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111" w:rsidRDefault="00DA1111">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A1111" w:rsidRDefault="00DA1111">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DA1111" w:rsidRDefault="00DA1111">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A1111" w:rsidRDefault="00DA1111">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111" w:rsidRDefault="00DA1111">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A1111" w:rsidRDefault="00DA1111">
                                    <w:pPr>
                                      <w:jc w:val="right"/>
                                      <w:rPr>
                                        <w:smallCaps/>
                                        <w:color w:val="404040" w:themeColor="text1" w:themeTint="BF"/>
                                        <w:sz w:val="36"/>
                                        <w:szCs w:val="36"/>
                                      </w:rPr>
                                    </w:pPr>
                                    <w:r>
                                      <w:rPr>
                                        <w:color w:val="404040" w:themeColor="text1" w:themeTint="BF"/>
                                        <w:sz w:val="36"/>
                                        <w:szCs w:val="36"/>
                                      </w:rPr>
                                      <w:t>v004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A1111" w:rsidRDefault="00DA1111">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A1111" w:rsidRDefault="00DA1111">
                              <w:pPr>
                                <w:jc w:val="right"/>
                                <w:rPr>
                                  <w:smallCaps/>
                                  <w:color w:val="404040" w:themeColor="text1" w:themeTint="BF"/>
                                  <w:sz w:val="36"/>
                                  <w:szCs w:val="36"/>
                                </w:rPr>
                              </w:pPr>
                              <w:r>
                                <w:rPr>
                                  <w:color w:val="404040" w:themeColor="text1" w:themeTint="BF"/>
                                  <w:sz w:val="36"/>
                                  <w:szCs w:val="36"/>
                                </w:rPr>
                                <w:t>v004</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A1111" w:rsidRDefault="00DA1111"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DA1111" w:rsidRDefault="00DA1111"/>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A1111" w:rsidRDefault="00DA1111"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DA1111" w:rsidRDefault="00DA1111"/>
                      </w:txbxContent>
                    </v:textbox>
                    <w10:wrap type="square" anchorx="page" anchory="page"/>
                  </v:shape>
                </w:pict>
              </mc:Fallback>
            </mc:AlternateContent>
          </w:r>
          <w:r>
            <w:rPr>
              <w:b/>
              <w:bCs/>
            </w:rPr>
            <w:br w:type="page"/>
          </w:r>
        </w:p>
      </w:sdtContent>
    </w:sdt>
    <w:p w:rsidR="00AE3E10" w:rsidRDefault="00AE3E10" w:rsidP="00AE3E10">
      <w:pPr>
        <w:pStyle w:val="Ttulo1"/>
        <w:numPr>
          <w:ilvl w:val="0"/>
          <w:numId w:val="5"/>
        </w:numPr>
      </w:pPr>
      <w:r>
        <w:lastRenderedPageBreak/>
        <w:t>Planteamiento del Problema</w:t>
      </w:r>
    </w:p>
    <w:p w:rsidR="00AE3E10" w:rsidRDefault="00AE3E10" w:rsidP="00CE6062">
      <w:pPr>
        <w:ind w:firstLine="360"/>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CE6062">
      <w:pPr>
        <w:ind w:firstLine="360"/>
      </w:pPr>
      <w:r>
        <w:t>Se va a realizar un estudio de arquitectura siguiendo el método de ADD (Atribute-D</w:t>
      </w:r>
      <w:r w:rsidR="00BD56D8">
        <w:t xml:space="preserve">riven Design) </w:t>
      </w:r>
      <w:r>
        <w:t>y la norma del SEI (ANSI/IEEE 1471, 2000).</w:t>
      </w:r>
    </w:p>
    <w:p w:rsidR="00BD56D8" w:rsidRDefault="00FC0BB9" w:rsidP="00BD56D8">
      <w:pPr>
        <w:pStyle w:val="Ttulo1"/>
        <w:numPr>
          <w:ilvl w:val="0"/>
          <w:numId w:val="5"/>
        </w:numPr>
      </w:pPr>
      <w:r>
        <w:t>Identificación</w:t>
      </w:r>
      <w:r w:rsidR="00BD56D8">
        <w:t xml:space="preserve"> de los Stakeholders</w:t>
      </w:r>
    </w:p>
    <w:p w:rsidR="00BD56D8" w:rsidRDefault="00474948" w:rsidP="00CE6062">
      <w:pPr>
        <w:ind w:firstLine="360"/>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5308A7">
      <w:pPr>
        <w:pStyle w:val="Ttulo2"/>
        <w:numPr>
          <w:ilvl w:val="1"/>
          <w:numId w:val="5"/>
        </w:numPr>
        <w:ind w:left="1080"/>
      </w:pPr>
      <w:r>
        <w:t>Empleados de taquilla</w:t>
      </w:r>
    </w:p>
    <w:p w:rsidR="00C9235F" w:rsidRDefault="00C9235F" w:rsidP="005308A7">
      <w:pPr>
        <w:ind w:left="360" w:firstLine="360"/>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5308A7">
      <w:pPr>
        <w:pStyle w:val="Prrafodelista"/>
        <w:numPr>
          <w:ilvl w:val="0"/>
          <w:numId w:val="7"/>
        </w:numPr>
        <w:ind w:left="1080"/>
      </w:pPr>
      <w:r>
        <w:t xml:space="preserve">Manejo intuitivo de la aplicación de la </w:t>
      </w:r>
      <w:r>
        <w:rPr>
          <w:i/>
        </w:rPr>
        <w:t>TPV.</w:t>
      </w:r>
    </w:p>
    <w:p w:rsidR="00A25C50" w:rsidRDefault="00A25C50" w:rsidP="005308A7">
      <w:pPr>
        <w:pStyle w:val="Prrafodelista"/>
        <w:numPr>
          <w:ilvl w:val="0"/>
          <w:numId w:val="7"/>
        </w:numPr>
        <w:ind w:left="1080"/>
      </w:pPr>
      <w:r>
        <w:t>Control y accesos rápidos entre sesiones y películas para despachar a los clientes en el menor tiempo posible.</w:t>
      </w:r>
    </w:p>
    <w:p w:rsidR="00A25C50" w:rsidRDefault="00A25C50" w:rsidP="005308A7">
      <w:pPr>
        <w:pStyle w:val="Ttulo2"/>
        <w:numPr>
          <w:ilvl w:val="1"/>
          <w:numId w:val="5"/>
        </w:numPr>
        <w:ind w:left="1080"/>
      </w:pPr>
      <w:r>
        <w:t>Usuario de aplicación web</w:t>
      </w:r>
    </w:p>
    <w:p w:rsidR="00A25C50" w:rsidRDefault="00A25C50" w:rsidP="005308A7">
      <w:pPr>
        <w:ind w:left="360" w:firstLine="360"/>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5308A7">
      <w:pPr>
        <w:pStyle w:val="Prrafodelista"/>
        <w:numPr>
          <w:ilvl w:val="0"/>
          <w:numId w:val="8"/>
        </w:numPr>
        <w:ind w:left="1080"/>
      </w:pPr>
      <w:r>
        <w:t xml:space="preserve">Fácil acceso a la cartelera del cine, sin navegaciones innecesarias ni información de </w:t>
      </w:r>
      <w:r w:rsidR="00FC0BB9">
        <w:t>difícil</w:t>
      </w:r>
      <w:r>
        <w:t xml:space="preserve"> acceso.</w:t>
      </w:r>
    </w:p>
    <w:p w:rsidR="00A25C50" w:rsidRDefault="00A25C50" w:rsidP="005308A7">
      <w:pPr>
        <w:pStyle w:val="Prrafodelista"/>
        <w:numPr>
          <w:ilvl w:val="0"/>
          <w:numId w:val="8"/>
        </w:numPr>
        <w:ind w:left="1080"/>
      </w:pPr>
      <w:r>
        <w:t>Facilidad en el pago mediante tarjeta de crédito.</w:t>
      </w:r>
    </w:p>
    <w:p w:rsidR="00A25C50" w:rsidRDefault="00A25C50" w:rsidP="005308A7">
      <w:pPr>
        <w:pStyle w:val="Prrafodelista"/>
        <w:numPr>
          <w:ilvl w:val="0"/>
          <w:numId w:val="8"/>
        </w:numPr>
        <w:ind w:left="1080"/>
      </w:pPr>
      <w:r>
        <w:t>Control sobre sus datos registrados en el sistema Entrecine.</w:t>
      </w:r>
    </w:p>
    <w:p w:rsidR="00A25C50" w:rsidRDefault="00A25C50" w:rsidP="005308A7">
      <w:pPr>
        <w:pStyle w:val="Ttulo2"/>
        <w:numPr>
          <w:ilvl w:val="1"/>
          <w:numId w:val="5"/>
        </w:numPr>
        <w:ind w:left="1080"/>
      </w:pPr>
      <w:r>
        <w:t>Administrador del sistema</w:t>
      </w:r>
    </w:p>
    <w:p w:rsidR="00A25C50" w:rsidRDefault="00A25C50" w:rsidP="005308A7">
      <w:pPr>
        <w:ind w:left="360" w:firstLine="360"/>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5308A7">
      <w:pPr>
        <w:pStyle w:val="Prrafodelista"/>
        <w:numPr>
          <w:ilvl w:val="0"/>
          <w:numId w:val="9"/>
        </w:numPr>
        <w:ind w:left="1080"/>
      </w:pPr>
      <w:r>
        <w:t>Manejo</w:t>
      </w:r>
      <w:r w:rsidR="003C56F9">
        <w:t xml:space="preserve"> CRUD sobre todos los datos del sistema. </w:t>
      </w:r>
    </w:p>
    <w:p w:rsidR="003C56F9" w:rsidRDefault="008964E8" w:rsidP="005308A7">
      <w:pPr>
        <w:pStyle w:val="Prrafodelista"/>
        <w:numPr>
          <w:ilvl w:val="0"/>
          <w:numId w:val="9"/>
        </w:numPr>
        <w:ind w:left="1080"/>
      </w:pPr>
      <w:r>
        <w:t>Configuración de los parámetros de la aplicación.</w:t>
      </w:r>
    </w:p>
    <w:p w:rsidR="008964E8" w:rsidRDefault="008964E8" w:rsidP="005308A7">
      <w:pPr>
        <w:pStyle w:val="Ttulo2"/>
        <w:numPr>
          <w:ilvl w:val="1"/>
          <w:numId w:val="5"/>
        </w:numPr>
        <w:ind w:left="1080"/>
      </w:pPr>
      <w:r>
        <w:lastRenderedPageBreak/>
        <w:t>Directivos</w:t>
      </w:r>
    </w:p>
    <w:p w:rsidR="008964E8" w:rsidRDefault="008964E8" w:rsidP="005308A7">
      <w:pPr>
        <w:ind w:left="360" w:firstLine="360"/>
      </w:pPr>
      <w:r>
        <w:t>Se trata del equipo directivo del cine. Son responsables de los presupuestos y toman las decisiones que comprometen fondos de dicho presupuesto. Sus intereses son:</w:t>
      </w:r>
    </w:p>
    <w:p w:rsidR="008964E8" w:rsidRDefault="008964E8" w:rsidP="005308A7">
      <w:pPr>
        <w:pStyle w:val="Prrafodelista"/>
        <w:numPr>
          <w:ilvl w:val="0"/>
          <w:numId w:val="10"/>
        </w:numPr>
        <w:ind w:left="1080"/>
      </w:pPr>
      <w:r>
        <w:t>Coste del desarrollo de la aplicación bajo.</w:t>
      </w:r>
    </w:p>
    <w:p w:rsidR="008964E8" w:rsidRDefault="008964E8" w:rsidP="005308A7">
      <w:pPr>
        <w:pStyle w:val="Prrafodelista"/>
        <w:numPr>
          <w:ilvl w:val="0"/>
          <w:numId w:val="10"/>
        </w:numPr>
        <w:ind w:left="1080"/>
      </w:pPr>
      <w:r>
        <w:t>Tiempo de desarrollo de la aplicación corto.</w:t>
      </w:r>
    </w:p>
    <w:p w:rsidR="008964E8" w:rsidRDefault="008964E8" w:rsidP="005308A7">
      <w:pPr>
        <w:pStyle w:val="Ttulo2"/>
        <w:numPr>
          <w:ilvl w:val="1"/>
          <w:numId w:val="5"/>
        </w:numPr>
        <w:ind w:left="1080"/>
      </w:pPr>
      <w:r>
        <w:t>Banco</w:t>
      </w:r>
    </w:p>
    <w:p w:rsidR="008964E8" w:rsidRDefault="008964E8" w:rsidP="005308A7">
      <w:pPr>
        <w:ind w:left="360" w:firstLine="360"/>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5308A7">
      <w:pPr>
        <w:pStyle w:val="Prrafodelista"/>
        <w:numPr>
          <w:ilvl w:val="0"/>
          <w:numId w:val="11"/>
        </w:numPr>
        <w:ind w:left="1080"/>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CE6062">
      <w:pPr>
        <w:ind w:firstLine="360"/>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091D96" w:rsidP="00091D96">
            <w:pPr>
              <w:cnfStyle w:val="000000100000" w:firstRow="0" w:lastRow="0" w:firstColumn="0" w:lastColumn="0" w:oddVBand="0" w:evenVBand="0" w:oddHBand="1" w:evenHBand="0" w:firstRowFirstColumn="0" w:firstRowLastColumn="0" w:lastRowFirstColumn="0" w:lastRowLastColumn="0"/>
            </w:pPr>
            <w:r>
              <w:t>Acceso rápido al sistema de ventas desde la TPV</w:t>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Testabilidad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Relación entre Stakeholders y Atributos de Calidad</w:t>
      </w:r>
    </w:p>
    <w:p w:rsidR="00A31405" w:rsidRDefault="00A31405" w:rsidP="00CE6062">
      <w:pPr>
        <w:ind w:firstLine="360"/>
      </w:pPr>
      <w:r>
        <w:t>Los stakeholder y los atributos de calidad están relacionados directamente, siendo los intereses de los stakeholder la principal</w:t>
      </w:r>
      <w:r w:rsidR="00E549A3">
        <w:t xml:space="preserve"> razón de inclusión de atributos de calidad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lastRenderedPageBreak/>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513F7E" w:rsidRPr="00513F7E" w:rsidRDefault="00513F7E" w:rsidP="00513F7E"/>
    <w:p w:rsidR="00593728" w:rsidRDefault="00C81651" w:rsidP="00593728">
      <w:pPr>
        <w:pStyle w:val="Ttulo1"/>
        <w:numPr>
          <w:ilvl w:val="0"/>
          <w:numId w:val="5"/>
        </w:numPr>
      </w:pPr>
      <w:r>
        <w:t>Escenarios de calidad</w:t>
      </w:r>
    </w:p>
    <w:p w:rsidR="00593728" w:rsidRPr="00593728" w:rsidRDefault="00593728" w:rsidP="00CE6062">
      <w:pPr>
        <w:ind w:firstLine="360"/>
        <w:sectPr w:rsidR="00593728" w:rsidRPr="00593728" w:rsidSect="004A353D">
          <w:pgSz w:w="11906" w:h="16838"/>
          <w:pgMar w:top="1417" w:right="1701" w:bottom="1417" w:left="1701" w:header="708" w:footer="708" w:gutter="0"/>
          <w:pgNumType w:start="0"/>
          <w:cols w:space="708"/>
          <w:titlePg/>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 Sistema de ventas</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Servidor, Sistema de ventas</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r w:rsidR="00574AE1">
              <w:t>: 0</w:t>
            </w:r>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Sistema de ventas</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Time to market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Default="00362CFF" w:rsidP="00362CFF">
      <w:pPr>
        <w:pStyle w:val="Ttulo1"/>
        <w:numPr>
          <w:ilvl w:val="0"/>
          <w:numId w:val="5"/>
        </w:numPr>
      </w:pPr>
      <w:r>
        <w:lastRenderedPageBreak/>
        <w:t>Vistas</w:t>
      </w:r>
    </w:p>
    <w:p w:rsidR="00362CFF" w:rsidRPr="006C45CD" w:rsidRDefault="00362CFF" w:rsidP="00362CFF">
      <w:pPr>
        <w:pStyle w:val="Textoindependiente"/>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362CFF" w:rsidP="00EF0513">
            <w:r>
              <w:t>Server</w:t>
            </w:r>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362CFF" w:rsidTr="00EF0513">
        <w:tc>
          <w:tcPr>
            <w:tcW w:w="2881" w:type="dxa"/>
          </w:tcPr>
          <w:p w:rsidR="00362CFF" w:rsidRDefault="00362CFF" w:rsidP="00EF0513">
            <w:r>
              <w:t>Package Model</w:t>
            </w:r>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Deployment</w:t>
            </w:r>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Default="00362CFF" w:rsidP="00362CFF">
      <w:pPr>
        <w:pStyle w:val="Ttulo2"/>
      </w:pPr>
      <w:r>
        <w:t>System View</w:t>
      </w:r>
    </w:p>
    <w:p w:rsidR="00362CFF" w:rsidRPr="00EF372F" w:rsidRDefault="00362CFF" w:rsidP="00362CFF">
      <w:pPr>
        <w:pStyle w:val="Textoindependiente"/>
      </w:pPr>
      <w:r>
        <w:t xml:space="preserve">LA vista del sistema describe los 4 subsistemas, </w:t>
      </w:r>
      <w:r>
        <w:rPr>
          <w:i/>
        </w:rPr>
        <w:t xml:space="preserve">Server, Central System, Database System y Administration System, </w:t>
      </w:r>
      <w:r>
        <w:t>y las interfaces con las que se comunican.</w:t>
      </w:r>
    </w:p>
    <w:p w:rsidR="00362CFF" w:rsidRDefault="00362CFF" w:rsidP="00362CFF">
      <w:pPr>
        <w:pStyle w:val="Ttulo3"/>
        <w:numPr>
          <w:ilvl w:val="2"/>
          <w:numId w:val="5"/>
        </w:numPr>
      </w:pPr>
      <w:bookmarkStart w:id="0" w:name="_Ref352774504"/>
      <w:r>
        <w:t>Presentación principal</w:t>
      </w:r>
      <w:bookmarkEnd w:id="0"/>
    </w:p>
    <w:p w:rsidR="00362CFF" w:rsidRPr="006C45CD" w:rsidRDefault="009819F3" w:rsidP="00362CFF">
      <w:r>
        <w:rPr>
          <w:noProof/>
          <w:lang w:eastAsia="es-ES"/>
        </w:rPr>
        <w:drawing>
          <wp:inline distT="0" distB="0" distL="0" distR="0">
            <wp:extent cx="5400040" cy="47115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711535"/>
                    </a:xfrm>
                    <a:prstGeom prst="rect">
                      <a:avLst/>
                    </a:prstGeom>
                    <a:noFill/>
                    <a:ln>
                      <a:noFill/>
                    </a:ln>
                  </pic:spPr>
                </pic:pic>
              </a:graphicData>
            </a:graphic>
          </wp:inline>
        </w:drawing>
      </w:r>
    </w:p>
    <w:p w:rsidR="00362CFF" w:rsidRDefault="00362CFF" w:rsidP="00362CFF">
      <w:pPr>
        <w:rPr>
          <w:rFonts w:asciiTheme="majorHAnsi" w:eastAsiaTheme="majorEastAsia" w:hAnsiTheme="majorHAnsi" w:cstheme="majorBidi"/>
          <w:b/>
          <w:bCs/>
          <w:color w:val="4F81BD" w:themeColor="accent1"/>
        </w:rPr>
      </w:pPr>
      <w:r>
        <w:br w:type="page"/>
      </w:r>
    </w:p>
    <w:p w:rsidR="00362CFF" w:rsidRDefault="00362CFF" w:rsidP="00362CFF">
      <w:pPr>
        <w:pStyle w:val="Ttulo3"/>
        <w:numPr>
          <w:ilvl w:val="2"/>
          <w:numId w:val="5"/>
        </w:numPr>
      </w:pPr>
      <w:r>
        <w:lastRenderedPageBreak/>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Server</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362CFF" w:rsidP="00362CFF">
      <w:pPr>
        <w:pStyle w:val="Textoindependiente"/>
      </w:pPr>
      <w:r w:rsidRPr="00777B8D">
        <w:rPr>
          <w:i/>
        </w:rPr>
        <w:t>Server</w:t>
      </w:r>
      <w:r>
        <w:t xml:space="preserve"> interactúa con </w:t>
      </w:r>
      <w:r>
        <w:rPr>
          <w:i/>
        </w:rPr>
        <w:t>Central System</w:t>
      </w:r>
      <w:r>
        <w:t xml:space="preserve"> para obtener los datos necesarios para el usuario y realizar compras.</w:t>
      </w:r>
    </w:p>
    <w:p w:rsidR="00362CFF" w:rsidRDefault="00362CFF" w:rsidP="00362CFF">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362CFF">
      <w:pPr>
        <w:pStyle w:val="Textoindependiente"/>
      </w:pPr>
      <w:r w:rsidRPr="00777B8D">
        <w:rPr>
          <w:i/>
        </w:rPr>
        <w:t>Administration System</w:t>
      </w:r>
      <w:r>
        <w:t xml:space="preserve"> se encarga de modificar los datos con lo que trabaja </w:t>
      </w:r>
      <w:r w:rsidRPr="00777B8D">
        <w:rPr>
          <w:i/>
        </w:rPr>
        <w:t>Database System</w:t>
      </w:r>
    </w:p>
    <w:p w:rsidR="00362CFF" w:rsidRDefault="00362CFF" w:rsidP="00362CFF">
      <w:pPr>
        <w:pStyle w:val="Ttulo4"/>
      </w:pPr>
      <w:r>
        <w:t>Interfaces/Puertos</w:t>
      </w:r>
    </w:p>
    <w:p w:rsidR="00362CFF" w:rsidRDefault="00362CFF" w:rsidP="00362CFF">
      <w:pPr>
        <w:pStyle w:val="Ttulo5"/>
      </w:pPr>
      <w:bookmarkStart w:id="1" w:name="_Server"/>
      <w:bookmarkStart w:id="2" w:name="_Ref352769896"/>
      <w:bookmarkEnd w:id="1"/>
      <w:r>
        <w:t>Server</w:t>
      </w:r>
      <w:bookmarkEnd w:id="2"/>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ServerPayment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ObtainTicket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362CFF" w:rsidRDefault="00362CFF" w:rsidP="00362CFF">
      <w:pPr>
        <w:pStyle w:val="Ttulo5"/>
      </w:pPr>
      <w:r>
        <w:t>Central System</w:t>
      </w:r>
    </w:p>
    <w:tbl>
      <w:tblPr>
        <w:tblStyle w:val="Sombreadoclaro-nfasis1"/>
        <w:tblW w:w="0" w:type="auto"/>
        <w:tblLook w:val="04A0" w:firstRow="1" w:lastRow="0" w:firstColumn="1" w:lastColumn="0" w:noHBand="0" w:noVBand="1"/>
      </w:tblPr>
      <w:tblGrid>
        <w:gridCol w:w="1843"/>
        <w:gridCol w:w="1276"/>
        <w:gridCol w:w="1525"/>
        <w:gridCol w:w="4034"/>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Interface</w:t>
            </w:r>
          </w:p>
        </w:tc>
        <w:tc>
          <w:tcPr>
            <w:tcW w:w="1276"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34"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bl>
    <w:p w:rsidR="00362CFF" w:rsidRDefault="00362CFF" w:rsidP="00362CFF"/>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ServerPayment</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 xml:space="preserve">Recibe la solicitud de compra de una </w:t>
            </w:r>
            <w:r>
              <w:lastRenderedPageBreak/>
              <w:t xml:space="preserve">entrada y del pago a través de la pasarela de pago. </w:t>
            </w:r>
          </w:p>
          <w:p w:rsidR="00362CFF" w:rsidRDefault="00362CFF" w:rsidP="00EF0513">
            <w:pPr>
              <w:cnfStyle w:val="100000000000" w:firstRow="1" w:lastRow="0" w:firstColumn="0" w:lastColumn="0" w:oddVBand="0" w:evenVBand="0" w:oddHBand="0" w:evenHBand="0" w:firstRowFirstColumn="0" w:firstRowLastColumn="0" w:lastRowFirstColumn="0" w:lastRowLastColumn="0"/>
            </w:pPr>
            <w:r>
              <w:t xml:space="preserve">Cuando se intente comprar una entrada de una butaca ya vendida se impedirá la venta. </w:t>
            </w:r>
          </w:p>
          <w:p w:rsidR="00362CFF" w:rsidRDefault="00362CFF" w:rsidP="00EF0513">
            <w:pPr>
              <w:cnfStyle w:val="100000000000" w:firstRow="1"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lastRenderedPageBreak/>
              <w:t>ObtainTicket</w:t>
            </w:r>
          </w:p>
        </w:tc>
        <w:tc>
          <w:tcPr>
            <w:tcW w:w="1276"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EF0513">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t>Connect</w:t>
            </w:r>
          </w:p>
        </w:tc>
        <w:tc>
          <w:tcPr>
            <w:tcW w:w="1276"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r>
              <w:t>SaveUser</w:t>
            </w:r>
          </w:p>
        </w:tc>
        <w:tc>
          <w:tcPr>
            <w:tcW w:w="1276"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r>
              <w:t>SaveUser</w:t>
            </w:r>
          </w:p>
        </w:tc>
        <w:tc>
          <w:tcPr>
            <w:tcW w:w="1276" w:type="dxa"/>
            <w:tcBorders>
              <w:top w:val="nil"/>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top w:val="nil"/>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del  usuario recién registrado y creado.</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LoadUser</w:t>
            </w:r>
          </w:p>
        </w:tc>
        <w:tc>
          <w:tcPr>
            <w:tcW w:w="1276" w:type="dxa"/>
            <w:tcBorders>
              <w:top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top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carga de los datos de un usuario que inicia sesión.</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GetTicket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y la venta de entrada del código escaneado.</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comprobante recién creado y asociado a una venta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 una venta realizada.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carga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conexión de un servidor que haya realizado con las actualizaciones de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A966AE" w:rsidP="00EF0513">
            <w:r>
              <w:t>TPVRequest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A966AE">
            <w:pPr>
              <w:cnfStyle w:val="000000100000" w:firstRow="0" w:lastRow="0" w:firstColumn="0" w:lastColumn="0" w:oddVBand="0" w:evenVBand="0" w:oddHBand="1" w:evenHBand="0" w:firstRowFirstColumn="0" w:firstRowLastColumn="0" w:lastRowFirstColumn="0" w:lastRowLastColumn="0"/>
            </w:pPr>
            <w:r>
              <w:t>Recibe la</w:t>
            </w:r>
            <w:r w:rsidR="00A966AE">
              <w:t>s</w:t>
            </w:r>
            <w:r>
              <w:t xml:space="preserve"> solicitud</w:t>
            </w:r>
            <w:r w:rsidR="00A966AE">
              <w:t>es</w:t>
            </w:r>
            <w:r>
              <w:t xml:space="preserve"> de la TPV para la </w:t>
            </w:r>
            <w:r w:rsidR="00A966AE">
              <w:t>realización de los pagos, obtención de ca</w:t>
            </w:r>
            <w:r w:rsidR="001625FD">
              <w:t>rtelera y cancelaciones de comp</w:t>
            </w:r>
            <w:r w:rsidR="00A966AE">
              <w:t>r</w:t>
            </w:r>
            <w:r w:rsidR="001625FD">
              <w:t>o</w:t>
            </w:r>
            <w:bookmarkStart w:id="3" w:name="_GoBack"/>
            <w:bookmarkEnd w:id="3"/>
            <w:r w:rsidR="00A966AE">
              <w:t>bantes.</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362CFF" w:rsidRDefault="00CE42DC" w:rsidP="00EF0513">
            <w:r>
              <w:t>DoPayment</w:t>
            </w:r>
          </w:p>
        </w:tc>
        <w:tc>
          <w:tcPr>
            <w:tcW w:w="1276" w:type="dxa"/>
            <w:tcBorders>
              <w:bottom w:val="single" w:sz="8" w:space="0" w:color="4F81BD" w:themeColor="accent1"/>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bottom w:val="single" w:sz="8" w:space="0" w:color="4F81BD" w:themeColor="accent1"/>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bottom w:val="single" w:sz="8" w:space="0" w:color="4F81BD" w:themeColor="accent1"/>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realización de un pago de tarjeta de crédito a través de la pasarela de pago.</w:t>
            </w:r>
          </w:p>
        </w:tc>
      </w:tr>
    </w:tbl>
    <w:p w:rsidR="00B20C9A" w:rsidRDefault="00B20C9A" w:rsidP="00B20C9A">
      <w:pPr>
        <w:pStyle w:val="Ttulo5"/>
      </w:pPr>
      <w:bookmarkStart w:id="4" w:name="_Ref352786240"/>
      <w:bookmarkStart w:id="5" w:name="_Ref352839580"/>
      <w:r>
        <w:t>Administration System</w:t>
      </w:r>
      <w:bookmarkEnd w:id="5"/>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GetUsers</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GetSales</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GetRawBillboard</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UpdateBillboard</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Default="00362CFF" w:rsidP="00362CFF">
      <w:pPr>
        <w:pStyle w:val="Ttulo5"/>
      </w:pPr>
      <w:bookmarkStart w:id="6" w:name="_Ref352839472"/>
      <w:r>
        <w:t>Database System</w:t>
      </w:r>
      <w:bookmarkEnd w:id="4"/>
      <w:bookmarkEnd w:id="6"/>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lastRenderedPageBreak/>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lastRenderedPageBreak/>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AL obtener los datos los desencripta para 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w:t>
            </w:r>
            <w:r w:rsidR="00DA764E">
              <w:t>Raw</w:t>
            </w:r>
            <w:r>
              <w: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3A0940" w:rsidRDefault="00362CFF" w:rsidP="00362CFF"/>
    <w:p w:rsidR="00362CFF" w:rsidRDefault="00362CFF" w:rsidP="00362CFF">
      <w:pPr>
        <w:pStyle w:val="Ttulo4"/>
      </w:pPr>
      <w:r>
        <w:t>Comportamiento</w:t>
      </w:r>
    </w:p>
    <w:p w:rsidR="00362CFF" w:rsidRDefault="00362CFF" w:rsidP="00362CFF">
      <w:pPr>
        <w:pStyle w:val="Ttulo5"/>
      </w:pPr>
      <w:r>
        <w:t>Server</w:t>
      </w:r>
    </w:p>
    <w:p w:rsidR="00362CFF" w:rsidRDefault="00362CFF" w:rsidP="00362CFF">
      <w:pPr>
        <w:pStyle w:val="Textoindependiente"/>
      </w:pPr>
      <w:r>
        <w:t>Se encarga de atender las peticiones de los usuarios a través de la web. Tiene una copia de la cartelera en una base de datos nativa, que se actualiza en tiempo real.</w:t>
      </w:r>
    </w:p>
    <w:p w:rsidR="00362CFF" w:rsidRDefault="00362CFF" w:rsidP="00362CFF">
      <w:pPr>
        <w:pStyle w:val="Textoindependiente"/>
      </w:pPr>
      <w:r>
        <w:t>Cuando el usuario quiere comprar una entrada se conecta al sistema central para llevar a la venta, proveyendo al usuario la interfaz para la realización de un pago con tarjeta de crédito.</w:t>
      </w:r>
    </w:p>
    <w:p w:rsidR="00362CFF" w:rsidRDefault="00362CFF" w:rsidP="00362CFF">
      <w:pPr>
        <w:pStyle w:val="Textoindependiente"/>
      </w:pPr>
      <w:r>
        <w:t>Al finalizar una venta obliga a la impresión del comprobante de la entrada comprada.</w:t>
      </w:r>
    </w:p>
    <w:p w:rsidR="00362CFF" w:rsidRDefault="00362CFF" w:rsidP="00362CFF">
      <w:pPr>
        <w:pStyle w:val="Ttulo5"/>
      </w:pPr>
      <w:r>
        <w:t>Central  System</w:t>
      </w:r>
    </w:p>
    <w:p w:rsidR="00362CFF" w:rsidRDefault="00362CFF" w:rsidP="00362CFF">
      <w:pPr>
        <w:pStyle w:val="Textoindependiente"/>
      </w:pPr>
      <w:r>
        <w:t xml:space="preserve">Es el sistema que rige todas las ventas. Tanto los servidores  como las TPVs acceden a él a través de un adaptador que permiten adaptar numerosas peticiones al  subsistema aliviando la carga de trabajo gestionándola con un pool de accesos.  </w:t>
      </w:r>
    </w:p>
    <w:p w:rsidR="00362CFF" w:rsidRDefault="00362CFF" w:rsidP="00362CFF">
      <w:r>
        <w:t xml:space="preserve">Comprueba que las entradas vendidas no sean sobre una misma butaca. </w:t>
      </w:r>
    </w:p>
    <w:p w:rsidR="00362CFF" w:rsidRDefault="00362CFF" w:rsidP="00362CFF">
      <w:r>
        <w:t>Gestiona los accesos de los usuarios registrados y crea usuarios nuevos cuando es necesario.</w:t>
      </w:r>
    </w:p>
    <w:p w:rsidR="00362CFF" w:rsidRDefault="00362CFF" w:rsidP="00362CFF">
      <w:r>
        <w:lastRenderedPageBreak/>
        <w:t>Gestiona las peticiones de los servidores y TPVs para la actualización/obtención de la cartelera.</w:t>
      </w:r>
    </w:p>
    <w:p w:rsidR="00362CFF" w:rsidRDefault="00362CFF" w:rsidP="00362CFF">
      <w:pPr>
        <w:pStyle w:val="Textoindependiente"/>
      </w:pPr>
      <w:r>
        <w:t>Se conecta con la pasarela de la pago para la realización de pagos con tarjeta de crédito con el banco.</w:t>
      </w:r>
    </w:p>
    <w:p w:rsidR="00B20C9A" w:rsidRDefault="00B20C9A" w:rsidP="00B20C9A">
      <w:pPr>
        <w:pStyle w:val="Ttulo5"/>
      </w:pPr>
      <w:r>
        <w:t>Administration System</w:t>
      </w:r>
    </w:p>
    <w:p w:rsidR="00B20C9A" w:rsidRPr="00842BC6" w:rsidRDefault="00B20C9A" w:rsidP="00B20C9A">
      <w:pPr>
        <w:pStyle w:val="Textoindependiente"/>
      </w:pPr>
      <w:r>
        <w:t>Es la interfaz de administración del sistema. Actúa directamente con Database System para modificar los parámetros de la cartelera, así como para obtener la información de las entradas vendidas y de los usuarios.</w:t>
      </w:r>
    </w:p>
    <w:p w:rsidR="00362CFF" w:rsidRDefault="00362CFF" w:rsidP="00362CFF">
      <w:pPr>
        <w:pStyle w:val="Ttulo5"/>
      </w:pPr>
      <w:r>
        <w:t>Database System</w:t>
      </w:r>
    </w:p>
    <w:p w:rsidR="00362CFF" w:rsidRDefault="00362CFF" w:rsidP="00362CFF">
      <w:pPr>
        <w:pStyle w:val="Textoindependiente"/>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362CFF">
      <w:pPr>
        <w:pStyle w:val="Textoindependiente"/>
      </w:pPr>
      <w:r>
        <w:t>Contiene la cartelera en la forma primitiva, de forma que la el tamaño de los datos que tiene sea mínimo, y se encarga de transformarla para enviarla a los otros sistemas.</w:t>
      </w:r>
    </w:p>
    <w:p w:rsidR="00362CFF" w:rsidRDefault="00362CFF" w:rsidP="00362CFF">
      <w:pPr>
        <w:pStyle w:val="Ttulo3"/>
        <w:numPr>
          <w:ilvl w:val="2"/>
          <w:numId w:val="12"/>
        </w:numPr>
      </w:pPr>
      <w:r>
        <w:t>Diagrama Contextual</w:t>
      </w:r>
    </w:p>
    <w:p w:rsidR="00362CFF" w:rsidRPr="008740E3" w:rsidRDefault="00362CFF" w:rsidP="00362CFF">
      <w:pPr>
        <w:pStyle w:val="Textoindependiente"/>
      </w:pPr>
      <w:r>
        <w:t>N/A</w:t>
      </w:r>
    </w:p>
    <w:p w:rsidR="00362CFF" w:rsidRDefault="00362CFF" w:rsidP="00362CFF">
      <w:pPr>
        <w:pStyle w:val="Ttulo3"/>
      </w:pPr>
      <w:r>
        <w:t>Guía de puntos de variación</w:t>
      </w:r>
    </w:p>
    <w:p w:rsidR="00362CFF" w:rsidRPr="008740E3" w:rsidRDefault="00362CFF" w:rsidP="00362CFF">
      <w:pPr>
        <w:pStyle w:val="Textoindependiente"/>
      </w:pPr>
      <w:r>
        <w:t>N/A</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i/>
              </w:rPr>
            </w:pPr>
            <w:r>
              <w:t xml:space="preserve">Las interfaces </w:t>
            </w:r>
            <w:r>
              <w:rPr>
                <w:b/>
                <w:i/>
              </w:rPr>
              <w:t>“Connect “y</w:t>
            </w:r>
            <w:r>
              <w:t xml:space="preserve"> </w:t>
            </w:r>
            <w:r>
              <w:rPr>
                <w:b/>
                <w:i/>
              </w:rPr>
              <w:t xml:space="preserve">“ConnectBillboard” </w:t>
            </w:r>
            <w:r>
              <w:rPr>
                <w:b/>
              </w:rPr>
              <w:t xml:space="preserve"> </w:t>
            </w:r>
            <w:r>
              <w:t>permiten mantener actualizada la cartelera en tiempo real una vez un S</w:t>
            </w:r>
            <w:r>
              <w:rPr>
                <w:i/>
              </w:rPr>
              <w:t>erver</w:t>
            </w:r>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362CFF" w:rsidP="00362CFF">
      <w:pPr>
        <w:pStyle w:val="Ttulo2"/>
      </w:pPr>
      <w:r>
        <w:t>Server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3CC8CFD7" wp14:editId="7EDA4F82">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 xml:space="preserve">Vista </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362CFF">
      <w:pPr>
        <w:pStyle w:val="Textoindependiente"/>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362CFF">
      <w:pPr>
        <w:pStyle w:val="Textoindependiente"/>
      </w:pPr>
      <w:r w:rsidRPr="001E521E">
        <w:rPr>
          <w:i/>
        </w:rPr>
        <w:t>ServerLogicManager</w:t>
      </w:r>
      <w:r>
        <w:t xml:space="preserve"> pide a </w:t>
      </w:r>
      <w:r w:rsidRPr="001E521E">
        <w:rPr>
          <w:i/>
        </w:rPr>
        <w:t>ServerBillboardDB</w:t>
      </w:r>
      <w:r>
        <w:t xml:space="preserve"> la cartelera.</w:t>
      </w:r>
    </w:p>
    <w:p w:rsidR="00362CFF" w:rsidRPr="00F13484" w:rsidRDefault="00362CFF" w:rsidP="00362CFF">
      <w:pPr>
        <w:pStyle w:val="Textoindependiente"/>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362CFF">
      <w:pPr>
        <w:pStyle w:val="Textoindependiente"/>
      </w:pPr>
      <w:r>
        <w:t xml:space="preserve">Este módulo se encarga de la presentación del que verá el usuario en su navegador. </w:t>
      </w:r>
    </w:p>
    <w:p w:rsidR="00362CFF" w:rsidRDefault="00362CFF" w:rsidP="00362CFF">
      <w:pPr>
        <w:pStyle w:val="Textoindependiente"/>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362CFF">
      <w:pPr>
        <w:pStyle w:val="Textoindependiente"/>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362CFF">
      <w:pPr>
        <w:pStyle w:val="Textoindependiente"/>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362CFF">
      <w:pPr>
        <w:pStyle w:val="Textoindependiente"/>
      </w:pPr>
      <w:r>
        <w:t xml:space="preserve">Se encarga de la lógica realizada por el servidor. </w:t>
      </w:r>
    </w:p>
    <w:p w:rsidR="00362CFF" w:rsidRDefault="00362CFF" w:rsidP="00362CFF">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necesite (</w:t>
      </w:r>
      <w:r>
        <w:rPr>
          <w:i/>
        </w:rPr>
        <w:t>GetBillboard</w:t>
      </w:r>
      <w:r>
        <w:t xml:space="preserve">). Luego la prepara para que pueda ser entendida por </w:t>
      </w:r>
      <w:r>
        <w:rPr>
          <w:i/>
        </w:rPr>
        <w:t xml:space="preserve">PresentationManager </w:t>
      </w:r>
      <w:r>
        <w:t>y se la envía.</w:t>
      </w:r>
    </w:p>
    <w:p w:rsidR="00362CFF" w:rsidRPr="003C45D8" w:rsidRDefault="00362CFF" w:rsidP="00362CFF">
      <w:pPr>
        <w:pStyle w:val="Textoindependiente"/>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ObtainTicket,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362CFF">
      <w:pPr>
        <w:pStyle w:val="Textoindependiente"/>
      </w:pPr>
      <w:r>
        <w:t xml:space="preserve">Este módulo mantiene  la base de datos al día. </w:t>
      </w:r>
    </w:p>
    <w:p w:rsidR="00362CFF" w:rsidRDefault="00362CFF" w:rsidP="00362CFF">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362CFF">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Pr>
          <w:i/>
        </w:rPr>
        <w:t>SetBillboard</w:t>
      </w:r>
      <w:r>
        <w:t>)</w:t>
      </w:r>
      <w:r>
        <w:rPr>
          <w:i/>
        </w:rPr>
        <w:t>.</w:t>
      </w:r>
    </w:p>
    <w:p w:rsidR="00362CFF" w:rsidRDefault="00362CFF" w:rsidP="00362CFF">
      <w:pPr>
        <w:pStyle w:val="Ttulo5"/>
      </w:pPr>
      <w:r>
        <w:t>ServerBillboardDB</w:t>
      </w:r>
    </w:p>
    <w:p w:rsidR="00362CFF" w:rsidRDefault="00362CFF" w:rsidP="00362CFF">
      <w:pPr>
        <w:pStyle w:val="Textoindependiente"/>
      </w:pPr>
      <w:r w:rsidRPr="00BA6FC6">
        <w:t>Gestiona el</w:t>
      </w:r>
      <w:r>
        <w:t xml:space="preserve"> almacenamiento de datos de cartelera en una base de datos nativa</w:t>
      </w:r>
      <w:r w:rsidRPr="00BA6FC6">
        <w:t xml:space="preserve">. </w:t>
      </w:r>
    </w:p>
    <w:p w:rsidR="00362CFF" w:rsidRPr="00BA6FC6" w:rsidRDefault="00362CFF" w:rsidP="00362CFF">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r>
        <w:t>Diagrama contextual</w:t>
      </w:r>
    </w:p>
    <w:p w:rsidR="00362CFF" w:rsidRPr="00B43C79" w:rsidRDefault="00362CFF" w:rsidP="00362CFF">
      <w:pPr>
        <w:pStyle w:val="Textoindependiente"/>
      </w:pPr>
      <w:r>
        <w:t xml:space="preserve">Esta vista es el desarrollo del subsistema </w:t>
      </w:r>
      <w:r>
        <w:rPr>
          <w:i/>
        </w:rPr>
        <w:t xml:space="preserve">Server. </w:t>
      </w:r>
      <w:r>
        <w:t xml:space="preserve">(Ver </w:t>
      </w:r>
      <w:r>
        <w:fldChar w:fldCharType="begin"/>
      </w:r>
      <w:r>
        <w:instrText xml:space="preserve"> REF _Ref352774504 \r \h </w:instrText>
      </w:r>
      <w:r>
        <w:fldChar w:fldCharType="separate"/>
      </w:r>
      <w:r>
        <w:t>8.1.1</w:t>
      </w:r>
      <w:r>
        <w:fldChar w:fldCharType="end"/>
      </w:r>
      <w:r>
        <w:t>)</w:t>
      </w:r>
    </w:p>
    <w:p w:rsidR="00362CFF" w:rsidRDefault="00362CFF" w:rsidP="00362CFF">
      <w:pPr>
        <w:pStyle w:val="Ttulo3"/>
      </w:pPr>
      <w:bookmarkStart w:id="7" w:name="_Ref352787641"/>
      <w:r>
        <w:t>Guía de puntos de variación</w:t>
      </w:r>
      <w:bookmarkEnd w:id="7"/>
    </w:p>
    <w:p w:rsidR="00362CFF" w:rsidRDefault="00362CFF" w:rsidP="00362CFF">
      <w:pPr>
        <w:pStyle w:val="Textoindependiente"/>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362CFF">
      <w:pPr>
        <w:pStyle w:val="Textoindependiente"/>
      </w:pPr>
      <w:r>
        <w:lastRenderedPageBreak/>
        <w:t xml:space="preserve">El ServerBillboardManager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EF0513">
            <w:pPr>
              <w:cnfStyle w:val="000000100000" w:firstRow="0" w:lastRow="0" w:firstColumn="0" w:lastColumn="0" w:oddVBand="0" w:evenVBand="0" w:oddHBand="1" w:evenHBand="0" w:firstRowFirstColumn="0" w:firstRowLastColumn="0" w:lastRowFirstColumn="0" w:lastRowLastColumn="0"/>
            </w:pPr>
            <w:r>
              <w:t xml:space="preserve">El subsistema </w:t>
            </w:r>
            <w:r>
              <w:rPr>
                <w:i/>
              </w:rPr>
              <w:t xml:space="preserve">Server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Pr="0042585A" w:rsidRDefault="00362CFF" w:rsidP="002C235B">
      <w:pPr>
        <w:pStyle w:val="Ttulo2"/>
        <w:rPr>
          <w:i/>
        </w:rPr>
      </w:pPr>
      <w:r>
        <w:lastRenderedPageBreak/>
        <w:t>Central System View</w:t>
      </w:r>
    </w:p>
    <w:p w:rsidR="00362CFF" w:rsidRDefault="00362CFF" w:rsidP="00362CFF">
      <w:pPr>
        <w:pStyle w:val="Ttulo3"/>
      </w:pPr>
      <w:r>
        <w:t>Presentación principal</w:t>
      </w:r>
    </w:p>
    <w:p w:rsidR="00362CFF" w:rsidRPr="009F3642" w:rsidRDefault="006310DA" w:rsidP="00362CFF">
      <w:r>
        <w:rPr>
          <w:noProof/>
          <w:lang w:eastAsia="es-ES"/>
        </w:rPr>
        <w:drawing>
          <wp:inline distT="0" distB="0" distL="0" distR="0">
            <wp:extent cx="5400040" cy="3576404"/>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76404"/>
                    </a:xfrm>
                    <a:prstGeom prst="rect">
                      <a:avLst/>
                    </a:prstGeom>
                    <a:noFill/>
                    <a:ln>
                      <a:noFill/>
                    </a:ln>
                  </pic:spPr>
                </pic:pic>
              </a:graphicData>
            </a:graphic>
          </wp:inline>
        </w:drawing>
      </w:r>
    </w:p>
    <w:p w:rsidR="00362CFF" w:rsidRDefault="00362CFF" w:rsidP="00362CFF">
      <w:pPr>
        <w:pStyle w:val="Ttulo3"/>
      </w:pPr>
      <w:r>
        <w:t>Catálogo de elementos</w:t>
      </w:r>
    </w:p>
    <w:p w:rsidR="004F6509" w:rsidRPr="004F6509" w:rsidRDefault="00362CFF" w:rsidP="004F6509">
      <w:pPr>
        <w:pStyle w:val="Ttulo4"/>
      </w:pPr>
      <w:r>
        <w:t>Elementos</w:t>
      </w:r>
    </w:p>
    <w:p w:rsidR="00362CFF" w:rsidRDefault="00362CFF" w:rsidP="00362CFF">
      <w:pPr>
        <w:pStyle w:val="Ttulo4"/>
      </w:pPr>
      <w:r>
        <w:t>Relaciones</w:t>
      </w:r>
    </w:p>
    <w:p w:rsidR="00362CFF" w:rsidRDefault="00362CFF" w:rsidP="00362CFF">
      <w:pPr>
        <w:pStyle w:val="Ttulo4"/>
      </w:pPr>
      <w:r>
        <w:t>Interfaces/Puertos</w:t>
      </w:r>
    </w:p>
    <w:p w:rsidR="00362CFF" w:rsidRPr="005D4BBE" w:rsidRDefault="00362CFF" w:rsidP="00362CFF">
      <w:pPr>
        <w:pStyle w:val="Ttulo4"/>
      </w:pPr>
      <w:r>
        <w:t>Comportamiento</w:t>
      </w:r>
    </w:p>
    <w:p w:rsidR="00362CFF" w:rsidRDefault="00362CFF" w:rsidP="00362CFF">
      <w:pPr>
        <w:pStyle w:val="Ttulo3"/>
      </w:pPr>
      <w:r>
        <w:t>Diagrama contextual</w:t>
      </w:r>
    </w:p>
    <w:p w:rsidR="00362CFF" w:rsidRDefault="00362CFF" w:rsidP="00362CFF">
      <w:pPr>
        <w:pStyle w:val="Ttulo3"/>
      </w:pPr>
      <w:r>
        <w:t>Guía de puntos de variación</w:t>
      </w:r>
    </w:p>
    <w:p w:rsidR="00362CFF" w:rsidRDefault="00362CFF" w:rsidP="00362CFF">
      <w:pPr>
        <w:pStyle w:val="Ttulo3"/>
      </w:pPr>
      <w:r>
        <w:t>Justificación de las decisiones</w:t>
      </w:r>
    </w:p>
    <w:p w:rsidR="00FB4879" w:rsidRDefault="00FB4879" w:rsidP="00FB4879">
      <w:pPr>
        <w:pStyle w:val="Ttulo2"/>
      </w:pPr>
      <w:r>
        <w:t>Administration System View</w:t>
      </w:r>
    </w:p>
    <w:p w:rsidR="00FB4879" w:rsidRPr="0042585A" w:rsidRDefault="00FB4879" w:rsidP="00FB4879">
      <w:pPr>
        <w:pStyle w:val="Textoindependiente"/>
        <w:rPr>
          <w:i/>
        </w:rPr>
      </w:pPr>
      <w:r>
        <w:t xml:space="preserve">La vista de </w:t>
      </w:r>
      <w:r w:rsidR="003E5F8D">
        <w:rPr>
          <w:i/>
        </w:rPr>
        <w:t>Administration System</w:t>
      </w:r>
      <w:r>
        <w:rPr>
          <w:i/>
        </w:rPr>
        <w:t xml:space="preserve"> </w:t>
      </w:r>
      <w:r>
        <w:t xml:space="preserve">muestra el primer nivel de descripción de los componentes de </w:t>
      </w:r>
      <w:r w:rsidR="003E5F8D">
        <w:rPr>
          <w:i/>
        </w:rPr>
        <w:t>Administration System</w:t>
      </w:r>
      <w:r>
        <w:rPr>
          <w:i/>
        </w:rPr>
        <w:t>.</w:t>
      </w:r>
    </w:p>
    <w:p w:rsidR="00FB4879" w:rsidRDefault="00FB4879" w:rsidP="00FB4879">
      <w:pPr>
        <w:pStyle w:val="Ttulo3"/>
      </w:pPr>
      <w:r>
        <w:lastRenderedPageBreak/>
        <w:t>Presentación principal</w:t>
      </w:r>
    </w:p>
    <w:p w:rsidR="003E5F8D" w:rsidRPr="003E5F8D" w:rsidRDefault="00E435D8" w:rsidP="003E5F8D">
      <w:r>
        <w:rPr>
          <w:noProof/>
          <w:lang w:eastAsia="es-ES"/>
        </w:rPr>
        <w:drawing>
          <wp:inline distT="0" distB="0" distL="0" distR="0">
            <wp:extent cx="5400040" cy="327652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76522"/>
                    </a:xfrm>
                    <a:prstGeom prst="rect">
                      <a:avLst/>
                    </a:prstGeom>
                    <a:noFill/>
                    <a:ln>
                      <a:noFill/>
                    </a:ln>
                  </pic:spPr>
                </pic:pic>
              </a:graphicData>
            </a:graphic>
          </wp:inline>
        </w:drawing>
      </w:r>
    </w:p>
    <w:p w:rsidR="00FB4879" w:rsidRDefault="00FB4879" w:rsidP="00FB4879">
      <w:pPr>
        <w:pStyle w:val="Ttulo3"/>
      </w:pPr>
      <w:r>
        <w:t>Catálogo de elementos</w:t>
      </w:r>
    </w:p>
    <w:p w:rsidR="00FB4879" w:rsidRDefault="00FB4879" w:rsidP="00FB4879">
      <w:pPr>
        <w:pStyle w:val="Ttulo4"/>
      </w:pPr>
      <w:r>
        <w:t>Elementos</w:t>
      </w:r>
    </w:p>
    <w:tbl>
      <w:tblPr>
        <w:tblStyle w:val="Sombreadoclaro-nfasis1"/>
        <w:tblW w:w="0" w:type="auto"/>
        <w:tblLook w:val="04A0" w:firstRow="1" w:lastRow="0" w:firstColumn="1" w:lastColumn="0" w:noHBand="0" w:noVBand="1"/>
      </w:tblPr>
      <w:tblGrid>
        <w:gridCol w:w="2518"/>
        <w:gridCol w:w="6126"/>
      </w:tblGrid>
      <w:tr w:rsidR="004F6509"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 xml:space="preserve">Vista </w:t>
            </w:r>
          </w:p>
        </w:tc>
        <w:tc>
          <w:tcPr>
            <w:tcW w:w="6126" w:type="dxa"/>
          </w:tcPr>
          <w:p w:rsidR="004F6509" w:rsidRDefault="004F6509" w:rsidP="00DA1111">
            <w:pPr>
              <w:cnfStyle w:val="100000000000" w:firstRow="1" w:lastRow="0" w:firstColumn="0" w:lastColumn="0" w:oddVBand="0" w:evenVBand="0" w:oddHBand="0" w:evenHBand="0" w:firstRowFirstColumn="0" w:firstRowLastColumn="0" w:lastRowFirstColumn="0" w:lastRowLastColumn="0"/>
            </w:pPr>
            <w:r>
              <w:t>Propiedades</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AdminPresentation</w:t>
            </w:r>
          </w:p>
        </w:tc>
        <w:tc>
          <w:tcPr>
            <w:tcW w:w="6126" w:type="dxa"/>
          </w:tcPr>
          <w:p w:rsidR="004F6509" w:rsidRDefault="004F6509" w:rsidP="004F6509">
            <w:pPr>
              <w:cnfStyle w:val="000000100000" w:firstRow="0" w:lastRow="0" w:firstColumn="0" w:lastColumn="0" w:oddVBand="0" w:evenVBand="0" w:oddHBand="1" w:evenHBand="0" w:firstRowFirstColumn="0" w:firstRowLastColumn="0" w:lastRowFirstColumn="0" w:lastRowLastColumn="0"/>
            </w:pPr>
            <w:r>
              <w:t xml:space="preserve">Es la capa de presentación de la aplicación del administrador. </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4F6509">
            <w:r>
              <w:t>AdminLogicManager</w:t>
            </w:r>
          </w:p>
        </w:tc>
        <w:tc>
          <w:tcPr>
            <w:tcW w:w="6126" w:type="dxa"/>
          </w:tcPr>
          <w:p w:rsidR="004F6509" w:rsidRDefault="004F6509" w:rsidP="0083536B">
            <w:pPr>
              <w:cnfStyle w:val="000000000000" w:firstRow="0" w:lastRow="0" w:firstColumn="0" w:lastColumn="0" w:oddVBand="0" w:evenVBand="0" w:oddHBand="0" w:evenHBand="0" w:firstRowFirstColumn="0" w:firstRowLastColumn="0" w:lastRowFirstColumn="0" w:lastRowLastColumn="0"/>
            </w:pPr>
            <w:r>
              <w:t xml:space="preserve">Capa lógica del </w:t>
            </w:r>
            <w:r w:rsidR="0083536B">
              <w:t>administrador.</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83536B" w:rsidP="00DA1111">
            <w:r>
              <w:t>Commit</w:t>
            </w:r>
            <w:r w:rsidR="004F6509">
              <w:t>Manager</w:t>
            </w:r>
          </w:p>
        </w:tc>
        <w:tc>
          <w:tcPr>
            <w:tcW w:w="6126" w:type="dxa"/>
          </w:tcPr>
          <w:p w:rsidR="004F6509" w:rsidRDefault="004F6509" w:rsidP="0083536B">
            <w:pPr>
              <w:cnfStyle w:val="000000100000" w:firstRow="0" w:lastRow="0" w:firstColumn="0" w:lastColumn="0" w:oddVBand="0" w:evenVBand="0" w:oddHBand="1" w:evenHBand="0" w:firstRowFirstColumn="0" w:firstRowLastColumn="0" w:lastRowFirstColumn="0" w:lastRowLastColumn="0"/>
            </w:pPr>
            <w:r>
              <w:t xml:space="preserve">Encargado de </w:t>
            </w:r>
            <w:r w:rsidR="0083536B">
              <w:t xml:space="preserve">llevar a cabo las </w:t>
            </w:r>
            <w:r w:rsidR="00574AE1">
              <w:t>actualizaciones</w:t>
            </w:r>
            <w:r w:rsidR="0083536B">
              <w:t xml:space="preserve"> de la cartelera sin sobrecargar el sistema.</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B607BA" w:rsidP="00DA1111">
            <w:r>
              <w:t>Info</w:t>
            </w:r>
            <w:r w:rsidR="0083536B">
              <w:t>Reader</w:t>
            </w:r>
          </w:p>
        </w:tc>
        <w:tc>
          <w:tcPr>
            <w:tcW w:w="6126" w:type="dxa"/>
          </w:tcPr>
          <w:p w:rsidR="004F6509" w:rsidRDefault="0083536B" w:rsidP="00881DB5">
            <w:pPr>
              <w:cnfStyle w:val="000000000000" w:firstRow="0" w:lastRow="0" w:firstColumn="0" w:lastColumn="0" w:oddVBand="0" w:evenVBand="0" w:oddHBand="0" w:evenHBand="0" w:firstRowFirstColumn="0" w:firstRowLastColumn="0" w:lastRowFirstColumn="0" w:lastRowLastColumn="0"/>
            </w:pPr>
            <w:r>
              <w:t xml:space="preserve">Obtiene la información del sistema </w:t>
            </w:r>
            <w:r w:rsidR="00881DB5">
              <w:t>que necesite el administrador</w:t>
            </w:r>
          </w:p>
        </w:tc>
      </w:tr>
    </w:tbl>
    <w:p w:rsidR="00FB4879" w:rsidRDefault="00FB4879" w:rsidP="00FB4879">
      <w:pPr>
        <w:pStyle w:val="Ttulo4"/>
      </w:pPr>
      <w:r>
        <w:t>Relaciones</w:t>
      </w:r>
    </w:p>
    <w:p w:rsidR="001E521E" w:rsidRDefault="001E521E" w:rsidP="001E521E">
      <w:r>
        <w:t>AdminPresentation pide a AdminLogicManager la información que necesite en un momento determinado. InfoReader recibe la petición desde AdminLogicManager y la lleva a cabo, tras lo cual devuelve los datos recogidos.</w:t>
      </w:r>
    </w:p>
    <w:p w:rsidR="001E521E" w:rsidRPr="001E521E" w:rsidRDefault="001E521E" w:rsidP="001E521E">
      <w:r>
        <w:t xml:space="preserve">AdminPresentación lleva a cabo unos </w:t>
      </w:r>
      <w:r w:rsidR="00574AE1">
        <w:t>cambios</w:t>
      </w:r>
      <w:r>
        <w:t xml:space="preserve"> en la cartelera que son guardados y se lo comunica a AdminLogicManager. Este pasa lo cambios a CommitManager que lleva a cabo la petición de actualizar la cartelera tras un periodo de tiempo.</w:t>
      </w:r>
    </w:p>
    <w:p w:rsidR="00FB4879" w:rsidRDefault="00FB4879" w:rsidP="00FB4879">
      <w:pPr>
        <w:pStyle w:val="Ttulo4"/>
      </w:pPr>
      <w:r>
        <w:t>Interfaces/Puertos</w:t>
      </w:r>
    </w:p>
    <w:p w:rsidR="00B607BA" w:rsidRDefault="00B607BA" w:rsidP="00B607BA">
      <w:pPr>
        <w:pStyle w:val="Ttulo5"/>
      </w:pPr>
      <w:r>
        <w:t>AdminPresentation</w:t>
      </w:r>
    </w:p>
    <w:tbl>
      <w:tblPr>
        <w:tblStyle w:val="Sombreadoclaro-nfasis1"/>
        <w:tblW w:w="0" w:type="auto"/>
        <w:tblLook w:val="04A0" w:firstRow="1" w:lastRow="0" w:firstColumn="1" w:lastColumn="0" w:noHBand="0" w:noVBand="1"/>
      </w:tblPr>
      <w:tblGrid>
        <w:gridCol w:w="1809"/>
        <w:gridCol w:w="1276"/>
        <w:gridCol w:w="1559"/>
        <w:gridCol w:w="4000"/>
      </w:tblGrid>
      <w:tr w:rsidR="00B607B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Interface</w:t>
            </w:r>
          </w:p>
        </w:tc>
        <w:tc>
          <w:tcPr>
            <w:tcW w:w="1276"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Propiedades</w:t>
            </w:r>
          </w:p>
        </w:tc>
      </w:tr>
      <w:tr w:rsidR="00B607BA"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EditBillboard</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3A3D55">
            <w:pPr>
              <w:cnfStyle w:val="000000100000" w:firstRow="0" w:lastRow="0" w:firstColumn="0" w:lastColumn="0" w:oddVBand="0" w:evenVBand="0" w:oddHBand="1" w:evenHBand="0" w:firstRowFirstColumn="0" w:firstRowLastColumn="0" w:lastRowFirstColumn="0" w:lastRowLastColumn="0"/>
            </w:pPr>
            <w:r>
              <w:t xml:space="preserve">Solicita la salvaguarda de las </w:t>
            </w:r>
            <w:r w:rsidR="00574AE1">
              <w:t>modificaciones</w:t>
            </w:r>
            <w:r>
              <w:t xml:space="preserve"> hechas en la cartelera.</w:t>
            </w:r>
          </w:p>
          <w:p w:rsidR="00214856" w:rsidRPr="008F06AD" w:rsidRDefault="00214856" w:rsidP="003A3D55">
            <w:pPr>
              <w:cnfStyle w:val="000000100000" w:firstRow="0" w:lastRow="0" w:firstColumn="0" w:lastColumn="0" w:oddVBand="0" w:evenVBand="0" w:oddHBand="1" w:evenHBand="0" w:firstRowFirstColumn="0" w:firstRowLastColumn="0" w:lastRowFirstColumn="0" w:lastRowLastColumn="0"/>
            </w:pPr>
            <w:r>
              <w:t xml:space="preserve">También puede solicitar la cancelación de una </w:t>
            </w:r>
            <w:r w:rsidR="0008629E">
              <w:t>actualización</w:t>
            </w:r>
            <w:r>
              <w:t>.</w:t>
            </w:r>
          </w:p>
        </w:tc>
      </w:tr>
      <w:tr w:rsidR="00B607BA" w:rsidTr="00DA1111">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Billboard</w:t>
            </w:r>
          </w:p>
        </w:tc>
        <w:tc>
          <w:tcPr>
            <w:tcW w:w="1276"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607BA" w:rsidRDefault="006965EF" w:rsidP="00DA1111">
            <w:pPr>
              <w:cnfStyle w:val="000000000000" w:firstRow="0" w:lastRow="0" w:firstColumn="0" w:lastColumn="0" w:oddVBand="0" w:evenVBand="0" w:oddHBand="0" w:evenHBand="0" w:firstRowFirstColumn="0" w:firstRowLastColumn="0" w:lastRowFirstColumn="0" w:lastRowLastColumn="0"/>
            </w:pPr>
            <w:r>
              <w:t xml:space="preserve">Pide y recoge los datos de la </w:t>
            </w:r>
            <w:r w:rsidR="00574AE1">
              <w:t>última</w:t>
            </w:r>
            <w:r>
              <w:t xml:space="preserve"> versión de la cartelera en un formato editable.</w:t>
            </w:r>
          </w:p>
        </w:tc>
      </w:tr>
      <w:tr w:rsidR="00B607B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lastRenderedPageBreak/>
              <w:t>Sales</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DA1111">
            <w:pPr>
              <w:cnfStyle w:val="000000100000" w:firstRow="0" w:lastRow="0" w:firstColumn="0" w:lastColumn="0" w:oddVBand="0" w:evenVBand="0" w:oddHBand="1" w:evenHBand="0" w:firstRowFirstColumn="0" w:firstRowLastColumn="0" w:lastRowFirstColumn="0" w:lastRowLastColumn="0"/>
            </w:pPr>
            <w:r>
              <w:t>Pide y recoge los datos de todas las entradas vendidas en un ámbito determinado por el administrador.</w:t>
            </w:r>
          </w:p>
        </w:tc>
      </w:tr>
      <w:tr w:rsidR="000E31F2" w:rsidTr="00DA1111">
        <w:tc>
          <w:tcPr>
            <w:cnfStyle w:val="001000000000" w:firstRow="0" w:lastRow="0" w:firstColumn="1" w:lastColumn="0" w:oddVBand="0" w:evenVBand="0" w:oddHBand="0" w:evenHBand="0" w:firstRowFirstColumn="0" w:firstRowLastColumn="0" w:lastRowFirstColumn="0" w:lastRowLastColumn="0"/>
            <w:tcW w:w="1809" w:type="dxa"/>
          </w:tcPr>
          <w:p w:rsidR="000E31F2" w:rsidRDefault="000E31F2" w:rsidP="00DA1111">
            <w:r>
              <w:t>Users</w:t>
            </w:r>
          </w:p>
        </w:tc>
        <w:tc>
          <w:tcPr>
            <w:tcW w:w="1276"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Pide y recoge los datos de todos los usuarios.</w:t>
            </w:r>
          </w:p>
        </w:tc>
      </w:tr>
    </w:tbl>
    <w:p w:rsidR="00B607BA" w:rsidRDefault="00B607BA" w:rsidP="00B607BA">
      <w:pPr>
        <w:pStyle w:val="Ttulo5"/>
      </w:pPr>
      <w:r>
        <w:t>AdminLogicManager</w:t>
      </w:r>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682F59"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UpdateBillboard</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Get</w:t>
            </w:r>
            <w:r w:rsidR="0059278B">
              <w:t>Raw</w:t>
            </w:r>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Sales</w:t>
            </w:r>
          </w:p>
        </w:tc>
        <w:tc>
          <w:tcPr>
            <w:tcW w:w="1276" w:type="dxa"/>
          </w:tcPr>
          <w:p w:rsidR="00682F59" w:rsidRDefault="007E6D7C"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Users</w:t>
            </w:r>
          </w:p>
        </w:tc>
        <w:tc>
          <w:tcPr>
            <w:tcW w:w="1276" w:type="dxa"/>
          </w:tcPr>
          <w:p w:rsidR="00682F59" w:rsidRDefault="007E6D7C"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EditBillboard</w:t>
            </w:r>
          </w:p>
        </w:tc>
        <w:tc>
          <w:tcPr>
            <w:tcW w:w="1276" w:type="dxa"/>
          </w:tcPr>
          <w:p w:rsidR="00682F59" w:rsidRDefault="00682F59" w:rsidP="000E31F2">
            <w:pPr>
              <w:cnfStyle w:val="000000100000" w:firstRow="0" w:lastRow="0" w:firstColumn="0" w:lastColumn="0" w:oddVBand="0" w:evenVBand="0" w:oddHBand="1" w:evenHBand="0" w:firstRowFirstColumn="0" w:firstRowLastColumn="0" w:lastRowFirstColumn="0" w:lastRowLastColumn="0"/>
            </w:pPr>
            <w:r>
              <w:t>Puerto (</w:t>
            </w:r>
            <w:r w:rsidR="000E31F2">
              <w:t>In</w:t>
            </w:r>
            <w:r>
              <w: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Pr="00D7292B" w:rsidRDefault="00D7292B" w:rsidP="00214856">
            <w:pPr>
              <w:cnfStyle w:val="000000100000" w:firstRow="0" w:lastRow="0" w:firstColumn="0" w:lastColumn="0" w:oddVBand="0" w:evenVBand="0" w:oddHBand="1" w:evenHBand="0" w:firstRowFirstColumn="0" w:firstRowLastColumn="0" w:lastRowFirstColumn="0" w:lastRowLastColumn="0"/>
              <w:rPr>
                <w:i/>
              </w:rPr>
            </w:pPr>
            <w:r>
              <w:t xml:space="preserve">Recibe los </w:t>
            </w:r>
            <w:r w:rsidR="00214856">
              <w:t>peticione para la realización de cambios</w:t>
            </w:r>
            <w:r>
              <w:t xml:space="preserve"> en la cartelera y los pasa a </w:t>
            </w:r>
            <w:r>
              <w:rPr>
                <w:i/>
              </w:rPr>
              <w:t>CommitManager</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Pr="00D7292B" w:rsidRDefault="00D7292B" w:rsidP="00D7292B">
            <w:pPr>
              <w:cnfStyle w:val="000000000000" w:firstRow="0" w:lastRow="0" w:firstColumn="0" w:lastColumn="0" w:oddVBand="0" w:evenVBand="0" w:oddHBand="0" w:evenHBand="0" w:firstRowFirstColumn="0" w:firstRowLastColumn="0" w:lastRowFirstColumn="0" w:lastRowLastColumn="0"/>
            </w:pPr>
            <w:r>
              <w:t xml:space="preserve">Recibe la petición de obtención de la cartelera y la traslada a </w:t>
            </w:r>
            <w:r>
              <w:rPr>
                <w:i/>
              </w:rPr>
              <w:t xml:space="preserve">InfoReader. </w:t>
            </w:r>
            <w:r>
              <w:t>Cuando contesta, devuelve los datos.</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Sales</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D7292B" w:rsidP="00DA1111">
            <w:pPr>
              <w:cnfStyle w:val="000000100000" w:firstRow="0" w:lastRow="0" w:firstColumn="0" w:lastColumn="0" w:oddVBand="0" w:evenVBand="0" w:oddHBand="1" w:evenHBand="0" w:firstRowFirstColumn="0" w:firstRowLastColumn="0" w:lastRowFirstColumn="0" w:lastRowLastColumn="0"/>
            </w:pPr>
            <w:r>
              <w:t xml:space="preserve">Recibe la petición de los datos de ventas y los parámetros con los que se buscan. </w:t>
            </w:r>
          </w:p>
          <w:p w:rsidR="00D7292B" w:rsidRPr="00D7292B" w:rsidRDefault="00D7292B" w:rsidP="00DA1111">
            <w:pPr>
              <w:cnfStyle w:val="000000100000" w:firstRow="0" w:lastRow="0" w:firstColumn="0" w:lastColumn="0" w:oddVBand="0" w:evenVBand="0" w:oddHBand="1" w:evenHBand="0" w:firstRowFirstColumn="0" w:firstRowLastColumn="0" w:lastRowFirstColumn="0" w:lastRowLastColumn="0"/>
            </w:pPr>
            <w:r>
              <w:t xml:space="preserve">Pasa la petición a </w:t>
            </w:r>
            <w:r>
              <w:rPr>
                <w:i/>
              </w:rPr>
              <w:t xml:space="preserve">InfoReader </w:t>
            </w:r>
            <w:r>
              <w:t>y devuelve los datos recogidos cuando contesta.</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Users</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7292B" w:rsidRDefault="00D7292B" w:rsidP="00DA1111">
            <w:pPr>
              <w:cnfStyle w:val="000000000000" w:firstRow="0" w:lastRow="0" w:firstColumn="0" w:lastColumn="0" w:oddVBand="0" w:evenVBand="0" w:oddHBand="0" w:evenHBand="0" w:firstRowFirstColumn="0" w:firstRowLastColumn="0" w:lastRowFirstColumn="0" w:lastRowLastColumn="0"/>
            </w:pPr>
            <w:r>
              <w:t>Recibe la petición de obtener todos los datos de los usuarios.</w:t>
            </w:r>
            <w:r w:rsidR="00682F59">
              <w:t xml:space="preserve"> </w:t>
            </w:r>
          </w:p>
          <w:p w:rsidR="00682F59" w:rsidRDefault="00D7292B" w:rsidP="00DA1111">
            <w:pPr>
              <w:cnfStyle w:val="000000000000" w:firstRow="0" w:lastRow="0" w:firstColumn="0" w:lastColumn="0" w:oddVBand="0" w:evenVBand="0" w:oddHBand="0" w:evenHBand="0" w:firstRowFirstColumn="0" w:firstRowLastColumn="0" w:lastRowFirstColumn="0" w:lastRowLastColumn="0"/>
            </w:pPr>
            <w:r>
              <w:t xml:space="preserve">Pasa la petición a </w:t>
            </w:r>
            <w:r>
              <w:rPr>
                <w:i/>
              </w:rPr>
              <w:t xml:space="preserve">InfoReader </w:t>
            </w:r>
            <w:r>
              <w:t>y devuelve los datos recogidos cuando contesta.</w:t>
            </w:r>
          </w:p>
        </w:tc>
      </w:tr>
    </w:tbl>
    <w:p w:rsidR="00B607BA" w:rsidRDefault="00B607BA" w:rsidP="00B607BA">
      <w:pPr>
        <w:pStyle w:val="Ttulo5"/>
      </w:pPr>
      <w:r>
        <w:t>CommitManager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UpdateBillboard</w:t>
            </w:r>
          </w:p>
        </w:tc>
        <w:tc>
          <w:tcPr>
            <w:tcW w:w="1276" w:type="dxa"/>
          </w:tcPr>
          <w:p w:rsidR="00111B06" w:rsidRDefault="008A4EE0"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8A4EE0" w:rsidP="008A4EE0">
            <w:pPr>
              <w:cnfStyle w:val="000000100000" w:firstRow="0" w:lastRow="0" w:firstColumn="0" w:lastColumn="0" w:oddVBand="0" w:evenVBand="0" w:oddHBand="1" w:evenHBand="0" w:firstRowFirstColumn="0" w:firstRowLastColumn="0" w:lastRowFirstColumn="0" w:lastRowLastColumn="0"/>
            </w:pPr>
            <w:r>
              <w:t>Actualiza los datos del sistema con modificados de la cartelera que tenga guardados tras un periodo de tiempo</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EditBillboard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8A4EE0" w:rsidP="00DA1111">
            <w:pPr>
              <w:cnfStyle w:val="000000000000" w:firstRow="0" w:lastRow="0" w:firstColumn="0" w:lastColumn="0" w:oddVBand="0" w:evenVBand="0" w:oddHBand="0" w:evenHBand="0" w:firstRowFirstColumn="0" w:firstRowLastColumn="0" w:lastRowFirstColumn="0" w:lastRowLastColumn="0"/>
            </w:pPr>
            <w:r>
              <w:t>Recibe la solicitud de salvaguardar los datos de una actualización de cartelera.</w:t>
            </w:r>
          </w:p>
          <w:p w:rsidR="008A4EE0" w:rsidRDefault="008A4EE0" w:rsidP="00DA1111">
            <w:pPr>
              <w:cnfStyle w:val="000000000000" w:firstRow="0" w:lastRow="0" w:firstColumn="0" w:lastColumn="0" w:oddVBand="0" w:evenVBand="0" w:oddHBand="0" w:evenHBand="0" w:firstRowFirstColumn="0" w:firstRowLastColumn="0" w:lastRowFirstColumn="0" w:lastRowLastColumn="0"/>
            </w:pPr>
            <w:r>
              <w:t>Los guarda en memoria secundaria hasta que se haga una actualización.</w:t>
            </w:r>
            <w:r w:rsidR="00214856">
              <w:t xml:space="preserve"> </w:t>
            </w:r>
          </w:p>
          <w:p w:rsidR="00214856" w:rsidRPr="008F06AD" w:rsidRDefault="00214856" w:rsidP="00DA1111">
            <w:pPr>
              <w:cnfStyle w:val="000000000000" w:firstRow="0" w:lastRow="0" w:firstColumn="0" w:lastColumn="0" w:oddVBand="0" w:evenVBand="0" w:oddHBand="0" w:evenHBand="0" w:firstRowFirstColumn="0" w:firstRowLastColumn="0" w:lastRowFirstColumn="0" w:lastRowLastColumn="0"/>
            </w:pPr>
            <w:r>
              <w:t xml:space="preserve">Puede recibir la cancelación de la </w:t>
            </w:r>
            <w:r w:rsidR="0008629E">
              <w:t>actualización</w:t>
            </w:r>
            <w:r>
              <w:t xml:space="preserve"> de los datos que se encuentren en memoria </w:t>
            </w:r>
            <w:r w:rsidR="0008629E">
              <w:t>secundaria</w:t>
            </w:r>
            <w:r>
              <w:t>.</w:t>
            </w:r>
          </w:p>
        </w:tc>
      </w:tr>
    </w:tbl>
    <w:p w:rsidR="00B607BA" w:rsidRDefault="00B607BA" w:rsidP="00B607BA">
      <w:pPr>
        <w:pStyle w:val="Ttulo5"/>
      </w:pPr>
      <w:r>
        <w:t>InfoReader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w:t>
            </w:r>
            <w:r w:rsidR="0059278B">
              <w:t>Raw</w:t>
            </w:r>
            <w:r>
              <w:t>Billboard</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GetSales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GetUsers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59278B" w:rsidRDefault="0059278B" w:rsidP="0059278B">
            <w:pPr>
              <w:cnfStyle w:val="000000000000" w:firstRow="0" w:lastRow="0" w:firstColumn="0" w:lastColumn="0" w:oddVBand="0" w:evenVBand="0" w:oddHBand="0" w:evenHBand="0" w:firstRowFirstColumn="0" w:firstRowLastColumn="0" w:lastRowFirstColumn="0" w:lastRowLastColumn="0"/>
            </w:pPr>
            <w:r>
              <w:t>Recibe la petición de</w:t>
            </w:r>
            <w:r w:rsidR="00111B06">
              <w:t xml:space="preserve"> </w:t>
            </w:r>
            <w:r>
              <w:t xml:space="preserve">obtención </w:t>
            </w:r>
            <w:r w:rsidR="00111B06">
              <w:t xml:space="preserve">los datos de la </w:t>
            </w:r>
            <w:r w:rsidR="00574AE1">
              <w:t>última</w:t>
            </w:r>
            <w:r w:rsidR="00111B06">
              <w:t xml:space="preserve"> versión de la cartelera en un formato editable.</w:t>
            </w:r>
            <w:r>
              <w:t xml:space="preserve"> </w:t>
            </w:r>
          </w:p>
          <w:p w:rsidR="0059278B" w:rsidRDefault="0059278B" w:rsidP="0059278B">
            <w:pPr>
              <w:cnfStyle w:val="000000000000" w:firstRow="0" w:lastRow="0" w:firstColumn="0" w:lastColumn="0" w:oddVBand="0" w:evenVBand="0" w:oddHBand="0" w:evenHBand="0" w:firstRowFirstColumn="0" w:firstRowLastColumn="0" w:lastRowFirstColumn="0" w:lastRowLastColumn="0"/>
            </w:pPr>
            <w:r>
              <w:t xml:space="preserve">Cuando los obtiene los devuelve. </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Sales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59278B" w:rsidP="00DA1111">
            <w:pPr>
              <w:cnfStyle w:val="000000100000" w:firstRow="0" w:lastRow="0" w:firstColumn="0" w:lastColumn="0" w:oddVBand="0" w:evenVBand="0" w:oddHBand="1" w:evenHBand="0" w:firstRowFirstColumn="0" w:firstRowLastColumn="0" w:lastRowFirstColumn="0" w:lastRowLastColumn="0"/>
            </w:pPr>
            <w:r>
              <w:t xml:space="preserve">Recibe la petición de obtener los datos de las ventas de entradas en un ámbito. </w:t>
            </w:r>
          </w:p>
          <w:p w:rsidR="0059278B" w:rsidRDefault="0059278B" w:rsidP="00DA1111">
            <w:pPr>
              <w:cnfStyle w:val="000000100000" w:firstRow="0" w:lastRow="0" w:firstColumn="0" w:lastColumn="0" w:oddVBand="0" w:evenVBand="0" w:oddHBand="1" w:evenHBand="0" w:firstRowFirstColumn="0" w:firstRowLastColumn="0" w:lastRowFirstColumn="0" w:lastRowLastColumn="0"/>
            </w:pPr>
            <w:r>
              <w:lastRenderedPageBreak/>
              <w:t>Cuando recibe los datos los devuelve a quien los pidió.</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lastRenderedPageBreak/>
              <w:t>Users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59278B" w:rsidP="00DA1111">
            <w:pPr>
              <w:cnfStyle w:val="000000000000" w:firstRow="0" w:lastRow="0" w:firstColumn="0" w:lastColumn="0" w:oddVBand="0" w:evenVBand="0" w:oddHBand="0" w:evenHBand="0" w:firstRowFirstColumn="0" w:firstRowLastColumn="0" w:lastRowFirstColumn="0" w:lastRowLastColumn="0"/>
            </w:pPr>
            <w:r>
              <w:t>Recibe la petición para obtener la información de todos los usuarios.</w:t>
            </w:r>
          </w:p>
          <w:p w:rsidR="0059278B" w:rsidRDefault="0059278B" w:rsidP="00DA1111">
            <w:pPr>
              <w:cnfStyle w:val="000000000000" w:firstRow="0" w:lastRow="0" w:firstColumn="0" w:lastColumn="0" w:oddVBand="0" w:evenVBand="0" w:oddHBand="0" w:evenHBand="0" w:firstRowFirstColumn="0" w:firstRowLastColumn="0" w:lastRowFirstColumn="0" w:lastRowLastColumn="0"/>
            </w:pPr>
            <w:r>
              <w:t>Cuando la recibe la devuelve.</w:t>
            </w:r>
          </w:p>
        </w:tc>
      </w:tr>
    </w:tbl>
    <w:p w:rsidR="00111B06" w:rsidRPr="00111B06" w:rsidRDefault="00111B06" w:rsidP="00111B06"/>
    <w:p w:rsidR="00FB4879" w:rsidRDefault="00FB4879" w:rsidP="00FB4879">
      <w:pPr>
        <w:pStyle w:val="Ttulo4"/>
      </w:pPr>
      <w:r>
        <w:t>Comportamiento</w:t>
      </w:r>
    </w:p>
    <w:p w:rsidR="00B607BA" w:rsidRDefault="00B607BA" w:rsidP="00B607BA">
      <w:pPr>
        <w:pStyle w:val="Ttulo5"/>
      </w:pPr>
      <w:r>
        <w:t>AdminPresentation</w:t>
      </w:r>
    </w:p>
    <w:p w:rsidR="00583645" w:rsidRDefault="00583645" w:rsidP="00583645">
      <w:r>
        <w:t xml:space="preserve">Es el módulo encargado de </w:t>
      </w:r>
      <w:r w:rsidR="0008629E">
        <w:t>proporcionar</w:t>
      </w:r>
      <w:r>
        <w:t xml:space="preserve"> la interfaz gráfica con la que trabaja el administrador. </w:t>
      </w:r>
    </w:p>
    <w:p w:rsidR="00583645" w:rsidRDefault="00583645" w:rsidP="00583645">
      <w:r>
        <w:t xml:space="preserve">Cuando el administrador quiere ver las ventas de una determinada entrada de la </w:t>
      </w:r>
      <w:r w:rsidR="0008629E">
        <w:t>cartelera</w:t>
      </w:r>
      <w:r>
        <w:t xml:space="preserve"> deberá indicar los </w:t>
      </w:r>
      <w:r w:rsidR="0008629E">
        <w:t>parámetros</w:t>
      </w:r>
      <w:r w:rsidR="00ED782C">
        <w:t xml:space="preserve"> por los que se busca (</w:t>
      </w:r>
      <w:r w:rsidR="00ED782C">
        <w:rPr>
          <w:i/>
        </w:rPr>
        <w:t>Sales</w:t>
      </w:r>
      <w:r w:rsidR="00ED782C">
        <w:t>).</w:t>
      </w:r>
    </w:p>
    <w:p w:rsidR="00ED782C" w:rsidRDefault="0008629E" w:rsidP="00583645">
      <w:r>
        <w:t>También</w:t>
      </w:r>
      <w:r w:rsidR="00804EFD">
        <w:t xml:space="preserve"> puede visualizar los </w:t>
      </w:r>
      <w:r>
        <w:t>usuarios</w:t>
      </w:r>
      <w:r w:rsidR="00804EFD">
        <w:t xml:space="preserve"> registrado en el sistema (</w:t>
      </w:r>
      <w:r w:rsidR="00804EFD">
        <w:rPr>
          <w:i/>
        </w:rPr>
        <w:t>Users</w:t>
      </w:r>
      <w:r w:rsidR="00804EFD">
        <w:t>).</w:t>
      </w:r>
    </w:p>
    <w:p w:rsidR="00804EFD" w:rsidRPr="00804EFD" w:rsidRDefault="00804EFD" w:rsidP="00583645">
      <w:r>
        <w:t xml:space="preserve">Para realizar una modificación de la </w:t>
      </w:r>
      <w:r w:rsidR="0008629E">
        <w:t>cartelera</w:t>
      </w:r>
      <w:r>
        <w:t>, primero es necesario obtenerla (</w:t>
      </w:r>
      <w:r>
        <w:rPr>
          <w:i/>
        </w:rPr>
        <w:t>Billboard).</w:t>
      </w:r>
      <w:r>
        <w:t xml:space="preserve"> Desde ella se pueden realizar los cambios pertinentes y después se pueden guardar para que se </w:t>
      </w:r>
      <w:r w:rsidR="009D33C0">
        <w:t>actualicen</w:t>
      </w:r>
      <w:r>
        <w:t xml:space="preserve"> en el sistema (</w:t>
      </w:r>
      <w:r>
        <w:rPr>
          <w:i/>
        </w:rPr>
        <w:t>EditBillboard</w:t>
      </w:r>
      <w:r>
        <w:t>).</w:t>
      </w:r>
    </w:p>
    <w:p w:rsidR="00B607BA" w:rsidRDefault="00B607BA" w:rsidP="00B607BA">
      <w:pPr>
        <w:pStyle w:val="Ttulo5"/>
      </w:pPr>
      <w:r>
        <w:t>AdminLogicManager</w:t>
      </w:r>
    </w:p>
    <w:p w:rsidR="00A902C7" w:rsidRDefault="00A902C7" w:rsidP="00A902C7">
      <w:r>
        <w:t>Se encarga de encapsular las peticiones del administrador para que las lleven a cabo los módulos que los componen.</w:t>
      </w:r>
    </w:p>
    <w:p w:rsidR="00A902C7" w:rsidRDefault="00A902C7" w:rsidP="00A902C7">
      <w:pPr>
        <w:rPr>
          <w:i/>
        </w:rPr>
      </w:pPr>
      <w:r>
        <w:t xml:space="preserve">Las interfaces </w:t>
      </w:r>
      <w:r>
        <w:rPr>
          <w:i/>
        </w:rPr>
        <w:t xml:space="preserve">Billboard, Sales </w:t>
      </w:r>
      <w:r>
        <w:t xml:space="preserve">y </w:t>
      </w:r>
      <w:r>
        <w:rPr>
          <w:i/>
        </w:rPr>
        <w:t xml:space="preserve">Users </w:t>
      </w:r>
      <w:r>
        <w:t xml:space="preserve"> recibe</w:t>
      </w:r>
      <w:r w:rsidR="00035B4A">
        <w:t xml:space="preserve">n las peticiones de datos y las trasladan a </w:t>
      </w:r>
      <w:r w:rsidR="00035B4A">
        <w:rPr>
          <w:i/>
        </w:rPr>
        <w:t xml:space="preserve">InfoReader </w:t>
      </w:r>
      <w:r w:rsidR="00035B4A">
        <w:t xml:space="preserve">cuyas peticiones internas se llevan a través de las interfaces </w:t>
      </w:r>
      <w:r w:rsidR="00035B4A">
        <w:rPr>
          <w:i/>
        </w:rPr>
        <w:t>GetRawBillboard, GetSales</w:t>
      </w:r>
      <w:r w:rsidR="00035B4A">
        <w:t xml:space="preserve"> y </w:t>
      </w:r>
      <w:r w:rsidR="00035B4A">
        <w:rPr>
          <w:i/>
        </w:rPr>
        <w:t>GetUsers.</w:t>
      </w:r>
    </w:p>
    <w:p w:rsidR="00035B4A" w:rsidRPr="00F66612" w:rsidRDefault="00035B4A" w:rsidP="00A902C7">
      <w:r>
        <w:t xml:space="preserve">Cuando llega una petición de editar la cartelera por la interfaz </w:t>
      </w:r>
      <w:r>
        <w:rPr>
          <w:i/>
        </w:rPr>
        <w:t>EditBilboard</w:t>
      </w:r>
      <w:r>
        <w:t xml:space="preserve"> la pasa a </w:t>
      </w:r>
      <w:r>
        <w:rPr>
          <w:i/>
        </w:rPr>
        <w:t xml:space="preserve">CommitManager. </w:t>
      </w:r>
      <w:r>
        <w:t xml:space="preserve">Cuando </w:t>
      </w:r>
      <w:r>
        <w:rPr>
          <w:i/>
        </w:rPr>
        <w:t xml:space="preserve">CommitManager </w:t>
      </w:r>
      <w:r>
        <w:t xml:space="preserve">realiza una actualización, pasa a través de la interfaz </w:t>
      </w:r>
      <w:r>
        <w:rPr>
          <w:i/>
        </w:rPr>
        <w:t>UpdateBillboard.</w:t>
      </w:r>
      <w:r w:rsidR="00F66612">
        <w:rPr>
          <w:i/>
        </w:rPr>
        <w:t xml:space="preserve"> </w:t>
      </w:r>
    </w:p>
    <w:p w:rsidR="00B607BA" w:rsidRDefault="00B607BA" w:rsidP="00B607BA">
      <w:pPr>
        <w:pStyle w:val="Ttulo5"/>
      </w:pPr>
      <w:r>
        <w:t>CommitManager</w:t>
      </w:r>
    </w:p>
    <w:p w:rsidR="007E70AF" w:rsidRDefault="007E70AF" w:rsidP="007E70AF">
      <w:r>
        <w:t>Este módulo se encarga de gestionar las actualizaciones de la cartelera de manera que no se produzcan sobrecargas en el sistema por hacer demasiados cambios en poco tiempo.</w:t>
      </w:r>
    </w:p>
    <w:p w:rsidR="007E70AF" w:rsidRDefault="007E70AF" w:rsidP="007E70AF">
      <w:r>
        <w:t>Cuando recibe la cartelera modificada (</w:t>
      </w:r>
      <w:r>
        <w:rPr>
          <w:i/>
        </w:rPr>
        <w:t>EditBillboard</w:t>
      </w:r>
      <w:r>
        <w:t xml:space="preserve">) la </w:t>
      </w:r>
      <w:r w:rsidR="009D33C0">
        <w:t>almacene</w:t>
      </w:r>
      <w:r>
        <w:t xml:space="preserve"> en una </w:t>
      </w:r>
      <w:r w:rsidR="009D33C0">
        <w:t>memoria</w:t>
      </w:r>
      <w:r>
        <w:t xml:space="preserve"> secundaria. Cuando ha pasado un período determinado de tiempo o la cantidad de información alcanza cierto nivel, lleva a cabo la actualización </w:t>
      </w:r>
      <w:r w:rsidR="00F66612">
        <w:t>de la cartelera en el sistema mediante una transacción para evitar que se produzcan problemas por el medio y deje a medio actualizar la cartelera.</w:t>
      </w:r>
    </w:p>
    <w:p w:rsidR="00214856" w:rsidRPr="00214856" w:rsidRDefault="00214856" w:rsidP="007E70AF">
      <w:r>
        <w:t xml:space="preserve">Si la actualización no se ha producido es posible borrar todos los cambios producidos a través del puerto </w:t>
      </w:r>
      <w:r>
        <w:rPr>
          <w:i/>
        </w:rPr>
        <w:t>EditBillboard</w:t>
      </w:r>
      <w:r>
        <w:t>.</w:t>
      </w:r>
    </w:p>
    <w:p w:rsidR="00B607BA" w:rsidRDefault="00B607BA" w:rsidP="00B607BA">
      <w:pPr>
        <w:pStyle w:val="Ttulo5"/>
      </w:pPr>
      <w:r>
        <w:t>InfoReader</w:t>
      </w:r>
    </w:p>
    <w:p w:rsidR="005427F4" w:rsidRDefault="005427F4" w:rsidP="005427F4">
      <w:r>
        <w:t xml:space="preserve">Es el </w:t>
      </w:r>
      <w:r w:rsidR="009D33C0">
        <w:t>encargado</w:t>
      </w:r>
      <w:r>
        <w:t xml:space="preserve"> de llevar a cabo las peticiones para obtener la información y datos que el </w:t>
      </w:r>
      <w:r w:rsidR="009D33C0">
        <w:t>administrador</w:t>
      </w:r>
      <w:r>
        <w:t xml:space="preserve"> necesite. </w:t>
      </w:r>
    </w:p>
    <w:p w:rsidR="005427F4" w:rsidRDefault="005427F4" w:rsidP="005427F4">
      <w:r>
        <w:lastRenderedPageBreak/>
        <w:t xml:space="preserve">Los puertos </w:t>
      </w:r>
      <w:r>
        <w:rPr>
          <w:i/>
        </w:rPr>
        <w:t xml:space="preserve">GetRawBillboard y Billboard </w:t>
      </w:r>
      <w:r>
        <w:t xml:space="preserve">se </w:t>
      </w:r>
      <w:r w:rsidR="009D33C0">
        <w:t>encargan</w:t>
      </w:r>
      <w:r>
        <w:t xml:space="preserve"> de pedir, recibir y enviar los datos relacionados con la cartelera del sistema central al administrador.</w:t>
      </w:r>
    </w:p>
    <w:p w:rsidR="005427F4" w:rsidRDefault="00E0784B" w:rsidP="005427F4">
      <w:r>
        <w:t xml:space="preserve">Los </w:t>
      </w:r>
      <w:r w:rsidR="009D33C0">
        <w:t>puertos</w:t>
      </w:r>
      <w:r>
        <w:t xml:space="preserve"> </w:t>
      </w:r>
      <w:r w:rsidRPr="00E0784B">
        <w:rPr>
          <w:i/>
        </w:rPr>
        <w:t>GetSa</w:t>
      </w:r>
      <w:r w:rsidR="005427F4" w:rsidRPr="00E0784B">
        <w:rPr>
          <w:i/>
        </w:rPr>
        <w:t>les</w:t>
      </w:r>
      <w:r w:rsidR="005427F4">
        <w:t xml:space="preserve"> y </w:t>
      </w:r>
      <w:r w:rsidR="005427F4" w:rsidRPr="00E0784B">
        <w:rPr>
          <w:i/>
        </w:rPr>
        <w:t>Sales</w:t>
      </w:r>
      <w:r w:rsidR="005427F4">
        <w:t xml:space="preserve"> hacen </w:t>
      </w:r>
      <w:r w:rsidR="009D33C0">
        <w:t>lo mismo</w:t>
      </w:r>
      <w:r w:rsidR="005427F4">
        <w:t xml:space="preserve"> con las ventas de entradas, pero a través de unos parámetros indicados por el administrador para recibir las ventas de un ámbito de la cartelera.</w:t>
      </w:r>
    </w:p>
    <w:p w:rsidR="005427F4" w:rsidRPr="005427F4" w:rsidRDefault="005427F4" w:rsidP="005427F4">
      <w:r>
        <w:t xml:space="preserve">Los puertos </w:t>
      </w:r>
      <w:r>
        <w:rPr>
          <w:i/>
        </w:rPr>
        <w:t xml:space="preserve">GetUsers </w:t>
      </w:r>
      <w:r>
        <w:t xml:space="preserve">y </w:t>
      </w:r>
      <w:r>
        <w:rPr>
          <w:i/>
        </w:rPr>
        <w:t xml:space="preserve">Users </w:t>
      </w:r>
      <w:r w:rsidR="009D33C0">
        <w:t>funcionan</w:t>
      </w:r>
      <w:r>
        <w:t xml:space="preserve"> de igual manera pero con la información de los usuarios.</w:t>
      </w:r>
    </w:p>
    <w:p w:rsidR="00FB4879" w:rsidRDefault="00FB4879" w:rsidP="00FB4879">
      <w:pPr>
        <w:pStyle w:val="Ttulo3"/>
      </w:pPr>
      <w:r>
        <w:t>Diagrama contextual</w:t>
      </w:r>
    </w:p>
    <w:p w:rsidR="00B607BA" w:rsidRPr="00B607BA" w:rsidRDefault="00B607BA" w:rsidP="00B607BA">
      <w:pPr>
        <w:pStyle w:val="Textoindependiente"/>
      </w:pPr>
      <w:r>
        <w:t xml:space="preserve">Esta vista es el desarrollo del subsistema </w:t>
      </w:r>
      <w:r>
        <w:rPr>
          <w:i/>
        </w:rPr>
        <w:t xml:space="preserve">Administration System. </w:t>
      </w:r>
      <w:r>
        <w:t xml:space="preserve">(Ver </w:t>
      </w:r>
      <w:r>
        <w:fldChar w:fldCharType="begin"/>
      </w:r>
      <w:r>
        <w:instrText xml:space="preserve"> REF _Ref352774504 \r \h </w:instrText>
      </w:r>
      <w:r>
        <w:fldChar w:fldCharType="separate"/>
      </w:r>
      <w:r>
        <w:t>8.1.1</w:t>
      </w:r>
      <w:r>
        <w:fldChar w:fldCharType="end"/>
      </w:r>
      <w:r>
        <w:t>)</w:t>
      </w:r>
    </w:p>
    <w:p w:rsidR="00FB4879" w:rsidRDefault="00FB4879" w:rsidP="00FB4879">
      <w:pPr>
        <w:pStyle w:val="Ttulo3"/>
      </w:pPr>
      <w:r>
        <w:t>Guía de puntos de variación</w:t>
      </w:r>
    </w:p>
    <w:p w:rsidR="003C1BFE" w:rsidRDefault="003C1BFE" w:rsidP="003C1BFE">
      <w:r>
        <w:t>El módulo A</w:t>
      </w:r>
      <w:r>
        <w:rPr>
          <w:i/>
        </w:rPr>
        <w:t>dminPresentation</w:t>
      </w:r>
      <w:r>
        <w:t xml:space="preserve"> de  puede implementarse de muchas maneras, por lo que no existen restricciones al respeto, siempre y cuando cumpla lo requerimientos para conectarse y mostrar la información.</w:t>
      </w:r>
    </w:p>
    <w:p w:rsidR="003C1BFE" w:rsidRDefault="003C1BFE" w:rsidP="003C1BFE">
      <w:r w:rsidRPr="003C1BFE">
        <w:rPr>
          <w:i/>
        </w:rPr>
        <w:t>CommitManager</w:t>
      </w:r>
      <w:r>
        <w:t xml:space="preserve"> puede tener una pequeña base de datos donde almacenar los cambios antes de trasladarlos, o puede almacenarlos en memoria.</w:t>
      </w:r>
    </w:p>
    <w:p w:rsidR="003C1BFE" w:rsidRPr="003C1BFE" w:rsidRDefault="003C1BFE" w:rsidP="003C1BFE">
      <w:r>
        <w:t xml:space="preserve">InfoReader </w:t>
      </w:r>
      <w:r w:rsidR="009D33C0">
        <w:t>está</w:t>
      </w:r>
      <w:r>
        <w:t xml:space="preserve"> presentado como un solo módulo, pero puede estar implementado con una división que separe los 3 tipos de peticiones de manera que los cambios en uno no afecten a los otros.</w:t>
      </w:r>
    </w:p>
    <w:p w:rsidR="00FB4879" w:rsidRDefault="00FB4879" w:rsidP="00FB4879">
      <w:pPr>
        <w:pStyle w:val="Ttulo3"/>
      </w:pPr>
      <w:r>
        <w:t>Justificación de las decisiones</w:t>
      </w:r>
    </w:p>
    <w:p w:rsidR="003C1BFE" w:rsidRDefault="003C1BFE" w:rsidP="003C1BFE">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C1BFE"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3C1BFE" w:rsidP="00DA1111">
            <w:r>
              <w:t>Escenario</w:t>
            </w:r>
          </w:p>
        </w:tc>
        <w:tc>
          <w:tcPr>
            <w:tcW w:w="1276" w:type="dxa"/>
          </w:tcPr>
          <w:p w:rsidR="003C1BFE" w:rsidRPr="00FE5716" w:rsidRDefault="003C1BFE" w:rsidP="00DA1111">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C1BFE" w:rsidRDefault="003C1BFE" w:rsidP="00DA1111">
            <w:pPr>
              <w:cnfStyle w:val="100000000000" w:firstRow="1" w:lastRow="0" w:firstColumn="0" w:lastColumn="0" w:oddVBand="0" w:evenVBand="0" w:oddHBand="0" w:evenHBand="0" w:firstRowFirstColumn="0" w:firstRowLastColumn="0" w:lastRowFirstColumn="0" w:lastRowLastColumn="0"/>
            </w:pPr>
            <w:r>
              <w:t>Justificación</w:t>
            </w:r>
          </w:p>
        </w:tc>
      </w:tr>
      <w:tr w:rsidR="003C1BFE"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2</w:t>
            </w:r>
          </w:p>
        </w:tc>
        <w:tc>
          <w:tcPr>
            <w:tcW w:w="1276" w:type="dxa"/>
          </w:tcPr>
          <w:p w:rsidR="003C1BFE" w:rsidRPr="00FE5716" w:rsidRDefault="00F66612" w:rsidP="00DA1111">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3C1BFE" w:rsidRPr="004058AB" w:rsidRDefault="00F66612" w:rsidP="00DA1111">
            <w:pPr>
              <w:cnfStyle w:val="000000100000" w:firstRow="0" w:lastRow="0" w:firstColumn="0" w:lastColumn="0" w:oddVBand="0" w:evenVBand="0" w:oddHBand="1" w:evenHBand="0" w:firstRowFirstColumn="0" w:firstRowLastColumn="0" w:lastRowFirstColumn="0" w:lastRowLastColumn="0"/>
            </w:pPr>
            <w:r>
              <w:t xml:space="preserve">Las actualizaciones que se lleven a cabo se hacen de manera transaccional, de manera que un usuario solo tendrá la última versión válida de la cartelera. Además los cambios que se haga en la cartelera  se hacen en grupos gracias al </w:t>
            </w:r>
            <w:r>
              <w:rPr>
                <w:i/>
              </w:rPr>
              <w:t>CommitManager</w:t>
            </w:r>
            <w:r>
              <w:t xml:space="preserve">, por lo que el sistema no tiene que </w:t>
            </w:r>
            <w:r w:rsidR="009D33C0">
              <w:t>actualizar</w:t>
            </w:r>
            <w:r>
              <w:t xml:space="preserve"> los servidores cada vez que se hagan pequeños cambios.</w:t>
            </w:r>
          </w:p>
        </w:tc>
      </w:tr>
      <w:tr w:rsidR="003C1BFE" w:rsidTr="00DA1111">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10</w:t>
            </w:r>
          </w:p>
        </w:tc>
        <w:tc>
          <w:tcPr>
            <w:tcW w:w="1276" w:type="dxa"/>
          </w:tcPr>
          <w:p w:rsidR="003C1BFE" w:rsidRPr="00FE5716" w:rsidRDefault="00F66612" w:rsidP="00DA1111">
            <w:pPr>
              <w:cnfStyle w:val="000000000000" w:firstRow="0" w:lastRow="0" w:firstColumn="0" w:lastColumn="0" w:oddVBand="0" w:evenVBand="0" w:oddHBand="0" w:evenHBand="0" w:firstRowFirstColumn="0" w:firstRowLastColumn="0" w:lastRowFirstColumn="0" w:lastRowLastColumn="0"/>
              <w:rPr>
                <w:b/>
              </w:rPr>
            </w:pPr>
            <w:r>
              <w:rPr>
                <w:b/>
              </w:rPr>
              <w:t>AT-10</w:t>
            </w:r>
          </w:p>
        </w:tc>
        <w:tc>
          <w:tcPr>
            <w:tcW w:w="6126" w:type="dxa"/>
          </w:tcPr>
          <w:p w:rsidR="003C1BFE" w:rsidRPr="00214856" w:rsidRDefault="00F66612" w:rsidP="00214856">
            <w:pPr>
              <w:cnfStyle w:val="000000000000" w:firstRow="0" w:lastRow="0" w:firstColumn="0" w:lastColumn="0" w:oddVBand="0" w:evenVBand="0" w:oddHBand="0" w:evenHBand="0" w:firstRowFirstColumn="0" w:firstRowLastColumn="0" w:lastRowFirstColumn="0" w:lastRowLastColumn="0"/>
            </w:pPr>
            <w:r>
              <w:t>La interfaz se presenta de mane</w:t>
            </w:r>
            <w:r w:rsidR="00214856">
              <w:t>ra que permite realizar cambios</w:t>
            </w:r>
            <w:r>
              <w:t xml:space="preserve"> en la </w:t>
            </w:r>
            <w:r w:rsidR="009D33C0">
              <w:t>cartelera</w:t>
            </w:r>
            <w:r w:rsidR="00214856">
              <w:t xml:space="preserve"> en la cartelera</w:t>
            </w:r>
            <w:r>
              <w:t>. Cuando uno de esos cambios se produce</w:t>
            </w:r>
            <w:r w:rsidR="00214856">
              <w:t xml:space="preserve"> se </w:t>
            </w:r>
            <w:r w:rsidR="0008629E">
              <w:t>guarda</w:t>
            </w:r>
            <w:r w:rsidR="00214856">
              <w:t xml:space="preserve"> en </w:t>
            </w:r>
            <w:r w:rsidR="00214856">
              <w:rPr>
                <w:i/>
              </w:rPr>
              <w:t xml:space="preserve">CommitManager, </w:t>
            </w:r>
            <w:r w:rsidR="00214856">
              <w:t xml:space="preserve">pero no realiza la actualización </w:t>
            </w:r>
            <w:r w:rsidR="0008629E">
              <w:t>inmediatamente</w:t>
            </w:r>
            <w:r w:rsidR="00214856">
              <w:t>, por lo que el administrador puede deshacer los cambios antes de que afecten a todo el sistema.</w:t>
            </w:r>
          </w:p>
        </w:tc>
      </w:tr>
    </w:tbl>
    <w:p w:rsidR="003C1BFE" w:rsidRPr="003C1BFE" w:rsidRDefault="003C1BFE" w:rsidP="003C1BFE"/>
    <w:p w:rsidR="00362CFF" w:rsidRDefault="00362CFF" w:rsidP="00362CFF">
      <w:pPr>
        <w:pStyle w:val="Ttulo2"/>
      </w:pPr>
      <w:r>
        <w:t>Database System View</w:t>
      </w:r>
    </w:p>
    <w:p w:rsidR="00362CFF" w:rsidRPr="0042585A" w:rsidRDefault="00362CFF" w:rsidP="00362CFF">
      <w:pPr>
        <w:pStyle w:val="Textoindependiente"/>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r>
        <w:lastRenderedPageBreak/>
        <w:t>Presentación principal</w:t>
      </w:r>
    </w:p>
    <w:p w:rsidR="00362CFF" w:rsidRPr="009F3642" w:rsidRDefault="002F4B61" w:rsidP="00362CFF">
      <w:r>
        <w:rPr>
          <w:noProof/>
          <w:lang w:eastAsia="es-ES"/>
        </w:rPr>
        <w:drawing>
          <wp:inline distT="0" distB="0" distL="0" distR="0" wp14:anchorId="4D1DE467" wp14:editId="0ED01EE9">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 xml:space="preserve">Vista </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UserDBManager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SalesDBManager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BillboardDBManager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GeneralDB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574AE1" w:rsidP="00362CFF">
      <w:r>
        <w:rPr>
          <w:i/>
        </w:rPr>
        <w:t xml:space="preserve">UserDBManger </w:t>
      </w:r>
      <w:r>
        <w:t xml:space="preserve"> se conecta con </w:t>
      </w:r>
      <w:r w:rsidRPr="00F922F6">
        <w:rPr>
          <w:i/>
        </w:rPr>
        <w:t>GeneralDB</w:t>
      </w:r>
      <w:r>
        <w:t xml:space="preserve"> para almacenar los usuarios tras encriptar sus datos y para obtenerlos y desencriptarlos para su uso en  otras partes del sistema.</w:t>
      </w:r>
    </w:p>
    <w:p w:rsidR="00362CFF" w:rsidRDefault="00362CFF" w:rsidP="00362CFF">
      <w:r w:rsidRPr="00F922F6">
        <w:rPr>
          <w:i/>
        </w:rPr>
        <w:lastRenderedPageBreak/>
        <w:t>SalesDBManager</w:t>
      </w:r>
      <w:r>
        <w:t xml:space="preserve"> esta </w:t>
      </w:r>
      <w:r w:rsidR="00574AE1">
        <w:t>relacionada</w:t>
      </w:r>
      <w:r>
        <w:t xml:space="preserve"> de forma similar con </w:t>
      </w:r>
      <w:r>
        <w:rPr>
          <w:i/>
        </w:rPr>
        <w:t>GeneralDB</w:t>
      </w:r>
      <w:r>
        <w:t xml:space="preserve"> pero añadiendo la gestión de los comprobantes de venta.</w:t>
      </w:r>
    </w:p>
    <w:p w:rsidR="00362CFF" w:rsidRPr="00F922F6" w:rsidRDefault="00362CFF" w:rsidP="00362CFF">
      <w:r w:rsidRPr="00F922F6">
        <w:rPr>
          <w:i/>
        </w:rPr>
        <w:t>BillboardDBManager</w:t>
      </w:r>
      <w:r>
        <w:t xml:space="preserve"> está relacionada con </w:t>
      </w:r>
      <w:r w:rsidRPr="00F922F6">
        <w:rPr>
          <w:i/>
        </w:rPr>
        <w:t>GeneralDB</w:t>
      </w:r>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r>
        <w:t>UserDBManager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0735C3" w:rsidP="00682F59">
            <w:pPr>
              <w:cnfStyle w:val="000000100000" w:firstRow="0" w:lastRow="0" w:firstColumn="0" w:lastColumn="0" w:oddVBand="0" w:evenVBand="0" w:oddHBand="1" w:evenHBand="0" w:firstRowFirstColumn="0" w:firstRowLastColumn="0" w:lastRowFirstColumn="0" w:lastRowLastColumn="0"/>
            </w:pPr>
            <w:r>
              <w:t xml:space="preserve">Ver  </w:t>
            </w:r>
            <w:r w:rsidR="00682F59">
              <w:fldChar w:fldCharType="begin"/>
            </w:r>
            <w:r w:rsidR="00682F59">
              <w:instrText xml:space="preserve"> REF _Ref352839472 \r \h </w:instrText>
            </w:r>
            <w:r w:rsidR="00682F59">
              <w:fldChar w:fldCharType="separate"/>
            </w:r>
            <w:r w:rsidR="00682F59">
              <w:t>8.1.1.3.4</w:t>
            </w:r>
            <w:r w:rsidR="00682F59">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GetUsers</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EncryptedUser</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Carga los datos del </w:t>
            </w:r>
            <w:r w:rsidR="00574AE1">
              <w:t>usuario</w:t>
            </w:r>
            <w:r>
              <w:t xml:space="preserve"> buscado por </w:t>
            </w:r>
            <w:r w:rsidR="00574AE1">
              <w:t>identificador</w:t>
            </w:r>
            <w:r>
              <w:t xml:space="preserve"> de inicio de sesión para desencriptarlo y enviarlo.</w:t>
            </w:r>
          </w:p>
        </w:tc>
      </w:tr>
    </w:tbl>
    <w:p w:rsidR="00362CFF" w:rsidRPr="00F922F6" w:rsidRDefault="00362CFF" w:rsidP="00362CFF"/>
    <w:p w:rsidR="00362CFF" w:rsidRDefault="00362CFF" w:rsidP="00362CFF">
      <w:pPr>
        <w:pStyle w:val="Ttulo5"/>
      </w:pPr>
      <w:r>
        <w:t>SalesDBManager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los datos encriptados de un nueva entrada vendida y indicando la butaca elegida y su tipo (tarjeta o </w:t>
            </w:r>
            <w:r w:rsidR="00574AE1">
              <w:t>metálico</w:t>
            </w:r>
            <w:r>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todas las ventas de entradas realizadas para desencriptarlas y enviarlas.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encriptado el comprobante de venta online asociado a una determinada entrada. </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Obtiene el comprobante asociado a un determinada venta lo desencripta y lo envía</w:t>
            </w:r>
          </w:p>
        </w:tc>
      </w:tr>
    </w:tbl>
    <w:p w:rsidR="00EF0513" w:rsidRPr="00EF0513" w:rsidRDefault="00EF0513" w:rsidP="00EF0513"/>
    <w:p w:rsidR="00362CFF" w:rsidRDefault="00362CFF" w:rsidP="00362CFF">
      <w:pPr>
        <w:pStyle w:val="Ttulo5"/>
      </w:pPr>
      <w:r>
        <w:t>BillboardDBManager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ConnectBillboard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UpdateBillboard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GetRawBillboard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1B3CBC">
            <w:pPr>
              <w:cnfStyle w:val="000000100000" w:firstRow="0" w:lastRow="0" w:firstColumn="0" w:lastColumn="0" w:oddVBand="0" w:evenVBand="0" w:oddHBand="1" w:evenHBand="0" w:firstRowFirstColumn="0" w:firstRowLastColumn="0" w:lastRowFirstColumn="0" w:lastRowLastColumn="0"/>
            </w:pPr>
            <w:r>
              <w:t>Guarda los datos nuevos y modificados de la cartelera en la base de datos.</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r>
        <w:lastRenderedPageBreak/>
        <w:t>GeneralDB</w:t>
      </w:r>
    </w:p>
    <w:tbl>
      <w:tblPr>
        <w:tblStyle w:val="Sombreadoclaro-nfasis1"/>
        <w:tblW w:w="0" w:type="auto"/>
        <w:tblLook w:val="04A0" w:firstRow="1" w:lastRow="0" w:firstColumn="1" w:lastColumn="0" w:noHBand="0" w:noVBand="1"/>
      </w:tblPr>
      <w:tblGrid>
        <w:gridCol w:w="1809"/>
        <w:gridCol w:w="1276"/>
        <w:gridCol w:w="1559"/>
        <w:gridCol w:w="4000"/>
      </w:tblGrid>
      <w:tr w:rsidR="001B3CBC"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C421D3">
            <w:r>
              <w:t>Interface</w:t>
            </w:r>
          </w:p>
        </w:tc>
        <w:tc>
          <w:tcPr>
            <w:tcW w:w="1276"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Propiedades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EncryptedUser</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EncryptedUser</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EncryptedSale</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EncryptedSales</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EncryptedTicket</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EncryptedTicket</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 xml:space="preserve">Obtiene los datos encriptados del </w:t>
            </w:r>
            <w:r w:rsidR="00574AE1">
              <w:t>comprobante</w:t>
            </w:r>
            <w:r>
              <w:t xml:space="preserve"> asociado a la entrada vendida.</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SaveBillboard</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r w:rsidR="00574AE1">
              <w:t>últimas</w:t>
            </w:r>
            <w:r>
              <w:t xml:space="preserve"> </w:t>
            </w:r>
            <w:r w:rsidR="00574AE1">
              <w:t>modificaciones</w:t>
            </w:r>
            <w:r>
              <w:t>.</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GetBillboard</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r>
        <w:t>UserDBManager</w:t>
      </w:r>
    </w:p>
    <w:p w:rsidR="00B96BE6" w:rsidRDefault="00574AE1" w:rsidP="00B96BE6">
      <w:r>
        <w:t xml:space="preserve">Este módulo se encarga de la encriptación y desencriptación de la información sobre los usuarios de la base de datos. </w:t>
      </w:r>
    </w:p>
    <w:p w:rsidR="00B96BE6" w:rsidRDefault="00B96BE6" w:rsidP="00B96BE6">
      <w:r>
        <w:t>Cuando recibe los datos  de un nuevo usuario registrado en el sistema (</w:t>
      </w:r>
      <w:r>
        <w:rPr>
          <w:i/>
        </w:rPr>
        <w:t>SaveUser</w:t>
      </w:r>
      <w:r>
        <w:t xml:space="preserve">) encripta los datos para luego almacenarlos en la base de datos a través de un </w:t>
      </w:r>
      <w:r>
        <w:rPr>
          <w:i/>
        </w:rPr>
        <w:t xml:space="preserve">DAO </w:t>
      </w:r>
      <w:r>
        <w:t>(</w:t>
      </w:r>
      <w:r>
        <w:rPr>
          <w:i/>
        </w:rPr>
        <w:t>SaveEncryptedUser</w:t>
      </w:r>
      <w:r>
        <w:t>).</w:t>
      </w:r>
    </w:p>
    <w:p w:rsidR="00B96BE6" w:rsidRDefault="00B96BE6" w:rsidP="00B96BE6">
      <w:r>
        <w:t>Cuando necesita acceder a los datos de un usuario que acaba de iniciar sesión (</w:t>
      </w:r>
      <w:r>
        <w:rPr>
          <w:i/>
        </w:rPr>
        <w:t>LoadUser</w:t>
      </w:r>
      <w:r>
        <w:t>)  primero los carga de la base de datos (</w:t>
      </w:r>
      <w:r>
        <w:rPr>
          <w:i/>
        </w:rPr>
        <w:t>GetEncryptedUser</w:t>
      </w:r>
      <w:r>
        <w:t xml:space="preserve">), luego los desencripta y lo envía a quien los </w:t>
      </w:r>
      <w:r w:rsidR="00574AE1">
        <w:t>pidió</w:t>
      </w:r>
      <w:r>
        <w:t>.</w:t>
      </w:r>
    </w:p>
    <w:p w:rsidR="00B96BE6" w:rsidRPr="00B96BE6" w:rsidRDefault="00B96BE6" w:rsidP="00B96BE6">
      <w:r>
        <w:t xml:space="preserve">De </w:t>
      </w:r>
      <w:r w:rsidR="00574AE1">
        <w:t>manera</w:t>
      </w:r>
      <w:r>
        <w:t xml:space="preserve"> similar ocurre cuando el administrador del sistema pide los datos de los usuarios (</w:t>
      </w:r>
      <w:r>
        <w:rPr>
          <w:i/>
        </w:rPr>
        <w:t>GetUsers</w:t>
      </w:r>
      <w:r>
        <w:t>), pero cargando todos los usuarios y desencriptandolos</w:t>
      </w:r>
      <w:r w:rsidR="00D0208D">
        <w:t xml:space="preserve"> antes de enviarlos</w:t>
      </w:r>
      <w:r>
        <w:t>.</w:t>
      </w:r>
    </w:p>
    <w:p w:rsidR="00BF5EB6" w:rsidRDefault="00BF5EB6" w:rsidP="00BF5EB6">
      <w:pPr>
        <w:pStyle w:val="Ttulo5"/>
      </w:pPr>
      <w:r>
        <w:t>SalesDBManager</w:t>
      </w:r>
    </w:p>
    <w:p w:rsidR="00F76D0A" w:rsidRDefault="00F76D0A" w:rsidP="000979A0">
      <w:r>
        <w:t xml:space="preserve">Este módulo se encarga de </w:t>
      </w:r>
      <w:r w:rsidR="00574AE1">
        <w:t>encriptar</w:t>
      </w:r>
      <w:r>
        <w:t xml:space="preserve"> las ventas de entradas y los </w:t>
      </w:r>
      <w:r w:rsidR="00574AE1">
        <w:t>comprobantes</w:t>
      </w:r>
      <w:r>
        <w:t xml:space="preserve"> asociadas a estas.</w:t>
      </w:r>
    </w:p>
    <w:p w:rsidR="00F76D0A" w:rsidRDefault="00F76D0A" w:rsidP="000979A0">
      <w:r>
        <w:t xml:space="preserve">Cuando se realiza un venta en el sistema es </w:t>
      </w:r>
      <w:r w:rsidR="00574AE1">
        <w:t>enviada</w:t>
      </w:r>
      <w:r>
        <w:t xml:space="preserve"> a este módulo para almacenarla en la base de datos (</w:t>
      </w:r>
      <w:r>
        <w:rPr>
          <w:i/>
        </w:rPr>
        <w:t>SaveSale</w:t>
      </w:r>
      <w:r>
        <w:t>), donde se encripta y se manda a guardar (</w:t>
      </w:r>
      <w:r>
        <w:rPr>
          <w:i/>
        </w:rPr>
        <w:t>SaveEncryptedSale</w:t>
      </w:r>
      <w:r>
        <w:t>). Si la venta ha sido a través del servicio Web, paralelamente se creó un comprobante asociado a la entrada, que también es enviado a este módulo (</w:t>
      </w:r>
      <w:r>
        <w:rPr>
          <w:i/>
        </w:rPr>
        <w:t>SaveTicket</w:t>
      </w:r>
      <w:r>
        <w:t xml:space="preserve">) para encriptarlo y guardarlo en la base de </w:t>
      </w:r>
      <w:r w:rsidR="00574AE1">
        <w:t>datos (</w:t>
      </w:r>
      <w:r>
        <w:rPr>
          <w:i/>
        </w:rPr>
        <w:t>SaveEncryptedTicket</w:t>
      </w:r>
      <w:r>
        <w:t>).</w:t>
      </w:r>
    </w:p>
    <w:p w:rsidR="00F76D0A" w:rsidRDefault="001C2234" w:rsidP="000979A0">
      <w:r>
        <w:t>Si se realiza la cancelación desde una TPV se requiere conocer</w:t>
      </w:r>
      <w:r w:rsidR="00F15D8F">
        <w:t xml:space="preserve"> entrada a la que está asociada (</w:t>
      </w:r>
      <w:r w:rsidR="00F15D8F" w:rsidRPr="00F15D8F">
        <w:rPr>
          <w:i/>
        </w:rPr>
        <w:t>GetTicket</w:t>
      </w:r>
      <w:r w:rsidR="00F15D8F">
        <w:t>) por lo que se busca (</w:t>
      </w:r>
      <w:r w:rsidR="00F15D8F">
        <w:rPr>
          <w:i/>
        </w:rPr>
        <w:t>GetEncryptedTicket</w:t>
      </w:r>
      <w:r w:rsidR="00F15D8F">
        <w:t xml:space="preserve">) </w:t>
      </w:r>
      <w:r w:rsidR="000735C3">
        <w:t>en la base de datos y se desencripta antes de enviarla.</w:t>
      </w:r>
    </w:p>
    <w:p w:rsidR="000735C3" w:rsidRPr="000735C3" w:rsidRDefault="000735C3" w:rsidP="000979A0">
      <w:r>
        <w:lastRenderedPageBreak/>
        <w:t>Cuando un administrador necesita comprobar las entradas vendidas (</w:t>
      </w:r>
      <w:r>
        <w:rPr>
          <w:i/>
        </w:rPr>
        <w:t>GetSales</w:t>
      </w:r>
      <w:r>
        <w:t>) el módulo obtiene todas las ventas según los parámetros del administrador (</w:t>
      </w:r>
      <w:r>
        <w:rPr>
          <w:i/>
        </w:rPr>
        <w:t>GetEncryptedSales</w:t>
      </w:r>
      <w:r>
        <w:t>).</w:t>
      </w:r>
    </w:p>
    <w:p w:rsidR="00BF5EB6" w:rsidRDefault="00BF5EB6" w:rsidP="00BF5EB6">
      <w:pPr>
        <w:pStyle w:val="Ttulo5"/>
      </w:pPr>
      <w:r>
        <w:t>BillboardDBManager</w:t>
      </w:r>
    </w:p>
    <w:p w:rsidR="00EA0498" w:rsidRDefault="00EA0498" w:rsidP="00EA0498">
      <w:r>
        <w:t>Este módulo se encarga de gestionar los datos y actualizaciones de la cartelera en el sistema.</w:t>
      </w:r>
    </w:p>
    <w:p w:rsidR="00EA0498" w:rsidRDefault="00EA0498" w:rsidP="00EA0498">
      <w:r>
        <w:t>Cuando un servidor se suscribe (</w:t>
      </w:r>
      <w:r>
        <w:rPr>
          <w:i/>
        </w:rPr>
        <w:t>ConnectBillboard</w:t>
      </w:r>
      <w:r>
        <w:t xml:space="preserve">) permite al módulo indicarle cuando se producen actualizaciones. </w:t>
      </w:r>
    </w:p>
    <w:p w:rsidR="00EA0498" w:rsidRDefault="00EA0498" w:rsidP="00EA0498">
      <w:r>
        <w:t>Cuando un servidor necesita obtener la nueva cartelera (</w:t>
      </w:r>
      <w:r>
        <w:rPr>
          <w:i/>
        </w:rPr>
        <w:t>LoadBilboard</w:t>
      </w:r>
      <w:r>
        <w:t>) se conecta a la base de datos (</w:t>
      </w:r>
      <w:r>
        <w:rPr>
          <w:i/>
        </w:rPr>
        <w:t>GetBillboard</w:t>
      </w:r>
      <w:r>
        <w:t xml:space="preserve">) para obtener la última versión de la cartelera guardada. </w:t>
      </w:r>
    </w:p>
    <w:p w:rsidR="00B324D9" w:rsidRDefault="00B324D9" w:rsidP="00EA0498">
      <w:r>
        <w:t xml:space="preserve">De forma similar ocurre cuando un administrador accede a los datos de la </w:t>
      </w:r>
      <w:r w:rsidR="00574AE1">
        <w:t>cartelera</w:t>
      </w:r>
      <w:r>
        <w:t xml:space="preserve"> (</w:t>
      </w:r>
      <w:r>
        <w:rPr>
          <w:i/>
        </w:rPr>
        <w:t>GetRawBillboard</w:t>
      </w:r>
      <w:r>
        <w:t>) pero en este caso lo envía en un formato editable.</w:t>
      </w:r>
    </w:p>
    <w:p w:rsidR="00B324D9" w:rsidRPr="00B324D9" w:rsidRDefault="00B324D9" w:rsidP="00EA0498">
      <w:r>
        <w:t>Cuando el administrador añade o modifica algo de la cartelera (</w:t>
      </w:r>
      <w:r>
        <w:rPr>
          <w:i/>
        </w:rPr>
        <w:t>UpdateBillboard</w:t>
      </w:r>
      <w:r>
        <w:t>) se realiza la actualización de la base de datos (</w:t>
      </w:r>
      <w:r>
        <w:rPr>
          <w:i/>
        </w:rPr>
        <w:t>SaveBillboard</w:t>
      </w:r>
      <w:r>
        <w:t xml:space="preserve">) </w:t>
      </w:r>
      <w:r>
        <w:rPr>
          <w:i/>
        </w:rPr>
        <w:t xml:space="preserve"> </w:t>
      </w:r>
      <w:r>
        <w:t>y se desencadena la actualización de los servidores</w:t>
      </w:r>
      <w:r w:rsidR="00F87B05">
        <w:t>.</w:t>
      </w:r>
    </w:p>
    <w:p w:rsidR="00BF5EB6" w:rsidRDefault="00BF5EB6" w:rsidP="00BF5EB6">
      <w:pPr>
        <w:pStyle w:val="Ttulo5"/>
      </w:pPr>
      <w:r>
        <w:t>GeneralDB</w:t>
      </w:r>
    </w:p>
    <w:p w:rsidR="00915EDF" w:rsidRDefault="00915EDF" w:rsidP="00915EDF">
      <w:r>
        <w:t xml:space="preserve">Es módulo es la base de datos general del sistema. En ella se almacena toda la información usada por el sistema. </w:t>
      </w:r>
    </w:p>
    <w:p w:rsidR="00915EDF" w:rsidRDefault="00915EDF" w:rsidP="00915EDF">
      <w:r>
        <w:t>Guarda (</w:t>
      </w:r>
      <w:r w:rsidR="00574AE1">
        <w:rPr>
          <w:i/>
        </w:rPr>
        <w:t>SaveEncryptedUser)</w:t>
      </w:r>
      <w:r>
        <w:t xml:space="preserve"> y recupera (</w:t>
      </w:r>
      <w:r>
        <w:rPr>
          <w:i/>
        </w:rPr>
        <w:t>GetEncryptedUser</w:t>
      </w:r>
      <w:r>
        <w:t>) la información encriptada de los usuarios registrados y.</w:t>
      </w:r>
    </w:p>
    <w:p w:rsidR="00915EDF" w:rsidRDefault="00915EDF" w:rsidP="00915EDF">
      <w:r>
        <w:t>Guarda (</w:t>
      </w:r>
      <w:r w:rsidRPr="00915EDF">
        <w:t>SaveEncryptedSale</w:t>
      </w:r>
      <w:r>
        <w:t xml:space="preserve">) la información de las entradas vendidas </w:t>
      </w:r>
      <w:r w:rsidRPr="00915EDF">
        <w:t>y</w:t>
      </w:r>
      <w:r>
        <w:t xml:space="preserve"> recupera todas las ventas según los </w:t>
      </w:r>
      <w:r w:rsidR="00574AE1">
        <w:t>parámetros</w:t>
      </w:r>
      <w:r>
        <w:t xml:space="preserve"> buscados (</w:t>
      </w:r>
      <w:r w:rsidRPr="00915EDF">
        <w:rPr>
          <w:i/>
        </w:rPr>
        <w:t>GetEncryptedSales</w:t>
      </w:r>
      <w:r>
        <w:t>).</w:t>
      </w:r>
    </w:p>
    <w:p w:rsidR="00915EDF" w:rsidRDefault="00915EDF" w:rsidP="00915EDF">
      <w:r>
        <w:t>Almacena los comprobantes de una entrada vendida a través de la Web (</w:t>
      </w:r>
      <w:r>
        <w:rPr>
          <w:i/>
        </w:rPr>
        <w:t>SaveEncryptedTicket</w:t>
      </w:r>
      <w:r>
        <w:t xml:space="preserve">) y recupera el comprobante para cancelar </w:t>
      </w:r>
      <w:r w:rsidR="00B24D8E">
        <w:t>la</w:t>
      </w:r>
      <w:r>
        <w:t xml:space="preserve"> entrada (</w:t>
      </w:r>
      <w:r>
        <w:rPr>
          <w:i/>
        </w:rPr>
        <w:t>GetEncryptedTicket</w:t>
      </w:r>
      <w:r>
        <w:t>).</w:t>
      </w:r>
    </w:p>
    <w:p w:rsidR="00B24D8E" w:rsidRPr="00B24D8E" w:rsidRDefault="00B24D8E" w:rsidP="00915EDF">
      <w:r>
        <w:t xml:space="preserve">Guarda las modificaciones y añadidos a la cartelera hechas por un </w:t>
      </w:r>
      <w:r w:rsidR="00574AE1">
        <w:t>administrador</w:t>
      </w:r>
      <w:r>
        <w:t xml:space="preserve"> (</w:t>
      </w:r>
      <w:r>
        <w:rPr>
          <w:i/>
        </w:rPr>
        <w:t>SaveBillboard</w:t>
      </w:r>
      <w:r>
        <w:t>) y recupera toda la cartelera de la base de datos (</w:t>
      </w:r>
      <w:r>
        <w:rPr>
          <w:i/>
        </w:rPr>
        <w:t>GetBillboard</w:t>
      </w:r>
      <w:r>
        <w:t>).</w:t>
      </w:r>
    </w:p>
    <w:p w:rsidR="00362CFF" w:rsidRDefault="00362CFF" w:rsidP="00362CFF">
      <w:pPr>
        <w:pStyle w:val="Ttulo3"/>
      </w:pPr>
      <w:r>
        <w:t>Diagrama contextual</w:t>
      </w:r>
    </w:p>
    <w:p w:rsidR="0047062B" w:rsidRPr="0047062B" w:rsidRDefault="0047062B" w:rsidP="0047062B">
      <w:pPr>
        <w:pStyle w:val="Textoindependiente"/>
      </w:pPr>
      <w:r>
        <w:t xml:space="preserve">Esta vista es el desarrollo del subsistema </w:t>
      </w:r>
      <w:r w:rsidR="00B96BE6">
        <w:rPr>
          <w:i/>
        </w:rPr>
        <w:t>Database System</w:t>
      </w:r>
      <w:r>
        <w:rPr>
          <w:i/>
        </w:rPr>
        <w:t xml:space="preserve">. </w:t>
      </w:r>
      <w:r>
        <w:t xml:space="preserve">(Ver </w:t>
      </w:r>
      <w:r>
        <w:fldChar w:fldCharType="begin"/>
      </w:r>
      <w:r>
        <w:instrText xml:space="preserve"> REF _Ref352774504 \r \h </w:instrText>
      </w:r>
      <w:r>
        <w:fldChar w:fldCharType="separate"/>
      </w:r>
      <w:r>
        <w:t>8.1.1</w:t>
      </w:r>
      <w:r>
        <w:fldChar w:fldCharType="end"/>
      </w:r>
      <w:r>
        <w:t>)</w:t>
      </w:r>
    </w:p>
    <w:p w:rsidR="00362CFF" w:rsidRDefault="00362CFF" w:rsidP="00362CFF">
      <w:pPr>
        <w:pStyle w:val="Ttulo3"/>
      </w:pPr>
      <w:r>
        <w:t>Guía de puntos de variación</w:t>
      </w:r>
    </w:p>
    <w:p w:rsidR="00FF54B2" w:rsidRDefault="00FF54B2" w:rsidP="00FF54B2">
      <w:r>
        <w:rPr>
          <w:i/>
        </w:rPr>
        <w:t xml:space="preserve">GeneralDB </w:t>
      </w:r>
      <w:r>
        <w:t xml:space="preserve">puede estar separada en varias bases de datos, pero deberían estar interrelacionadas, puesto que las entradas vendidas a un usuario registrado deberían estar </w:t>
      </w:r>
      <w:r w:rsidR="00574AE1">
        <w:t>asociadas</w:t>
      </w:r>
      <w:r>
        <w:t xml:space="preserve"> a él. </w:t>
      </w:r>
    </w:p>
    <w:p w:rsidR="00FF54B2" w:rsidRPr="00FF54B2" w:rsidRDefault="00FF54B2" w:rsidP="00FF54B2">
      <w:r w:rsidRPr="00FF54B2">
        <w:rPr>
          <w:i/>
        </w:rPr>
        <w:t>BillboardDBManager</w:t>
      </w:r>
      <w:r>
        <w:t xml:space="preserve"> implementa la otra parte del patrón </w:t>
      </w:r>
      <w:r>
        <w:rPr>
          <w:i/>
        </w:rPr>
        <w:t xml:space="preserve">Observer </w:t>
      </w:r>
      <w:r>
        <w:t xml:space="preserve"> donde se suscriben los servidores para recibir actualizaciones (Ver </w:t>
      </w:r>
      <w:r>
        <w:fldChar w:fldCharType="begin"/>
      </w:r>
      <w:r>
        <w:instrText xml:space="preserve"> REF _Ref352787641 \r \h </w:instrText>
      </w:r>
      <w:r>
        <w:fldChar w:fldCharType="separate"/>
      </w:r>
      <w:r>
        <w:t>8.2.4</w:t>
      </w:r>
      <w:r>
        <w:fldChar w:fldCharType="end"/>
      </w:r>
      <w:r>
        <w:t xml:space="preserve">) metiendo los </w:t>
      </w:r>
      <w:r>
        <w:rPr>
          <w:i/>
        </w:rPr>
        <w:t xml:space="preserve">Listener </w:t>
      </w:r>
      <w:r>
        <w:t>de los servidores en una lista que se recorrería para notificarles que deberían hacer la petición de actualizar la cartelera.</w:t>
      </w:r>
    </w:p>
    <w:p w:rsidR="00362CFF" w:rsidRDefault="00362CFF" w:rsidP="00362CFF">
      <w:pPr>
        <w:pStyle w:val="Ttulo3"/>
      </w:pPr>
      <w:r>
        <w:t>Justificación de las decisiones</w:t>
      </w:r>
    </w:p>
    <w:tbl>
      <w:tblPr>
        <w:tblStyle w:val="Sombreadoclaro-nfasis1"/>
        <w:tblW w:w="0" w:type="auto"/>
        <w:tblLook w:val="04A0" w:firstRow="1" w:lastRow="0" w:firstColumn="1" w:lastColumn="0" w:noHBand="0" w:noVBand="1"/>
      </w:tblPr>
      <w:tblGrid>
        <w:gridCol w:w="1242"/>
        <w:gridCol w:w="1276"/>
        <w:gridCol w:w="6126"/>
      </w:tblGrid>
      <w:tr w:rsidR="00FF54B2"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Escenario</w:t>
            </w:r>
          </w:p>
        </w:tc>
        <w:tc>
          <w:tcPr>
            <w:tcW w:w="1276" w:type="dxa"/>
          </w:tcPr>
          <w:p w:rsidR="00FF54B2" w:rsidRPr="00FE5716" w:rsidRDefault="00FF54B2" w:rsidP="00C421D3">
            <w:pPr>
              <w:cnfStyle w:val="100000000000" w:firstRow="1" w:lastRow="0" w:firstColumn="0" w:lastColumn="0" w:oddVBand="0" w:evenVBand="0" w:oddHBand="0" w:evenHBand="0" w:firstRowFirstColumn="0" w:firstRowLastColumn="0" w:lastRowFirstColumn="0" w:lastRowLastColumn="0"/>
            </w:pPr>
            <w:r w:rsidRPr="00FE5716">
              <w:t xml:space="preserve">Atributo de </w:t>
            </w:r>
            <w:r w:rsidRPr="00FE5716">
              <w:lastRenderedPageBreak/>
              <w:t>calidad</w:t>
            </w:r>
          </w:p>
        </w:tc>
        <w:tc>
          <w:tcPr>
            <w:tcW w:w="6126" w:type="dxa"/>
          </w:tcPr>
          <w:p w:rsidR="00FF54B2" w:rsidRDefault="00FF54B2" w:rsidP="00C421D3">
            <w:pPr>
              <w:cnfStyle w:val="100000000000" w:firstRow="1" w:lastRow="0" w:firstColumn="0" w:lastColumn="0" w:oddVBand="0" w:evenVBand="0" w:oddHBand="0" w:evenHBand="0" w:firstRowFirstColumn="0" w:firstRowLastColumn="0" w:lastRowFirstColumn="0" w:lastRowLastColumn="0"/>
            </w:pPr>
            <w:r>
              <w:lastRenderedPageBreak/>
              <w:t>Justificación</w:t>
            </w:r>
          </w:p>
        </w:tc>
      </w:tr>
      <w:tr w:rsidR="00FF54B2" w:rsidRPr="004058AB"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lastRenderedPageBreak/>
              <w:t>2</w:t>
            </w:r>
          </w:p>
        </w:tc>
        <w:tc>
          <w:tcPr>
            <w:tcW w:w="1276" w:type="dxa"/>
          </w:tcPr>
          <w:p w:rsidR="00FF54B2" w:rsidRPr="00FE5716"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5F75AF">
            <w:pPr>
              <w:cnfStyle w:val="000000100000" w:firstRow="0" w:lastRow="0" w:firstColumn="0" w:lastColumn="0" w:oddVBand="0" w:evenVBand="0" w:oddHBand="1" w:evenHBand="0" w:firstRowFirstColumn="0" w:firstRowLastColumn="0" w:lastRowFirstColumn="0" w:lastRowLastColumn="0"/>
            </w:pPr>
            <w:r>
              <w:t xml:space="preserve">El módulo </w:t>
            </w:r>
            <w:r w:rsidRPr="005F75AF">
              <w:rPr>
                <w:i/>
              </w:rPr>
              <w:t>BillboardDBManager</w:t>
            </w:r>
            <w:r>
              <w:rPr>
                <w:i/>
              </w:rPr>
              <w:t xml:space="preserve"> </w:t>
            </w:r>
            <w:r>
              <w:t>está pensando para que cuando se haga un cambio en la cartelera este cambio se transmita a los servidores y estos obtengan la última versión de la cartelera.</w:t>
            </w:r>
          </w:p>
        </w:tc>
      </w:tr>
      <w:tr w:rsidR="00FF54B2" w:rsidRPr="00FC60EC" w:rsidTr="00C421D3">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7</w:t>
            </w:r>
          </w:p>
        </w:tc>
        <w:tc>
          <w:tcPr>
            <w:tcW w:w="1276" w:type="dxa"/>
          </w:tcPr>
          <w:p w:rsidR="00FF54B2" w:rsidRDefault="00FF54B2" w:rsidP="00C421D3">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C421D3">
            <w:pPr>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r w:rsidR="00574AE1">
              <w:t>manera</w:t>
            </w:r>
            <w:r>
              <w:t xml:space="preserve"> que solo los elementos internos del sistema sepan </w:t>
            </w:r>
            <w:r w:rsidR="00574AE1">
              <w:t>cómo</w:t>
            </w:r>
            <w:r>
              <w:t xml:space="preserve"> se encripten/desencripten.</w:t>
            </w:r>
          </w:p>
        </w:tc>
      </w:tr>
      <w:tr w:rsidR="00FF54B2"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10</w:t>
            </w:r>
          </w:p>
        </w:tc>
        <w:tc>
          <w:tcPr>
            <w:tcW w:w="1276" w:type="dxa"/>
          </w:tcPr>
          <w:p w:rsidR="00FF54B2"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7B10DF">
            <w:pPr>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2C235B" w:rsidRPr="0042585A" w:rsidRDefault="000250F3" w:rsidP="002C235B">
      <w:pPr>
        <w:pStyle w:val="Ttulo2"/>
        <w:rPr>
          <w:i/>
        </w:rPr>
      </w:pPr>
      <w:r>
        <w:t xml:space="preserve">PaymentGateway Adapter </w:t>
      </w:r>
      <w:r w:rsidR="002C235B">
        <w:t>View</w:t>
      </w:r>
    </w:p>
    <w:p w:rsidR="002C235B" w:rsidRDefault="002C235B" w:rsidP="002C235B">
      <w:pPr>
        <w:pStyle w:val="Ttulo3"/>
      </w:pPr>
      <w:r>
        <w:t>Presentación principal</w:t>
      </w:r>
    </w:p>
    <w:p w:rsidR="002C235B" w:rsidRPr="009F3642" w:rsidRDefault="004E17EC" w:rsidP="002C235B">
      <w:r>
        <w:rPr>
          <w:noProof/>
          <w:lang w:eastAsia="es-ES"/>
        </w:rPr>
        <w:drawing>
          <wp:inline distT="0" distB="0" distL="0" distR="0">
            <wp:extent cx="5400040" cy="4259552"/>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259552"/>
                    </a:xfrm>
                    <a:prstGeom prst="rect">
                      <a:avLst/>
                    </a:prstGeom>
                    <a:noFill/>
                    <a:ln>
                      <a:noFill/>
                    </a:ln>
                  </pic:spPr>
                </pic:pic>
              </a:graphicData>
            </a:graphic>
          </wp:inline>
        </w:drawing>
      </w:r>
    </w:p>
    <w:p w:rsidR="002C235B" w:rsidRDefault="002C235B" w:rsidP="002C235B">
      <w:pPr>
        <w:pStyle w:val="Ttulo3"/>
      </w:pPr>
      <w:r>
        <w:t>Catálogo de elementos</w:t>
      </w:r>
    </w:p>
    <w:p w:rsidR="002C235B" w:rsidRDefault="002C235B" w:rsidP="002C235B">
      <w:pPr>
        <w:pStyle w:val="Ttulo4"/>
      </w:pPr>
      <w:bookmarkStart w:id="8" w:name="_Ref352849717"/>
      <w:r>
        <w:t>Elementos</w:t>
      </w:r>
      <w:bookmarkEnd w:id="8"/>
    </w:p>
    <w:tbl>
      <w:tblPr>
        <w:tblStyle w:val="Sombreadoclaro-nfasis1"/>
        <w:tblW w:w="0" w:type="auto"/>
        <w:tblLook w:val="04A0" w:firstRow="1" w:lastRow="0" w:firstColumn="1" w:lastColumn="0" w:noHBand="0" w:noVBand="1"/>
      </w:tblPr>
      <w:tblGrid>
        <w:gridCol w:w="2518"/>
        <w:gridCol w:w="6126"/>
      </w:tblGrid>
      <w:tr w:rsidR="00DA1111"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DA1111" w:rsidP="00DA1111">
            <w:r>
              <w:t xml:space="preserve">Vista </w:t>
            </w:r>
          </w:p>
        </w:tc>
        <w:tc>
          <w:tcPr>
            <w:tcW w:w="6126" w:type="dxa"/>
          </w:tcPr>
          <w:p w:rsidR="00DA1111" w:rsidRDefault="00DA1111" w:rsidP="00DA1111">
            <w:pPr>
              <w:cnfStyle w:val="100000000000" w:firstRow="1" w:lastRow="0" w:firstColumn="0" w:lastColumn="0" w:oddVBand="0" w:evenVBand="0" w:oddHBand="0" w:evenHBand="0" w:firstRowFirstColumn="0" w:firstRowLastColumn="0" w:lastRowFirstColumn="0" w:lastRowLastColumn="0"/>
            </w:pPr>
            <w:r>
              <w:t>Propiedades</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IGatewayPayment</w:t>
            </w:r>
          </w:p>
        </w:tc>
        <w:tc>
          <w:tcPr>
            <w:tcW w:w="6126" w:type="dxa"/>
          </w:tcPr>
          <w:p w:rsidR="00DA1111" w:rsidRDefault="007D3D48" w:rsidP="00DA1111">
            <w:pPr>
              <w:cnfStyle w:val="000000100000" w:firstRow="0" w:lastRow="0" w:firstColumn="0" w:lastColumn="0" w:oddVBand="0" w:evenVBand="0" w:oddHBand="1" w:evenHBand="0" w:firstRowFirstColumn="0" w:firstRowLastColumn="0" w:lastRowFirstColumn="0" w:lastRowLastColumn="0"/>
            </w:pPr>
            <w:r>
              <w:t>Encapsula los métodos de pago de las pasarelas de pago de manera que solo se comunique mediante un método de pago.</w:t>
            </w:r>
          </w:p>
        </w:tc>
      </w:tr>
      <w:tr w:rsidR="00DA1111" w:rsidTr="00DA1111">
        <w:tc>
          <w:tcPr>
            <w:tcW w:w="2518" w:type="dxa"/>
          </w:tcPr>
          <w:p w:rsidR="00DA1111" w:rsidRDefault="007D3D48" w:rsidP="00DA1111">
            <w:pPr>
              <w:cnfStyle w:val="001000000000" w:firstRow="0" w:lastRow="0" w:firstColumn="1" w:lastColumn="0" w:oddVBand="0" w:evenVBand="0" w:oddHBand="0" w:evenHBand="0" w:firstRowFirstColumn="0" w:firstRowLastColumn="0" w:lastRowFirstColumn="0" w:lastRowLastColumn="0"/>
            </w:pPr>
            <w:r>
              <w:t>BankGatewayPayment</w:t>
            </w:r>
          </w:p>
        </w:tc>
        <w:tc>
          <w:tcPr>
            <w:tcW w:w="6126" w:type="dxa"/>
          </w:tcPr>
          <w:p w:rsidR="00DA1111" w:rsidRDefault="007D3D48" w:rsidP="00DA1111">
            <w:r>
              <w:t xml:space="preserve">Clase que contiene los métodos específicos de pasarela de pago y que lleva a cabo </w:t>
            </w:r>
            <w:r w:rsidR="00E50D59">
              <w:t>el pago propiamente dicho</w:t>
            </w:r>
            <w:r>
              <w:t xml:space="preserve"> a través del </w:t>
            </w:r>
            <w:r w:rsidR="00E50D59">
              <w:t>método</w:t>
            </w:r>
            <w:r>
              <w:t xml:space="preserve"> </w:t>
            </w:r>
            <w:r w:rsidR="00E50D59">
              <w:t>especificado</w:t>
            </w:r>
            <w:r>
              <w:t xml:space="preserve"> por su interfaz.</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IDoPayment</w:t>
            </w:r>
          </w:p>
        </w:tc>
        <w:tc>
          <w:tcPr>
            <w:tcW w:w="6126" w:type="dxa"/>
          </w:tcPr>
          <w:p w:rsidR="00DA1111" w:rsidRDefault="007D3D48" w:rsidP="00DA1111">
            <w:pPr>
              <w:cnfStyle w:val="000000100000" w:firstRow="0" w:lastRow="0" w:firstColumn="0" w:lastColumn="0" w:oddVBand="0" w:evenVBand="0" w:oddHBand="1" w:evenHBand="0" w:firstRowFirstColumn="0" w:firstRowLastColumn="0" w:lastRowFirstColumn="0" w:lastRowLastColumn="0"/>
            </w:pPr>
            <w:r>
              <w:t>Encapsula el pago de la entrada vendida.</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DoPayment</w:t>
            </w:r>
          </w:p>
        </w:tc>
        <w:tc>
          <w:tcPr>
            <w:tcW w:w="6126" w:type="dxa"/>
          </w:tcPr>
          <w:p w:rsidR="00DA1111" w:rsidRDefault="007D3D48" w:rsidP="00DA1111">
            <w:pPr>
              <w:cnfStyle w:val="000000000000" w:firstRow="0" w:lastRow="0" w:firstColumn="0" w:lastColumn="0" w:oddVBand="0" w:evenVBand="0" w:oddHBand="0" w:evenHBand="0" w:firstRowFirstColumn="0" w:firstRowLastColumn="0" w:lastRowFirstColumn="0" w:lastRowLastColumn="0"/>
            </w:pPr>
            <w:r>
              <w:t xml:space="preserve">Esta clase en la implementación del pago para el tipo de pasarela </w:t>
            </w:r>
            <w:r>
              <w:lastRenderedPageBreak/>
              <w:t>de pago que ofrezca el banco.</w:t>
            </w:r>
          </w:p>
        </w:tc>
      </w:tr>
      <w:tr w:rsidR="007D3D48"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D3D48" w:rsidRDefault="007D3D48" w:rsidP="00DA1111">
            <w:r>
              <w:lastRenderedPageBreak/>
              <w:t>Sale</w:t>
            </w:r>
          </w:p>
        </w:tc>
        <w:tc>
          <w:tcPr>
            <w:tcW w:w="6126" w:type="dxa"/>
          </w:tcPr>
          <w:p w:rsidR="007D3D48" w:rsidRDefault="007D3D48" w:rsidP="00DA1111">
            <w:pPr>
              <w:cnfStyle w:val="000000100000" w:firstRow="0" w:lastRow="0" w:firstColumn="0" w:lastColumn="0" w:oddVBand="0" w:evenVBand="0" w:oddHBand="1" w:evenHBand="0" w:firstRowFirstColumn="0" w:firstRowLastColumn="0" w:lastRowFirstColumn="0" w:lastRowLastColumn="0"/>
            </w:pPr>
            <w:r>
              <w:t>Contiene toda la información relacionada con la venta, como puede el número de tarjeta de crédito, cantidad a pagar…</w:t>
            </w:r>
          </w:p>
        </w:tc>
      </w:tr>
    </w:tbl>
    <w:p w:rsidR="00DA1111" w:rsidRPr="00DA1111" w:rsidRDefault="00DA1111" w:rsidP="00DA1111"/>
    <w:p w:rsidR="002C235B" w:rsidRDefault="002C235B" w:rsidP="002C235B">
      <w:pPr>
        <w:pStyle w:val="Ttulo4"/>
      </w:pPr>
      <w:r>
        <w:t>Relaciones</w:t>
      </w:r>
    </w:p>
    <w:p w:rsidR="007D3D48" w:rsidRPr="007D3D48" w:rsidRDefault="007D3D48" w:rsidP="007D3D48">
      <w:r>
        <w:t>N/A</w:t>
      </w:r>
    </w:p>
    <w:p w:rsidR="002C235B" w:rsidRDefault="002C235B" w:rsidP="002C235B">
      <w:pPr>
        <w:pStyle w:val="Ttulo4"/>
      </w:pPr>
      <w:r>
        <w:t>Interfaces/Puertos</w:t>
      </w:r>
    </w:p>
    <w:p w:rsidR="007D3D48" w:rsidRPr="007D3D48" w:rsidRDefault="007D3D48" w:rsidP="007D3D48">
      <w:r>
        <w:t>N/A</w:t>
      </w:r>
    </w:p>
    <w:p w:rsidR="002C235B" w:rsidRDefault="002C235B" w:rsidP="002C235B">
      <w:pPr>
        <w:pStyle w:val="Ttulo4"/>
      </w:pPr>
      <w:r>
        <w:t>Comportamiento</w:t>
      </w:r>
    </w:p>
    <w:p w:rsidR="00DF5F40" w:rsidRPr="00DF5F40" w:rsidRDefault="00DF5F40" w:rsidP="00DF5F40">
      <w:r>
        <w:t xml:space="preserve">Ver </w:t>
      </w:r>
      <w:r>
        <w:rPr>
          <w:i/>
        </w:rPr>
        <w:t xml:space="preserve">Propiedades </w:t>
      </w:r>
      <w:r>
        <w:t xml:space="preserve">en </w:t>
      </w:r>
      <w:r>
        <w:fldChar w:fldCharType="begin"/>
      </w:r>
      <w:r>
        <w:instrText xml:space="preserve"> REF _Ref352849717 \r \h </w:instrText>
      </w:r>
      <w:r>
        <w:fldChar w:fldCharType="separate"/>
      </w:r>
      <w:r>
        <w:t>8.6.2.1</w:t>
      </w:r>
      <w:r>
        <w:fldChar w:fldCharType="end"/>
      </w:r>
    </w:p>
    <w:p w:rsidR="002C235B" w:rsidRDefault="002C235B" w:rsidP="002C235B">
      <w:pPr>
        <w:pStyle w:val="Ttulo3"/>
      </w:pPr>
      <w:r>
        <w:t>Diagrama contextual</w:t>
      </w:r>
    </w:p>
    <w:p w:rsidR="000250F3" w:rsidRPr="000250F3" w:rsidRDefault="00357489" w:rsidP="000250F3">
      <w:r>
        <w:rPr>
          <w:noProof/>
          <w:lang w:eastAsia="es-ES"/>
        </w:rPr>
        <w:drawing>
          <wp:inline distT="0" distB="0" distL="0" distR="0">
            <wp:extent cx="5267325" cy="2266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rsidR="002C235B" w:rsidRDefault="002C235B" w:rsidP="002C235B">
      <w:pPr>
        <w:pStyle w:val="Ttulo3"/>
      </w:pPr>
      <w:r>
        <w:t>Guía de puntos de variación</w:t>
      </w:r>
    </w:p>
    <w:p w:rsidR="00357489" w:rsidRPr="00357489" w:rsidRDefault="00357489" w:rsidP="00357489">
      <w:r>
        <w:t>La pasarela de pago es ofrecida por el banco, por lo que es conveniente mantener separada la pasarela de todo el sistema, de manera que si esta cambia pueda modificarse adaptándose a la interfaz DoPayment y que permita conectarse a la interfaz del gateway</w:t>
      </w:r>
      <w:r w:rsidR="00357CEC">
        <w:t xml:space="preserve">, a la cual se adapta el gateway </w:t>
      </w:r>
      <w:r w:rsidR="00E50D59">
        <w:t>específico</w:t>
      </w:r>
      <w:r w:rsidR="00357CEC">
        <w:t xml:space="preserve"> del banco.</w:t>
      </w:r>
    </w:p>
    <w:p w:rsidR="002C235B" w:rsidRDefault="002C235B" w:rsidP="002C235B">
      <w:pPr>
        <w:pStyle w:val="Ttulo3"/>
      </w:pPr>
      <w:r>
        <w:t>Justificación de las decisiones</w:t>
      </w:r>
    </w:p>
    <w:tbl>
      <w:tblPr>
        <w:tblStyle w:val="Sombreadoclaro-nfasis1"/>
        <w:tblW w:w="0" w:type="auto"/>
        <w:tblLook w:val="04A0" w:firstRow="1" w:lastRow="0" w:firstColumn="1" w:lastColumn="0" w:noHBand="0" w:noVBand="1"/>
      </w:tblPr>
      <w:tblGrid>
        <w:gridCol w:w="1242"/>
        <w:gridCol w:w="1276"/>
        <w:gridCol w:w="6126"/>
      </w:tblGrid>
      <w:tr w:rsidR="00933C20" w:rsidTr="00A1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A133D0">
            <w:r>
              <w:t>Escenario</w:t>
            </w:r>
          </w:p>
        </w:tc>
        <w:tc>
          <w:tcPr>
            <w:tcW w:w="1276" w:type="dxa"/>
          </w:tcPr>
          <w:p w:rsidR="00933C20" w:rsidRPr="00FE5716" w:rsidRDefault="00933C20" w:rsidP="00A133D0">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933C20" w:rsidRDefault="00933C20" w:rsidP="00A133D0">
            <w:pPr>
              <w:cnfStyle w:val="100000000000" w:firstRow="1" w:lastRow="0" w:firstColumn="0" w:lastColumn="0" w:oddVBand="0" w:evenVBand="0" w:oddHBand="0" w:evenHBand="0" w:firstRowFirstColumn="0" w:firstRowLastColumn="0" w:lastRowFirstColumn="0" w:lastRowLastColumn="0"/>
            </w:pPr>
            <w:r>
              <w:t>Justificación</w:t>
            </w:r>
          </w:p>
        </w:tc>
      </w:tr>
      <w:tr w:rsidR="00933C20" w:rsidRPr="005F75AF" w:rsidTr="00A1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A133D0">
            <w:r>
              <w:t>6</w:t>
            </w:r>
          </w:p>
        </w:tc>
        <w:tc>
          <w:tcPr>
            <w:tcW w:w="1276" w:type="dxa"/>
          </w:tcPr>
          <w:p w:rsidR="00933C20" w:rsidRPr="00FE5716" w:rsidRDefault="00933C20" w:rsidP="00A133D0">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933C20" w:rsidRPr="005F75AF" w:rsidRDefault="00933C20" w:rsidP="00A133D0">
            <w:pPr>
              <w:cnfStyle w:val="000000100000" w:firstRow="0" w:lastRow="0" w:firstColumn="0" w:lastColumn="0" w:oddVBand="0" w:evenVBand="0" w:oddHBand="1" w:evenHBand="0" w:firstRowFirstColumn="0" w:firstRowLastColumn="0" w:lastRowFirstColumn="0" w:lastRowLastColumn="0"/>
            </w:pPr>
            <w:r>
              <w:t>El adaptador permite llevar a cabo una transacción segura con el banco y también permite modificar la pasarela de pago en caso de que esta sea necesaria cambiarla sin complicar la implementación.</w:t>
            </w:r>
          </w:p>
        </w:tc>
      </w:tr>
    </w:tbl>
    <w:p w:rsidR="00FF54B2" w:rsidRPr="00FF54B2" w:rsidRDefault="00FF54B2" w:rsidP="00FF54B2"/>
    <w:sectPr w:rsidR="00FF54B2" w:rsidRPr="00FF54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111" w:rsidRDefault="00DA1111" w:rsidP="004D18AD">
      <w:pPr>
        <w:spacing w:after="0" w:line="240" w:lineRule="auto"/>
      </w:pPr>
      <w:r>
        <w:separator/>
      </w:r>
    </w:p>
  </w:endnote>
  <w:endnote w:type="continuationSeparator" w:id="0">
    <w:p w:rsidR="00DA1111" w:rsidRDefault="00DA1111"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111" w:rsidRDefault="00DA1111" w:rsidP="004D18AD">
      <w:pPr>
        <w:spacing w:after="0" w:line="240" w:lineRule="auto"/>
      </w:pPr>
      <w:r>
        <w:separator/>
      </w:r>
    </w:p>
  </w:footnote>
  <w:footnote w:type="continuationSeparator" w:id="0">
    <w:p w:rsidR="00DA1111" w:rsidRDefault="00DA1111"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BC3"/>
    <w:multiLevelType w:val="hybridMultilevel"/>
    <w:tmpl w:val="E5860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40AE0"/>
    <w:multiLevelType w:val="multilevel"/>
    <w:tmpl w:val="A3880E4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3"/>
  </w:num>
  <w:num w:numId="6">
    <w:abstractNumId w:val="1"/>
  </w:num>
  <w:num w:numId="7">
    <w:abstractNumId w:val="10"/>
  </w:num>
  <w:num w:numId="8">
    <w:abstractNumId w:val="8"/>
  </w:num>
  <w:num w:numId="9">
    <w:abstractNumId w:val="6"/>
  </w:num>
  <w:num w:numId="10">
    <w:abstractNumId w:val="4"/>
  </w:num>
  <w:num w:numId="11">
    <w:abstractNumId w:val="0"/>
  </w:num>
  <w:num w:numId="12">
    <w:abstractNumId w:val="1"/>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26B3"/>
    <w:rsid w:val="000250F3"/>
    <w:rsid w:val="00035B4A"/>
    <w:rsid w:val="000363BE"/>
    <w:rsid w:val="000735C3"/>
    <w:rsid w:val="0008629E"/>
    <w:rsid w:val="00091D96"/>
    <w:rsid w:val="000979A0"/>
    <w:rsid w:val="000E31F2"/>
    <w:rsid w:val="00101ACF"/>
    <w:rsid w:val="00111B06"/>
    <w:rsid w:val="00136D15"/>
    <w:rsid w:val="001625FD"/>
    <w:rsid w:val="0016387B"/>
    <w:rsid w:val="001B3CBC"/>
    <w:rsid w:val="001C2234"/>
    <w:rsid w:val="001E521E"/>
    <w:rsid w:val="001F6288"/>
    <w:rsid w:val="00214856"/>
    <w:rsid w:val="002B1340"/>
    <w:rsid w:val="002C235B"/>
    <w:rsid w:val="002E04DB"/>
    <w:rsid w:val="002F4B61"/>
    <w:rsid w:val="00325061"/>
    <w:rsid w:val="00357489"/>
    <w:rsid w:val="00357CEC"/>
    <w:rsid w:val="00362CFF"/>
    <w:rsid w:val="00374398"/>
    <w:rsid w:val="00385512"/>
    <w:rsid w:val="003A3D55"/>
    <w:rsid w:val="003C1BFE"/>
    <w:rsid w:val="003C56F9"/>
    <w:rsid w:val="003E5F8D"/>
    <w:rsid w:val="00464500"/>
    <w:rsid w:val="0047062B"/>
    <w:rsid w:val="00472B68"/>
    <w:rsid w:val="00474948"/>
    <w:rsid w:val="00484A4A"/>
    <w:rsid w:val="004A353D"/>
    <w:rsid w:val="004B051F"/>
    <w:rsid w:val="004D18AD"/>
    <w:rsid w:val="004E17EC"/>
    <w:rsid w:val="004F6509"/>
    <w:rsid w:val="00513F7E"/>
    <w:rsid w:val="00521895"/>
    <w:rsid w:val="005308A7"/>
    <w:rsid w:val="005427F4"/>
    <w:rsid w:val="00562352"/>
    <w:rsid w:val="005718E6"/>
    <w:rsid w:val="00574AE1"/>
    <w:rsid w:val="00582410"/>
    <w:rsid w:val="00583645"/>
    <w:rsid w:val="0059278B"/>
    <w:rsid w:val="00593728"/>
    <w:rsid w:val="005D4167"/>
    <w:rsid w:val="005F75AF"/>
    <w:rsid w:val="0061027E"/>
    <w:rsid w:val="006310DA"/>
    <w:rsid w:val="006611DB"/>
    <w:rsid w:val="00673E86"/>
    <w:rsid w:val="00682F59"/>
    <w:rsid w:val="006965EF"/>
    <w:rsid w:val="00700DA0"/>
    <w:rsid w:val="007832BB"/>
    <w:rsid w:val="007B10DF"/>
    <w:rsid w:val="007D3D48"/>
    <w:rsid w:val="007E6D7C"/>
    <w:rsid w:val="007E70AF"/>
    <w:rsid w:val="00804EFD"/>
    <w:rsid w:val="00830D6C"/>
    <w:rsid w:val="0083536B"/>
    <w:rsid w:val="00836A56"/>
    <w:rsid w:val="00881DB5"/>
    <w:rsid w:val="008964E8"/>
    <w:rsid w:val="008A4EE0"/>
    <w:rsid w:val="008D3139"/>
    <w:rsid w:val="00915EDF"/>
    <w:rsid w:val="00933C20"/>
    <w:rsid w:val="009819F3"/>
    <w:rsid w:val="009D33C0"/>
    <w:rsid w:val="00A25C50"/>
    <w:rsid w:val="00A31405"/>
    <w:rsid w:val="00A902C7"/>
    <w:rsid w:val="00A966AE"/>
    <w:rsid w:val="00AC12A5"/>
    <w:rsid w:val="00AC288B"/>
    <w:rsid w:val="00AE3E10"/>
    <w:rsid w:val="00B006A6"/>
    <w:rsid w:val="00B20C9A"/>
    <w:rsid w:val="00B232B4"/>
    <w:rsid w:val="00B24D8E"/>
    <w:rsid w:val="00B324D9"/>
    <w:rsid w:val="00B607BA"/>
    <w:rsid w:val="00B96BE6"/>
    <w:rsid w:val="00BD56D8"/>
    <w:rsid w:val="00BF5EB6"/>
    <w:rsid w:val="00C421D3"/>
    <w:rsid w:val="00C81651"/>
    <w:rsid w:val="00C822B9"/>
    <w:rsid w:val="00C9235F"/>
    <w:rsid w:val="00CE42DC"/>
    <w:rsid w:val="00CE6062"/>
    <w:rsid w:val="00D0208D"/>
    <w:rsid w:val="00D51010"/>
    <w:rsid w:val="00D7292B"/>
    <w:rsid w:val="00D80A16"/>
    <w:rsid w:val="00D831E7"/>
    <w:rsid w:val="00DA1111"/>
    <w:rsid w:val="00DA764E"/>
    <w:rsid w:val="00DF2F9E"/>
    <w:rsid w:val="00DF5F40"/>
    <w:rsid w:val="00E0784B"/>
    <w:rsid w:val="00E435D8"/>
    <w:rsid w:val="00E50D59"/>
    <w:rsid w:val="00E549A3"/>
    <w:rsid w:val="00EA0498"/>
    <w:rsid w:val="00EB5F82"/>
    <w:rsid w:val="00ED782C"/>
    <w:rsid w:val="00EE4170"/>
    <w:rsid w:val="00EF0513"/>
    <w:rsid w:val="00F15D8F"/>
    <w:rsid w:val="00F644AF"/>
    <w:rsid w:val="00F66612"/>
    <w:rsid w:val="00F76D0A"/>
    <w:rsid w:val="00F87B05"/>
    <w:rsid w:val="00FB4879"/>
    <w:rsid w:val="00FC0BB9"/>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C20"/>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C20"/>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826F9-B108-407C-9D67-80DCE9235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26</Pages>
  <Words>5856</Words>
  <Characters>32212</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37993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v004</dc:subject>
  <dc:creator>Claudio López Ardura;                     Diego Menéndez Díaz;                    David Santamaría Martin;                 Juan Manuel Sánchez Gómez; Alejandro Fernández Fernández; Miguel Ángel González Manchado</dc:creator>
  <cp:lastModifiedBy>Klauss</cp:lastModifiedBy>
  <cp:revision>73</cp:revision>
  <dcterms:created xsi:type="dcterms:W3CDTF">2013-03-28T10:21:00Z</dcterms:created>
  <dcterms:modified xsi:type="dcterms:W3CDTF">2013-04-04T12:57:00Z</dcterms:modified>
</cp:coreProperties>
</file>