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 w:rsidP="003A173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</w:pPr>
      <w:r>
        <w:t>Trivia</w:t>
      </w:r>
      <w:r w:rsidR="003A1731">
        <w:t>l 1B</w:t>
      </w:r>
    </w:p>
    <w:p w:rsidR="003A1731" w:rsidRDefault="003A1731">
      <w:pPr>
        <w:pStyle w:val="ReportInformation"/>
      </w:pPr>
    </w:p>
    <w:p w:rsidR="003A1731" w:rsidRDefault="003A1731">
      <w:pPr>
        <w:pStyle w:val="ReportInformation"/>
      </w:pPr>
    </w:p>
    <w:p w:rsidR="003A1731" w:rsidRPr="00AA71C2" w:rsidRDefault="003A1731" w:rsidP="003A1731">
      <w:pPr>
        <w:pStyle w:val="ReportInformation"/>
        <w:rPr>
          <w:lang w:val="es-ES"/>
        </w:rPr>
      </w:pPr>
      <w:r w:rsidRPr="00AA71C2">
        <w:rPr>
          <w:lang w:val="es-ES"/>
        </w:rPr>
        <w:t>Arquisoft</w:t>
      </w:r>
    </w:p>
    <w:p w:rsidR="003A1731" w:rsidRPr="003A1731" w:rsidRDefault="00164A44" w:rsidP="00164A44">
      <w:pPr>
        <w:pStyle w:val="ReportInformation"/>
        <w:sectPr w:rsidR="003A1731" w:rsidRPr="003A1731" w:rsidSect="00CE1A27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rPr>
          <w:lang w:val="es-ES"/>
        </w:rPr>
        <w:t>Grupo</w:t>
      </w:r>
    </w:p>
    <w:p w:rsidR="00CE1A27" w:rsidRDefault="00CE1A27"/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21258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A27" w:rsidRDefault="00CE1A27">
          <w:pPr>
            <w:pStyle w:val="TtulodeTDC"/>
          </w:pPr>
          <w:r>
            <w:t>Conten</w:t>
          </w:r>
          <w:bookmarkStart w:id="0" w:name="_GoBack"/>
          <w:bookmarkEnd w:id="0"/>
          <w:r>
            <w:t>ido</w:t>
          </w:r>
        </w:p>
        <w:p w:rsidR="0023241F" w:rsidRDefault="00CE1A27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37540" w:history="1">
            <w:r w:rsidR="0023241F" w:rsidRPr="00C45548">
              <w:rPr>
                <w:rStyle w:val="Hipervnculo"/>
                <w:noProof/>
                <w:lang w:val="es-ES"/>
              </w:rPr>
              <w:t>Identificación de requisitos.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1" w:history="1">
            <w:r w:rsidR="0023241F" w:rsidRPr="00C45548">
              <w:rPr>
                <w:rStyle w:val="Hipervnculo"/>
                <w:noProof/>
                <w:lang w:val="es-ES"/>
              </w:rPr>
              <w:t>Identificación de Stakeholders.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2" w:history="1">
            <w:r w:rsidR="0023241F" w:rsidRPr="00C45548">
              <w:rPr>
                <w:rStyle w:val="Hipervnculo"/>
                <w:noProof/>
                <w:lang w:val="es-ES"/>
              </w:rPr>
              <w:t>Identificación de Atributos de calidad.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3" w:history="1">
            <w:r w:rsidR="0023241F" w:rsidRPr="00C45548">
              <w:rPr>
                <w:rStyle w:val="Hipervnculo"/>
                <w:noProof/>
              </w:rPr>
              <w:t>Stereotypes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4" w:history="1">
            <w:r w:rsidR="0023241F" w:rsidRPr="00C45548">
              <w:rPr>
                <w:rStyle w:val="Hipervnculo"/>
                <w:noProof/>
              </w:rPr>
              <w:t>modelo de datos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5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6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Respuesta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4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4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Usuario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_Toc416337549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19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0" w:history="1">
            <w:r w:rsidR="0023241F" w:rsidRPr="00C45548">
              <w:rPr>
                <w:rStyle w:val="Hipervnculo"/>
                <w:noProof/>
              </w:rPr>
              <w:t>iguComponentes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1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2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Ventana Principal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Login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6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Dialogo Pregunta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29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7" w:history="1">
            <w:r w:rsidR="0023241F" w:rsidRPr="00C45548">
              <w:rPr>
                <w:rStyle w:val="Hipervnculo"/>
                <w:noProof/>
              </w:rPr>
              <w:t>logicaComponentes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5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_Toc416337559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5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Tablero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33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2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Jugador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3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Celdas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36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4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68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N/A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Dado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38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7" w:history="1">
            <w:r w:rsidR="0023241F" w:rsidRPr="00C45548">
              <w:rPr>
                <w:rStyle w:val="Hipervnculo"/>
                <w:noProof/>
              </w:rPr>
              <w:t>deploymentDiagram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8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69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_Toc416337569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0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FrontEnd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_Toc416337570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41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1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4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backend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_Toc416337571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1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2" w:history="1">
            <w:r w:rsidR="0023241F" w:rsidRPr="00C45548">
              <w:rPr>
                <w:rStyle w:val="Hipervnculo"/>
                <w:noProof/>
              </w:rPr>
              <w:t>packageDiagram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_Toc416337572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44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3" w:history="1">
            <w:r w:rsidR="0023241F" w:rsidRPr="00C45548">
              <w:rPr>
                <w:rStyle w:val="Hipervnculo"/>
                <w:noProof/>
              </w:rPr>
              <w:t>Resumen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_Toc416337573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2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4" w:history="1">
            <w:r w:rsidR="0023241F" w:rsidRPr="00C45548">
              <w:rPr>
                <w:rStyle w:val="Hipervnculo"/>
                <w:noProof/>
              </w:rPr>
              <w:t>Detalles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_Toc416337574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5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igu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_Toc416337575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45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6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7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logica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_Toc416337576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47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7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persistence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_Toc416337577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48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8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Infrastructure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_Toc416337578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50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23241F" w:rsidRDefault="005561C2">
          <w:pPr>
            <w:pStyle w:val="TDC3"/>
            <w:tabs>
              <w:tab w:val="right" w:leader="dot" w:pos="96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7579" w:history="1">
            <w:r w:rsidR="0023241F" w:rsidRPr="00C45548">
              <w:rPr>
                <w:rStyle w:val="Hipervnculo"/>
                <w:noProof/>
                <w:lang w:val="es-ES" w:eastAsia="es-ES"/>
              </w:rPr>
              <w:drawing>
                <wp:inline distT="0" distB="0" distL="0" distR="0">
                  <wp:extent cx="228600" cy="228600"/>
                  <wp:effectExtent l="19050" t="0" r="0" b="0"/>
                  <wp:docPr id="8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241F" w:rsidRPr="00C45548">
              <w:rPr>
                <w:rStyle w:val="Hipervnculo"/>
                <w:noProof/>
              </w:rPr>
              <w:t xml:space="preserve"> modelo</w:t>
            </w:r>
            <w:r w:rsidR="0023241F">
              <w:rPr>
                <w:noProof/>
                <w:webHidden/>
              </w:rPr>
              <w:tab/>
            </w:r>
            <w:r w:rsidR="0023241F">
              <w:rPr>
                <w:noProof/>
                <w:webHidden/>
              </w:rPr>
              <w:fldChar w:fldCharType="begin"/>
            </w:r>
            <w:r w:rsidR="0023241F">
              <w:rPr>
                <w:noProof/>
                <w:webHidden/>
              </w:rPr>
              <w:instrText xml:space="preserve"> PAGEREF _Toc416337579 \h </w:instrText>
            </w:r>
            <w:r w:rsidR="0023241F">
              <w:rPr>
                <w:noProof/>
                <w:webHidden/>
              </w:rPr>
            </w:r>
            <w:r w:rsidR="0023241F">
              <w:rPr>
                <w:noProof/>
                <w:webHidden/>
              </w:rPr>
              <w:fldChar w:fldCharType="separate"/>
            </w:r>
            <w:r w:rsidR="00725D1C">
              <w:rPr>
                <w:noProof/>
                <w:webHidden/>
              </w:rPr>
              <w:t>52</w:t>
            </w:r>
            <w:r w:rsidR="0023241F">
              <w:rPr>
                <w:noProof/>
                <w:webHidden/>
              </w:rPr>
              <w:fldChar w:fldCharType="end"/>
            </w:r>
          </w:hyperlink>
        </w:p>
        <w:p w:rsidR="00B638B0" w:rsidRDefault="00CE1A27" w:rsidP="00B847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StereotypeseAODWTKGAqGmAQaz" w:displacedByCustomXml="prev"/>
    <w:p w:rsidR="00B638B0" w:rsidRDefault="00B638B0" w:rsidP="00B8472E"/>
    <w:p w:rsidR="00B638B0" w:rsidRPr="00A84488" w:rsidRDefault="00B638B0" w:rsidP="00B638B0">
      <w:pPr>
        <w:pStyle w:val="Ttulo2"/>
        <w:rPr>
          <w:lang w:val="es-ES"/>
        </w:rPr>
      </w:pPr>
      <w:bookmarkStart w:id="2" w:name="_Toc414200661"/>
      <w:bookmarkStart w:id="3" w:name="_Toc416337540"/>
      <w:r w:rsidRPr="00A84488">
        <w:rPr>
          <w:lang w:val="es-ES"/>
        </w:rPr>
        <w:t>Identificación de requisitos.</w:t>
      </w:r>
      <w:bookmarkEnd w:id="2"/>
      <w:bookmarkEnd w:id="3"/>
    </w:p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0"/>
        <w:gridCol w:w="7199"/>
      </w:tblGrid>
      <w:tr w:rsidR="005A1676" w:rsidRPr="005A1676" w:rsidTr="005A1676">
        <w:trPr>
          <w:trHeight w:val="398"/>
        </w:trPr>
        <w:tc>
          <w:tcPr>
            <w:tcW w:w="3404" w:type="dxa"/>
          </w:tcPr>
          <w:p w:rsidR="00B638B0" w:rsidRPr="005A1676" w:rsidRDefault="00B638B0" w:rsidP="005A1676">
            <w:pPr>
              <w:jc w:val="center"/>
              <w:rPr>
                <w:b/>
              </w:rPr>
            </w:pPr>
            <w:r w:rsidRPr="005A1676">
              <w:rPr>
                <w:b/>
                <w:szCs w:val="24"/>
              </w:rPr>
              <w:t>Requisito</w:t>
            </w:r>
            <w:r w:rsidRPr="005A1676">
              <w:rPr>
                <w:b/>
              </w:rPr>
              <w:t xml:space="preserve"> Funcional</w:t>
            </w:r>
          </w:p>
        </w:tc>
        <w:tc>
          <w:tcPr>
            <w:tcW w:w="10541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Poder registrarse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registrarse introduciendo nombre de usuario y contraseña.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Iniciar sesión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Que el usuario pueda iniciar sesión introduciendo nombre de usuario y contraseña.</w:t>
            </w:r>
          </w:p>
        </w:tc>
      </w:tr>
      <w:tr w:rsidR="005A1676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B638B0" w:rsidP="005A1676">
            <w:r w:rsidRPr="005A1676">
              <w:t>Almacenar estadísticas de preguntas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Almacenar información sobre qué usuarios han jugado, cuántas preguntas han acertado, qué preguntas son las más difíciles, etc.</w:t>
            </w:r>
          </w:p>
        </w:tc>
      </w:tr>
      <w:tr w:rsidR="00B638B0" w:rsidRPr="005A1676" w:rsidTr="005A1676">
        <w:trPr>
          <w:trHeight w:val="609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quesitos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jugador acierta una pregunta de una determinada categoría, se le asigna el quesito del color correspondiente y puede continuar.</w:t>
            </w:r>
          </w:p>
        </w:tc>
      </w:tr>
      <w:tr w:rsidR="005A1676" w:rsidRPr="005A1676" w:rsidTr="005A1676">
        <w:trPr>
          <w:trHeight w:val="818"/>
        </w:trPr>
        <w:tc>
          <w:tcPr>
            <w:tcW w:w="3404" w:type="dxa"/>
          </w:tcPr>
          <w:p w:rsidR="00B638B0" w:rsidRPr="005A1676" w:rsidRDefault="00CF6FD5" w:rsidP="005A1676">
            <w:r w:rsidRPr="005A1676">
              <w:t>Posibilidad de ganar la partida</w:t>
            </w:r>
          </w:p>
        </w:tc>
        <w:tc>
          <w:tcPr>
            <w:tcW w:w="10541" w:type="dxa"/>
          </w:tcPr>
          <w:p w:rsidR="00B638B0" w:rsidRPr="005A1676" w:rsidRDefault="00CF6FD5" w:rsidP="005A1676">
            <w:r w:rsidRPr="005A1676">
              <w:t>Si el jugador que tenga los quesitos de todos los colores podrá ir a la última casilla. Si acierta la pregunta de dicha casilla finaliza el juego como ganador.</w:t>
            </w:r>
          </w:p>
        </w:tc>
      </w:tr>
    </w:tbl>
    <w:p w:rsidR="00B638B0" w:rsidRDefault="00B638B0" w:rsidP="00B638B0">
      <w:pPr>
        <w:rPr>
          <w:lang w:val="es-ES"/>
        </w:rPr>
      </w:pPr>
    </w:p>
    <w:p w:rsidR="00B638B0" w:rsidRDefault="00B638B0" w:rsidP="00B638B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7169"/>
      </w:tblGrid>
      <w:tr w:rsidR="00B638B0" w:rsidRPr="005A1676" w:rsidTr="005A1676">
        <w:trPr>
          <w:trHeight w:val="421"/>
        </w:trPr>
        <w:tc>
          <w:tcPr>
            <w:tcW w:w="2660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Requisito no funcional</w:t>
            </w:r>
          </w:p>
        </w:tc>
        <w:tc>
          <w:tcPr>
            <w:tcW w:w="7169" w:type="dxa"/>
          </w:tcPr>
          <w:p w:rsidR="00B638B0" w:rsidRPr="005A1676" w:rsidRDefault="00B638B0" w:rsidP="005A1676">
            <w:pPr>
              <w:rPr>
                <w:b/>
              </w:rPr>
            </w:pPr>
            <w:r w:rsidRPr="005A1676">
              <w:rPr>
                <w:b/>
              </w:rPr>
              <w:t>Definición</w:t>
            </w:r>
          </w:p>
        </w:tc>
      </w:tr>
      <w:tr w:rsidR="00B638B0" w:rsidRPr="005A1676" w:rsidTr="005A1676">
        <w:trPr>
          <w:trHeight w:val="614"/>
        </w:trPr>
        <w:tc>
          <w:tcPr>
            <w:tcW w:w="2660" w:type="dxa"/>
          </w:tcPr>
          <w:p w:rsidR="00B638B0" w:rsidRPr="005A1676" w:rsidRDefault="00B638B0" w:rsidP="005A1676">
            <w:r w:rsidRPr="005A1676">
              <w:t>Diferentes representaciones visuales</w:t>
            </w:r>
          </w:p>
        </w:tc>
        <w:tc>
          <w:tcPr>
            <w:tcW w:w="7169" w:type="dxa"/>
          </w:tcPr>
          <w:p w:rsidR="00B638B0" w:rsidRPr="005A1676" w:rsidRDefault="00B638B0" w:rsidP="005A1676">
            <w:r w:rsidRPr="005A1676">
              <w:t>Separarse claramente la visualización del juego del resto de funcionalidad como de la interacción con el usuario o el funcionamiento del juego.</w:t>
            </w:r>
          </w:p>
        </w:tc>
      </w:tr>
      <w:tr w:rsidR="00B638B0" w:rsidRPr="005A1676" w:rsidTr="005A1676">
        <w:trPr>
          <w:trHeight w:val="626"/>
        </w:trPr>
        <w:tc>
          <w:tcPr>
            <w:tcW w:w="2660" w:type="dxa"/>
          </w:tcPr>
          <w:p w:rsidR="00B638B0" w:rsidRPr="005A1676" w:rsidRDefault="005A1676" w:rsidP="005A1676">
            <w:r w:rsidRPr="005A1676">
              <w:t>Multiplataforma</w:t>
            </w:r>
          </w:p>
        </w:tc>
        <w:tc>
          <w:tcPr>
            <w:tcW w:w="7169" w:type="dxa"/>
          </w:tcPr>
          <w:p w:rsidR="00B638B0" w:rsidRPr="005A1676" w:rsidRDefault="005A1676" w:rsidP="005A1676">
            <w:r w:rsidRPr="005A1676">
              <w:t>Que el juego funcione en el futuro en diferentes plataformas (ordenadores de escritorio con diferentes sistemas operativos, dispositivos móviles, etc.)</w:t>
            </w:r>
          </w:p>
        </w:tc>
      </w:tr>
    </w:tbl>
    <w:p w:rsidR="00B638B0" w:rsidRDefault="00B638B0" w:rsidP="00B638B0">
      <w:pPr>
        <w:rPr>
          <w:lang w:val="es-ES"/>
        </w:rPr>
        <w:sectPr w:rsidR="00B638B0" w:rsidSect="00603998">
          <w:pgSz w:w="11904" w:h="16847"/>
          <w:pgMar w:top="1440" w:right="851" w:bottom="1440" w:left="1440" w:header="720" w:footer="720" w:gutter="0"/>
          <w:pgNumType w:start="5"/>
          <w:cols w:space="720"/>
          <w:docGrid w:linePitch="360"/>
        </w:sectPr>
      </w:pPr>
    </w:p>
    <w:p w:rsidR="00B638B0" w:rsidRDefault="00B638B0" w:rsidP="00B8472E"/>
    <w:p w:rsidR="00B638B0" w:rsidRDefault="00B638B0" w:rsidP="00B8472E"/>
    <w:p w:rsidR="008B22F7" w:rsidRDefault="008B22F7" w:rsidP="008B22F7">
      <w:pPr>
        <w:pStyle w:val="Ttulo2"/>
        <w:rPr>
          <w:lang w:val="es-ES"/>
        </w:rPr>
      </w:pPr>
      <w:bookmarkStart w:id="4" w:name="_Toc414200662"/>
      <w:bookmarkStart w:id="5" w:name="_Toc416337541"/>
      <w:r>
        <w:rPr>
          <w:lang w:val="es-ES"/>
        </w:rPr>
        <w:t>I</w:t>
      </w:r>
      <w:r w:rsidRPr="00CC225D">
        <w:rPr>
          <w:lang w:val="es-ES"/>
        </w:rPr>
        <w:t>dentificación de Stakeholders.</w:t>
      </w:r>
      <w:bookmarkEnd w:id="4"/>
      <w:bookmarkEnd w:id="5"/>
    </w:p>
    <w:p w:rsidR="008B22F7" w:rsidRPr="00CC225D" w:rsidRDefault="008B22F7" w:rsidP="008B22F7">
      <w:pPr>
        <w:rPr>
          <w:b/>
          <w:sz w:val="28"/>
          <w:lang w:val="es-ES"/>
        </w:rPr>
      </w:pPr>
    </w:p>
    <w:p w:rsidR="008B22F7" w:rsidRDefault="008B22F7" w:rsidP="008B22F7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8B22F7" w:rsidRPr="00CC225D" w:rsidRDefault="008B22F7" w:rsidP="008B22F7">
      <w:pPr>
        <w:rPr>
          <w:sz w:val="22"/>
          <w:lang w:val="es-ES"/>
        </w:rPr>
      </w:pPr>
    </w:p>
    <w:tbl>
      <w:tblPr>
        <w:tblStyle w:val="Tablaconcuadrcula"/>
        <w:tblW w:w="93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1886"/>
        <w:gridCol w:w="6574"/>
      </w:tblGrid>
      <w:tr w:rsidR="008B22F7" w:rsidTr="008B22F7">
        <w:trPr>
          <w:trHeight w:val="22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8B22F7" w:rsidRPr="00BC21BA" w:rsidTr="008B22F7">
        <w:trPr>
          <w:trHeight w:val="967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Usuarios: Con privilegios (administrador)</w:t>
            </w:r>
          </w:p>
          <w:p w:rsidR="008B22F7" w:rsidRPr="008F67CE" w:rsidRDefault="008B22F7" w:rsidP="008B22F7">
            <w:pPr>
              <w:jc w:val="center"/>
              <w:rPr>
                <w:lang w:val="es-ES"/>
              </w:rPr>
            </w:pP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8F67CE" w:rsidRDefault="000A12CD" w:rsidP="008B22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O</w:t>
            </w:r>
            <w:r w:rsidR="008B22F7">
              <w:t>btener información sobre qué usuarios han jugado,</w:t>
            </w:r>
          </w:p>
          <w:p w:rsidR="000A12CD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C</w:t>
            </w:r>
            <w:r w:rsidR="008B22F7">
              <w:t>uántas preguntas han acertado</w:t>
            </w:r>
          </w:p>
          <w:p w:rsidR="008B22F7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Q</w:t>
            </w:r>
            <w:r w:rsidR="008B22F7" w:rsidRPr="000A12CD">
              <w:t>ué preguntas son las más difíciles, etc</w:t>
            </w:r>
          </w:p>
          <w:p w:rsidR="008B22F7" w:rsidRPr="00A84488" w:rsidRDefault="008B22F7" w:rsidP="008B22F7">
            <w:pPr>
              <w:rPr>
                <w:szCs w:val="24"/>
                <w:lang w:val="es-ES"/>
              </w:rPr>
            </w:pPr>
          </w:p>
        </w:tc>
      </w:tr>
      <w:tr w:rsidR="008B22F7" w:rsidRPr="00BC21BA" w:rsidTr="008B22F7">
        <w:trPr>
          <w:trHeight w:val="120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Usuarios: </w:t>
            </w:r>
            <w:r>
              <w:rPr>
                <w:lang w:val="es-ES"/>
              </w:rPr>
              <w:t>Sin ellos (usuario normal)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si acierta la pregunta</w:t>
            </w:r>
          </w:p>
          <w:p w:rsidR="000A12CD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cuántos quesitos tiene</w:t>
            </w:r>
          </w:p>
          <w:p w:rsidR="000A12CD" w:rsidRPr="00A84488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cuándo gana el juego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C82FE8" w:rsidRDefault="008B22F7" w:rsidP="008B22F7">
            <w:pPr>
              <w:jc w:val="center"/>
              <w:rPr>
                <w:lang w:val="es-ES"/>
              </w:rPr>
            </w:pPr>
            <w:r w:rsidRPr="00C82FE8">
              <w:rPr>
                <w:lang w:val="es-ES"/>
              </w:rPr>
              <w:t>Desarrolladores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8B22F7" w:rsidRPr="008F67CE" w:rsidRDefault="008B22F7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ST-04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Miembros de la compañía</w:t>
            </w: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A</w:t>
            </w:r>
            <w:r w:rsidR="000A12CD">
              <w:t>lmacenar información sobre los jugadores</w:t>
            </w:r>
          </w:p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E</w:t>
            </w:r>
            <w:r w:rsidR="000A12CD">
              <w:t>stá muy interesada en la utilización del juego c</w:t>
            </w:r>
            <w:r>
              <w:t>omo h</w:t>
            </w:r>
            <w:r w:rsidR="000A12CD">
              <w:t>erramienta de aprendizaje</w:t>
            </w:r>
          </w:p>
          <w:p w:rsidR="000A12CD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Q</w:t>
            </w:r>
            <w:r w:rsidR="000A12CD">
              <w:t>ue el juego funcione en el futuro en diferentes plataformas</w:t>
            </w:r>
          </w:p>
          <w:p w:rsidR="008B22F7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D</w:t>
            </w:r>
            <w:r w:rsidR="000A12CD" w:rsidRPr="000A12CD">
              <w:t>esea que pueda separarse claramente la visualización del juego del resto de funcionalidad</w:t>
            </w:r>
          </w:p>
        </w:tc>
      </w:tr>
    </w:tbl>
    <w:p w:rsidR="008B22F7" w:rsidRDefault="008B22F7" w:rsidP="008B22F7">
      <w:pPr>
        <w:rPr>
          <w:lang w:val="es-ES"/>
        </w:rPr>
      </w:pPr>
    </w:p>
    <w:p w:rsidR="008B22F7" w:rsidRPr="00602FBA" w:rsidRDefault="008B22F7" w:rsidP="008B22F7">
      <w:pPr>
        <w:pStyle w:val="Ttulo2"/>
        <w:rPr>
          <w:lang w:val="es-ES"/>
        </w:rPr>
      </w:pPr>
      <w:bookmarkStart w:id="6" w:name="_Toc414200663"/>
      <w:bookmarkStart w:id="7" w:name="_Toc416337542"/>
      <w:r w:rsidRPr="00602FBA">
        <w:rPr>
          <w:lang w:val="es-ES"/>
        </w:rPr>
        <w:t>Identificación de Atributos de calidad.</w:t>
      </w:r>
      <w:bookmarkEnd w:id="6"/>
      <w:bookmarkEnd w:id="7"/>
    </w:p>
    <w:tbl>
      <w:tblPr>
        <w:tblStyle w:val="Tablaconcuadrcula"/>
        <w:tblpPr w:leftFromText="141" w:rightFromText="141" w:vertAnchor="text" w:horzAnchor="margin" w:tblpXSpec="center" w:tblpY="155"/>
        <w:tblW w:w="9612" w:type="dxa"/>
        <w:tblLook w:val="04A0" w:firstRow="1" w:lastRow="0" w:firstColumn="1" w:lastColumn="0" w:noHBand="0" w:noVBand="1"/>
      </w:tblPr>
      <w:tblGrid>
        <w:gridCol w:w="974"/>
        <w:gridCol w:w="4272"/>
        <w:gridCol w:w="4366"/>
      </w:tblGrid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4420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525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Número de jugadores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U</w:t>
            </w:r>
            <w:r w:rsidR="008B22F7" w:rsidRPr="002B139B">
              <w:rPr>
                <w:b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isponibilidad 24/7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D</w:t>
            </w:r>
            <w:r w:rsidR="008B22F7" w:rsidRPr="002B139B">
              <w:rPr>
                <w:b/>
              </w:rPr>
              <w:t>isponibilidad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E</w:t>
            </w:r>
            <w:r w:rsidRPr="008F67CE">
              <w:t>stadísticas</w:t>
            </w:r>
            <w:r w:rsidRPr="008F67CE">
              <w:rPr>
                <w:lang w:val="es-ES"/>
              </w:rPr>
              <w:t xml:space="preserve"> de cada jugador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C</w:t>
            </w:r>
            <w:r w:rsidRPr="008F67CE">
              <w:rPr>
                <w:lang w:val="es-ES"/>
              </w:rPr>
              <w:t>ambio de plataforma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A</w:t>
            </w:r>
            <w:r w:rsidR="008B22F7" w:rsidRPr="002B139B">
              <w:rPr>
                <w:b/>
                <w:lang w:val="es-ES"/>
              </w:rPr>
              <w:t>daptabilidad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esacoplamiento de la vista de negocio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M</w:t>
            </w:r>
            <w:r w:rsidR="008B22F7" w:rsidRPr="002B139B">
              <w:rPr>
                <w:b/>
                <w:lang w:val="es-ES"/>
              </w:rPr>
              <w:t>odificabilidad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U</w:t>
            </w:r>
            <w:r w:rsidRPr="008F67CE">
              <w:rPr>
                <w:lang w:val="es-ES"/>
              </w:rPr>
              <w:t>suario puede modificar el aspecto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</w:tbl>
    <w:p w:rsidR="008B22F7" w:rsidRPr="00602FBA" w:rsidRDefault="008B22F7" w:rsidP="008B22F7">
      <w:pPr>
        <w:rPr>
          <w:b/>
          <w:sz w:val="22"/>
          <w:lang w:val="es-ES"/>
        </w:rPr>
      </w:pPr>
    </w:p>
    <w:p w:rsidR="008B22F7" w:rsidRPr="008F67CE" w:rsidRDefault="008B22F7" w:rsidP="008B22F7">
      <w:pPr>
        <w:rPr>
          <w:lang w:val="es-ES"/>
        </w:rPr>
      </w:pPr>
    </w:p>
    <w:p w:rsidR="008B22F7" w:rsidRDefault="008B22F7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43484" w:rsidRDefault="008B22F7">
      <w:pPr>
        <w:pStyle w:val="Ttulo1"/>
      </w:pPr>
      <w:bookmarkStart w:id="8" w:name="_Toc416337543"/>
      <w:r>
        <w:lastRenderedPageBreak/>
        <w:t>Stereoty</w:t>
      </w:r>
      <w:r w:rsidR="00FC3EC0">
        <w:t>pes</w:t>
      </w:r>
      <w:bookmarkEnd w:id="1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9" w:name="KcAtWTKGAqGmAQU0"/>
      <w:bookmarkStart w:id="10" w:name="_Toc416337544"/>
      <w:r>
        <w:t>modelo de datos</w:t>
      </w:r>
      <w:bookmarkEnd w:id="9"/>
      <w:bookmarkEnd w:id="10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11" w:name="_Toc416337545"/>
      <w:r>
        <w:lastRenderedPageBreak/>
        <w:t>Resumen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12" w:name="_Toc416337546"/>
      <w:r>
        <w:t>Detalles</w:t>
      </w:r>
      <w:bookmarkEnd w:id="12"/>
    </w:p>
    <w:p w:rsidR="00E43484" w:rsidRDefault="00FC3EC0">
      <w:pPr>
        <w:pStyle w:val="Ttulo3"/>
      </w:pPr>
      <w:bookmarkStart w:id="13" w:name="_Toc41633754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WEgtWTKGAqGmAQU9"/>
      <w:bookmarkStart w:id="15" w:name="uEgtWTKGAqGmAQU."/>
      <w:r>
        <w:t>Pregunta</w:t>
      </w:r>
      <w:bookmarkEnd w:id="13"/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6" w:name="_Toc41633754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UCwtWTKGAqGmAQVE"/>
      <w:bookmarkStart w:id="18" w:name="UCwtWTKGAqGmAQVF"/>
      <w:r>
        <w:t>Respuesta</w:t>
      </w:r>
      <w:bookmarkEnd w:id="16"/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9" w:name="_Toc41633754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nOItWTKGAqGmAQVL"/>
      <w:bookmarkStart w:id="21" w:name="XOItWTKGAqGmAQVM"/>
      <w:r>
        <w:t>Usuario</w:t>
      </w:r>
      <w:bookmarkEnd w:id="19"/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22" w:name="q9yNWTKGAqGmAQTZ"/>
      <w:bookmarkStart w:id="23" w:name="_Toc416337550"/>
      <w:r>
        <w:t>iguComponentes</w:t>
      </w:r>
      <w:bookmarkEnd w:id="22"/>
      <w:bookmarkEnd w:id="23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24" w:name="_Toc416337551"/>
      <w:r>
        <w:t>Resumen</w:t>
      </w:r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25" w:name="_Toc416337552"/>
      <w:r>
        <w:t>Detalles</w:t>
      </w:r>
      <w:bookmarkEnd w:id="25"/>
    </w:p>
    <w:p w:rsidR="00E43484" w:rsidRDefault="00FC3EC0">
      <w:pPr>
        <w:pStyle w:val="Ttulo3"/>
      </w:pPr>
      <w:bookmarkStart w:id="26" w:name="_Toc41633755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4fKNWTKGAqGmAQTn"/>
      <w:r>
        <w:t>igu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8" w:name="_Toc41633755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Gk2NWTKGAqGmAQT6"/>
      <w:bookmarkStart w:id="30" w:name="Gk2NWTKGAqGmAQT7"/>
      <w:r>
        <w:t>Ventana Principal</w:t>
      </w:r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1" w:name="_Toc416337555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OcuNWTKGAqGmAQUA"/>
      <w:bookmarkStart w:id="33" w:name="OcuNWTKGAqGmAQUB"/>
      <w:r>
        <w:t>Dialogo Login</w:t>
      </w:r>
      <w:bookmarkEnd w:id="31"/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4" w:name="_Toc41633755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yrBNWTKGAqGmAQUG"/>
      <w:bookmarkStart w:id="36" w:name="yrBNWTKGAqGmAQUH"/>
      <w:r>
        <w:t>Dialogo Pregunta</w:t>
      </w:r>
      <w:bookmarkEnd w:id="34"/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7" w:name="5NrlWTKGAqGmAQQs"/>
      <w:bookmarkStart w:id="38" w:name="_Toc416337557"/>
      <w:r>
        <w:t>logicaComponentes</w:t>
      </w:r>
      <w:bookmarkEnd w:id="37"/>
      <w:bookmarkEnd w:id="38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9" w:name="_Toc416337558"/>
      <w:r>
        <w:t>Resumen</w:t>
      </w:r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40" w:name="_Toc416337559"/>
      <w:r>
        <w:t>Detalles</w:t>
      </w:r>
      <w:bookmarkEnd w:id="40"/>
    </w:p>
    <w:p w:rsidR="00E43484" w:rsidRDefault="00FC3EC0">
      <w:pPr>
        <w:pStyle w:val="Ttulo3"/>
      </w:pPr>
      <w:bookmarkStart w:id="41" w:name="_Toc41633756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XW7lWTKGAqGmAQQ6"/>
      <w:r>
        <w:t>logica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3" w:name="_Toc41633756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W0IVWTKGAqGmAQRQ"/>
      <w:bookmarkStart w:id="45" w:name="W0IVWTKGAqGmAQRR"/>
      <w:r>
        <w:t>Tablero</w:t>
      </w:r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6" w:name="_Toc416337562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dPCVWTKGAqGmAQRe"/>
      <w:bookmarkStart w:id="48" w:name="9PCVWTKGAqGmAQRf"/>
      <w:r>
        <w:t>Jugador</w:t>
      </w:r>
      <w:bookmarkEnd w:id="46"/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9" w:name="_Toc41633756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TnYVWTKGAqGmAQRW"/>
      <w:bookmarkStart w:id="51" w:name="TnYVWTKGAqGmAQRX"/>
      <w:r>
        <w:t>Celdas</w:t>
      </w:r>
      <w:bookmarkEnd w:id="49"/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52" w:name="_Toc41633756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VGdVWTKGAqGmAQRw"/>
      <w:bookmarkStart w:id="54" w:name="uGdVWTKGAqGmAQRu"/>
      <w:r>
        <w:t>N/A</w:t>
      </w:r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55" w:name="_Toc41633756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HpbVWTKGAqGmAQSP"/>
      <w:bookmarkStart w:id="57" w:name="bpbVWTKGAqGmAQSN"/>
      <w:r>
        <w:t>N/A</w:t>
      </w:r>
      <w:bookmarkEnd w:id="55"/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8" w:name="_Toc41633756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HXmVWTKGAqGmAQRk"/>
      <w:bookmarkStart w:id="60" w:name="nXmVWTKGAqGmAQRl"/>
      <w:r>
        <w:t>Dado</w:t>
      </w:r>
      <w:bookmarkEnd w:id="58"/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61" w:name="EQNRWTKGAqGmAQOz"/>
      <w:bookmarkStart w:id="62" w:name="_Toc416337567"/>
      <w:r>
        <w:t>deploymentDiagram</w:t>
      </w:r>
      <w:bookmarkEnd w:id="61"/>
      <w:bookmarkEnd w:id="62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3" w:name="_Toc416337568"/>
      <w:r>
        <w:t>Resumen</w:t>
      </w:r>
      <w:bookmarkEnd w:id="63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4" w:name="_Toc416337569"/>
      <w:r>
        <w:lastRenderedPageBreak/>
        <w:t>Detalles</w:t>
      </w:r>
      <w:bookmarkEnd w:id="64"/>
    </w:p>
    <w:p w:rsidR="00E43484" w:rsidRDefault="00FC3EC0">
      <w:pPr>
        <w:pStyle w:val="Ttulo3"/>
      </w:pPr>
      <w:bookmarkStart w:id="65" w:name="_Toc41633757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IASxWTKGAqGmAQPA"/>
      <w:bookmarkStart w:id="67" w:name="YASxWTKGAqGmAQPB"/>
      <w:r>
        <w:t>FrontEnd</w:t>
      </w:r>
      <w:bookmarkEnd w:id="65"/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8" w:name="_Toc41633757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T6xWTKGAqGmAQPP"/>
      <w:bookmarkStart w:id="70" w:name="QT6xWTKGAqGmAQPQ"/>
      <w:r>
        <w:t>backend</w:t>
      </w:r>
      <w:bookmarkEnd w:id="68"/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71" w:name="cNUBWTKGAqGmAQNs"/>
      <w:bookmarkStart w:id="72" w:name="_Toc416337572"/>
      <w:r>
        <w:t>packageDiagram</w:t>
      </w:r>
      <w:bookmarkEnd w:id="71"/>
      <w:bookmarkEnd w:id="72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73" w:name="_Toc416337573"/>
      <w:r>
        <w:lastRenderedPageBreak/>
        <w:t>Resumen</w:t>
      </w:r>
      <w:bookmarkEnd w:id="7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74" w:name="_Toc416337574"/>
      <w:r>
        <w:t>Detalles</w:t>
      </w:r>
      <w:bookmarkEnd w:id="74"/>
    </w:p>
    <w:p w:rsidR="00E43484" w:rsidRDefault="00FC3EC0">
      <w:pPr>
        <w:pStyle w:val="Ttulo3"/>
      </w:pPr>
      <w:bookmarkStart w:id="75" w:name="_Toc41633757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rG8hWTKGAqGmAQOX"/>
      <w:bookmarkStart w:id="77" w:name="rG8hWTKGAqGmAQOY"/>
      <w:r>
        <w:t>igu</w:t>
      </w:r>
      <w:bookmarkEnd w:id="75"/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8" w:name="_Toc41633757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OR0BWTKGAqGmAQN2"/>
      <w:bookmarkStart w:id="80" w:name="eR0BWTKGAqGmAQN3"/>
      <w:r>
        <w:t>logica</w:t>
      </w:r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1" w:name="_Toc41633757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XihWTKGAqGmAQOd"/>
      <w:bookmarkStart w:id="83" w:name="cXihWTKGAqGmAQOe"/>
      <w:r>
        <w:t>persistence</w:t>
      </w:r>
      <w:bookmarkEnd w:id="81"/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4" w:name="_Toc41633757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DI9dWTKGAqGmAQXy"/>
      <w:bookmarkStart w:id="86" w:name="KxZdWTKGAqGmAQXG"/>
      <w:r>
        <w:t>Infrastructure</w:t>
      </w:r>
      <w:bookmarkEnd w:id="84"/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7" w:name="_Toc416337579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hETdWTKGAqGmAQYA"/>
      <w:bookmarkStart w:id="89" w:name="AkVdWTKGAqGmAQXM"/>
      <w:r>
        <w:t>modelo</w:t>
      </w:r>
      <w:bookmarkEnd w:id="87"/>
      <w:bookmarkEnd w:id="88"/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603998">
      <w:pgSz w:w="11904" w:h="16847"/>
      <w:pgMar w:top="1440" w:right="141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7A9" w:rsidRDefault="00F827A9" w:rsidP="007A426F">
      <w:r>
        <w:separator/>
      </w:r>
    </w:p>
  </w:endnote>
  <w:endnote w:type="continuationSeparator" w:id="0">
    <w:p w:rsidR="00F827A9" w:rsidRDefault="00F827A9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7A9" w:rsidRDefault="00F827A9" w:rsidP="007A426F">
      <w:r>
        <w:separator/>
      </w:r>
    </w:p>
  </w:footnote>
  <w:footnote w:type="continuationSeparator" w:id="0">
    <w:p w:rsidR="00F827A9" w:rsidRDefault="00F827A9" w:rsidP="007A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A12CD"/>
    <w:rsid w:val="001353BA"/>
    <w:rsid w:val="00164A44"/>
    <w:rsid w:val="0023241F"/>
    <w:rsid w:val="00260643"/>
    <w:rsid w:val="003A1731"/>
    <w:rsid w:val="004B66EE"/>
    <w:rsid w:val="00533DF7"/>
    <w:rsid w:val="005561C2"/>
    <w:rsid w:val="00565864"/>
    <w:rsid w:val="005A1676"/>
    <w:rsid w:val="00603998"/>
    <w:rsid w:val="006723AE"/>
    <w:rsid w:val="00725D1C"/>
    <w:rsid w:val="007A426F"/>
    <w:rsid w:val="008B22F7"/>
    <w:rsid w:val="009B38BC"/>
    <w:rsid w:val="00B34346"/>
    <w:rsid w:val="00B638B0"/>
    <w:rsid w:val="00B8472E"/>
    <w:rsid w:val="00BE5DD1"/>
    <w:rsid w:val="00BF1228"/>
    <w:rsid w:val="00C958A6"/>
    <w:rsid w:val="00CE1A27"/>
    <w:rsid w:val="00CF6FD5"/>
    <w:rsid w:val="00E10F2E"/>
    <w:rsid w:val="00E43484"/>
    <w:rsid w:val="00F27B72"/>
    <w:rsid w:val="00F827A9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8B22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B22F7"/>
    <w:rPr>
      <w:rFonts w:ascii="Arial" w:hAnsi="Arial" w:cs="Arial"/>
      <w:b/>
      <w:bCs/>
      <w:iCs/>
      <w:sz w:val="44"/>
      <w:szCs w:val="28"/>
      <w:lang w:val="en-GB" w:eastAsia="en-GB"/>
    </w:rPr>
  </w:style>
  <w:style w:type="table" w:styleId="Tablaconcuadrcula">
    <w:name w:val="Table Grid"/>
    <w:basedOn w:val="Tablanormal"/>
    <w:uiPriority w:val="39"/>
    <w:rsid w:val="008B22F7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638B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detablaclara">
    <w:name w:val="Grid Table Light"/>
    <w:basedOn w:val="Tablanormal"/>
    <w:uiPriority w:val="40"/>
    <w:rsid w:val="005A1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merodelnea">
    <w:name w:val="line number"/>
    <w:basedOn w:val="Fuentedeprrafopredeter"/>
    <w:semiHidden/>
    <w:unhideWhenUsed/>
    <w:rsid w:val="0060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A904-ADDE-4A5A-98DE-C4E4D28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5821</Words>
  <Characters>32020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22</cp:revision>
  <cp:lastPrinted>2015-04-09T08:37:00Z</cp:lastPrinted>
  <dcterms:created xsi:type="dcterms:W3CDTF">2015-04-08T10:38:00Z</dcterms:created>
  <dcterms:modified xsi:type="dcterms:W3CDTF">2015-04-09T08:37:00Z</dcterms:modified>
</cp:coreProperties>
</file>