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6D" w:rsidRDefault="00921D6D" w:rsidP="00921D6D">
      <w:pPr>
        <w:pStyle w:val="Ttulo2"/>
      </w:pPr>
      <w:r>
        <w:t>Diagrama de paquetes</w:t>
      </w:r>
    </w:p>
    <w:p w:rsidR="00F750BB" w:rsidRDefault="00F750BB" w:rsidP="00F750BB"/>
    <w:p w:rsidR="00F750BB" w:rsidRDefault="00F750BB" w:rsidP="00F750BB"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1C7C9885" wp14:editId="72F3E76D">
            <wp:simplePos x="0" y="0"/>
            <wp:positionH relativeFrom="column">
              <wp:posOffset>-544014</wp:posOffset>
            </wp:positionH>
            <wp:positionV relativeFrom="paragraph">
              <wp:posOffset>-635</wp:posOffset>
            </wp:positionV>
            <wp:extent cx="6485927" cy="352697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927" cy="3526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0BB" w:rsidRDefault="00F750BB" w:rsidP="00F750BB"/>
    <w:p w:rsidR="00F750BB" w:rsidRDefault="00F750BB" w:rsidP="00F750BB"/>
    <w:p w:rsidR="00F750BB" w:rsidRDefault="00F750BB" w:rsidP="00F750BB"/>
    <w:p w:rsidR="00F750BB" w:rsidRDefault="00F750BB" w:rsidP="00F750BB"/>
    <w:p w:rsidR="00F750BB" w:rsidRDefault="00F750BB" w:rsidP="00F750BB"/>
    <w:p w:rsidR="00F750BB" w:rsidRDefault="00F750BB" w:rsidP="00F750BB"/>
    <w:p w:rsidR="00F750BB" w:rsidRDefault="00F750BB" w:rsidP="00F750BB"/>
    <w:p w:rsidR="00F750BB" w:rsidRDefault="00F750BB" w:rsidP="00F750BB"/>
    <w:p w:rsidR="00F750BB" w:rsidRDefault="00F750BB" w:rsidP="00F750BB">
      <w:pPr>
        <w:pStyle w:val="Ttulo2"/>
      </w:pPr>
    </w:p>
    <w:p w:rsidR="00F750BB" w:rsidRDefault="00F750BB" w:rsidP="00F750BB">
      <w:pPr>
        <w:pStyle w:val="Ttulo2"/>
      </w:pPr>
    </w:p>
    <w:p w:rsidR="00F750BB" w:rsidRDefault="00F750BB" w:rsidP="00F750BB">
      <w:pPr>
        <w:pStyle w:val="Ttulo2"/>
      </w:pPr>
    </w:p>
    <w:p w:rsidR="00F750BB" w:rsidRDefault="00F750BB" w:rsidP="00F750BB"/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098"/>
        <w:gridCol w:w="6567"/>
      </w:tblGrid>
      <w:tr w:rsidR="00F750BB" w:rsidTr="00C41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Align w:val="center"/>
          </w:tcPr>
          <w:p w:rsidR="00F750BB" w:rsidRPr="00096130" w:rsidRDefault="00F750BB" w:rsidP="00C419EF">
            <w:pPr>
              <w:jc w:val="center"/>
              <w:rPr>
                <w:color w:val="31849B" w:themeColor="accent5" w:themeShade="BF"/>
                <w:sz w:val="26"/>
                <w:szCs w:val="26"/>
              </w:rPr>
            </w:pPr>
            <w:r w:rsidRPr="00096130">
              <w:rPr>
                <w:color w:val="31849B" w:themeColor="accent5" w:themeShade="BF"/>
                <w:sz w:val="26"/>
                <w:szCs w:val="26"/>
              </w:rPr>
              <w:t>Paquete</w:t>
            </w:r>
          </w:p>
        </w:tc>
        <w:tc>
          <w:tcPr>
            <w:tcW w:w="6567" w:type="dxa"/>
            <w:vAlign w:val="center"/>
          </w:tcPr>
          <w:p w:rsidR="00F750BB" w:rsidRPr="00096130" w:rsidRDefault="00F750BB" w:rsidP="00C419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sz w:val="26"/>
                <w:szCs w:val="26"/>
              </w:rPr>
            </w:pPr>
            <w:r w:rsidRPr="00096130">
              <w:rPr>
                <w:color w:val="31849B" w:themeColor="accent5" w:themeShade="BF"/>
                <w:sz w:val="26"/>
                <w:szCs w:val="26"/>
              </w:rPr>
              <w:t>Descripción</w:t>
            </w:r>
          </w:p>
        </w:tc>
      </w:tr>
      <w:tr w:rsidR="00F750BB" w:rsidTr="00C41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Align w:val="center"/>
          </w:tcPr>
          <w:p w:rsidR="00F750BB" w:rsidRPr="00096130" w:rsidRDefault="00F750BB" w:rsidP="00C419EF">
            <w:pPr>
              <w:jc w:val="center"/>
              <w:rPr>
                <w:color w:val="215868" w:themeColor="accent5" w:themeShade="80"/>
                <w:sz w:val="24"/>
                <w:szCs w:val="24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e</w:t>
            </w:r>
            <w:r w:rsidRPr="00096130">
              <w:rPr>
                <w:color w:val="215868" w:themeColor="accent5" w:themeShade="80"/>
                <w:sz w:val="24"/>
                <w:szCs w:val="24"/>
              </w:rPr>
              <w:t>xtractor</w:t>
            </w:r>
          </w:p>
        </w:tc>
        <w:tc>
          <w:tcPr>
            <w:tcW w:w="6567" w:type="dxa"/>
            <w:vAlign w:val="center"/>
          </w:tcPr>
          <w:p w:rsidR="00F750BB" w:rsidRPr="00096130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Paquete principal de la aplicación. A su vez contiene dos paquetes:</w:t>
            </w:r>
          </w:p>
          <w:p w:rsidR="00F750BB" w:rsidRPr="00096130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</w:t>
            </w:r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-</w:t>
            </w:r>
            <w:proofErr w:type="spellStart"/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v</w:t>
            </w:r>
            <w:r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iew</w:t>
            </w:r>
            <w:proofErr w:type="spellEnd"/>
          </w:p>
          <w:p w:rsidR="00F750BB" w:rsidRPr="00096130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</w:t>
            </w:r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-</w:t>
            </w:r>
            <w:proofErr w:type="spellStart"/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pars</w:t>
            </w:r>
            <w:r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er</w:t>
            </w:r>
            <w:proofErr w:type="spellEnd"/>
          </w:p>
        </w:tc>
      </w:tr>
      <w:tr w:rsidR="00F750BB" w:rsidTr="00C41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Align w:val="center"/>
          </w:tcPr>
          <w:p w:rsidR="00F750BB" w:rsidRPr="00096130" w:rsidRDefault="00F750BB" w:rsidP="00C419EF">
            <w:pPr>
              <w:jc w:val="center"/>
              <w:rPr>
                <w:color w:val="215868" w:themeColor="accent5" w:themeShade="80"/>
                <w:sz w:val="24"/>
              </w:rPr>
            </w:pPr>
            <w:proofErr w:type="spellStart"/>
            <w:r>
              <w:rPr>
                <w:color w:val="215868" w:themeColor="accent5" w:themeShade="80"/>
                <w:sz w:val="24"/>
              </w:rPr>
              <w:t>extractor.v</w:t>
            </w:r>
            <w:r w:rsidRPr="00096130">
              <w:rPr>
                <w:color w:val="215868" w:themeColor="accent5" w:themeShade="80"/>
                <w:sz w:val="24"/>
              </w:rPr>
              <w:t>iew</w:t>
            </w:r>
            <w:proofErr w:type="spellEnd"/>
          </w:p>
        </w:tc>
        <w:tc>
          <w:tcPr>
            <w:tcW w:w="6567" w:type="dxa"/>
            <w:vAlign w:val="center"/>
          </w:tcPr>
          <w:p w:rsidR="00F750BB" w:rsidRPr="00096130" w:rsidRDefault="00F750BB" w:rsidP="00C419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Encargado del despliegue de la aplicación</w:t>
            </w:r>
            <w:r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. </w:t>
            </w:r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Contiene:</w:t>
            </w:r>
          </w:p>
          <w:p w:rsidR="00F750BB" w:rsidRPr="00096130" w:rsidRDefault="00F750BB" w:rsidP="00C419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-Main.java</w:t>
            </w:r>
          </w:p>
          <w:p w:rsidR="00F750BB" w:rsidRPr="00096130" w:rsidRDefault="00F750BB" w:rsidP="00C419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-GUIExtract.java</w:t>
            </w:r>
          </w:p>
        </w:tc>
      </w:tr>
      <w:tr w:rsidR="00F750BB" w:rsidTr="00C41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Align w:val="center"/>
          </w:tcPr>
          <w:p w:rsidR="00F750BB" w:rsidRPr="00096130" w:rsidRDefault="00F750BB" w:rsidP="00C419EF">
            <w:pPr>
              <w:jc w:val="center"/>
              <w:rPr>
                <w:color w:val="215868" w:themeColor="accent5" w:themeShade="80"/>
                <w:sz w:val="24"/>
              </w:rPr>
            </w:pPr>
            <w:proofErr w:type="spellStart"/>
            <w:r>
              <w:rPr>
                <w:color w:val="215868" w:themeColor="accent5" w:themeShade="80"/>
                <w:sz w:val="24"/>
              </w:rPr>
              <w:t>extractor.parser</w:t>
            </w:r>
            <w:proofErr w:type="spellEnd"/>
          </w:p>
        </w:tc>
        <w:tc>
          <w:tcPr>
            <w:tcW w:w="6567" w:type="dxa"/>
            <w:vAlign w:val="center"/>
          </w:tcPr>
          <w:p w:rsidR="00F750BB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096130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Encargado de realizar la conversión de formatos</w:t>
            </w:r>
            <w:r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>. Contiene:</w:t>
            </w:r>
          </w:p>
          <w:p w:rsidR="00F750BB" w:rsidRPr="002C437D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Contiene: </w:t>
            </w:r>
          </w:p>
          <w:p w:rsidR="00F750BB" w:rsidRPr="002C437D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-Parser.java </w:t>
            </w:r>
          </w:p>
          <w:p w:rsidR="00F750BB" w:rsidRPr="002C437D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-Yylex.java </w:t>
            </w:r>
          </w:p>
          <w:p w:rsidR="00F750BB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-Extractor.java</w:t>
            </w:r>
          </w:p>
          <w:p w:rsidR="00F750BB" w:rsidRPr="00096130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</w:p>
        </w:tc>
      </w:tr>
      <w:tr w:rsidR="00F750BB" w:rsidTr="00C41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Align w:val="center"/>
          </w:tcPr>
          <w:p w:rsidR="00F750BB" w:rsidRPr="00096130" w:rsidRDefault="00F750BB" w:rsidP="00C419EF">
            <w:pPr>
              <w:jc w:val="center"/>
              <w:rPr>
                <w:color w:val="215868" w:themeColor="accent5" w:themeShade="80"/>
                <w:sz w:val="24"/>
                <w:szCs w:val="24"/>
              </w:rPr>
            </w:pPr>
            <w:proofErr w:type="spellStart"/>
            <w:r>
              <w:rPr>
                <w:color w:val="215868" w:themeColor="accent5" w:themeShade="80"/>
                <w:sz w:val="24"/>
                <w:szCs w:val="24"/>
              </w:rPr>
              <w:t>persistence</w:t>
            </w:r>
            <w:proofErr w:type="spellEnd"/>
          </w:p>
        </w:tc>
        <w:tc>
          <w:tcPr>
            <w:tcW w:w="6567" w:type="dxa"/>
            <w:vAlign w:val="center"/>
          </w:tcPr>
          <w:p w:rsidR="00F750BB" w:rsidRPr="002C437D" w:rsidRDefault="00F750BB" w:rsidP="00C419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Contenido relacionado con la persistencia y la base de datos. </w:t>
            </w:r>
          </w:p>
          <w:p w:rsidR="00F750BB" w:rsidRPr="002C437D" w:rsidRDefault="00F750BB" w:rsidP="00C419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Contiene: </w:t>
            </w:r>
          </w:p>
          <w:p w:rsidR="00F750BB" w:rsidRPr="002C437D" w:rsidRDefault="00F750BB" w:rsidP="00C419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 -MongoDB.java </w:t>
            </w:r>
          </w:p>
          <w:p w:rsidR="00F750BB" w:rsidRPr="00096130" w:rsidRDefault="00F750BB" w:rsidP="00C419E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 -JSonWriter.java</w:t>
            </w:r>
          </w:p>
        </w:tc>
      </w:tr>
      <w:tr w:rsidR="00F750BB" w:rsidTr="00B1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Align w:val="center"/>
          </w:tcPr>
          <w:p w:rsidR="00F750BB" w:rsidRDefault="00F750BB" w:rsidP="00C419EF">
            <w:pPr>
              <w:jc w:val="center"/>
              <w:rPr>
                <w:color w:val="215868" w:themeColor="accent5" w:themeShade="80"/>
                <w:sz w:val="24"/>
                <w:szCs w:val="24"/>
              </w:rPr>
            </w:pPr>
            <w:proofErr w:type="spellStart"/>
            <w:r>
              <w:rPr>
                <w:color w:val="215868" w:themeColor="accent5" w:themeShade="80"/>
                <w:sz w:val="24"/>
                <w:szCs w:val="24"/>
              </w:rPr>
              <w:lastRenderedPageBreak/>
              <w:t>model</w:t>
            </w:r>
            <w:proofErr w:type="spellEnd"/>
          </w:p>
        </w:tc>
        <w:tc>
          <w:tcPr>
            <w:tcW w:w="6567" w:type="dxa"/>
            <w:vAlign w:val="center"/>
          </w:tcPr>
          <w:p w:rsidR="00F750BB" w:rsidRPr="002C437D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Contiene todas las clases del modelo de dominio: </w:t>
            </w:r>
          </w:p>
          <w:p w:rsidR="00F750BB" w:rsidRPr="002C437D" w:rsidRDefault="00F750BB" w:rsidP="00C41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-Pregunta.java </w:t>
            </w:r>
          </w:p>
          <w:p w:rsidR="00F750BB" w:rsidRPr="00096130" w:rsidRDefault="00F750BB" w:rsidP="00B1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</w:pPr>
            <w:r w:rsidRPr="002C437D">
              <w:rPr>
                <w:rFonts w:asciiTheme="majorHAnsi" w:hAnsiTheme="majorHAnsi"/>
                <w:color w:val="215868" w:themeColor="accent5" w:themeShade="80"/>
                <w:sz w:val="24"/>
                <w:szCs w:val="24"/>
              </w:rPr>
              <w:t xml:space="preserve">  -Respuesta.java </w:t>
            </w:r>
          </w:p>
        </w:tc>
      </w:tr>
    </w:tbl>
    <w:p w:rsidR="00F750BB" w:rsidRPr="00F750BB" w:rsidRDefault="00F750BB" w:rsidP="00F750BB"/>
    <w:p w:rsidR="00F750BB" w:rsidRPr="00F750BB" w:rsidRDefault="00F750BB" w:rsidP="00F750BB">
      <w:bookmarkStart w:id="0" w:name="_GoBack"/>
      <w:bookmarkEnd w:id="0"/>
    </w:p>
    <w:p w:rsidR="00F750BB" w:rsidRPr="00F750BB" w:rsidRDefault="00F750BB" w:rsidP="00F750BB"/>
    <w:p w:rsidR="00F750BB" w:rsidRPr="00F750BB" w:rsidRDefault="00F750BB" w:rsidP="00F750BB"/>
    <w:p w:rsidR="00F750BB" w:rsidRPr="00F750BB" w:rsidRDefault="00F750BB" w:rsidP="00F750BB"/>
    <w:p w:rsidR="00F750BB" w:rsidRPr="00F750BB" w:rsidRDefault="00F750BB" w:rsidP="00F750BB"/>
    <w:p w:rsidR="00F750BB" w:rsidRPr="00F750BB" w:rsidRDefault="00F750BB" w:rsidP="00F750BB"/>
    <w:p w:rsidR="00F750BB" w:rsidRPr="00F750BB" w:rsidRDefault="00F750BB" w:rsidP="00F750BB"/>
    <w:p w:rsidR="00F750BB" w:rsidRPr="00F750BB" w:rsidRDefault="00F750BB" w:rsidP="00F750BB"/>
    <w:p w:rsidR="00F750BB" w:rsidRPr="00F750BB" w:rsidRDefault="00F750BB" w:rsidP="00F750BB"/>
    <w:p w:rsidR="00F750BB" w:rsidRPr="00F750BB" w:rsidRDefault="00F750BB" w:rsidP="00F750BB"/>
    <w:p w:rsidR="00F750BB" w:rsidRPr="00F750BB" w:rsidRDefault="00F750BB" w:rsidP="00F750BB"/>
    <w:p w:rsidR="00C1690F" w:rsidRPr="00F750BB" w:rsidRDefault="00C1690F" w:rsidP="00F750BB"/>
    <w:sectPr w:rsidR="00C1690F" w:rsidRPr="00F75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6D"/>
    <w:rsid w:val="001A66F7"/>
    <w:rsid w:val="006F6404"/>
    <w:rsid w:val="00921D6D"/>
    <w:rsid w:val="00A51976"/>
    <w:rsid w:val="00A87342"/>
    <w:rsid w:val="00B1796A"/>
    <w:rsid w:val="00C1690F"/>
    <w:rsid w:val="00CA1336"/>
    <w:rsid w:val="00D42391"/>
    <w:rsid w:val="00DC4CA5"/>
    <w:rsid w:val="00F03A8D"/>
    <w:rsid w:val="00F7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1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D6D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F750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1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D6D"/>
    <w:rPr>
      <w:rFonts w:ascii="Tahoma" w:hAnsi="Tahoma" w:cs="Tahoma"/>
      <w:sz w:val="16"/>
      <w:szCs w:val="16"/>
    </w:rPr>
  </w:style>
  <w:style w:type="table" w:styleId="Cuadrculaclara-nfasis5">
    <w:name w:val="Light Grid Accent 5"/>
    <w:basedOn w:val="Tablanormal"/>
    <w:uiPriority w:val="62"/>
    <w:rsid w:val="00F750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2015-03-15T23:16:00Z</dcterms:created>
  <dcterms:modified xsi:type="dcterms:W3CDTF">2015-03-15T23:16:00Z</dcterms:modified>
</cp:coreProperties>
</file>