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804329"/>
        <w:docPartObj>
          <w:docPartGallery w:val="Cover Pages"/>
          <w:docPartUnique/>
        </w:docPartObj>
      </w:sdtPr>
      <w:sdtEndPr/>
      <w:sdtContent>
        <w:p w:rsidR="00626F7F" w:rsidRDefault="00626F7F"/>
        <w:p w:rsidR="00626F7F" w:rsidRDefault="00882054">
          <w:r>
            <w:rPr>
              <w:noProof/>
              <w:lang w:eastAsia="es-ES"/>
            </w:rPr>
            <mc:AlternateContent>
              <mc:Choice Requires="wpg">
                <w:drawing>
                  <wp:anchor distT="0" distB="0" distL="114300" distR="114300" simplePos="0" relativeHeight="251660288" behindDoc="0" locked="0" layoutInCell="0" allowOverlap="1">
                    <wp:simplePos x="0" y="0"/>
                    <wp:positionH relativeFrom="page">
                      <wp:align>center</wp:align>
                    </wp:positionH>
                    <wp:positionV relativeFrom="margin">
                      <wp:align>center</wp:align>
                    </wp:positionV>
                    <wp:extent cx="7510145" cy="8849995"/>
                    <wp:effectExtent l="19050" t="4445" r="33655" b="4191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10145" cy="8849995"/>
                              <a:chOff x="0" y="1440"/>
                              <a:chExt cx="12239" cy="12960"/>
                            </a:xfrm>
                          </wpg:grpSpPr>
                          <wpg:grpSp>
                            <wpg:cNvPr id="2" name="Group 3"/>
                            <wpg:cNvGrpSpPr>
                              <a:grpSpLocks/>
                            </wpg:cNvGrpSpPr>
                            <wpg:grpSpPr bwMode="auto">
                              <a:xfrm>
                                <a:off x="0" y="9661"/>
                                <a:ext cx="12239" cy="4739"/>
                                <a:chOff x="-6" y="3399"/>
                                <a:chExt cx="12197" cy="4253"/>
                              </a:xfrm>
                            </wpg:grpSpPr>
                            <wpg:grpSp>
                              <wpg:cNvPr id="3" name="Group 4"/>
                              <wpg:cNvGrpSpPr>
                                <a:grpSpLocks/>
                              </wpg:cNvGrpSpPr>
                              <wpg:grpSpPr bwMode="auto">
                                <a:xfrm>
                                  <a:off x="-6" y="3717"/>
                                  <a:ext cx="12189" cy="3550"/>
                                  <a:chOff x="18" y="7468"/>
                                  <a:chExt cx="12189" cy="3550"/>
                                </a:xfrm>
                              </wpg:grpSpPr>
                              <wps:wsp>
                                <wps:cNvPr id="4" name="Freeform 5"/>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lt1">
                                      <a:lumMod val="100000"/>
                                      <a:lumOff val="0"/>
                                      <a:alpha val="50000"/>
                                    </a:schemeClr>
                                  </a:solidFill>
                                  <a:ln w="12700">
                                    <a:solidFill>
                                      <a:schemeClr val="accent2">
                                        <a:lumMod val="100000"/>
                                        <a:lumOff val="0"/>
                                      </a:schemeClr>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5" name="Freeform 6"/>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lt1">
                                      <a:lumMod val="100000"/>
                                      <a:lumOff val="0"/>
                                      <a:alpha val="50000"/>
                                    </a:schemeClr>
                                  </a:solidFill>
                                  <a:ln w="12700">
                                    <a:solidFill>
                                      <a:schemeClr val="accent2">
                                        <a:lumMod val="100000"/>
                                        <a:lumOff val="0"/>
                                      </a:schemeClr>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6" name="Freeform 7"/>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lt1">
                                      <a:lumMod val="100000"/>
                                      <a:lumOff val="0"/>
                                      <a:alpha val="50000"/>
                                    </a:schemeClr>
                                  </a:solidFill>
                                  <a:ln w="12700">
                                    <a:solidFill>
                                      <a:schemeClr val="accent2">
                                        <a:lumMod val="100000"/>
                                        <a:lumOff val="0"/>
                                      </a:schemeClr>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g:grpSp>
                            <wps:wsp>
                              <wps:cNvPr id="7" name="Freeform 8"/>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lt1">
                                    <a:lumMod val="100000"/>
                                    <a:lumOff val="0"/>
                                  </a:schemeClr>
                                </a:solidFill>
                                <a:ln w="31750">
                                  <a:solidFill>
                                    <a:schemeClr val="accent2">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8" name="Freeform 9"/>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lt1">
                                    <a:lumMod val="100000"/>
                                    <a:lumOff val="0"/>
                                  </a:schemeClr>
                                </a:solidFill>
                                <a:ln w="31750">
                                  <a:solidFill>
                                    <a:schemeClr val="accent2">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9" name="Freeform 10"/>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lt1">
                                    <a:lumMod val="100000"/>
                                    <a:lumOff val="0"/>
                                  </a:schemeClr>
                                </a:solidFill>
                                <a:ln w="31750">
                                  <a:solidFill>
                                    <a:schemeClr val="accent2">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10" name="Freeform 11"/>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2">
                                    <a:lumMod val="100000"/>
                                    <a:lumOff val="0"/>
                                    <a:alpha val="7000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wps:wsp>
                              <wps:cNvPr id="11" name="Freeform 12"/>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2">
                                    <a:lumMod val="100000"/>
                                    <a:lumOff val="0"/>
                                    <a:alpha val="7000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wps:wsp>
                              <wps:cNvPr id="12" name="Freeform 13"/>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2">
                                    <a:lumMod val="100000"/>
                                    <a:lumOff val="0"/>
                                    <a:alpha val="7000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wpg:grpSp>
                          <wps:wsp>
                            <wps:cNvPr id="13" name="Rectangle 14"/>
                            <wps:cNvSpPr>
                              <a:spLocks noChangeArrowheads="1"/>
                            </wps:cNvSpPr>
                            <wps:spPr bwMode="auto">
                              <a:xfrm>
                                <a:off x="1800" y="1440"/>
                                <a:ext cx="8638" cy="9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808080" w:themeColor="text1" w:themeTint="7F"/>
                                      <w:sz w:val="32"/>
                                      <w:szCs w:val="32"/>
                                    </w:rPr>
                                    <w:alias w:val="Organización"/>
                                    <w:id w:val="15866524"/>
                                    <w:placeholder>
                                      <w:docPart w:val="B60FE6EAC0D9480D96D4F8139126605C"/>
                                    </w:placeholder>
                                    <w:dataBinding w:prefixMappings="xmlns:ns0='http://schemas.openxmlformats.org/officeDocument/2006/extended-properties'" w:xpath="/ns0:Properties[1]/ns0:Company[1]" w:storeItemID="{6668398D-A668-4E3E-A5EB-62B293D839F1}"/>
                                    <w:text/>
                                  </w:sdtPr>
                                  <w:sdtEndPr/>
                                  <w:sdtContent>
                                    <w:p w:rsidR="00626F7F" w:rsidRDefault="00626F7F">
                                      <w:pPr>
                                        <w:spacing w:after="0"/>
                                        <w:rPr>
                                          <w:b/>
                                          <w:bCs/>
                                          <w:color w:val="808080" w:themeColor="text1" w:themeTint="7F"/>
                                          <w:sz w:val="32"/>
                                          <w:szCs w:val="32"/>
                                        </w:rPr>
                                      </w:pPr>
                                      <w:r>
                                        <w:rPr>
                                          <w:b/>
                                          <w:bCs/>
                                          <w:color w:val="808080" w:themeColor="text1" w:themeTint="7F"/>
                                          <w:sz w:val="32"/>
                                          <w:szCs w:val="32"/>
                                        </w:rPr>
                                        <w:t>Trivial5b</w:t>
                                      </w:r>
                                    </w:p>
                                  </w:sdtContent>
                                </w:sdt>
                                <w:p w:rsidR="00626F7F" w:rsidRDefault="00626F7F">
                                  <w:pPr>
                                    <w:spacing w:after="0"/>
                                    <w:rPr>
                                      <w:b/>
                                      <w:bCs/>
                                      <w:color w:val="808080" w:themeColor="text1" w:themeTint="7F"/>
                                      <w:sz w:val="32"/>
                                      <w:szCs w:val="32"/>
                                    </w:rPr>
                                  </w:pPr>
                                </w:p>
                              </w:txbxContent>
                            </wps:txbx>
                            <wps:bodyPr rot="0" vert="horz" wrap="square" lIns="91440" tIns="45720" rIns="91440" bIns="45720" anchor="t" anchorCtr="0" upright="1">
                              <a:spAutoFit/>
                            </wps:bodyPr>
                          </wps:wsp>
                          <wps:wsp>
                            <wps:cNvPr id="14" name="Rectangle 15"/>
                            <wps:cNvSpPr>
                              <a:spLocks noChangeArrowheads="1"/>
                            </wps:cNvSpPr>
                            <wps:spPr bwMode="auto">
                              <a:xfrm>
                                <a:off x="6494" y="11160"/>
                                <a:ext cx="4998" cy="14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96"/>
                                      <w:szCs w:val="96"/>
                                    </w:rPr>
                                    <w:alias w:val="Año"/>
                                    <w:id w:val="18366977"/>
                                    <w:placeholder>
                                      <w:docPart w:val="DC33E727F4954DB7BB1C790567B43C81"/>
                                    </w:placeholder>
                                    <w:dataBinding w:prefixMappings="xmlns:ns0='http://schemas.microsoft.com/office/2006/coverPageProps'" w:xpath="/ns0:CoverPageProperties[1]/ns0:PublishDate[1]" w:storeItemID="{55AF091B-3C7A-41E3-B477-F2FDAA23CFDA}"/>
                                    <w:date w:fullDate="2015-01-01T00:00:00Z">
                                      <w:dateFormat w:val="yy"/>
                                      <w:lid w:val="es-ES"/>
                                      <w:storeMappedDataAs w:val="dateTime"/>
                                      <w:calendar w:val="gregorian"/>
                                    </w:date>
                                  </w:sdtPr>
                                  <w:sdtEndPr/>
                                  <w:sdtContent>
                                    <w:p w:rsidR="00626F7F" w:rsidRDefault="006F5C66">
                                      <w:pPr>
                                        <w:jc w:val="right"/>
                                        <w:rPr>
                                          <w:sz w:val="96"/>
                                          <w:szCs w:val="96"/>
                                        </w:rPr>
                                      </w:pPr>
                                      <w:r>
                                        <w:rPr>
                                          <w:sz w:val="96"/>
                                          <w:szCs w:val="96"/>
                                        </w:rPr>
                                        <w:t>15</w:t>
                                      </w:r>
                                    </w:p>
                                  </w:sdtContent>
                                </w:sdt>
                              </w:txbxContent>
                            </wps:txbx>
                            <wps:bodyPr rot="0" vert="horz" wrap="square" lIns="91440" tIns="45720" rIns="91440" bIns="45720" anchor="t" anchorCtr="0" upright="1">
                              <a:spAutoFit/>
                            </wps:bodyPr>
                          </wps:wsp>
                          <wps:wsp>
                            <wps:cNvPr id="15" name="Rectangle 16"/>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04617B" w:themeColor="text2"/>
                                      <w:sz w:val="72"/>
                                      <w:szCs w:val="72"/>
                                    </w:rPr>
                                    <w:alias w:val="Título"/>
                                    <w:id w:val="15866532"/>
                                    <w:placeholder>
                                      <w:docPart w:val="FBF14FCD83B24934AB54E676D9CF230F"/>
                                    </w:placeholder>
                                    <w:dataBinding w:prefixMappings="xmlns:ns0='http://schemas.openxmlformats.org/package/2006/metadata/core-properties' xmlns:ns1='http://purl.org/dc/elements/1.1/'" w:xpath="/ns0:coreProperties[1]/ns1:title[1]" w:storeItemID="{6C3C8BC8-F283-45AE-878A-BAB7291924A1}"/>
                                    <w:text/>
                                  </w:sdtPr>
                                  <w:sdtEndPr/>
                                  <w:sdtContent>
                                    <w:p w:rsidR="00626F7F" w:rsidRDefault="00537F4B">
                                      <w:pPr>
                                        <w:spacing w:after="0"/>
                                        <w:rPr>
                                          <w:b/>
                                          <w:bCs/>
                                          <w:color w:val="04617B" w:themeColor="text2"/>
                                          <w:sz w:val="72"/>
                                          <w:szCs w:val="72"/>
                                        </w:rPr>
                                      </w:pPr>
                                      <w:r>
                                        <w:rPr>
                                          <w:b/>
                                          <w:bCs/>
                                          <w:color w:val="04617B" w:themeColor="text2"/>
                                          <w:sz w:val="72"/>
                                          <w:szCs w:val="72"/>
                                        </w:rPr>
                                        <w:t>Entrega 1</w:t>
                                      </w:r>
                                    </w:p>
                                  </w:sdtContent>
                                </w:sdt>
                                <w:sdt>
                                  <w:sdtPr>
                                    <w:rPr>
                                      <w:b/>
                                      <w:bCs/>
                                      <w:color w:val="0F6FC6" w:themeColor="accent1"/>
                                      <w:sz w:val="40"/>
                                      <w:szCs w:val="40"/>
                                    </w:rPr>
                                    <w:alias w:val="Subtítulo"/>
                                    <w:id w:val="15866538"/>
                                    <w:placeholder>
                                      <w:docPart w:val="8C6E10A434964634AC2D3DCC866C5C09"/>
                                    </w:placeholder>
                                    <w:dataBinding w:prefixMappings="xmlns:ns0='http://schemas.openxmlformats.org/package/2006/metadata/core-properties' xmlns:ns1='http://purl.org/dc/elements/1.1/'" w:xpath="/ns0:coreProperties[1]/ns1:subject[1]" w:storeItemID="{6C3C8BC8-F283-45AE-878A-BAB7291924A1}"/>
                                    <w:text/>
                                  </w:sdtPr>
                                  <w:sdtEndPr/>
                                  <w:sdtContent>
                                    <w:p w:rsidR="00626F7F" w:rsidRDefault="00537F4B">
                                      <w:pPr>
                                        <w:rPr>
                                          <w:b/>
                                          <w:bCs/>
                                          <w:color w:val="0F6FC6" w:themeColor="accent1"/>
                                          <w:sz w:val="40"/>
                                          <w:szCs w:val="40"/>
                                        </w:rPr>
                                      </w:pPr>
                                      <w:r>
                                        <w:rPr>
                                          <w:b/>
                                          <w:bCs/>
                                          <w:color w:val="0F6FC6" w:themeColor="accent1"/>
                                          <w:sz w:val="40"/>
                                          <w:szCs w:val="40"/>
                                        </w:rPr>
                                        <w:t>Arquitectura del software</w:t>
                                      </w:r>
                                    </w:p>
                                  </w:sdtContent>
                                </w:sdt>
                                <w:p w:rsidR="00626F7F" w:rsidRDefault="00626F7F">
                                  <w:pPr>
                                    <w:rPr>
                                      <w:b/>
                                      <w:bCs/>
                                      <w:color w:val="808080" w:themeColor="text1" w:themeTint="7F"/>
                                      <w:sz w:val="32"/>
                                      <w:szCs w:val="32"/>
                                    </w:rPr>
                                  </w:pPr>
                                </w:p>
                                <w:p w:rsidR="00626F7F" w:rsidRDefault="00626F7F">
                                  <w:pPr>
                                    <w:rPr>
                                      <w:b/>
                                      <w:bCs/>
                                      <w:color w:val="808080" w:themeColor="text1" w:themeTint="7F"/>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2" o:spid="_x0000_s1026" style="position:absolute;margin-left:0;margin-top:0;width:591.35pt;height:696.85pt;z-index:251660288;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" o:allowincell="f">
                    <v:group id="Group 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lvx8IA&#10;AADaAAAADwAAAGRycy9kb3ducmV2LnhtbESPS4vCQBCE7wv+h6GFva0TRReJjiI+IHpaH+C1ybRJ&#10;MNMTMxPN/ntHEDwWVfUVNZ23phR3ql1hWUG/F4EgTq0uOFNwOm5+xiCcR9ZYWiYF/+RgPut8TTHW&#10;9sF7uh98JgKEXYwKcu+rWEqX5mTQ9WxFHLyLrQ36IOtM6hofAW5KOYiiX2mw4LCQY0XLnNLroTEK&#10;9ovzqGnor+gPtnK43qWrJLkdlfrutosJCE+t/4Tf7UQrGMLrSrgBcvY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GW/HwgAAANoAAAAPAAAAAAAAAAAAAAAAAJgCAABkcnMvZG93&#10;bnJldi54bWxQSwUGAAAAAAQABAD1AAAAhwMAAAAA&#10;" path="m,l17,2863,7132,2578r,-2378l,xe" fillcolor="white [3201]" strokecolor="#009dd9 [3205]" strokeweight="1pt">
                          <v:fill opacity="32896f"/>
                          <v:stroke dashstyle="dash"/>
                          <v:shadow color="#868686"/>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KUI8QA&#10;AADaAAAADwAAAGRycy9kb3ducmV2LnhtbESPQWvCQBSE74X+h+UVvEjdWBqxaTahFBSvRnvo7ZF9&#10;zYZk34bsVqO/3i0IPQ4z8w2Tl5PtxYlG3zpWsFwkIIhrp1tuFBwPm+c1CB+QNfaOScGFPJTF40OO&#10;mXZn3tOpCo2IEPYZKjAhDJmUvjZk0S/cQBy9HzdaDFGOjdQjniPc9vIlSVbSYstxweBAn4bqrvq1&#10;CiozvV6XZr6226/5Zvc2pN+XLlVq9jR9vIMINIX/8L290wpS+LsSb4As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ilCPEAAAA2gAAAA8AAAAAAAAAAAAAAAAAmAIAAGRycy9k&#10;b3ducmV2LnhtbFBLBQYAAAAABAAEAPUAAACJAwAAAAA=&#10;" path="m,569l,2930r3466,620l3466,,,569xe" fillcolor="white [3201]" strokecolor="#009dd9 [3205]" strokeweight="1pt">
                          <v:fill opacity="32896f"/>
                          <v:stroke dashstyle="dash"/>
                          <v:shadow color="#868686"/>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WUcMA&#10;AADaAAAADwAAAGRycy9kb3ducmV2LnhtbESPQWvCQBSE7wX/w/KEXkQ3qSAlugYtLQg9mfTi7Zl9&#10;JsHs25DdbtJ/3y0IPQ4z8w2zyyfTiUCDay0rSFcJCOLK6pZrBV/lx/IVhPPIGjvLpOCHHOT72dMO&#10;M21HPlMofC0ihF2GChrv+0xKVzVk0K1sTxy9mx0M+iiHWuoBxwg3nXxJko002HJcaLCnt4aqe/Ft&#10;FJTrz8v6WPlwGsMiXMt3Sk2xUOp5Ph22IDxN/j/8aJ+0gg38XYk3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A/WUcMAAADaAAAADwAAAAAAAAAAAAAAAACYAgAAZHJzL2Rv&#10;d25yZXYueG1sUEsFBgAAAAAEAAQA9QAAAIgDAAAAAA==&#10;" path="m,l,3550,1591,2746r,-2009l,xe" fillcolor="white [3201]" strokecolor="#009dd9 [3205]" strokeweight="1pt">
                          <v:fill opacity="32896f"/>
                          <v:stroke dashstyle="dash"/>
                          <v:shadow color="#868686"/>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gI6sIA&#10;AADaAAAADwAAAGRycy9kb3ducmV2LnhtbESPwW7CMBBE75X4B2uRuBWHoLY0xUQtUhCHXhr4gJW9&#10;TaLG62AbCH+PK1XqcTQzbzTrcrS9uJAPnWMFi3kGglg703Gj4HioHlcgQkQ22DsmBTcKUG4mD2ss&#10;jLvyF13q2IgE4VCggjbGoZAy6JYshrkbiJP37bzFmKRvpPF4TXDbyzzLnqXFjtNCiwNtW9I/9dkq&#10;+Nw/HV4rH6ooP5a52epTvSNUajYd399ARBrjf/ivvTcKXuD3SroB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aAjqwgAAANoAAAAPAAAAAAAAAAAAAAAAAJgCAABkcnMvZG93&#10;bnJldi54bWxQSwUGAAAAAAQABAD1AAAAhwMAAAAA&#10;" path="m1,251l,2662r4120,251l4120,,1,251xe" fillcolor="white [3201]" strokecolor="#009dd9 [3205]" strokeweight="2.5pt">
                        <v:shadow color="#868686"/>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4XecEA&#10;AADaAAAADwAAAGRycy9kb3ducmV2LnhtbERPu07DMBTdkfoP1q3UjTogFKFQJ6pARCwdKO1+G988&#10;aHwdYjdN8vV4qNTx6Lw32WhaMVDvGssKntYRCOLC6oYrBYefz8dXEM4ja2wtk4KJHGTp4mGDibZX&#10;/qZh7ysRQtglqKD2vkukdEVNBt3adsSBK21v0AfYV1L3eA3hppXPURRLgw2Hhho7eq+pOO8vRsHL&#10;KTfH+GOMp+GvzC+G5mje/Sq1Wo7bNxCeRn8X39xfWkHYGq6EGy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UeF3nBAAAA2gAAAA8AAAAAAAAAAAAAAAAAmAIAAGRycy9kb3du&#10;cmV2LnhtbFBLBQYAAAAABAAEAPUAAACGAwAAAAA=&#10;" path="m,l,4236,3985,3349r,-2428l,xe" fillcolor="white [3201]" strokecolor="#009dd9 [3205]" strokeweight="2.5pt">
                        <v:shadow color="#868686"/>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lfUsQA&#10;AADaAAAADwAAAGRycy9kb3ducmV2LnhtbESPQWvCQBSE70L/w/IKvZldeygmZhUVCoUeatVDe3vs&#10;PpNg9m3IbmP017uFQo/DzHzDlKvRtWKgPjSeNcwyBYLYeNtwpeF4eJ3OQYSIbLH1TBquFGC1fJiU&#10;WFh/4U8a9rESCcKhQA11jF0hZTA1OQyZ74iTd/K9w5hkX0nb4yXBXSuflXqRDhtOCzV2tK3JnPc/&#10;TsN4HXbfIUd1271/qfhh8vlma7V+ehzXCxCRxvgf/mu/WQ05/F5JN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JX1LEAAAA2gAAAA8AAAAAAAAAAAAAAAAAmAIAAGRycy9k&#10;b3ducmV2LnhtbFBLBQYAAAAABAAEAPUAAACJAwAAAAA=&#10;" path="m4086,r-2,4253l,3198,,1072,4086,xe" fillcolor="white [3201]" strokecolor="#009dd9 [3205]" strokeweight="2.5pt">
                        <v:shadow color="#868686"/>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4/oL8A&#10;AADbAAAADwAAAGRycy9kb3ducmV2LnhtbESPQW/CMAyF75P4D5GRdhspOyAoBARI07iu2w+wGtNG&#10;NE6VBFr26/EBiZut9/ze581u9J26UUwusIH5rABFXAfruDHw9/v1sQSVMrLFLjAZuFOC3XbytsHS&#10;hoF/6FblRkkIpxINtDn3pdapbsljmoWeWLRziB6zrLHRNuIg4b7Tn0Wx0B4dS0OLPR1bqi/V1Rs4&#10;MGf3X80HvxquxZLS/TuyM+Z9Ou7XoDKN+WV+Xp+s4Au9/CID6O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j+gvwAAANsAAAAPAAAAAAAAAAAAAAAAAJgCAABkcnMvZG93bnJl&#10;di54bWxQSwUGAAAAAAQABAD1AAAAhAMAAAAA&#10;" path="m,921l2060,r16,3851l,2981,,921xe" fillcolor="#009dd9 [3205]" strokecolor="#f2f2f2 [3041]" strokeweight="3pt">
                        <v:fill opacity="46003f"/>
                        <v:shadow on="t" color="#004d6c [1605]" opacity=".5" offset="1pt"/>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ehZcIA&#10;AADbAAAADwAAAGRycy9kb3ducmV2LnhtbERPTWvCQBC9F/wPywi91U2UFomuohZpD4ViFPE4ZMck&#10;mJ0Nu9uY9Nd3C4Xe5vE+Z7nuTSM6cr62rCCdJCCIC6trLhWcjvunOQgfkDU2lknBQB7Wq9HDEjNt&#10;73ygLg+liCHsM1RQhdBmUvqiIoN+YlviyF2tMxgidKXUDu8x3DRymiQv0mDNsaHClnYVFbf8yyjI&#10;v7ubuwz4lm7l58fr7tkMenZW6nHcbxYgAvXhX/znftdxfgq/v8QD5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16FlwgAAANsAAAAPAAAAAAAAAAAAAAAAAJgCAABkcnMvZG93&#10;bnJldi54bWxQSwUGAAAAAAQABAD1AAAAhwMAAAAA&#10;" path="m,l17,3835,6011,2629r,-1390l,xe" fillcolor="#009dd9 [3205]" strokecolor="#f2f2f2 [3041]" strokeweight="3pt">
                        <v:fill opacity="46003f"/>
                        <v:shadow on="t" color="#004d6c [1605]" opacity=".5" offset="1pt"/>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9Mq8MA&#10;AADbAAAADwAAAGRycy9kb3ducmV2LnhtbERPTWvCQBC9F/wPywi9SN3EQ4nRVSQgLe3FRut5mp0m&#10;MdnZkN2a9N+7hYK3ebzPWW9H04or9a62rCCeRyCIC6trLhWcjvunBITzyBpby6TglxxsN5OHNaba&#10;DvxB19yXIoSwS1FB5X2XSumKigy6ue2IA/dte4M+wL6UuschhJtWLqLoWRqsOTRU2FFWUdHkP0bB&#10;V9LF5+zy8unkcvd+Sg6zt6yZKfU4HXcrEJ5Gfxf/u191mL+Av1/CAX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9Mq8MAAADbAAAADwAAAAAAAAAAAAAAAACYAgAAZHJzL2Rv&#10;d25yZXYueG1sUEsFBgAAAAAEAAQA9QAAAIgDAAAAAA==&#10;" path="m,1038l,2411,4102,3432,4102,,,1038xe" fillcolor="#009dd9 [3205]" strokecolor="#f2f2f2 [3041]" strokeweight="3pt">
                        <v:fill opacity="46003f"/>
                        <v:shadow on="t" color="#004d6c [1605]" opacity=".5" offset="1pt"/>
                        <v:path arrowok="t" o:connecttype="custom" o:connectlocs="0,1038;0,2411;4102,3432;4102,0;0,1038" o:connectangles="0,0,0,0,0"/>
                      </v:shape>
                    </v:group>
                    <v:rect id="Rectangle 14" o:spid="_x0000_s1038" style="position:absolute;left:1800;top:1440;width:8638;height: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n/sIA&#10;AADbAAAADwAAAGRycy9kb3ducmV2LnhtbERPzWrCQBC+C77DMoIX0Y1WrKauItpC9NboA4zZMUnN&#10;zobsqunbdwuCt/n4fme5bk0l7tS40rKC8SgCQZxZXXKu4HT8Gs5BOI+ssbJMCn7JwXrV7Swx1vbB&#10;33RPfS5CCLsYFRTe17GULivIoBvZmjhwF9sY9AE2udQNPkK4qeQkimbSYMmhocCatgVl1/RmFOwP&#10;08Npm8if66LcDZL3NJLn2adS/V67+QDhqfUv8dOd6DD/Df5/C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Wqf+wgAAANsAAAAPAAAAAAAAAAAAAAAAAJgCAABkcnMvZG93&#10;bnJldi54bWxQSwUGAAAAAAQABAD1AAAAhwMAAAAA&#10;" filled="f" stroked="f">
                      <v:textbox style="mso-fit-shape-to-text:t">
                        <w:txbxContent>
                          <w:sdt>
                            <w:sdtPr>
                              <w:rPr>
                                <w:b/>
                                <w:bCs/>
                                <w:color w:val="808080" w:themeColor="text1" w:themeTint="7F"/>
                                <w:sz w:val="32"/>
                                <w:szCs w:val="32"/>
                              </w:rPr>
                              <w:alias w:val="Organización"/>
                              <w:id w:val="15866524"/>
                              <w:placeholder>
                                <w:docPart w:val="B60FE6EAC0D9480D96D4F8139126605C"/>
                              </w:placeholder>
                              <w:dataBinding w:prefixMappings="xmlns:ns0='http://schemas.openxmlformats.org/officeDocument/2006/extended-properties'" w:xpath="/ns0:Properties[1]/ns0:Company[1]" w:storeItemID="{6668398D-A668-4E3E-A5EB-62B293D839F1}"/>
                              <w:text/>
                            </w:sdtPr>
                            <w:sdtEndPr/>
                            <w:sdtContent>
                              <w:p w:rsidR="00626F7F" w:rsidRDefault="00626F7F">
                                <w:pPr>
                                  <w:spacing w:after="0"/>
                                  <w:rPr>
                                    <w:b/>
                                    <w:bCs/>
                                    <w:color w:val="808080" w:themeColor="text1" w:themeTint="7F"/>
                                    <w:sz w:val="32"/>
                                    <w:szCs w:val="32"/>
                                  </w:rPr>
                                </w:pPr>
                                <w:r>
                                  <w:rPr>
                                    <w:b/>
                                    <w:bCs/>
                                    <w:color w:val="808080" w:themeColor="text1" w:themeTint="7F"/>
                                    <w:sz w:val="32"/>
                                    <w:szCs w:val="32"/>
                                  </w:rPr>
                                  <w:t>Trivial5b</w:t>
                                </w:r>
                              </w:p>
                            </w:sdtContent>
                          </w:sdt>
                          <w:p w:rsidR="00626F7F" w:rsidRDefault="00626F7F">
                            <w:pPr>
                              <w:spacing w:after="0"/>
                              <w:rPr>
                                <w:b/>
                                <w:bCs/>
                                <w:color w:val="808080" w:themeColor="text1" w:themeTint="7F"/>
                                <w:sz w:val="32"/>
                                <w:szCs w:val="32"/>
                              </w:rPr>
                            </w:pPr>
                          </w:p>
                        </w:txbxContent>
                      </v:textbox>
                    </v:rect>
                    <v:rect id="Rectangle 15" o:spid="_x0000_s1039" style="position:absolute;left:6494;top:11160;width:4998;height:1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M/isMA&#10;AADbAAAADwAAAGRycy9kb3ducmV2LnhtbERPzWrCQBC+C77DMoVepG5aQmyjq4i1kObW6ANMs2OS&#10;mp0N2dWkb+8Khd7m4/ud1WY0rbhS7xrLCp7nEQji0uqGKwXHw8fTKwjnkTW2lknBLznYrKeTFaba&#10;DvxF18JXIoSwS1FB7X2XSunKmgy6ue2IA3eyvUEfYF9J3eMQwk0rX6IokQYbDg01drSrqTwXF6Pg&#10;M4/z4y6TP+e35n2WLYpIfid7pR4fxu0ShKfR/4v/3JkO82O4/xIO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7M/isMAAADbAAAADwAAAAAAAAAAAAAAAACYAgAAZHJzL2Rv&#10;d25yZXYueG1sUEsFBgAAAAAEAAQA9QAAAIgDAAAAAA==&#10;" filled="f" stroked="f">
                      <v:textbox style="mso-fit-shape-to-text:t">
                        <w:txbxContent>
                          <w:sdt>
                            <w:sdtPr>
                              <w:rPr>
                                <w:sz w:val="96"/>
                                <w:szCs w:val="96"/>
                              </w:rPr>
                              <w:alias w:val="Año"/>
                              <w:id w:val="18366977"/>
                              <w:placeholder>
                                <w:docPart w:val="DC33E727F4954DB7BB1C790567B43C81"/>
                              </w:placeholder>
                              <w:dataBinding w:prefixMappings="xmlns:ns0='http://schemas.microsoft.com/office/2006/coverPageProps'" w:xpath="/ns0:CoverPageProperties[1]/ns0:PublishDate[1]" w:storeItemID="{55AF091B-3C7A-41E3-B477-F2FDAA23CFDA}"/>
                              <w:date w:fullDate="2015-01-01T00:00:00Z">
                                <w:dateFormat w:val="yy"/>
                                <w:lid w:val="es-ES"/>
                                <w:storeMappedDataAs w:val="dateTime"/>
                                <w:calendar w:val="gregorian"/>
                              </w:date>
                            </w:sdtPr>
                            <w:sdtEndPr/>
                            <w:sdtContent>
                              <w:p w:rsidR="00626F7F" w:rsidRDefault="006F5C66">
                                <w:pPr>
                                  <w:jc w:val="right"/>
                                  <w:rPr>
                                    <w:sz w:val="96"/>
                                    <w:szCs w:val="96"/>
                                  </w:rPr>
                                </w:pPr>
                                <w:r>
                                  <w:rPr>
                                    <w:sz w:val="96"/>
                                    <w:szCs w:val="96"/>
                                  </w:rPr>
                                  <w:t>15</w:t>
                                </w:r>
                              </w:p>
                            </w:sdtContent>
                          </w:sdt>
                        </w:txbxContent>
                      </v:textbox>
                    </v:rect>
                    <v:rect id="Rectangle 16"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Ao0cAA&#10;AADbAAAADwAAAGRycy9kb3ducmV2LnhtbERP24rCMBB9F/yHMIJvmqoo0jWKKKKCK+j6AbPNbFts&#10;JiWJWv/eCAu+zeFcZ7ZoTCXu5HxpWcGgn4AgzqwuOVdw+dn0piB8QNZYWSYFT/KwmLdbM0y1ffCJ&#10;7ueQixjCPkUFRQh1KqXPCjLo+7YmjtyfdQZDhC6X2uEjhptKDpNkIg2WHBsKrGlVUHY934yC0eF4&#10;dN/r62aSrC97tq5ZbX9PSnU7zfILRKAmfMT/7p2O88fw/iUeIO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7Ao0cAAAADbAAAADwAAAAAAAAAAAAAAAACYAgAAZHJzL2Rvd25y&#10;ZXYueG1sUEsFBgAAAAAEAAQA9QAAAIUDAAAAAA==&#10;" filled="f" stroked="f">
                      <v:textbox>
                        <w:txbxContent>
                          <w:sdt>
                            <w:sdtPr>
                              <w:rPr>
                                <w:b/>
                                <w:bCs/>
                                <w:color w:val="04617B" w:themeColor="text2"/>
                                <w:sz w:val="72"/>
                                <w:szCs w:val="72"/>
                              </w:rPr>
                              <w:alias w:val="Título"/>
                              <w:id w:val="15866532"/>
                              <w:placeholder>
                                <w:docPart w:val="FBF14FCD83B24934AB54E676D9CF230F"/>
                              </w:placeholder>
                              <w:dataBinding w:prefixMappings="xmlns:ns0='http://schemas.openxmlformats.org/package/2006/metadata/core-properties' xmlns:ns1='http://purl.org/dc/elements/1.1/'" w:xpath="/ns0:coreProperties[1]/ns1:title[1]" w:storeItemID="{6C3C8BC8-F283-45AE-878A-BAB7291924A1}"/>
                              <w:text/>
                            </w:sdtPr>
                            <w:sdtEndPr/>
                            <w:sdtContent>
                              <w:p w:rsidR="00626F7F" w:rsidRDefault="00537F4B">
                                <w:pPr>
                                  <w:spacing w:after="0"/>
                                  <w:rPr>
                                    <w:b/>
                                    <w:bCs/>
                                    <w:color w:val="04617B" w:themeColor="text2"/>
                                    <w:sz w:val="72"/>
                                    <w:szCs w:val="72"/>
                                  </w:rPr>
                                </w:pPr>
                                <w:r>
                                  <w:rPr>
                                    <w:b/>
                                    <w:bCs/>
                                    <w:color w:val="04617B" w:themeColor="text2"/>
                                    <w:sz w:val="72"/>
                                    <w:szCs w:val="72"/>
                                  </w:rPr>
                                  <w:t>Entrega 1</w:t>
                                </w:r>
                              </w:p>
                            </w:sdtContent>
                          </w:sdt>
                          <w:sdt>
                            <w:sdtPr>
                              <w:rPr>
                                <w:b/>
                                <w:bCs/>
                                <w:color w:val="0F6FC6" w:themeColor="accent1"/>
                                <w:sz w:val="40"/>
                                <w:szCs w:val="40"/>
                              </w:rPr>
                              <w:alias w:val="Subtítulo"/>
                              <w:id w:val="15866538"/>
                              <w:placeholder>
                                <w:docPart w:val="8C6E10A434964634AC2D3DCC866C5C09"/>
                              </w:placeholder>
                              <w:dataBinding w:prefixMappings="xmlns:ns0='http://schemas.openxmlformats.org/package/2006/metadata/core-properties' xmlns:ns1='http://purl.org/dc/elements/1.1/'" w:xpath="/ns0:coreProperties[1]/ns1:subject[1]" w:storeItemID="{6C3C8BC8-F283-45AE-878A-BAB7291924A1}"/>
                              <w:text/>
                            </w:sdtPr>
                            <w:sdtEndPr/>
                            <w:sdtContent>
                              <w:p w:rsidR="00626F7F" w:rsidRDefault="00537F4B">
                                <w:pPr>
                                  <w:rPr>
                                    <w:b/>
                                    <w:bCs/>
                                    <w:color w:val="0F6FC6" w:themeColor="accent1"/>
                                    <w:sz w:val="40"/>
                                    <w:szCs w:val="40"/>
                                  </w:rPr>
                                </w:pPr>
                                <w:r>
                                  <w:rPr>
                                    <w:b/>
                                    <w:bCs/>
                                    <w:color w:val="0F6FC6" w:themeColor="accent1"/>
                                    <w:sz w:val="40"/>
                                    <w:szCs w:val="40"/>
                                  </w:rPr>
                                  <w:t>Arquitectura del software</w:t>
                                </w:r>
                              </w:p>
                            </w:sdtContent>
                          </w:sdt>
                          <w:p w:rsidR="00626F7F" w:rsidRDefault="00626F7F">
                            <w:pPr>
                              <w:rPr>
                                <w:b/>
                                <w:bCs/>
                                <w:color w:val="808080" w:themeColor="text1" w:themeTint="7F"/>
                                <w:sz w:val="32"/>
                                <w:szCs w:val="32"/>
                              </w:rPr>
                            </w:pPr>
                          </w:p>
                          <w:p w:rsidR="00626F7F" w:rsidRDefault="00626F7F">
                            <w:pPr>
                              <w:rPr>
                                <w:b/>
                                <w:bCs/>
                                <w:color w:val="808080" w:themeColor="text1" w:themeTint="7F"/>
                                <w:sz w:val="32"/>
                                <w:szCs w:val="32"/>
                              </w:rPr>
                            </w:pPr>
                          </w:p>
                        </w:txbxContent>
                      </v:textbox>
                    </v:rect>
                    <w10:wrap anchorx="page" anchory="margin"/>
                  </v:group>
                </w:pict>
              </mc:Fallback>
            </mc:AlternateContent>
          </w:r>
        </w:p>
        <w:p w:rsidR="00DD4B22" w:rsidRPr="00DD4B22" w:rsidRDefault="00626F7F" w:rsidP="00DD4B22">
          <w:r>
            <w:br w:type="page"/>
          </w:r>
        </w:p>
      </w:sdtContent>
    </w:sdt>
    <w:p w:rsidR="00501874" w:rsidRDefault="005234DE" w:rsidP="00BB30D9">
      <w:pPr>
        <w:pStyle w:val="Puesto"/>
      </w:pPr>
      <w:proofErr w:type="spellStart"/>
      <w:r>
        <w:lastRenderedPageBreak/>
        <w:t>Skateholders</w:t>
      </w:r>
      <w:proofErr w:type="spellEnd"/>
    </w:p>
    <w:p w:rsidR="00814096" w:rsidRDefault="00814096" w:rsidP="003C5BA5">
      <w:pPr>
        <w:jc w:val="both"/>
      </w:pPr>
      <w:r w:rsidRPr="00814096">
        <w:t xml:space="preserve">La identificación de los </w:t>
      </w:r>
      <w:proofErr w:type="spellStart"/>
      <w:r w:rsidRPr="00814096">
        <w:t>stakeholders</w:t>
      </w:r>
      <w:proofErr w:type="spellEnd"/>
      <w:r w:rsidRPr="00814096">
        <w:t xml:space="preserve"> de la aplicación es un paso a tener en cuenta. Estos </w:t>
      </w:r>
      <w:proofErr w:type="spellStart"/>
      <w:r w:rsidRPr="00814096">
        <w:t>stakeholders</w:t>
      </w:r>
      <w:proofErr w:type="spellEnd"/>
      <w:r w:rsidRPr="00814096">
        <w:t xml:space="preserve"> son aquellas personas o grupo de personas que van a  interactuar de alguna forma con la aplicación. Las personas que hemos encontrado que van a utilizar la aplicación son:</w:t>
      </w:r>
    </w:p>
    <w:p w:rsidR="00814096" w:rsidRPr="00814096" w:rsidRDefault="00814096" w:rsidP="00814096"/>
    <w:p w:rsidR="00814096" w:rsidRPr="00701022" w:rsidRDefault="00814096" w:rsidP="00814096">
      <w:pPr>
        <w:rPr>
          <w:rStyle w:val="nfasisintenso"/>
        </w:rPr>
      </w:pPr>
      <w:r w:rsidRPr="00701022">
        <w:rPr>
          <w:rStyle w:val="nfasisintenso"/>
        </w:rPr>
        <w:t xml:space="preserve">1. Responsables de la empresa </w:t>
      </w:r>
      <w:proofErr w:type="spellStart"/>
      <w:r w:rsidRPr="00701022">
        <w:rPr>
          <w:rStyle w:val="nfasisintenso"/>
        </w:rPr>
        <w:t>NoGrame</w:t>
      </w:r>
      <w:proofErr w:type="spellEnd"/>
    </w:p>
    <w:p w:rsidR="00814096" w:rsidRPr="00814096" w:rsidRDefault="00814096" w:rsidP="003C5BA5">
      <w:pPr>
        <w:jc w:val="both"/>
      </w:pPr>
      <w:r w:rsidRPr="00814096">
        <w:t xml:space="preserve">Se trata de las personas que financian la aplicación y los que se encargaron del proyecto, son los que establecen los requisitos generales que debe tener el proyecto para poder salir al mercado. Además, buscan que el coste y tiempo de desarrollo del proyecto sea lo más ajustado posible. </w:t>
      </w:r>
    </w:p>
    <w:p w:rsidR="00814096" w:rsidRDefault="00814096" w:rsidP="003C5BA5">
      <w:pPr>
        <w:jc w:val="both"/>
      </w:pPr>
      <w:r w:rsidRPr="00814096">
        <w:t>Como último, son los encargados del lanzamiento, promoción y aceptación de la aplicación. Para ello, podrán publicitar el juego en el mayor número de medios y plataformas posibles.</w:t>
      </w:r>
    </w:p>
    <w:p w:rsidR="00814096" w:rsidRPr="00814096" w:rsidRDefault="00814096" w:rsidP="00814096"/>
    <w:p w:rsidR="00814096" w:rsidRPr="00701022" w:rsidRDefault="00814096" w:rsidP="00814096">
      <w:pPr>
        <w:rPr>
          <w:rStyle w:val="nfasisintenso"/>
        </w:rPr>
      </w:pPr>
      <w:r w:rsidRPr="00701022">
        <w:rPr>
          <w:rStyle w:val="nfasisintenso"/>
        </w:rPr>
        <w:t>2. Equipo de desarrolladores del juego</w:t>
      </w:r>
    </w:p>
    <w:p w:rsidR="00814096" w:rsidRPr="00814096" w:rsidRDefault="00814096" w:rsidP="003C5BA5">
      <w:pPr>
        <w:jc w:val="both"/>
      </w:pPr>
      <w:r w:rsidRPr="00814096">
        <w:t xml:space="preserve">Este equipo será el responsable de desarrollar el sistema resultante de la arquitectura. Para ello, crearán un </w:t>
      </w:r>
      <w:proofErr w:type="spellStart"/>
      <w:r w:rsidRPr="00814096">
        <w:t>Parser</w:t>
      </w:r>
      <w:proofErr w:type="spellEnd"/>
      <w:r w:rsidRPr="00814096">
        <w:t xml:space="preserve"> de GIFT y otro de JSON para las preguntas.  Este grupo de personas desean que la aplicación sea por etapas, de esta forma en un futuro, se podrá convertir a más formatos. Las etapas en las que están divididas son dos:</w:t>
      </w:r>
    </w:p>
    <w:p w:rsidR="00814096" w:rsidRPr="00814096" w:rsidRDefault="00814096" w:rsidP="003C5BA5">
      <w:pPr>
        <w:numPr>
          <w:ilvl w:val="0"/>
          <w:numId w:val="1"/>
        </w:numPr>
        <w:jc w:val="both"/>
      </w:pPr>
      <w:r w:rsidRPr="00814096">
        <w:t>Paso de GIFT a un formato intermedio.</w:t>
      </w:r>
    </w:p>
    <w:p w:rsidR="00814096" w:rsidRPr="00814096" w:rsidRDefault="00814096" w:rsidP="003C5BA5">
      <w:pPr>
        <w:numPr>
          <w:ilvl w:val="0"/>
          <w:numId w:val="1"/>
        </w:numPr>
        <w:jc w:val="both"/>
      </w:pPr>
      <w:r w:rsidRPr="00814096">
        <w:t>Paso de este formato intermedio a un formato de salida.</w:t>
      </w:r>
    </w:p>
    <w:p w:rsidR="00814096" w:rsidRPr="00814096" w:rsidRDefault="00814096" w:rsidP="003C5BA5">
      <w:pPr>
        <w:jc w:val="both"/>
      </w:pPr>
      <w:r w:rsidRPr="00814096">
        <w:t>Por último, este grupo de personas busca construir una aplicación sencilla, de baja intensidad tecnológica siendo un sistema fluido y predecible para los usuarios. No es necesario que el proceso de conversión se realice de forma interactiva.</w:t>
      </w:r>
    </w:p>
    <w:p w:rsidR="00814096" w:rsidRPr="00814096" w:rsidRDefault="00814096" w:rsidP="00814096"/>
    <w:p w:rsidR="00814096" w:rsidRPr="00701022" w:rsidRDefault="00814096" w:rsidP="00814096">
      <w:pPr>
        <w:rPr>
          <w:rStyle w:val="nfasisintenso"/>
        </w:rPr>
      </w:pPr>
      <w:r w:rsidRPr="00701022">
        <w:rPr>
          <w:rStyle w:val="nfasisintenso"/>
        </w:rPr>
        <w:t>3. Encargados de creación de preguntas</w:t>
      </w:r>
    </w:p>
    <w:p w:rsidR="00814096" w:rsidRPr="00814096" w:rsidRDefault="00814096" w:rsidP="003C5BA5">
      <w:pPr>
        <w:jc w:val="both"/>
      </w:pPr>
      <w:r w:rsidRPr="00814096">
        <w:t>Desean hacer una base de preguntas suficiente para poder alimentar los diferentes juegos de la compañía. Los bancos de preguntas deben estar en formato GIFT. También, supervisan la ejecución de las etapas de generación del archivo JSON que posteriormente se almacenará en una base de datos.</w:t>
      </w:r>
    </w:p>
    <w:p w:rsidR="00814096" w:rsidRDefault="00814096" w:rsidP="00814096"/>
    <w:p w:rsidR="00814096" w:rsidRDefault="00814096" w:rsidP="00814096"/>
    <w:p w:rsidR="00814096" w:rsidRPr="00814096" w:rsidRDefault="00814096" w:rsidP="00814096"/>
    <w:p w:rsidR="00814096" w:rsidRPr="00701022" w:rsidRDefault="00814096" w:rsidP="00814096">
      <w:pPr>
        <w:rPr>
          <w:rStyle w:val="nfasisintenso"/>
        </w:rPr>
      </w:pPr>
      <w:r w:rsidRPr="00701022">
        <w:rPr>
          <w:rStyle w:val="nfasisintenso"/>
        </w:rPr>
        <w:lastRenderedPageBreak/>
        <w:t>4. Operador encargado del procesamiento de los datos</w:t>
      </w:r>
    </w:p>
    <w:p w:rsidR="00814096" w:rsidRDefault="00814096" w:rsidP="0015541B">
      <w:pPr>
        <w:jc w:val="both"/>
      </w:pPr>
      <w:r w:rsidRPr="00814096">
        <w:t>Controlará la ejecución de las dos etapas de ejecución de la aplicación. La primera etapa analiza los ficheros con las preguntas y genera el formato intermedio. La segunda toma las preguntas en dicho formato intermedio y las almacenará en la base de datos. También tiene que decidir cuándo ejecuta cada etapa e incluso podrá automatizar dicha ejecución para que se realice cada cierto tiempo. Este procesamiento de los datos podrá realizarse de forma manual o automática. Por último, garantizará que la conversión es correcta, de esta forma facilitara la depuración del proceso de carga de preguntas, sin utilizar la interfaz gráfica.</w:t>
      </w:r>
    </w:p>
    <w:p w:rsidR="0015541B" w:rsidRPr="0015541B" w:rsidRDefault="0015541B" w:rsidP="0015541B">
      <w:pPr>
        <w:jc w:val="both"/>
        <w:rPr>
          <w:rStyle w:val="nfasisintenso"/>
          <w:b w:val="0"/>
          <w:bCs w:val="0"/>
          <w:i w:val="0"/>
          <w:iCs w:val="0"/>
          <w:color w:val="auto"/>
        </w:rPr>
      </w:pPr>
    </w:p>
    <w:p w:rsidR="00814096" w:rsidRPr="00701022" w:rsidRDefault="00814096" w:rsidP="00814096">
      <w:pPr>
        <w:rPr>
          <w:rStyle w:val="nfasisintenso"/>
        </w:rPr>
      </w:pPr>
      <w:r w:rsidRPr="00701022">
        <w:rPr>
          <w:rStyle w:val="nfasisintenso"/>
        </w:rPr>
        <w:t>5. Usuarios del juego</w:t>
      </w:r>
    </w:p>
    <w:p w:rsidR="00814096" w:rsidRDefault="00814096" w:rsidP="0015541B">
      <w:pPr>
        <w:jc w:val="both"/>
      </w:pPr>
      <w:r w:rsidRPr="00814096">
        <w:t>Se trata de los usuarios del juego, los clientes que van a usar las aplicaciones. Deberán ser capaces de contestar al mayor número de preguntas de forma sencilla y eficiente.</w:t>
      </w:r>
    </w:p>
    <w:p w:rsidR="0015541B" w:rsidRPr="00814096" w:rsidRDefault="0015541B" w:rsidP="0015541B">
      <w:pPr>
        <w:jc w:val="both"/>
      </w:pPr>
    </w:p>
    <w:p w:rsidR="00814096" w:rsidRPr="00701022" w:rsidRDefault="00814096" w:rsidP="00814096">
      <w:pPr>
        <w:rPr>
          <w:rStyle w:val="nfasisintenso"/>
        </w:rPr>
      </w:pPr>
      <w:r w:rsidRPr="00701022">
        <w:rPr>
          <w:rStyle w:val="nfasisintenso"/>
        </w:rPr>
        <w:t>6. Gestor de la base de datos</w:t>
      </w:r>
    </w:p>
    <w:p w:rsidR="00814096" w:rsidRDefault="00814096" w:rsidP="003C5BA5">
      <w:pPr>
        <w:jc w:val="both"/>
      </w:pPr>
      <w:r w:rsidRPr="00814096">
        <w:t xml:space="preserve">Se encargará de supervisar la seguridad en el acceso a los datos. Diseñará una base de datos fácil de mantener y escalable, dado que el número de usuarios puede crecer en cualquier momento. Además la empresa en cualquier momento puede querer crear nuevas aplicaciones que usen esa misma base de datos. </w:t>
      </w:r>
    </w:p>
    <w:tbl>
      <w:tblPr>
        <w:tblStyle w:val="Tabladecuadrcula1clara-nfasis3"/>
        <w:tblW w:w="9923" w:type="dxa"/>
        <w:tblInd w:w="-572" w:type="dxa"/>
        <w:tblLook w:val="04A0" w:firstRow="1" w:lastRow="0" w:firstColumn="1" w:lastColumn="0" w:noHBand="0" w:noVBand="1"/>
      </w:tblPr>
      <w:tblGrid>
        <w:gridCol w:w="2162"/>
        <w:gridCol w:w="2210"/>
        <w:gridCol w:w="5551"/>
      </w:tblGrid>
      <w:tr w:rsidR="0015541B" w:rsidTr="001554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shd w:val="clear" w:color="auto" w:fill="59A9F2" w:themeFill="accent1" w:themeFillTint="99"/>
          </w:tcPr>
          <w:p w:rsidR="0015541B" w:rsidRPr="00B45BF5" w:rsidRDefault="0015541B" w:rsidP="009375FD">
            <w:pPr>
              <w:jc w:val="center"/>
              <w:rPr>
                <w:rFonts w:ascii="Candara" w:hAnsi="Candara"/>
                <w:b w:val="0"/>
              </w:rPr>
            </w:pPr>
            <w:r>
              <w:rPr>
                <w:rFonts w:ascii="Candara" w:hAnsi="Candara"/>
              </w:rPr>
              <w:t>Código</w:t>
            </w:r>
          </w:p>
        </w:tc>
        <w:tc>
          <w:tcPr>
            <w:tcW w:w="2210" w:type="dxa"/>
            <w:shd w:val="clear" w:color="auto" w:fill="59A9F2" w:themeFill="accent1" w:themeFillTint="99"/>
          </w:tcPr>
          <w:p w:rsidR="0015541B" w:rsidRPr="00B45BF5" w:rsidRDefault="0015541B" w:rsidP="009375FD">
            <w:pPr>
              <w:jc w:val="center"/>
              <w:cnfStyle w:val="100000000000" w:firstRow="1" w:lastRow="0" w:firstColumn="0" w:lastColumn="0" w:oddVBand="0" w:evenVBand="0" w:oddHBand="0" w:evenHBand="0" w:firstRowFirstColumn="0" w:firstRowLastColumn="0" w:lastRowFirstColumn="0" w:lastRowLastColumn="0"/>
              <w:rPr>
                <w:rFonts w:ascii="Candara" w:hAnsi="Candara"/>
                <w:b w:val="0"/>
              </w:rPr>
            </w:pPr>
            <w:proofErr w:type="spellStart"/>
            <w:r>
              <w:rPr>
                <w:rFonts w:ascii="Candara" w:hAnsi="Candara"/>
              </w:rPr>
              <w:t>Stakeholder</w:t>
            </w:r>
            <w:proofErr w:type="spellEnd"/>
          </w:p>
        </w:tc>
        <w:tc>
          <w:tcPr>
            <w:tcW w:w="5551" w:type="dxa"/>
            <w:shd w:val="clear" w:color="auto" w:fill="59A9F2" w:themeFill="accent1" w:themeFillTint="99"/>
          </w:tcPr>
          <w:p w:rsidR="0015541B" w:rsidRPr="00B45BF5" w:rsidRDefault="0015541B" w:rsidP="009375FD">
            <w:pPr>
              <w:jc w:val="center"/>
              <w:cnfStyle w:val="100000000000" w:firstRow="1" w:lastRow="0" w:firstColumn="0" w:lastColumn="0" w:oddVBand="0" w:evenVBand="0" w:oddHBand="0" w:evenHBand="0" w:firstRowFirstColumn="0" w:firstRowLastColumn="0" w:lastRowFirstColumn="0" w:lastRowLastColumn="0"/>
              <w:rPr>
                <w:rFonts w:ascii="Candara" w:hAnsi="Candara"/>
                <w:b w:val="0"/>
              </w:rPr>
            </w:pPr>
            <w:r>
              <w:rPr>
                <w:rFonts w:ascii="Candara" w:hAnsi="Candara"/>
              </w:rPr>
              <w:t>Interés</w:t>
            </w:r>
          </w:p>
        </w:tc>
      </w:tr>
      <w:tr w:rsidR="0015541B" w:rsidTr="0015541B">
        <w:tc>
          <w:tcPr>
            <w:cnfStyle w:val="001000000000" w:firstRow="0" w:lastRow="0" w:firstColumn="1" w:lastColumn="0" w:oddVBand="0" w:evenVBand="0" w:oddHBand="0" w:evenHBand="0" w:firstRowFirstColumn="0" w:firstRowLastColumn="0" w:lastRowFirstColumn="0" w:lastRowLastColumn="0"/>
            <w:tcW w:w="2162" w:type="dxa"/>
          </w:tcPr>
          <w:p w:rsidR="0015541B" w:rsidRDefault="0015541B" w:rsidP="003B77F0">
            <w:pPr>
              <w:jc w:val="center"/>
            </w:pPr>
            <w:r>
              <w:t>ST-01</w:t>
            </w:r>
          </w:p>
        </w:tc>
        <w:tc>
          <w:tcPr>
            <w:tcW w:w="2210" w:type="dxa"/>
          </w:tcPr>
          <w:p w:rsidR="0015541B" w:rsidRDefault="0015541B" w:rsidP="003B77F0">
            <w:pPr>
              <w:jc w:val="center"/>
              <w:cnfStyle w:val="000000000000" w:firstRow="0" w:lastRow="0" w:firstColumn="0" w:lastColumn="0" w:oddVBand="0" w:evenVBand="0" w:oddHBand="0" w:evenHBand="0" w:firstRowFirstColumn="0" w:firstRowLastColumn="0" w:lastRowFirstColumn="0" w:lastRowLastColumn="0"/>
            </w:pPr>
            <w:r>
              <w:t xml:space="preserve">Responsable de </w:t>
            </w:r>
            <w:proofErr w:type="spellStart"/>
            <w:r>
              <w:t>NoGame</w:t>
            </w:r>
            <w:proofErr w:type="spellEnd"/>
            <w:r>
              <w:t>.</w:t>
            </w:r>
          </w:p>
        </w:tc>
        <w:tc>
          <w:tcPr>
            <w:tcW w:w="5551" w:type="dxa"/>
          </w:tcPr>
          <w:p w:rsidR="0015541B" w:rsidRDefault="0015541B" w:rsidP="003B77F0">
            <w:pPr>
              <w:jc w:val="both"/>
              <w:cnfStyle w:val="000000000000" w:firstRow="0" w:lastRow="0" w:firstColumn="0" w:lastColumn="0" w:oddVBand="0" w:evenVBand="0" w:oddHBand="0" w:evenHBand="0" w:firstRowFirstColumn="0" w:firstRowLastColumn="0" w:lastRowFirstColumn="0" w:lastRowLastColumn="0"/>
            </w:pPr>
            <w:r>
              <w:t>Bajo coste de desarrollo, esto es, el desarrollo del proyecto debe ser corto y con un coste reducido. Bajo coste del proceso de cálculo: procesar grandes cantidades de datos a un coste muy reducido.</w:t>
            </w:r>
          </w:p>
        </w:tc>
      </w:tr>
      <w:tr w:rsidR="0015541B" w:rsidTr="0015541B">
        <w:tc>
          <w:tcPr>
            <w:cnfStyle w:val="001000000000" w:firstRow="0" w:lastRow="0" w:firstColumn="1" w:lastColumn="0" w:oddVBand="0" w:evenVBand="0" w:oddHBand="0" w:evenHBand="0" w:firstRowFirstColumn="0" w:firstRowLastColumn="0" w:lastRowFirstColumn="0" w:lastRowLastColumn="0"/>
            <w:tcW w:w="2162" w:type="dxa"/>
          </w:tcPr>
          <w:p w:rsidR="0015541B" w:rsidRDefault="0015541B" w:rsidP="003B77F0">
            <w:pPr>
              <w:jc w:val="center"/>
            </w:pPr>
            <w:r>
              <w:t>ST-02</w:t>
            </w:r>
          </w:p>
        </w:tc>
        <w:tc>
          <w:tcPr>
            <w:tcW w:w="2210" w:type="dxa"/>
          </w:tcPr>
          <w:p w:rsidR="0015541B" w:rsidRDefault="0015541B" w:rsidP="003B77F0">
            <w:pPr>
              <w:jc w:val="center"/>
              <w:cnfStyle w:val="000000000000" w:firstRow="0" w:lastRow="0" w:firstColumn="0" w:lastColumn="0" w:oddVBand="0" w:evenVBand="0" w:oddHBand="0" w:evenHBand="0" w:firstRowFirstColumn="0" w:firstRowLastColumn="0" w:lastRowFirstColumn="0" w:lastRowLastColumn="0"/>
            </w:pPr>
            <w:r>
              <w:t>Desarrolladores del juego.</w:t>
            </w:r>
          </w:p>
        </w:tc>
        <w:tc>
          <w:tcPr>
            <w:tcW w:w="5551" w:type="dxa"/>
          </w:tcPr>
          <w:p w:rsidR="0015541B" w:rsidRDefault="0015541B" w:rsidP="003B77F0">
            <w:pPr>
              <w:jc w:val="both"/>
              <w:cnfStyle w:val="000000000000" w:firstRow="0" w:lastRow="0" w:firstColumn="0" w:lastColumn="0" w:oddVBand="0" w:evenVBand="0" w:oddHBand="0" w:evenHBand="0" w:firstRowFirstColumn="0" w:firstRowLastColumn="0" w:lastRowFirstColumn="0" w:lastRowLastColumn="0"/>
            </w:pPr>
            <w:r>
              <w:t>Baja intensidad tecnológica en el proyecto, con el fin de obtener un proceso de desarrollo controlado y predecible. Proyecto rentable, eso es, que permita ser desarrollado por el precio establecido con un grado de rentabilidad que haga atractivo el desarrollo.</w:t>
            </w:r>
          </w:p>
        </w:tc>
      </w:tr>
      <w:tr w:rsidR="0015541B" w:rsidTr="0015541B">
        <w:tc>
          <w:tcPr>
            <w:cnfStyle w:val="001000000000" w:firstRow="0" w:lastRow="0" w:firstColumn="1" w:lastColumn="0" w:oddVBand="0" w:evenVBand="0" w:oddHBand="0" w:evenHBand="0" w:firstRowFirstColumn="0" w:firstRowLastColumn="0" w:lastRowFirstColumn="0" w:lastRowLastColumn="0"/>
            <w:tcW w:w="2162" w:type="dxa"/>
          </w:tcPr>
          <w:p w:rsidR="0015541B" w:rsidRDefault="0015541B" w:rsidP="003B77F0">
            <w:pPr>
              <w:jc w:val="center"/>
            </w:pPr>
            <w:r>
              <w:t>ST-03</w:t>
            </w:r>
          </w:p>
        </w:tc>
        <w:tc>
          <w:tcPr>
            <w:tcW w:w="2210" w:type="dxa"/>
          </w:tcPr>
          <w:p w:rsidR="0015541B" w:rsidRDefault="0015541B" w:rsidP="003B77F0">
            <w:pPr>
              <w:jc w:val="center"/>
              <w:cnfStyle w:val="000000000000" w:firstRow="0" w:lastRow="0" w:firstColumn="0" w:lastColumn="0" w:oddVBand="0" w:evenVBand="0" w:oddHBand="0" w:evenHBand="0" w:firstRowFirstColumn="0" w:firstRowLastColumn="0" w:lastRowFirstColumn="0" w:lastRowLastColumn="0"/>
            </w:pPr>
            <w:r>
              <w:t>Encargados de las preguntas.</w:t>
            </w:r>
          </w:p>
        </w:tc>
        <w:tc>
          <w:tcPr>
            <w:tcW w:w="5551" w:type="dxa"/>
          </w:tcPr>
          <w:p w:rsidR="0015541B" w:rsidRDefault="0015541B" w:rsidP="003B77F0">
            <w:pPr>
              <w:jc w:val="both"/>
              <w:cnfStyle w:val="000000000000" w:firstRow="0" w:lastRow="0" w:firstColumn="0" w:lastColumn="0" w:oddVBand="0" w:evenVBand="0" w:oddHBand="0" w:evenHBand="0" w:firstRowFirstColumn="0" w:firstRowLastColumn="0" w:lastRowFirstColumn="0" w:lastRowLastColumn="0"/>
            </w:pPr>
            <w:r>
              <w:t>Gran variedad de preguntas y una amplia cobertura de las mimas.</w:t>
            </w:r>
          </w:p>
        </w:tc>
      </w:tr>
      <w:tr w:rsidR="0015541B" w:rsidTr="0015541B">
        <w:tc>
          <w:tcPr>
            <w:cnfStyle w:val="001000000000" w:firstRow="0" w:lastRow="0" w:firstColumn="1" w:lastColumn="0" w:oddVBand="0" w:evenVBand="0" w:oddHBand="0" w:evenHBand="0" w:firstRowFirstColumn="0" w:firstRowLastColumn="0" w:lastRowFirstColumn="0" w:lastRowLastColumn="0"/>
            <w:tcW w:w="2162" w:type="dxa"/>
          </w:tcPr>
          <w:p w:rsidR="0015541B" w:rsidRDefault="0015541B" w:rsidP="003B77F0">
            <w:pPr>
              <w:jc w:val="center"/>
            </w:pPr>
            <w:r>
              <w:t>ST-04</w:t>
            </w:r>
          </w:p>
        </w:tc>
        <w:tc>
          <w:tcPr>
            <w:tcW w:w="2210" w:type="dxa"/>
          </w:tcPr>
          <w:p w:rsidR="0015541B" w:rsidRDefault="0015541B" w:rsidP="003B77F0">
            <w:pPr>
              <w:jc w:val="center"/>
              <w:cnfStyle w:val="000000000000" w:firstRow="0" w:lastRow="0" w:firstColumn="0" w:lastColumn="0" w:oddVBand="0" w:evenVBand="0" w:oddHBand="0" w:evenHBand="0" w:firstRowFirstColumn="0" w:firstRowLastColumn="0" w:lastRowFirstColumn="0" w:lastRowLastColumn="0"/>
            </w:pPr>
            <w:r>
              <w:t>Encargados del procesamiento de datos.</w:t>
            </w:r>
          </w:p>
        </w:tc>
        <w:tc>
          <w:tcPr>
            <w:tcW w:w="5551" w:type="dxa"/>
          </w:tcPr>
          <w:p w:rsidR="0015541B" w:rsidRDefault="0015541B" w:rsidP="003B77F0">
            <w:pPr>
              <w:jc w:val="both"/>
              <w:cnfStyle w:val="000000000000" w:firstRow="0" w:lastRow="0" w:firstColumn="0" w:lastColumn="0" w:oddVBand="0" w:evenVBand="0" w:oddHBand="0" w:evenHBand="0" w:firstRowFirstColumn="0" w:firstRowLastColumn="0" w:lastRowFirstColumn="0" w:lastRowLastColumn="0"/>
            </w:pPr>
            <w:r>
              <w:t>Separación del proceso por fases y clara diferenciación de esas fases. Estas fases pueden ser utilizadas en otras aplicaciones.</w:t>
            </w:r>
          </w:p>
        </w:tc>
      </w:tr>
      <w:tr w:rsidR="0015541B" w:rsidTr="0015541B">
        <w:tc>
          <w:tcPr>
            <w:cnfStyle w:val="001000000000" w:firstRow="0" w:lastRow="0" w:firstColumn="1" w:lastColumn="0" w:oddVBand="0" w:evenVBand="0" w:oddHBand="0" w:evenHBand="0" w:firstRowFirstColumn="0" w:firstRowLastColumn="0" w:lastRowFirstColumn="0" w:lastRowLastColumn="0"/>
            <w:tcW w:w="2162" w:type="dxa"/>
          </w:tcPr>
          <w:p w:rsidR="0015541B" w:rsidRDefault="0015541B" w:rsidP="003B77F0">
            <w:pPr>
              <w:jc w:val="center"/>
            </w:pPr>
            <w:r>
              <w:t>ST-05</w:t>
            </w:r>
          </w:p>
        </w:tc>
        <w:tc>
          <w:tcPr>
            <w:tcW w:w="2210" w:type="dxa"/>
          </w:tcPr>
          <w:p w:rsidR="0015541B" w:rsidRDefault="0015541B" w:rsidP="003B77F0">
            <w:pPr>
              <w:jc w:val="center"/>
              <w:cnfStyle w:val="000000000000" w:firstRow="0" w:lastRow="0" w:firstColumn="0" w:lastColumn="0" w:oddVBand="0" w:evenVBand="0" w:oddHBand="0" w:evenHBand="0" w:firstRowFirstColumn="0" w:firstRowLastColumn="0" w:lastRowFirstColumn="0" w:lastRowLastColumn="0"/>
            </w:pPr>
            <w:r>
              <w:t>Usuario cliente.</w:t>
            </w:r>
          </w:p>
        </w:tc>
        <w:tc>
          <w:tcPr>
            <w:tcW w:w="5551" w:type="dxa"/>
          </w:tcPr>
          <w:p w:rsidR="0015541B" w:rsidRPr="00B45BF5" w:rsidRDefault="0015541B" w:rsidP="003B77F0">
            <w:pPr>
              <w:jc w:val="both"/>
              <w:cnfStyle w:val="000000000000" w:firstRow="0" w:lastRow="0" w:firstColumn="0" w:lastColumn="0" w:oddVBand="0" w:evenVBand="0" w:oddHBand="0" w:evenHBand="0" w:firstRowFirstColumn="0" w:firstRowLastColumn="0" w:lastRowFirstColumn="0" w:lastRowLastColumn="0"/>
              <w:rPr>
                <w:u w:val="single"/>
              </w:rPr>
            </w:pPr>
            <w:r>
              <w:t xml:space="preserve">Facilidad de instalación y uso. Confiabilidad en la aplicación: que no provoque averías y que sea segura. </w:t>
            </w:r>
            <w:r w:rsidRPr="00292240">
              <w:t>Que</w:t>
            </w:r>
            <w:r>
              <w:t xml:space="preserve"> no solicite aperturas de puertos al ordenador del usuario.</w:t>
            </w:r>
            <w:bookmarkStart w:id="0" w:name="_GoBack"/>
            <w:bookmarkEnd w:id="0"/>
          </w:p>
        </w:tc>
      </w:tr>
      <w:tr w:rsidR="0015541B" w:rsidTr="0015541B">
        <w:tc>
          <w:tcPr>
            <w:cnfStyle w:val="001000000000" w:firstRow="0" w:lastRow="0" w:firstColumn="1" w:lastColumn="0" w:oddVBand="0" w:evenVBand="0" w:oddHBand="0" w:evenHBand="0" w:firstRowFirstColumn="0" w:firstRowLastColumn="0" w:lastRowFirstColumn="0" w:lastRowLastColumn="0"/>
            <w:tcW w:w="2162" w:type="dxa"/>
          </w:tcPr>
          <w:p w:rsidR="0015541B" w:rsidRDefault="0015541B" w:rsidP="003B77F0">
            <w:r>
              <w:lastRenderedPageBreak/>
              <w:t>ST-06</w:t>
            </w:r>
          </w:p>
        </w:tc>
        <w:tc>
          <w:tcPr>
            <w:tcW w:w="2210" w:type="dxa"/>
          </w:tcPr>
          <w:p w:rsidR="0015541B" w:rsidRDefault="0015541B" w:rsidP="003B77F0">
            <w:pPr>
              <w:cnfStyle w:val="000000000000" w:firstRow="0" w:lastRow="0" w:firstColumn="0" w:lastColumn="0" w:oddVBand="0" w:evenVBand="0" w:oddHBand="0" w:evenHBand="0" w:firstRowFirstColumn="0" w:firstRowLastColumn="0" w:lastRowFirstColumn="0" w:lastRowLastColumn="0"/>
            </w:pPr>
            <w:r>
              <w:t>Gestor base de datos.</w:t>
            </w:r>
          </w:p>
        </w:tc>
        <w:tc>
          <w:tcPr>
            <w:tcW w:w="5551" w:type="dxa"/>
          </w:tcPr>
          <w:p w:rsidR="0015541B" w:rsidRDefault="0015541B" w:rsidP="003B77F0">
            <w:pPr>
              <w:cnfStyle w:val="000000000000" w:firstRow="0" w:lastRow="0" w:firstColumn="0" w:lastColumn="0" w:oddVBand="0" w:evenVBand="0" w:oddHBand="0" w:evenHBand="0" w:firstRowFirstColumn="0" w:firstRowLastColumn="0" w:lastRowFirstColumn="0" w:lastRowLastColumn="0"/>
            </w:pPr>
            <w:r>
              <w:t>Facilidad frente al acceso a la base de datos y a su modificación y a la comunicación entre esta y las aplicaciones que deseen usarla.</w:t>
            </w:r>
          </w:p>
        </w:tc>
      </w:tr>
    </w:tbl>
    <w:p w:rsidR="005234DE" w:rsidRDefault="00821F00" w:rsidP="00821F00">
      <w:pPr>
        <w:pStyle w:val="Puesto"/>
      </w:pPr>
      <w:r>
        <w:t>Requisitos funcionales</w:t>
      </w:r>
    </w:p>
    <w:p w:rsidR="00FA7048" w:rsidRPr="00FA7048" w:rsidRDefault="00882054" w:rsidP="003C5BA5">
      <w:pPr>
        <w:jc w:val="both"/>
      </w:pPr>
      <w:r>
        <w:t xml:space="preserve">Los </w:t>
      </w:r>
      <w:r w:rsidR="00FA7048">
        <w:t>requisitos funcionales asociados a esta parte de la práctica son:</w:t>
      </w:r>
    </w:p>
    <w:p w:rsidR="00FA7048" w:rsidRPr="00FA7048" w:rsidRDefault="00FA7048" w:rsidP="003C5BA5">
      <w:pPr>
        <w:numPr>
          <w:ilvl w:val="0"/>
          <w:numId w:val="2"/>
        </w:numPr>
        <w:jc w:val="both"/>
      </w:pPr>
      <w:r w:rsidRPr="00FA7048">
        <w:t>Las preguntas de Trivial y sus posibles respuestas estarán contenidos en un fichero con formato GIFT.</w:t>
      </w:r>
    </w:p>
    <w:p w:rsidR="00FA7048" w:rsidRPr="00FA7048" w:rsidRDefault="00FA7048" w:rsidP="003C5BA5">
      <w:pPr>
        <w:numPr>
          <w:ilvl w:val="0"/>
          <w:numId w:val="2"/>
        </w:numPr>
        <w:jc w:val="both"/>
      </w:pPr>
      <w:r w:rsidRPr="00FA7048">
        <w:t>El sistema debe leer ficheros en formato GIFT y traducirlos a formato JSON.</w:t>
      </w:r>
    </w:p>
    <w:p w:rsidR="00FA7048" w:rsidRPr="00FA7048" w:rsidRDefault="00FA7048" w:rsidP="003C5BA5">
      <w:pPr>
        <w:numPr>
          <w:ilvl w:val="0"/>
          <w:numId w:val="2"/>
        </w:numPr>
        <w:jc w:val="both"/>
      </w:pPr>
      <w:r w:rsidRPr="00FA7048">
        <w:t xml:space="preserve">El sistema debe almacenar las preguntas en formato JSON en una base de datos, preferiblemente </w:t>
      </w:r>
      <w:proofErr w:type="spellStart"/>
      <w:r w:rsidRPr="00FA7048">
        <w:t>MongoDB</w:t>
      </w:r>
      <w:proofErr w:type="spellEnd"/>
      <w:r w:rsidRPr="00FA7048">
        <w:t>.</w:t>
      </w:r>
    </w:p>
    <w:p w:rsidR="00FA7048" w:rsidRPr="00FA7048" w:rsidRDefault="00FA7048" w:rsidP="003C5BA5">
      <w:pPr>
        <w:numPr>
          <w:ilvl w:val="0"/>
          <w:numId w:val="2"/>
        </w:numPr>
        <w:jc w:val="both"/>
      </w:pPr>
      <w:r w:rsidRPr="00FA7048">
        <w:t>La aplicación debe adaptarse para permitir la traducción de otros formatos distintos de GIFT en el futuro.</w:t>
      </w:r>
    </w:p>
    <w:p w:rsidR="00FA7048" w:rsidRPr="00FA7048" w:rsidRDefault="00FA7048" w:rsidP="003C5BA5">
      <w:pPr>
        <w:numPr>
          <w:ilvl w:val="0"/>
          <w:numId w:val="2"/>
        </w:numPr>
        <w:jc w:val="both"/>
      </w:pPr>
      <w:r w:rsidRPr="00FA7048">
        <w:t>La aplicación debe poder ejecutarse en dos etapas diferenciadas:</w:t>
      </w:r>
    </w:p>
    <w:p w:rsidR="00FA7048" w:rsidRPr="00FA7048" w:rsidRDefault="00FA7048" w:rsidP="003C5BA5">
      <w:pPr>
        <w:numPr>
          <w:ilvl w:val="1"/>
          <w:numId w:val="2"/>
        </w:numPr>
        <w:jc w:val="both"/>
      </w:pPr>
      <w:r w:rsidRPr="00FA7048">
        <w:t>La primera etapa será de traducción de GIFT al formato intermedio JSON.</w:t>
      </w:r>
    </w:p>
    <w:p w:rsidR="00FA7048" w:rsidRPr="00FA7048" w:rsidRDefault="00FA7048" w:rsidP="003C5BA5">
      <w:pPr>
        <w:numPr>
          <w:ilvl w:val="1"/>
          <w:numId w:val="2"/>
        </w:numPr>
        <w:jc w:val="both"/>
      </w:pPr>
      <w:r w:rsidRPr="00FA7048">
        <w:t>La segunda etapa será de almacenamiento de este formato intermedio en la base de datos.</w:t>
      </w:r>
    </w:p>
    <w:p w:rsidR="00FA7048" w:rsidRPr="00FA7048" w:rsidRDefault="00FA7048" w:rsidP="003C5BA5">
      <w:pPr>
        <w:numPr>
          <w:ilvl w:val="0"/>
          <w:numId w:val="2"/>
        </w:numPr>
        <w:jc w:val="both"/>
      </w:pPr>
      <w:r w:rsidRPr="00FA7048">
        <w:t>Se debe permitir que cada etapa se ejecute en un momento concreto elegido por un operador de la compañía.</w:t>
      </w:r>
    </w:p>
    <w:p w:rsidR="00FA7048" w:rsidRPr="00FA7048" w:rsidRDefault="00FA7048" w:rsidP="003C5BA5">
      <w:pPr>
        <w:numPr>
          <w:ilvl w:val="0"/>
          <w:numId w:val="2"/>
        </w:numPr>
        <w:jc w:val="both"/>
      </w:pPr>
      <w:r w:rsidRPr="00FA7048">
        <w:t>La conversión debe poder automatizarse para que se realice en cualquier momento y cada cierto tiempo.</w:t>
      </w:r>
    </w:p>
    <w:p w:rsidR="00FA7048" w:rsidRPr="00FA7048" w:rsidRDefault="00FA7048" w:rsidP="003C5BA5">
      <w:pPr>
        <w:numPr>
          <w:ilvl w:val="0"/>
          <w:numId w:val="2"/>
        </w:numPr>
        <w:jc w:val="both"/>
      </w:pPr>
      <w:r w:rsidRPr="00FA7048">
        <w:t>La aplicación debe</w:t>
      </w:r>
      <w:r w:rsidR="00C15B49">
        <w:t xml:space="preserve"> </w:t>
      </w:r>
      <w:r w:rsidRPr="00FA7048">
        <w:t>permitir las siguientes opciones de entrada:</w:t>
      </w:r>
    </w:p>
    <w:p w:rsidR="00FA7048" w:rsidRPr="00FA7048" w:rsidRDefault="00FA7048" w:rsidP="003C5BA5">
      <w:pPr>
        <w:numPr>
          <w:ilvl w:val="1"/>
          <w:numId w:val="2"/>
        </w:numPr>
        <w:jc w:val="both"/>
      </w:pPr>
      <w:r w:rsidRPr="00FA7048">
        <w:t>Elegir nombre del fichero a cargar.</w:t>
      </w:r>
    </w:p>
    <w:p w:rsidR="00FA7048" w:rsidRPr="00FA7048" w:rsidRDefault="00FA7048" w:rsidP="003C5BA5">
      <w:pPr>
        <w:numPr>
          <w:ilvl w:val="1"/>
          <w:numId w:val="2"/>
        </w:numPr>
        <w:jc w:val="both"/>
      </w:pPr>
      <w:r w:rsidRPr="00FA7048">
        <w:t>Elegir formato de la entrada.</w:t>
      </w:r>
    </w:p>
    <w:p w:rsidR="00FA7048" w:rsidRPr="00FA7048" w:rsidRDefault="00FA7048" w:rsidP="003C5BA5">
      <w:pPr>
        <w:numPr>
          <w:ilvl w:val="1"/>
          <w:numId w:val="2"/>
        </w:numPr>
        <w:jc w:val="both"/>
      </w:pPr>
      <w:r w:rsidRPr="00FA7048">
        <w:t>Elegir nombre del fichero de salida.</w:t>
      </w:r>
    </w:p>
    <w:p w:rsidR="00FA7048" w:rsidRPr="00FA7048" w:rsidRDefault="00FA7048" w:rsidP="003C5BA5">
      <w:pPr>
        <w:numPr>
          <w:ilvl w:val="1"/>
          <w:numId w:val="2"/>
        </w:numPr>
        <w:jc w:val="both"/>
      </w:pPr>
      <w:r w:rsidRPr="00FA7048">
        <w:t>Elegir formato del fichero de salida.</w:t>
      </w:r>
    </w:p>
    <w:p w:rsidR="00FA7048" w:rsidRPr="00FA7048" w:rsidRDefault="00FA7048" w:rsidP="003C5BA5">
      <w:pPr>
        <w:numPr>
          <w:ilvl w:val="0"/>
          <w:numId w:val="2"/>
        </w:numPr>
        <w:jc w:val="both"/>
      </w:pPr>
      <w:r w:rsidRPr="00FA7048">
        <w:t>La aplicación debe permitir visualizar los resultados intermedios de la conversión con el fin de localizar errores.</w:t>
      </w:r>
    </w:p>
    <w:p w:rsidR="00C15B49" w:rsidRDefault="00C15B49" w:rsidP="00821F00"/>
    <w:p w:rsidR="00C15B49" w:rsidRDefault="00C15B49">
      <w:r>
        <w:br w:type="page"/>
      </w:r>
    </w:p>
    <w:p w:rsidR="00821F00" w:rsidRDefault="00C15B49" w:rsidP="00C15B49">
      <w:pPr>
        <w:pStyle w:val="Puesto"/>
      </w:pPr>
      <w:r>
        <w:lastRenderedPageBreak/>
        <w:t>Requisitos no funcionales</w:t>
      </w:r>
    </w:p>
    <w:p w:rsidR="000C138E" w:rsidRDefault="000C138E" w:rsidP="003C5BA5">
      <w:pPr>
        <w:pStyle w:val="normal0"/>
        <w:jc w:val="both"/>
      </w:pPr>
      <w:r>
        <w:t>A continuación se describirán los atributos de calidad que tienen mayor importancia en esta primera fase del desarrollo del proyecto. La extracción y transformación de los datos de entrada irán aumentando a medida que vaya avanzando hacia una aplicación de escritorio o hacia una aplicación web, teniendo cada taxonomía unos atributos de calidad distintos a la otra.</w:t>
      </w:r>
    </w:p>
    <w:p w:rsidR="000C138E" w:rsidRDefault="000C138E" w:rsidP="003C5BA5">
      <w:pPr>
        <w:pStyle w:val="normal0"/>
        <w:jc w:val="both"/>
      </w:pPr>
    </w:p>
    <w:p w:rsidR="000C138E" w:rsidRPr="000C138E" w:rsidRDefault="000C138E" w:rsidP="003C5BA5">
      <w:pPr>
        <w:pStyle w:val="normal0"/>
        <w:jc w:val="both"/>
        <w:rPr>
          <w:rStyle w:val="nfasisintenso"/>
        </w:rPr>
      </w:pPr>
      <w:proofErr w:type="spellStart"/>
      <w:r w:rsidRPr="000C138E">
        <w:rPr>
          <w:rStyle w:val="nfasisintenso"/>
        </w:rPr>
        <w:t>Testabilidad</w:t>
      </w:r>
      <w:proofErr w:type="spellEnd"/>
    </w:p>
    <w:p w:rsidR="000C138E" w:rsidRDefault="000C138E" w:rsidP="003C5BA5">
      <w:pPr>
        <w:pStyle w:val="normal0"/>
        <w:jc w:val="both"/>
      </w:pPr>
      <w:r>
        <w:tab/>
        <w:t>Facilidad para probar y comprobar la fiabilidad del sistema, con garantía de que las preguntas han sido transformadas correctamente en ambas etapas del proceso.</w:t>
      </w:r>
    </w:p>
    <w:p w:rsidR="000C138E" w:rsidRDefault="000C138E" w:rsidP="003C5BA5">
      <w:pPr>
        <w:pStyle w:val="normal0"/>
        <w:jc w:val="both"/>
      </w:pPr>
    </w:p>
    <w:p w:rsidR="000C138E" w:rsidRPr="000C138E" w:rsidRDefault="000C138E" w:rsidP="003C5BA5">
      <w:pPr>
        <w:pStyle w:val="normal0"/>
        <w:jc w:val="both"/>
        <w:rPr>
          <w:rStyle w:val="nfasisintenso"/>
        </w:rPr>
      </w:pPr>
      <w:r w:rsidRPr="000C138E">
        <w:rPr>
          <w:rStyle w:val="nfasisintenso"/>
        </w:rPr>
        <w:t>Integridad</w:t>
      </w:r>
    </w:p>
    <w:p w:rsidR="000C138E" w:rsidRDefault="000C138E" w:rsidP="003C5BA5">
      <w:pPr>
        <w:pStyle w:val="normal0"/>
        <w:jc w:val="both"/>
      </w:pPr>
      <w:r>
        <w:tab/>
        <w:t>Los datos de la aplicación deben estar siempre consistentes, completos y correctos.</w:t>
      </w:r>
    </w:p>
    <w:p w:rsidR="000C138E" w:rsidRDefault="000C138E" w:rsidP="003C5BA5">
      <w:pPr>
        <w:pStyle w:val="normal0"/>
        <w:jc w:val="both"/>
      </w:pPr>
    </w:p>
    <w:p w:rsidR="000C138E" w:rsidRPr="000C138E" w:rsidRDefault="000C138E" w:rsidP="003C5BA5">
      <w:pPr>
        <w:pStyle w:val="normal0"/>
        <w:jc w:val="both"/>
        <w:rPr>
          <w:rStyle w:val="nfasisintenso"/>
        </w:rPr>
      </w:pPr>
      <w:r w:rsidRPr="000C138E">
        <w:rPr>
          <w:rStyle w:val="nfasisintenso"/>
        </w:rPr>
        <w:t>Modularidad</w:t>
      </w:r>
    </w:p>
    <w:p w:rsidR="000C138E" w:rsidRDefault="000C138E" w:rsidP="003C5BA5">
      <w:pPr>
        <w:pStyle w:val="normal0"/>
        <w:jc w:val="both"/>
      </w:pPr>
      <w:r>
        <w:tab/>
        <w:t>El sistema actual será posteriormente una pequeña parte de un sistema más complejo, por lo que ha de estar pensado para que actúe de manera independientemente y que a la vez sea capaz de coexistir con otros sistemas menores.</w:t>
      </w:r>
    </w:p>
    <w:p w:rsidR="000C138E" w:rsidRDefault="000C138E" w:rsidP="003C5BA5">
      <w:pPr>
        <w:pStyle w:val="normal0"/>
        <w:jc w:val="both"/>
      </w:pPr>
    </w:p>
    <w:p w:rsidR="000C138E" w:rsidRPr="000C138E" w:rsidRDefault="000C138E" w:rsidP="003C5BA5">
      <w:pPr>
        <w:pStyle w:val="normal0"/>
        <w:jc w:val="both"/>
        <w:rPr>
          <w:rStyle w:val="nfasisintenso"/>
        </w:rPr>
      </w:pPr>
      <w:r w:rsidRPr="000C138E">
        <w:rPr>
          <w:rStyle w:val="nfasisintenso"/>
        </w:rPr>
        <w:t>Integración</w:t>
      </w:r>
    </w:p>
    <w:p w:rsidR="000C138E" w:rsidRDefault="000C138E" w:rsidP="003C5BA5">
      <w:pPr>
        <w:pStyle w:val="normal0"/>
        <w:jc w:val="both"/>
      </w:pPr>
      <w:r>
        <w:rPr>
          <w:b/>
        </w:rPr>
        <w:tab/>
      </w:r>
      <w:r>
        <w:t>Es un atributo importante de nuestro sistema ya que pretendemos incorporarlo en un contexto de aplicación más amplio. La integración de los datos abarca guardar los datos que una aplicación manipula de manera que otras aplicaciones puedan acceder a ellos.</w:t>
      </w:r>
    </w:p>
    <w:p w:rsidR="000C138E" w:rsidRDefault="000C138E" w:rsidP="003C5BA5">
      <w:pPr>
        <w:pStyle w:val="normal0"/>
        <w:jc w:val="both"/>
      </w:pPr>
    </w:p>
    <w:p w:rsidR="000C138E" w:rsidRPr="000C138E" w:rsidRDefault="000C138E" w:rsidP="003C5BA5">
      <w:pPr>
        <w:pStyle w:val="normal0"/>
        <w:jc w:val="both"/>
        <w:rPr>
          <w:rStyle w:val="nfasisintenso"/>
        </w:rPr>
      </w:pPr>
      <w:proofErr w:type="spellStart"/>
      <w:r w:rsidRPr="000C138E">
        <w:rPr>
          <w:rStyle w:val="nfasisintenso"/>
        </w:rPr>
        <w:t>Modificabilidad</w:t>
      </w:r>
      <w:proofErr w:type="spellEnd"/>
    </w:p>
    <w:p w:rsidR="000C138E" w:rsidRDefault="000C138E" w:rsidP="003C5BA5">
      <w:pPr>
        <w:pStyle w:val="normal0"/>
        <w:jc w:val="both"/>
      </w:pPr>
      <w:r>
        <w:rPr>
          <w:b/>
        </w:rPr>
        <w:tab/>
      </w:r>
      <w:r>
        <w:t>El sistema ha de permitir la obtención de los datos de entrada con diferentes formatos por lo que se desea la posibilidad de  incluir mayor funcionalidad en este aspecto en el futuro.</w:t>
      </w:r>
    </w:p>
    <w:p w:rsidR="000C138E" w:rsidRDefault="000C138E" w:rsidP="003C5BA5">
      <w:pPr>
        <w:pStyle w:val="normal0"/>
        <w:jc w:val="both"/>
      </w:pPr>
    </w:p>
    <w:p w:rsidR="000C138E" w:rsidRPr="000C138E" w:rsidRDefault="000C138E" w:rsidP="003C5BA5">
      <w:pPr>
        <w:pStyle w:val="normal0"/>
        <w:jc w:val="both"/>
        <w:rPr>
          <w:rStyle w:val="nfasisintenso"/>
        </w:rPr>
      </w:pPr>
      <w:r w:rsidRPr="000C138E">
        <w:rPr>
          <w:rStyle w:val="nfasisintenso"/>
        </w:rPr>
        <w:t>Disponibilidad</w:t>
      </w:r>
    </w:p>
    <w:p w:rsidR="000C138E" w:rsidRDefault="000C138E" w:rsidP="003C5BA5">
      <w:pPr>
        <w:pStyle w:val="normal0"/>
        <w:jc w:val="both"/>
      </w:pPr>
      <w:r>
        <w:tab/>
        <w:t>El operador encargado de la ejecución de las distintas etapas del proceso ha de ser capaz de iniciar cualquiera de ellas en cualquier momento que desee.</w:t>
      </w:r>
    </w:p>
    <w:p w:rsidR="000C138E" w:rsidRDefault="000C138E" w:rsidP="003C5BA5">
      <w:pPr>
        <w:pStyle w:val="normal0"/>
        <w:jc w:val="both"/>
      </w:pPr>
    </w:p>
    <w:p w:rsidR="000C138E" w:rsidRPr="000C138E" w:rsidRDefault="000C138E" w:rsidP="003C5BA5">
      <w:pPr>
        <w:pStyle w:val="normal0"/>
        <w:jc w:val="both"/>
        <w:rPr>
          <w:rStyle w:val="nfasisintenso"/>
        </w:rPr>
      </w:pPr>
      <w:r w:rsidRPr="000C138E">
        <w:rPr>
          <w:rStyle w:val="nfasisintenso"/>
        </w:rPr>
        <w:t>Robustez</w:t>
      </w:r>
    </w:p>
    <w:p w:rsidR="000C138E" w:rsidRDefault="000C138E" w:rsidP="003C5BA5">
      <w:pPr>
        <w:pStyle w:val="normal0"/>
        <w:jc w:val="both"/>
      </w:pPr>
      <w:r>
        <w:rPr>
          <w:b/>
        </w:rPr>
        <w:tab/>
      </w:r>
      <w:r>
        <w:t>Es la habilidad de un sistema para tratar los errores durante el proceso de ejecución. En nuestro caso sería, por ejemplo, el hecho de que en el proceso de tratamiento de los datos, tanto lectura como transformación, pudiera existir algún error y el usuario no debe ser consciente de que esto ha ocurrido, de manera que el sistema trate el error y continúe con una ejecución normal.</w:t>
      </w:r>
    </w:p>
    <w:p w:rsidR="000C138E" w:rsidRDefault="000C138E" w:rsidP="003C5BA5">
      <w:pPr>
        <w:pStyle w:val="normal0"/>
        <w:jc w:val="both"/>
      </w:pPr>
    </w:p>
    <w:p w:rsidR="000C138E" w:rsidRPr="000C138E" w:rsidRDefault="000C138E" w:rsidP="003C5BA5">
      <w:pPr>
        <w:pStyle w:val="normal0"/>
        <w:jc w:val="both"/>
        <w:rPr>
          <w:rStyle w:val="nfasisintenso"/>
        </w:rPr>
      </w:pPr>
      <w:r w:rsidRPr="000C138E">
        <w:rPr>
          <w:rStyle w:val="nfasisintenso"/>
        </w:rPr>
        <w:t>Usabilidad</w:t>
      </w:r>
    </w:p>
    <w:p w:rsidR="000C138E" w:rsidRDefault="000C138E" w:rsidP="003C5BA5">
      <w:pPr>
        <w:pStyle w:val="normal0"/>
        <w:jc w:val="both"/>
      </w:pPr>
      <w:r>
        <w:rPr>
          <w:b/>
        </w:rPr>
        <w:tab/>
      </w:r>
      <w:r>
        <w:t>No es de mucha importancia, pero queremos que el operador encargado de la ejecución de las distintas etapas cuente con una interfaz sencilla y usable.</w:t>
      </w:r>
    </w:p>
    <w:p w:rsidR="00C15B49" w:rsidRDefault="00F065DB" w:rsidP="00F065DB">
      <w:pPr>
        <w:pStyle w:val="Puesto"/>
      </w:pPr>
      <w:r>
        <w:lastRenderedPageBreak/>
        <w:t>Atributos de calidad</w:t>
      </w:r>
    </w:p>
    <w:p w:rsidR="001A2DA7" w:rsidRDefault="00C748DC" w:rsidP="003A697C">
      <w:pPr>
        <w:jc w:val="both"/>
      </w:pPr>
      <w:r>
        <w:t xml:space="preserve">Partiendo de los requisitos no funcionales anteriormente </w:t>
      </w:r>
      <w:r w:rsidR="003A697C">
        <w:t>co</w:t>
      </w:r>
      <w:r>
        <w:t>mentados, partimos a extraer los atributos de calidad que albergan una mayor importancia en nuestra primera parte del sistema. Además, aparecerán nuevos atributos</w:t>
      </w:r>
      <w:r w:rsidR="00731D3E">
        <w:t>,</w:t>
      </w:r>
      <w:r>
        <w:t xml:space="preserve"> de menor importancia pero necesarios.</w:t>
      </w:r>
    </w:p>
    <w:tbl>
      <w:tblPr>
        <w:tblStyle w:val="Tabladecuadrcula1clara-nfasis1"/>
        <w:tblW w:w="9360" w:type="dxa"/>
        <w:tblLayout w:type="fixed"/>
        <w:tblLook w:val="0600" w:firstRow="0" w:lastRow="0" w:firstColumn="0" w:lastColumn="0" w:noHBand="1" w:noVBand="1"/>
      </w:tblPr>
      <w:tblGrid>
        <w:gridCol w:w="1320"/>
        <w:gridCol w:w="4920"/>
        <w:gridCol w:w="3120"/>
      </w:tblGrid>
      <w:tr w:rsidR="00E75DA6" w:rsidTr="00E75DA6">
        <w:tc>
          <w:tcPr>
            <w:tcW w:w="1320" w:type="dxa"/>
            <w:shd w:val="clear" w:color="auto" w:fill="59A9F2" w:themeFill="accent1" w:themeFillTint="99"/>
          </w:tcPr>
          <w:p w:rsidR="00E75DA6" w:rsidRDefault="00E75DA6" w:rsidP="009375FD">
            <w:pPr>
              <w:widowControl w:val="0"/>
            </w:pPr>
            <w:r>
              <w:rPr>
                <w:b/>
              </w:rPr>
              <w:t>Código</w:t>
            </w:r>
          </w:p>
        </w:tc>
        <w:tc>
          <w:tcPr>
            <w:tcW w:w="4920" w:type="dxa"/>
            <w:shd w:val="clear" w:color="auto" w:fill="59A9F2" w:themeFill="accent1" w:themeFillTint="99"/>
          </w:tcPr>
          <w:p w:rsidR="00E75DA6" w:rsidRDefault="00E75DA6" w:rsidP="009375FD">
            <w:pPr>
              <w:widowControl w:val="0"/>
            </w:pPr>
            <w:r>
              <w:rPr>
                <w:b/>
              </w:rPr>
              <w:t>Descripción</w:t>
            </w:r>
          </w:p>
        </w:tc>
        <w:tc>
          <w:tcPr>
            <w:tcW w:w="3120" w:type="dxa"/>
            <w:shd w:val="clear" w:color="auto" w:fill="59A9F2" w:themeFill="accent1" w:themeFillTint="99"/>
          </w:tcPr>
          <w:p w:rsidR="00E75DA6" w:rsidRDefault="00E75DA6" w:rsidP="009375FD">
            <w:pPr>
              <w:widowControl w:val="0"/>
            </w:pPr>
            <w:r>
              <w:rPr>
                <w:b/>
              </w:rPr>
              <w:t>Tipo de atributo</w:t>
            </w:r>
          </w:p>
        </w:tc>
      </w:tr>
      <w:tr w:rsidR="00E75DA6" w:rsidTr="00E75DA6">
        <w:tc>
          <w:tcPr>
            <w:tcW w:w="1320" w:type="dxa"/>
          </w:tcPr>
          <w:p w:rsidR="00E75DA6" w:rsidRDefault="00E75DA6" w:rsidP="009375FD">
            <w:pPr>
              <w:widowControl w:val="0"/>
            </w:pPr>
            <w:r>
              <w:t>AT001</w:t>
            </w:r>
          </w:p>
        </w:tc>
        <w:tc>
          <w:tcPr>
            <w:tcW w:w="4920" w:type="dxa"/>
          </w:tcPr>
          <w:p w:rsidR="00E75DA6" w:rsidRDefault="00E75DA6" w:rsidP="009375FD">
            <w:pPr>
              <w:widowControl w:val="0"/>
            </w:pPr>
            <w:r>
              <w:t>Facilidad de prueba y comprobación de la fiabilidad en las distintas etapas.</w:t>
            </w:r>
          </w:p>
        </w:tc>
        <w:tc>
          <w:tcPr>
            <w:tcW w:w="3120" w:type="dxa"/>
          </w:tcPr>
          <w:p w:rsidR="00E75DA6" w:rsidRDefault="00E75DA6" w:rsidP="009375FD">
            <w:pPr>
              <w:widowControl w:val="0"/>
            </w:pPr>
            <w:proofErr w:type="spellStart"/>
            <w:r>
              <w:t>Testabilidad</w:t>
            </w:r>
            <w:proofErr w:type="spellEnd"/>
          </w:p>
        </w:tc>
      </w:tr>
      <w:tr w:rsidR="00E75DA6" w:rsidTr="00E75DA6">
        <w:tc>
          <w:tcPr>
            <w:tcW w:w="1320" w:type="dxa"/>
          </w:tcPr>
          <w:p w:rsidR="00E75DA6" w:rsidRDefault="00E75DA6" w:rsidP="009375FD">
            <w:pPr>
              <w:widowControl w:val="0"/>
            </w:pPr>
            <w:r>
              <w:t>AT002</w:t>
            </w:r>
          </w:p>
        </w:tc>
        <w:tc>
          <w:tcPr>
            <w:tcW w:w="4920" w:type="dxa"/>
          </w:tcPr>
          <w:p w:rsidR="00E75DA6" w:rsidRDefault="00E75DA6" w:rsidP="009375FD">
            <w:pPr>
              <w:widowControl w:val="0"/>
            </w:pPr>
            <w:r>
              <w:t>Datos consistentes, completos y correctos.</w:t>
            </w:r>
          </w:p>
        </w:tc>
        <w:tc>
          <w:tcPr>
            <w:tcW w:w="3120" w:type="dxa"/>
          </w:tcPr>
          <w:p w:rsidR="00E75DA6" w:rsidRDefault="00E75DA6" w:rsidP="009375FD">
            <w:pPr>
              <w:widowControl w:val="0"/>
            </w:pPr>
            <w:r>
              <w:t>Integridad</w:t>
            </w:r>
          </w:p>
        </w:tc>
      </w:tr>
      <w:tr w:rsidR="00E75DA6" w:rsidTr="00E75DA6">
        <w:tc>
          <w:tcPr>
            <w:tcW w:w="1320" w:type="dxa"/>
          </w:tcPr>
          <w:p w:rsidR="00E75DA6" w:rsidRDefault="00E75DA6" w:rsidP="009375FD">
            <w:pPr>
              <w:widowControl w:val="0"/>
            </w:pPr>
            <w:r>
              <w:t>AT003</w:t>
            </w:r>
          </w:p>
        </w:tc>
        <w:tc>
          <w:tcPr>
            <w:tcW w:w="4920" w:type="dxa"/>
          </w:tcPr>
          <w:p w:rsidR="00E75DA6" w:rsidRDefault="00E75DA6" w:rsidP="009375FD">
            <w:pPr>
              <w:widowControl w:val="0"/>
            </w:pPr>
            <w:r>
              <w:t>Sistema independiente.</w:t>
            </w:r>
          </w:p>
        </w:tc>
        <w:tc>
          <w:tcPr>
            <w:tcW w:w="3120" w:type="dxa"/>
          </w:tcPr>
          <w:p w:rsidR="00E75DA6" w:rsidRDefault="00E75DA6" w:rsidP="009375FD">
            <w:pPr>
              <w:widowControl w:val="0"/>
            </w:pPr>
            <w:r>
              <w:t>Modularidad</w:t>
            </w:r>
          </w:p>
        </w:tc>
      </w:tr>
      <w:tr w:rsidR="00E75DA6" w:rsidTr="00E75DA6">
        <w:tc>
          <w:tcPr>
            <w:tcW w:w="1320" w:type="dxa"/>
          </w:tcPr>
          <w:p w:rsidR="00E75DA6" w:rsidRDefault="00E75DA6" w:rsidP="009375FD">
            <w:pPr>
              <w:widowControl w:val="0"/>
            </w:pPr>
            <w:r>
              <w:t>AT004</w:t>
            </w:r>
          </w:p>
        </w:tc>
        <w:tc>
          <w:tcPr>
            <w:tcW w:w="4920" w:type="dxa"/>
          </w:tcPr>
          <w:p w:rsidR="00E75DA6" w:rsidRDefault="00E75DA6" w:rsidP="009375FD">
            <w:pPr>
              <w:widowControl w:val="0"/>
            </w:pPr>
            <w:r>
              <w:t>Utilización de los datos en otra aplicación.</w:t>
            </w:r>
          </w:p>
        </w:tc>
        <w:tc>
          <w:tcPr>
            <w:tcW w:w="3120" w:type="dxa"/>
          </w:tcPr>
          <w:p w:rsidR="00E75DA6" w:rsidRDefault="00E75DA6" w:rsidP="009375FD">
            <w:pPr>
              <w:widowControl w:val="0"/>
            </w:pPr>
            <w:r>
              <w:t>Integración</w:t>
            </w:r>
          </w:p>
        </w:tc>
      </w:tr>
      <w:tr w:rsidR="00E75DA6" w:rsidTr="00E75DA6">
        <w:tc>
          <w:tcPr>
            <w:tcW w:w="1320" w:type="dxa"/>
          </w:tcPr>
          <w:p w:rsidR="00E75DA6" w:rsidRDefault="00E75DA6" w:rsidP="009375FD">
            <w:pPr>
              <w:widowControl w:val="0"/>
            </w:pPr>
            <w:r>
              <w:t>AT005</w:t>
            </w:r>
          </w:p>
        </w:tc>
        <w:tc>
          <w:tcPr>
            <w:tcW w:w="4920" w:type="dxa"/>
          </w:tcPr>
          <w:p w:rsidR="00E75DA6" w:rsidRDefault="00E75DA6" w:rsidP="009375FD">
            <w:pPr>
              <w:widowControl w:val="0"/>
            </w:pPr>
            <w:r>
              <w:t>Posibilidad de añadir mayor funcionalidad añadiendo nuevos formatos de entrada de datos.</w:t>
            </w:r>
          </w:p>
        </w:tc>
        <w:tc>
          <w:tcPr>
            <w:tcW w:w="3120" w:type="dxa"/>
          </w:tcPr>
          <w:p w:rsidR="00E75DA6" w:rsidRDefault="00E75DA6" w:rsidP="009375FD">
            <w:pPr>
              <w:widowControl w:val="0"/>
            </w:pPr>
            <w:proofErr w:type="spellStart"/>
            <w:r>
              <w:t>Modificabilidad</w:t>
            </w:r>
            <w:proofErr w:type="spellEnd"/>
          </w:p>
        </w:tc>
      </w:tr>
      <w:tr w:rsidR="00E75DA6" w:rsidTr="00E75DA6">
        <w:tc>
          <w:tcPr>
            <w:tcW w:w="1320" w:type="dxa"/>
          </w:tcPr>
          <w:p w:rsidR="00E75DA6" w:rsidRDefault="00E75DA6" w:rsidP="009375FD">
            <w:pPr>
              <w:widowControl w:val="0"/>
            </w:pPr>
            <w:r>
              <w:t>AT006</w:t>
            </w:r>
          </w:p>
        </w:tc>
        <w:tc>
          <w:tcPr>
            <w:tcW w:w="4920" w:type="dxa"/>
          </w:tcPr>
          <w:p w:rsidR="00E75DA6" w:rsidRDefault="00E75DA6" w:rsidP="009375FD">
            <w:pPr>
              <w:widowControl w:val="0"/>
            </w:pPr>
            <w:r>
              <w:t>Disponibilidad para la ejecución de las etapas en cualquier momento.</w:t>
            </w:r>
          </w:p>
        </w:tc>
        <w:tc>
          <w:tcPr>
            <w:tcW w:w="3120" w:type="dxa"/>
          </w:tcPr>
          <w:p w:rsidR="00E75DA6" w:rsidRDefault="00E75DA6" w:rsidP="009375FD">
            <w:pPr>
              <w:widowControl w:val="0"/>
            </w:pPr>
            <w:r>
              <w:t>Disponibilidad</w:t>
            </w:r>
          </w:p>
        </w:tc>
      </w:tr>
      <w:tr w:rsidR="00E75DA6" w:rsidTr="00E75DA6">
        <w:tc>
          <w:tcPr>
            <w:tcW w:w="1320" w:type="dxa"/>
          </w:tcPr>
          <w:p w:rsidR="00E75DA6" w:rsidRDefault="00E75DA6" w:rsidP="009375FD">
            <w:pPr>
              <w:widowControl w:val="0"/>
            </w:pPr>
            <w:r>
              <w:t>AT007</w:t>
            </w:r>
          </w:p>
        </w:tc>
        <w:tc>
          <w:tcPr>
            <w:tcW w:w="4920" w:type="dxa"/>
          </w:tcPr>
          <w:p w:rsidR="00E75DA6" w:rsidRDefault="00E75DA6" w:rsidP="009375FD">
            <w:pPr>
              <w:widowControl w:val="0"/>
            </w:pPr>
            <w:r>
              <w:t>Tratamiento de errores durante la ejecución del proceso.</w:t>
            </w:r>
          </w:p>
        </w:tc>
        <w:tc>
          <w:tcPr>
            <w:tcW w:w="3120" w:type="dxa"/>
          </w:tcPr>
          <w:p w:rsidR="00E75DA6" w:rsidRDefault="00E75DA6" w:rsidP="009375FD">
            <w:pPr>
              <w:widowControl w:val="0"/>
            </w:pPr>
            <w:r>
              <w:t>Robustez</w:t>
            </w:r>
          </w:p>
        </w:tc>
      </w:tr>
      <w:tr w:rsidR="00E75DA6" w:rsidTr="00E75DA6">
        <w:tc>
          <w:tcPr>
            <w:tcW w:w="1320" w:type="dxa"/>
          </w:tcPr>
          <w:p w:rsidR="00E75DA6" w:rsidRDefault="00E75DA6" w:rsidP="009375FD">
            <w:pPr>
              <w:widowControl w:val="0"/>
            </w:pPr>
            <w:r>
              <w:t>AT008</w:t>
            </w:r>
          </w:p>
        </w:tc>
        <w:tc>
          <w:tcPr>
            <w:tcW w:w="4920" w:type="dxa"/>
          </w:tcPr>
          <w:p w:rsidR="00E75DA6" w:rsidRDefault="00E75DA6" w:rsidP="009375FD">
            <w:pPr>
              <w:widowControl w:val="0"/>
            </w:pPr>
            <w:r>
              <w:t>Interfaz sencilla y usable.</w:t>
            </w:r>
          </w:p>
        </w:tc>
        <w:tc>
          <w:tcPr>
            <w:tcW w:w="3120" w:type="dxa"/>
          </w:tcPr>
          <w:p w:rsidR="00E75DA6" w:rsidRDefault="00E75DA6" w:rsidP="009375FD">
            <w:pPr>
              <w:widowControl w:val="0"/>
            </w:pPr>
            <w:r>
              <w:t>Usabilidad</w:t>
            </w:r>
          </w:p>
        </w:tc>
      </w:tr>
      <w:tr w:rsidR="00E75DA6" w:rsidTr="00E75DA6">
        <w:tc>
          <w:tcPr>
            <w:tcW w:w="1320" w:type="dxa"/>
          </w:tcPr>
          <w:p w:rsidR="00E75DA6" w:rsidRDefault="00E75DA6" w:rsidP="009375FD">
            <w:pPr>
              <w:widowControl w:val="0"/>
            </w:pPr>
            <w:r>
              <w:t>AT009</w:t>
            </w:r>
          </w:p>
        </w:tc>
        <w:tc>
          <w:tcPr>
            <w:tcW w:w="4920" w:type="dxa"/>
          </w:tcPr>
          <w:p w:rsidR="00E75DA6" w:rsidRDefault="00E75DA6" w:rsidP="009375FD">
            <w:pPr>
              <w:widowControl w:val="0"/>
            </w:pPr>
            <w:r>
              <w:t>Bajo tiempo de desarrollo.</w:t>
            </w:r>
          </w:p>
        </w:tc>
        <w:tc>
          <w:tcPr>
            <w:tcW w:w="3120" w:type="dxa"/>
          </w:tcPr>
          <w:p w:rsidR="00E75DA6" w:rsidRDefault="00E75DA6" w:rsidP="009375FD">
            <w:pPr>
              <w:widowControl w:val="0"/>
            </w:pPr>
            <w:r>
              <w:t xml:space="preserve">Time to </w:t>
            </w:r>
            <w:proofErr w:type="spellStart"/>
            <w:r>
              <w:t>market</w:t>
            </w:r>
            <w:proofErr w:type="spellEnd"/>
          </w:p>
        </w:tc>
      </w:tr>
      <w:tr w:rsidR="00E75DA6" w:rsidTr="00E75DA6">
        <w:tc>
          <w:tcPr>
            <w:tcW w:w="1320" w:type="dxa"/>
          </w:tcPr>
          <w:p w:rsidR="00E75DA6" w:rsidRDefault="00E75DA6" w:rsidP="009375FD">
            <w:pPr>
              <w:widowControl w:val="0"/>
            </w:pPr>
            <w:r>
              <w:t>AT010</w:t>
            </w:r>
          </w:p>
        </w:tc>
        <w:tc>
          <w:tcPr>
            <w:tcW w:w="4920" w:type="dxa"/>
          </w:tcPr>
          <w:p w:rsidR="00E75DA6" w:rsidRDefault="00E75DA6" w:rsidP="009375FD">
            <w:pPr>
              <w:widowControl w:val="0"/>
            </w:pPr>
            <w:r>
              <w:t>Bajo coste de desarrollo.</w:t>
            </w:r>
          </w:p>
        </w:tc>
        <w:tc>
          <w:tcPr>
            <w:tcW w:w="3120" w:type="dxa"/>
          </w:tcPr>
          <w:p w:rsidR="00E75DA6" w:rsidRDefault="00E75DA6" w:rsidP="009375FD">
            <w:pPr>
              <w:widowControl w:val="0"/>
            </w:pPr>
            <w:r>
              <w:t>Relación Coste-Beneficio</w:t>
            </w:r>
          </w:p>
        </w:tc>
      </w:tr>
    </w:tbl>
    <w:p w:rsidR="003A697C" w:rsidRDefault="003A697C" w:rsidP="003A697C">
      <w:pPr>
        <w:jc w:val="both"/>
      </w:pPr>
    </w:p>
    <w:p w:rsidR="003875D5" w:rsidRDefault="003875D5" w:rsidP="003875D5">
      <w:pPr>
        <w:jc w:val="both"/>
      </w:pPr>
      <w:r w:rsidRPr="003875D5">
        <w:t xml:space="preserve">Los diferentes atributos de calidad son de interés para alguno de los </w:t>
      </w:r>
      <w:proofErr w:type="spellStart"/>
      <w:r w:rsidRPr="003875D5">
        <w:t>Stakeholders</w:t>
      </w:r>
      <w:proofErr w:type="spellEnd"/>
      <w:r w:rsidRPr="003875D5">
        <w:t>. La siguiente tabla muestra la lista de intereses para el proyecto actual:</w:t>
      </w:r>
    </w:p>
    <w:tbl>
      <w:tblPr>
        <w:tblStyle w:val="Tabladecuadrcula1clara-nfasis3"/>
        <w:tblW w:w="8530" w:type="dxa"/>
        <w:tblLook w:val="04A0" w:firstRow="1" w:lastRow="0" w:firstColumn="1" w:lastColumn="0" w:noHBand="0" w:noVBand="1"/>
      </w:tblPr>
      <w:tblGrid>
        <w:gridCol w:w="1936"/>
        <w:gridCol w:w="1099"/>
        <w:gridCol w:w="1099"/>
        <w:gridCol w:w="1099"/>
        <w:gridCol w:w="1099"/>
        <w:gridCol w:w="1099"/>
        <w:gridCol w:w="1099"/>
      </w:tblGrid>
      <w:tr w:rsidR="00ED242F" w:rsidTr="00ED242F">
        <w:trPr>
          <w:cnfStyle w:val="100000000000" w:firstRow="1" w:lastRow="0" w:firstColumn="0" w:lastColumn="0" w:oddVBand="0" w:evenVBand="0" w:oddHBand="0" w:evenHBand="0" w:firstRowFirstColumn="0" w:firstRowLastColumn="0" w:lastRowFirstColumn="0" w:lastRowLastColumn="0"/>
          <w:trHeight w:val="1034"/>
        </w:trPr>
        <w:tc>
          <w:tcPr>
            <w:cnfStyle w:val="001000000000" w:firstRow="0" w:lastRow="0" w:firstColumn="1" w:lastColumn="0" w:oddVBand="0" w:evenVBand="0" w:oddHBand="0" w:evenHBand="0" w:firstRowFirstColumn="0" w:firstRowLastColumn="0" w:lastRowFirstColumn="0" w:lastRowLastColumn="0"/>
            <w:tcW w:w="1936" w:type="dxa"/>
            <w:shd w:val="clear" w:color="auto" w:fill="59A9F2" w:themeFill="accent1" w:themeFillTint="99"/>
          </w:tcPr>
          <w:p w:rsidR="00ED242F" w:rsidRDefault="00ED242F" w:rsidP="009375FD">
            <w:pPr>
              <w:jc w:val="center"/>
            </w:pPr>
            <w:r>
              <w:t>Atributos</w:t>
            </w:r>
          </w:p>
          <w:p w:rsidR="00ED242F" w:rsidRDefault="00ED242F" w:rsidP="009375FD">
            <w:pPr>
              <w:jc w:val="center"/>
            </w:pPr>
            <w:r>
              <w:t>vs</w:t>
            </w:r>
          </w:p>
          <w:p w:rsidR="00ED242F" w:rsidRDefault="00ED242F" w:rsidP="009375FD">
            <w:pPr>
              <w:jc w:val="center"/>
            </w:pPr>
            <w:r>
              <w:t>Interesados</w:t>
            </w:r>
          </w:p>
        </w:tc>
        <w:tc>
          <w:tcPr>
            <w:tcW w:w="1099" w:type="dxa"/>
            <w:shd w:val="clear" w:color="auto" w:fill="59A9F2" w:themeFill="accent1" w:themeFillTint="99"/>
          </w:tcPr>
          <w:p w:rsidR="00ED242F" w:rsidRDefault="00ED242F" w:rsidP="009375FD">
            <w:pPr>
              <w:jc w:val="center"/>
              <w:cnfStyle w:val="100000000000" w:firstRow="1" w:lastRow="0" w:firstColumn="0" w:lastColumn="0" w:oddVBand="0" w:evenVBand="0" w:oddHBand="0" w:evenHBand="0" w:firstRowFirstColumn="0" w:firstRowLastColumn="0" w:lastRowFirstColumn="0" w:lastRowLastColumn="0"/>
            </w:pPr>
            <w:r>
              <w:t>ST-01</w:t>
            </w:r>
          </w:p>
        </w:tc>
        <w:tc>
          <w:tcPr>
            <w:tcW w:w="1099" w:type="dxa"/>
            <w:shd w:val="clear" w:color="auto" w:fill="59A9F2" w:themeFill="accent1" w:themeFillTint="99"/>
          </w:tcPr>
          <w:p w:rsidR="00ED242F" w:rsidRDefault="00ED242F" w:rsidP="009375FD">
            <w:pPr>
              <w:jc w:val="center"/>
              <w:cnfStyle w:val="100000000000" w:firstRow="1" w:lastRow="0" w:firstColumn="0" w:lastColumn="0" w:oddVBand="0" w:evenVBand="0" w:oddHBand="0" w:evenHBand="0" w:firstRowFirstColumn="0" w:firstRowLastColumn="0" w:lastRowFirstColumn="0" w:lastRowLastColumn="0"/>
            </w:pPr>
            <w:r>
              <w:t>ST-02</w:t>
            </w:r>
          </w:p>
        </w:tc>
        <w:tc>
          <w:tcPr>
            <w:tcW w:w="1099" w:type="dxa"/>
            <w:shd w:val="clear" w:color="auto" w:fill="59A9F2" w:themeFill="accent1" w:themeFillTint="99"/>
          </w:tcPr>
          <w:p w:rsidR="00ED242F" w:rsidRDefault="00ED242F" w:rsidP="009375FD">
            <w:pPr>
              <w:jc w:val="center"/>
              <w:cnfStyle w:val="100000000000" w:firstRow="1" w:lastRow="0" w:firstColumn="0" w:lastColumn="0" w:oddVBand="0" w:evenVBand="0" w:oddHBand="0" w:evenHBand="0" w:firstRowFirstColumn="0" w:firstRowLastColumn="0" w:lastRowFirstColumn="0" w:lastRowLastColumn="0"/>
            </w:pPr>
            <w:r>
              <w:t>ST-03</w:t>
            </w:r>
          </w:p>
        </w:tc>
        <w:tc>
          <w:tcPr>
            <w:tcW w:w="1099" w:type="dxa"/>
            <w:shd w:val="clear" w:color="auto" w:fill="59A9F2" w:themeFill="accent1" w:themeFillTint="99"/>
          </w:tcPr>
          <w:p w:rsidR="00ED242F" w:rsidRDefault="00ED242F" w:rsidP="009375FD">
            <w:pPr>
              <w:jc w:val="center"/>
              <w:cnfStyle w:val="100000000000" w:firstRow="1" w:lastRow="0" w:firstColumn="0" w:lastColumn="0" w:oddVBand="0" w:evenVBand="0" w:oddHBand="0" w:evenHBand="0" w:firstRowFirstColumn="0" w:firstRowLastColumn="0" w:lastRowFirstColumn="0" w:lastRowLastColumn="0"/>
            </w:pPr>
            <w:r>
              <w:t>ST-04</w:t>
            </w:r>
          </w:p>
        </w:tc>
        <w:tc>
          <w:tcPr>
            <w:tcW w:w="1099" w:type="dxa"/>
            <w:shd w:val="clear" w:color="auto" w:fill="59A9F2" w:themeFill="accent1" w:themeFillTint="99"/>
          </w:tcPr>
          <w:p w:rsidR="00ED242F" w:rsidRDefault="00ED242F" w:rsidP="009375FD">
            <w:pPr>
              <w:jc w:val="center"/>
              <w:cnfStyle w:val="100000000000" w:firstRow="1" w:lastRow="0" w:firstColumn="0" w:lastColumn="0" w:oddVBand="0" w:evenVBand="0" w:oddHBand="0" w:evenHBand="0" w:firstRowFirstColumn="0" w:firstRowLastColumn="0" w:lastRowFirstColumn="0" w:lastRowLastColumn="0"/>
            </w:pPr>
            <w:r>
              <w:t>ST-05</w:t>
            </w:r>
          </w:p>
        </w:tc>
        <w:tc>
          <w:tcPr>
            <w:tcW w:w="1099" w:type="dxa"/>
            <w:shd w:val="clear" w:color="auto" w:fill="59A9F2" w:themeFill="accent1" w:themeFillTint="99"/>
          </w:tcPr>
          <w:p w:rsidR="00ED242F" w:rsidRDefault="00ED242F" w:rsidP="009375FD">
            <w:pPr>
              <w:jc w:val="center"/>
              <w:cnfStyle w:val="100000000000" w:firstRow="1" w:lastRow="0" w:firstColumn="0" w:lastColumn="0" w:oddVBand="0" w:evenVBand="0" w:oddHBand="0" w:evenHBand="0" w:firstRowFirstColumn="0" w:firstRowLastColumn="0" w:lastRowFirstColumn="0" w:lastRowLastColumn="0"/>
            </w:pPr>
            <w:r>
              <w:t>ST-06</w:t>
            </w:r>
          </w:p>
        </w:tc>
      </w:tr>
      <w:tr w:rsidR="00ED242F" w:rsidTr="00ED242F">
        <w:trPr>
          <w:trHeight w:val="344"/>
        </w:trPr>
        <w:tc>
          <w:tcPr>
            <w:cnfStyle w:val="001000000000" w:firstRow="0" w:lastRow="0" w:firstColumn="1" w:lastColumn="0" w:oddVBand="0" w:evenVBand="0" w:oddHBand="0" w:evenHBand="0" w:firstRowFirstColumn="0" w:firstRowLastColumn="0" w:lastRowFirstColumn="0" w:lastRowLastColumn="0"/>
            <w:tcW w:w="1936" w:type="dxa"/>
          </w:tcPr>
          <w:p w:rsidR="00ED242F" w:rsidRPr="00ED242F" w:rsidRDefault="00ED242F" w:rsidP="009375FD">
            <w:pPr>
              <w:jc w:val="center"/>
              <w:rPr>
                <w:b w:val="0"/>
              </w:rPr>
            </w:pPr>
            <w:r w:rsidRPr="00ED242F">
              <w:rPr>
                <w:b w:val="0"/>
              </w:rPr>
              <w:t>AT-01</w:t>
            </w:r>
          </w:p>
        </w:tc>
        <w:tc>
          <w:tcPr>
            <w:tcW w:w="1099" w:type="dxa"/>
          </w:tcPr>
          <w:p w:rsidR="00ED242F" w:rsidRDefault="00ED242F" w:rsidP="009375FD">
            <w:pPr>
              <w:jc w:val="center"/>
              <w:cnfStyle w:val="000000000000" w:firstRow="0" w:lastRow="0" w:firstColumn="0" w:lastColumn="0" w:oddVBand="0" w:evenVBand="0" w:oddHBand="0" w:evenHBand="0" w:firstRowFirstColumn="0" w:firstRowLastColumn="0" w:lastRowFirstColumn="0" w:lastRowLastColumn="0"/>
            </w:pPr>
          </w:p>
        </w:tc>
        <w:tc>
          <w:tcPr>
            <w:tcW w:w="1099" w:type="dxa"/>
          </w:tcPr>
          <w:p w:rsidR="00ED242F" w:rsidRDefault="00ED242F" w:rsidP="009375FD">
            <w:pPr>
              <w:jc w:val="center"/>
              <w:cnfStyle w:val="000000000000" w:firstRow="0" w:lastRow="0" w:firstColumn="0" w:lastColumn="0" w:oddVBand="0" w:evenVBand="0" w:oddHBand="0" w:evenHBand="0" w:firstRowFirstColumn="0" w:firstRowLastColumn="0" w:lastRowFirstColumn="0" w:lastRowLastColumn="0"/>
            </w:pPr>
            <w:r>
              <w:t>X</w:t>
            </w:r>
          </w:p>
        </w:tc>
        <w:tc>
          <w:tcPr>
            <w:tcW w:w="1099" w:type="dxa"/>
          </w:tcPr>
          <w:p w:rsidR="00ED242F" w:rsidRDefault="00ED242F" w:rsidP="009375FD">
            <w:pPr>
              <w:jc w:val="center"/>
              <w:cnfStyle w:val="000000000000" w:firstRow="0" w:lastRow="0" w:firstColumn="0" w:lastColumn="0" w:oddVBand="0" w:evenVBand="0" w:oddHBand="0" w:evenHBand="0" w:firstRowFirstColumn="0" w:firstRowLastColumn="0" w:lastRowFirstColumn="0" w:lastRowLastColumn="0"/>
            </w:pPr>
          </w:p>
        </w:tc>
        <w:tc>
          <w:tcPr>
            <w:tcW w:w="1099" w:type="dxa"/>
          </w:tcPr>
          <w:p w:rsidR="00ED242F" w:rsidRDefault="00ED242F" w:rsidP="009375FD">
            <w:pPr>
              <w:jc w:val="center"/>
              <w:cnfStyle w:val="000000000000" w:firstRow="0" w:lastRow="0" w:firstColumn="0" w:lastColumn="0" w:oddVBand="0" w:evenVBand="0" w:oddHBand="0" w:evenHBand="0" w:firstRowFirstColumn="0" w:firstRowLastColumn="0" w:lastRowFirstColumn="0" w:lastRowLastColumn="0"/>
            </w:pPr>
            <w:r>
              <w:t>X</w:t>
            </w:r>
          </w:p>
        </w:tc>
        <w:tc>
          <w:tcPr>
            <w:tcW w:w="1099" w:type="dxa"/>
          </w:tcPr>
          <w:p w:rsidR="00ED242F" w:rsidRDefault="00ED242F" w:rsidP="009375FD">
            <w:pPr>
              <w:jc w:val="center"/>
              <w:cnfStyle w:val="000000000000" w:firstRow="0" w:lastRow="0" w:firstColumn="0" w:lastColumn="0" w:oddVBand="0" w:evenVBand="0" w:oddHBand="0" w:evenHBand="0" w:firstRowFirstColumn="0" w:firstRowLastColumn="0" w:lastRowFirstColumn="0" w:lastRowLastColumn="0"/>
            </w:pPr>
          </w:p>
        </w:tc>
        <w:tc>
          <w:tcPr>
            <w:tcW w:w="1099" w:type="dxa"/>
          </w:tcPr>
          <w:p w:rsidR="00ED242F" w:rsidRDefault="00ED242F" w:rsidP="009375FD">
            <w:pPr>
              <w:jc w:val="center"/>
              <w:cnfStyle w:val="000000000000" w:firstRow="0" w:lastRow="0" w:firstColumn="0" w:lastColumn="0" w:oddVBand="0" w:evenVBand="0" w:oddHBand="0" w:evenHBand="0" w:firstRowFirstColumn="0" w:firstRowLastColumn="0" w:lastRowFirstColumn="0" w:lastRowLastColumn="0"/>
            </w:pPr>
          </w:p>
        </w:tc>
      </w:tr>
      <w:tr w:rsidR="00ED242F" w:rsidTr="00ED242F">
        <w:trPr>
          <w:trHeight w:val="325"/>
        </w:trPr>
        <w:tc>
          <w:tcPr>
            <w:cnfStyle w:val="001000000000" w:firstRow="0" w:lastRow="0" w:firstColumn="1" w:lastColumn="0" w:oddVBand="0" w:evenVBand="0" w:oddHBand="0" w:evenHBand="0" w:firstRowFirstColumn="0" w:firstRowLastColumn="0" w:lastRowFirstColumn="0" w:lastRowLastColumn="0"/>
            <w:tcW w:w="1936" w:type="dxa"/>
          </w:tcPr>
          <w:p w:rsidR="00ED242F" w:rsidRPr="00ED242F" w:rsidRDefault="00ED242F" w:rsidP="009375FD">
            <w:pPr>
              <w:jc w:val="center"/>
              <w:rPr>
                <w:b w:val="0"/>
              </w:rPr>
            </w:pPr>
            <w:r w:rsidRPr="00ED242F">
              <w:rPr>
                <w:b w:val="0"/>
              </w:rPr>
              <w:t>AT-02</w:t>
            </w:r>
          </w:p>
        </w:tc>
        <w:tc>
          <w:tcPr>
            <w:tcW w:w="1099" w:type="dxa"/>
          </w:tcPr>
          <w:p w:rsidR="00ED242F" w:rsidRDefault="00ED242F" w:rsidP="009375FD">
            <w:pPr>
              <w:jc w:val="center"/>
              <w:cnfStyle w:val="000000000000" w:firstRow="0" w:lastRow="0" w:firstColumn="0" w:lastColumn="0" w:oddVBand="0" w:evenVBand="0" w:oddHBand="0" w:evenHBand="0" w:firstRowFirstColumn="0" w:firstRowLastColumn="0" w:lastRowFirstColumn="0" w:lastRowLastColumn="0"/>
            </w:pPr>
          </w:p>
        </w:tc>
        <w:tc>
          <w:tcPr>
            <w:tcW w:w="1099" w:type="dxa"/>
          </w:tcPr>
          <w:p w:rsidR="00ED242F" w:rsidRDefault="00ED242F" w:rsidP="009375FD">
            <w:pPr>
              <w:jc w:val="center"/>
              <w:cnfStyle w:val="000000000000" w:firstRow="0" w:lastRow="0" w:firstColumn="0" w:lastColumn="0" w:oddVBand="0" w:evenVBand="0" w:oddHBand="0" w:evenHBand="0" w:firstRowFirstColumn="0" w:firstRowLastColumn="0" w:lastRowFirstColumn="0" w:lastRowLastColumn="0"/>
            </w:pPr>
          </w:p>
        </w:tc>
        <w:tc>
          <w:tcPr>
            <w:tcW w:w="1099" w:type="dxa"/>
          </w:tcPr>
          <w:p w:rsidR="00ED242F" w:rsidRDefault="00ED242F" w:rsidP="009375FD">
            <w:pPr>
              <w:jc w:val="center"/>
              <w:cnfStyle w:val="000000000000" w:firstRow="0" w:lastRow="0" w:firstColumn="0" w:lastColumn="0" w:oddVBand="0" w:evenVBand="0" w:oddHBand="0" w:evenHBand="0" w:firstRowFirstColumn="0" w:firstRowLastColumn="0" w:lastRowFirstColumn="0" w:lastRowLastColumn="0"/>
            </w:pPr>
            <w:r>
              <w:t>X</w:t>
            </w:r>
          </w:p>
        </w:tc>
        <w:tc>
          <w:tcPr>
            <w:tcW w:w="1099" w:type="dxa"/>
          </w:tcPr>
          <w:p w:rsidR="00ED242F" w:rsidRDefault="00ED242F" w:rsidP="009375FD">
            <w:pPr>
              <w:jc w:val="center"/>
              <w:cnfStyle w:val="000000000000" w:firstRow="0" w:lastRow="0" w:firstColumn="0" w:lastColumn="0" w:oddVBand="0" w:evenVBand="0" w:oddHBand="0" w:evenHBand="0" w:firstRowFirstColumn="0" w:firstRowLastColumn="0" w:lastRowFirstColumn="0" w:lastRowLastColumn="0"/>
            </w:pPr>
          </w:p>
        </w:tc>
        <w:tc>
          <w:tcPr>
            <w:tcW w:w="1099" w:type="dxa"/>
          </w:tcPr>
          <w:p w:rsidR="00ED242F" w:rsidRDefault="00ED242F" w:rsidP="009375FD">
            <w:pPr>
              <w:jc w:val="center"/>
              <w:cnfStyle w:val="000000000000" w:firstRow="0" w:lastRow="0" w:firstColumn="0" w:lastColumn="0" w:oddVBand="0" w:evenVBand="0" w:oddHBand="0" w:evenHBand="0" w:firstRowFirstColumn="0" w:firstRowLastColumn="0" w:lastRowFirstColumn="0" w:lastRowLastColumn="0"/>
            </w:pPr>
          </w:p>
        </w:tc>
        <w:tc>
          <w:tcPr>
            <w:tcW w:w="1099" w:type="dxa"/>
          </w:tcPr>
          <w:p w:rsidR="00ED242F" w:rsidRDefault="00ED242F" w:rsidP="009375FD">
            <w:pPr>
              <w:jc w:val="center"/>
              <w:cnfStyle w:val="000000000000" w:firstRow="0" w:lastRow="0" w:firstColumn="0" w:lastColumn="0" w:oddVBand="0" w:evenVBand="0" w:oddHBand="0" w:evenHBand="0" w:firstRowFirstColumn="0" w:firstRowLastColumn="0" w:lastRowFirstColumn="0" w:lastRowLastColumn="0"/>
            </w:pPr>
            <w:r>
              <w:t>X</w:t>
            </w:r>
          </w:p>
        </w:tc>
      </w:tr>
      <w:tr w:rsidR="00ED242F" w:rsidTr="00ED242F">
        <w:trPr>
          <w:trHeight w:val="344"/>
        </w:trPr>
        <w:tc>
          <w:tcPr>
            <w:cnfStyle w:val="001000000000" w:firstRow="0" w:lastRow="0" w:firstColumn="1" w:lastColumn="0" w:oddVBand="0" w:evenVBand="0" w:oddHBand="0" w:evenHBand="0" w:firstRowFirstColumn="0" w:firstRowLastColumn="0" w:lastRowFirstColumn="0" w:lastRowLastColumn="0"/>
            <w:tcW w:w="1936" w:type="dxa"/>
          </w:tcPr>
          <w:p w:rsidR="00ED242F" w:rsidRPr="00ED242F" w:rsidRDefault="00ED242F" w:rsidP="009375FD">
            <w:pPr>
              <w:jc w:val="center"/>
              <w:rPr>
                <w:b w:val="0"/>
              </w:rPr>
            </w:pPr>
            <w:r w:rsidRPr="00ED242F">
              <w:rPr>
                <w:b w:val="0"/>
              </w:rPr>
              <w:t>AT-03</w:t>
            </w:r>
          </w:p>
        </w:tc>
        <w:tc>
          <w:tcPr>
            <w:tcW w:w="1099" w:type="dxa"/>
          </w:tcPr>
          <w:p w:rsidR="00ED242F" w:rsidRDefault="00ED242F" w:rsidP="009375FD">
            <w:pPr>
              <w:jc w:val="center"/>
              <w:cnfStyle w:val="000000000000" w:firstRow="0" w:lastRow="0" w:firstColumn="0" w:lastColumn="0" w:oddVBand="0" w:evenVBand="0" w:oddHBand="0" w:evenHBand="0" w:firstRowFirstColumn="0" w:firstRowLastColumn="0" w:lastRowFirstColumn="0" w:lastRowLastColumn="0"/>
            </w:pPr>
          </w:p>
        </w:tc>
        <w:tc>
          <w:tcPr>
            <w:tcW w:w="1099" w:type="dxa"/>
          </w:tcPr>
          <w:p w:rsidR="00ED242F" w:rsidRDefault="00ED242F" w:rsidP="009375FD">
            <w:pPr>
              <w:jc w:val="center"/>
              <w:cnfStyle w:val="000000000000" w:firstRow="0" w:lastRow="0" w:firstColumn="0" w:lastColumn="0" w:oddVBand="0" w:evenVBand="0" w:oddHBand="0" w:evenHBand="0" w:firstRowFirstColumn="0" w:firstRowLastColumn="0" w:lastRowFirstColumn="0" w:lastRowLastColumn="0"/>
            </w:pPr>
          </w:p>
        </w:tc>
        <w:tc>
          <w:tcPr>
            <w:tcW w:w="1099" w:type="dxa"/>
          </w:tcPr>
          <w:p w:rsidR="00ED242F" w:rsidRDefault="00ED242F" w:rsidP="009375FD">
            <w:pPr>
              <w:jc w:val="center"/>
              <w:cnfStyle w:val="000000000000" w:firstRow="0" w:lastRow="0" w:firstColumn="0" w:lastColumn="0" w:oddVBand="0" w:evenVBand="0" w:oddHBand="0" w:evenHBand="0" w:firstRowFirstColumn="0" w:firstRowLastColumn="0" w:lastRowFirstColumn="0" w:lastRowLastColumn="0"/>
            </w:pPr>
            <w:r>
              <w:t>X</w:t>
            </w:r>
          </w:p>
        </w:tc>
        <w:tc>
          <w:tcPr>
            <w:tcW w:w="1099" w:type="dxa"/>
          </w:tcPr>
          <w:p w:rsidR="00ED242F" w:rsidRDefault="00ED242F" w:rsidP="009375FD">
            <w:pPr>
              <w:jc w:val="center"/>
              <w:cnfStyle w:val="000000000000" w:firstRow="0" w:lastRow="0" w:firstColumn="0" w:lastColumn="0" w:oddVBand="0" w:evenVBand="0" w:oddHBand="0" w:evenHBand="0" w:firstRowFirstColumn="0" w:firstRowLastColumn="0" w:lastRowFirstColumn="0" w:lastRowLastColumn="0"/>
            </w:pPr>
          </w:p>
        </w:tc>
        <w:tc>
          <w:tcPr>
            <w:tcW w:w="1099" w:type="dxa"/>
          </w:tcPr>
          <w:p w:rsidR="00ED242F" w:rsidRDefault="00ED242F" w:rsidP="009375FD">
            <w:pPr>
              <w:jc w:val="center"/>
              <w:cnfStyle w:val="000000000000" w:firstRow="0" w:lastRow="0" w:firstColumn="0" w:lastColumn="0" w:oddVBand="0" w:evenVBand="0" w:oddHBand="0" w:evenHBand="0" w:firstRowFirstColumn="0" w:firstRowLastColumn="0" w:lastRowFirstColumn="0" w:lastRowLastColumn="0"/>
            </w:pPr>
          </w:p>
        </w:tc>
        <w:tc>
          <w:tcPr>
            <w:tcW w:w="1099" w:type="dxa"/>
          </w:tcPr>
          <w:p w:rsidR="00ED242F" w:rsidRDefault="00ED242F" w:rsidP="009375FD">
            <w:pPr>
              <w:jc w:val="center"/>
              <w:cnfStyle w:val="000000000000" w:firstRow="0" w:lastRow="0" w:firstColumn="0" w:lastColumn="0" w:oddVBand="0" w:evenVBand="0" w:oddHBand="0" w:evenHBand="0" w:firstRowFirstColumn="0" w:firstRowLastColumn="0" w:lastRowFirstColumn="0" w:lastRowLastColumn="0"/>
            </w:pPr>
            <w:r>
              <w:t>X</w:t>
            </w:r>
          </w:p>
        </w:tc>
      </w:tr>
      <w:tr w:rsidR="00ED242F" w:rsidTr="00ED242F">
        <w:trPr>
          <w:trHeight w:val="344"/>
        </w:trPr>
        <w:tc>
          <w:tcPr>
            <w:cnfStyle w:val="001000000000" w:firstRow="0" w:lastRow="0" w:firstColumn="1" w:lastColumn="0" w:oddVBand="0" w:evenVBand="0" w:oddHBand="0" w:evenHBand="0" w:firstRowFirstColumn="0" w:firstRowLastColumn="0" w:lastRowFirstColumn="0" w:lastRowLastColumn="0"/>
            <w:tcW w:w="1936" w:type="dxa"/>
          </w:tcPr>
          <w:p w:rsidR="00ED242F" w:rsidRPr="00ED242F" w:rsidRDefault="00ED242F" w:rsidP="009375FD">
            <w:pPr>
              <w:jc w:val="center"/>
              <w:rPr>
                <w:b w:val="0"/>
              </w:rPr>
            </w:pPr>
            <w:r w:rsidRPr="00ED242F">
              <w:rPr>
                <w:b w:val="0"/>
              </w:rPr>
              <w:t>AT-04</w:t>
            </w:r>
          </w:p>
        </w:tc>
        <w:tc>
          <w:tcPr>
            <w:tcW w:w="1099" w:type="dxa"/>
          </w:tcPr>
          <w:p w:rsidR="00ED242F" w:rsidRDefault="00ED242F" w:rsidP="009375FD">
            <w:pPr>
              <w:jc w:val="center"/>
              <w:cnfStyle w:val="000000000000" w:firstRow="0" w:lastRow="0" w:firstColumn="0" w:lastColumn="0" w:oddVBand="0" w:evenVBand="0" w:oddHBand="0" w:evenHBand="0" w:firstRowFirstColumn="0" w:firstRowLastColumn="0" w:lastRowFirstColumn="0" w:lastRowLastColumn="0"/>
            </w:pPr>
          </w:p>
        </w:tc>
        <w:tc>
          <w:tcPr>
            <w:tcW w:w="1099" w:type="dxa"/>
          </w:tcPr>
          <w:p w:rsidR="00ED242F" w:rsidRDefault="00ED242F" w:rsidP="009375FD">
            <w:pPr>
              <w:jc w:val="center"/>
              <w:cnfStyle w:val="000000000000" w:firstRow="0" w:lastRow="0" w:firstColumn="0" w:lastColumn="0" w:oddVBand="0" w:evenVBand="0" w:oddHBand="0" w:evenHBand="0" w:firstRowFirstColumn="0" w:firstRowLastColumn="0" w:lastRowFirstColumn="0" w:lastRowLastColumn="0"/>
            </w:pPr>
          </w:p>
        </w:tc>
        <w:tc>
          <w:tcPr>
            <w:tcW w:w="1099" w:type="dxa"/>
          </w:tcPr>
          <w:p w:rsidR="00ED242F" w:rsidRDefault="00ED242F" w:rsidP="009375FD">
            <w:pPr>
              <w:jc w:val="center"/>
              <w:cnfStyle w:val="000000000000" w:firstRow="0" w:lastRow="0" w:firstColumn="0" w:lastColumn="0" w:oddVBand="0" w:evenVBand="0" w:oddHBand="0" w:evenHBand="0" w:firstRowFirstColumn="0" w:firstRowLastColumn="0" w:lastRowFirstColumn="0" w:lastRowLastColumn="0"/>
            </w:pPr>
            <w:r>
              <w:t>X</w:t>
            </w:r>
          </w:p>
        </w:tc>
        <w:tc>
          <w:tcPr>
            <w:tcW w:w="1099" w:type="dxa"/>
          </w:tcPr>
          <w:p w:rsidR="00ED242F" w:rsidRDefault="00ED242F" w:rsidP="009375FD">
            <w:pPr>
              <w:jc w:val="center"/>
              <w:cnfStyle w:val="000000000000" w:firstRow="0" w:lastRow="0" w:firstColumn="0" w:lastColumn="0" w:oddVBand="0" w:evenVBand="0" w:oddHBand="0" w:evenHBand="0" w:firstRowFirstColumn="0" w:firstRowLastColumn="0" w:lastRowFirstColumn="0" w:lastRowLastColumn="0"/>
            </w:pPr>
          </w:p>
        </w:tc>
        <w:tc>
          <w:tcPr>
            <w:tcW w:w="1099" w:type="dxa"/>
          </w:tcPr>
          <w:p w:rsidR="00ED242F" w:rsidRDefault="00ED242F" w:rsidP="009375FD">
            <w:pPr>
              <w:jc w:val="center"/>
              <w:cnfStyle w:val="000000000000" w:firstRow="0" w:lastRow="0" w:firstColumn="0" w:lastColumn="0" w:oddVBand="0" w:evenVBand="0" w:oddHBand="0" w:evenHBand="0" w:firstRowFirstColumn="0" w:firstRowLastColumn="0" w:lastRowFirstColumn="0" w:lastRowLastColumn="0"/>
            </w:pPr>
          </w:p>
        </w:tc>
        <w:tc>
          <w:tcPr>
            <w:tcW w:w="1099" w:type="dxa"/>
          </w:tcPr>
          <w:p w:rsidR="00ED242F" w:rsidRDefault="00ED242F" w:rsidP="009375FD">
            <w:pPr>
              <w:jc w:val="center"/>
              <w:cnfStyle w:val="000000000000" w:firstRow="0" w:lastRow="0" w:firstColumn="0" w:lastColumn="0" w:oddVBand="0" w:evenVBand="0" w:oddHBand="0" w:evenHBand="0" w:firstRowFirstColumn="0" w:firstRowLastColumn="0" w:lastRowFirstColumn="0" w:lastRowLastColumn="0"/>
            </w:pPr>
            <w:r>
              <w:t>X</w:t>
            </w:r>
          </w:p>
        </w:tc>
      </w:tr>
      <w:tr w:rsidR="00ED242F" w:rsidTr="00ED242F">
        <w:trPr>
          <w:trHeight w:val="325"/>
        </w:trPr>
        <w:tc>
          <w:tcPr>
            <w:cnfStyle w:val="001000000000" w:firstRow="0" w:lastRow="0" w:firstColumn="1" w:lastColumn="0" w:oddVBand="0" w:evenVBand="0" w:oddHBand="0" w:evenHBand="0" w:firstRowFirstColumn="0" w:firstRowLastColumn="0" w:lastRowFirstColumn="0" w:lastRowLastColumn="0"/>
            <w:tcW w:w="1936" w:type="dxa"/>
          </w:tcPr>
          <w:p w:rsidR="00ED242F" w:rsidRPr="00ED242F" w:rsidRDefault="00ED242F" w:rsidP="009375FD">
            <w:pPr>
              <w:jc w:val="center"/>
              <w:rPr>
                <w:b w:val="0"/>
              </w:rPr>
            </w:pPr>
            <w:r w:rsidRPr="00ED242F">
              <w:rPr>
                <w:b w:val="0"/>
              </w:rPr>
              <w:t>AT-05</w:t>
            </w:r>
          </w:p>
        </w:tc>
        <w:tc>
          <w:tcPr>
            <w:tcW w:w="1099" w:type="dxa"/>
          </w:tcPr>
          <w:p w:rsidR="00ED242F" w:rsidRDefault="00ED242F" w:rsidP="009375FD">
            <w:pPr>
              <w:jc w:val="center"/>
              <w:cnfStyle w:val="000000000000" w:firstRow="0" w:lastRow="0" w:firstColumn="0" w:lastColumn="0" w:oddVBand="0" w:evenVBand="0" w:oddHBand="0" w:evenHBand="0" w:firstRowFirstColumn="0" w:firstRowLastColumn="0" w:lastRowFirstColumn="0" w:lastRowLastColumn="0"/>
            </w:pPr>
            <w:r>
              <w:t>X</w:t>
            </w:r>
          </w:p>
        </w:tc>
        <w:tc>
          <w:tcPr>
            <w:tcW w:w="1099" w:type="dxa"/>
          </w:tcPr>
          <w:p w:rsidR="00ED242F" w:rsidRDefault="00ED242F" w:rsidP="009375FD">
            <w:pPr>
              <w:jc w:val="center"/>
              <w:cnfStyle w:val="000000000000" w:firstRow="0" w:lastRow="0" w:firstColumn="0" w:lastColumn="0" w:oddVBand="0" w:evenVBand="0" w:oddHBand="0" w:evenHBand="0" w:firstRowFirstColumn="0" w:firstRowLastColumn="0" w:lastRowFirstColumn="0" w:lastRowLastColumn="0"/>
            </w:pPr>
          </w:p>
        </w:tc>
        <w:tc>
          <w:tcPr>
            <w:tcW w:w="1099" w:type="dxa"/>
          </w:tcPr>
          <w:p w:rsidR="00ED242F" w:rsidRDefault="00ED242F" w:rsidP="009375FD">
            <w:pPr>
              <w:jc w:val="center"/>
              <w:cnfStyle w:val="000000000000" w:firstRow="0" w:lastRow="0" w:firstColumn="0" w:lastColumn="0" w:oddVBand="0" w:evenVBand="0" w:oddHBand="0" w:evenHBand="0" w:firstRowFirstColumn="0" w:firstRowLastColumn="0" w:lastRowFirstColumn="0" w:lastRowLastColumn="0"/>
            </w:pPr>
            <w:r>
              <w:t>X</w:t>
            </w:r>
          </w:p>
        </w:tc>
        <w:tc>
          <w:tcPr>
            <w:tcW w:w="1099" w:type="dxa"/>
          </w:tcPr>
          <w:p w:rsidR="00ED242F" w:rsidRDefault="00ED242F" w:rsidP="009375FD">
            <w:pPr>
              <w:jc w:val="center"/>
              <w:cnfStyle w:val="000000000000" w:firstRow="0" w:lastRow="0" w:firstColumn="0" w:lastColumn="0" w:oddVBand="0" w:evenVBand="0" w:oddHBand="0" w:evenHBand="0" w:firstRowFirstColumn="0" w:firstRowLastColumn="0" w:lastRowFirstColumn="0" w:lastRowLastColumn="0"/>
            </w:pPr>
          </w:p>
        </w:tc>
        <w:tc>
          <w:tcPr>
            <w:tcW w:w="1099" w:type="dxa"/>
          </w:tcPr>
          <w:p w:rsidR="00ED242F" w:rsidRDefault="00ED242F" w:rsidP="009375FD">
            <w:pPr>
              <w:jc w:val="center"/>
              <w:cnfStyle w:val="000000000000" w:firstRow="0" w:lastRow="0" w:firstColumn="0" w:lastColumn="0" w:oddVBand="0" w:evenVBand="0" w:oddHBand="0" w:evenHBand="0" w:firstRowFirstColumn="0" w:firstRowLastColumn="0" w:lastRowFirstColumn="0" w:lastRowLastColumn="0"/>
            </w:pPr>
          </w:p>
        </w:tc>
        <w:tc>
          <w:tcPr>
            <w:tcW w:w="1099" w:type="dxa"/>
          </w:tcPr>
          <w:p w:rsidR="00ED242F" w:rsidRDefault="00ED242F" w:rsidP="009375FD">
            <w:pPr>
              <w:jc w:val="center"/>
              <w:cnfStyle w:val="000000000000" w:firstRow="0" w:lastRow="0" w:firstColumn="0" w:lastColumn="0" w:oddVBand="0" w:evenVBand="0" w:oddHBand="0" w:evenHBand="0" w:firstRowFirstColumn="0" w:firstRowLastColumn="0" w:lastRowFirstColumn="0" w:lastRowLastColumn="0"/>
            </w:pPr>
            <w:r>
              <w:t>X</w:t>
            </w:r>
          </w:p>
        </w:tc>
      </w:tr>
      <w:tr w:rsidR="00ED242F" w:rsidTr="00ED242F">
        <w:trPr>
          <w:trHeight w:val="344"/>
        </w:trPr>
        <w:tc>
          <w:tcPr>
            <w:cnfStyle w:val="001000000000" w:firstRow="0" w:lastRow="0" w:firstColumn="1" w:lastColumn="0" w:oddVBand="0" w:evenVBand="0" w:oddHBand="0" w:evenHBand="0" w:firstRowFirstColumn="0" w:firstRowLastColumn="0" w:lastRowFirstColumn="0" w:lastRowLastColumn="0"/>
            <w:tcW w:w="1936" w:type="dxa"/>
          </w:tcPr>
          <w:p w:rsidR="00ED242F" w:rsidRPr="00ED242F" w:rsidRDefault="00ED242F" w:rsidP="009375FD">
            <w:pPr>
              <w:jc w:val="center"/>
              <w:rPr>
                <w:b w:val="0"/>
              </w:rPr>
            </w:pPr>
            <w:r w:rsidRPr="00ED242F">
              <w:rPr>
                <w:b w:val="0"/>
              </w:rPr>
              <w:t>AT-06</w:t>
            </w:r>
          </w:p>
        </w:tc>
        <w:tc>
          <w:tcPr>
            <w:tcW w:w="1099" w:type="dxa"/>
          </w:tcPr>
          <w:p w:rsidR="00ED242F" w:rsidRDefault="00ED242F" w:rsidP="009375FD">
            <w:pPr>
              <w:jc w:val="center"/>
              <w:cnfStyle w:val="000000000000" w:firstRow="0" w:lastRow="0" w:firstColumn="0" w:lastColumn="0" w:oddVBand="0" w:evenVBand="0" w:oddHBand="0" w:evenHBand="0" w:firstRowFirstColumn="0" w:firstRowLastColumn="0" w:lastRowFirstColumn="0" w:lastRowLastColumn="0"/>
            </w:pPr>
          </w:p>
        </w:tc>
        <w:tc>
          <w:tcPr>
            <w:tcW w:w="1099" w:type="dxa"/>
          </w:tcPr>
          <w:p w:rsidR="00ED242F" w:rsidRDefault="00ED242F" w:rsidP="009375FD">
            <w:pPr>
              <w:jc w:val="center"/>
              <w:cnfStyle w:val="000000000000" w:firstRow="0" w:lastRow="0" w:firstColumn="0" w:lastColumn="0" w:oddVBand="0" w:evenVBand="0" w:oddHBand="0" w:evenHBand="0" w:firstRowFirstColumn="0" w:firstRowLastColumn="0" w:lastRowFirstColumn="0" w:lastRowLastColumn="0"/>
            </w:pPr>
          </w:p>
        </w:tc>
        <w:tc>
          <w:tcPr>
            <w:tcW w:w="1099" w:type="dxa"/>
          </w:tcPr>
          <w:p w:rsidR="00ED242F" w:rsidRDefault="00ED242F" w:rsidP="009375FD">
            <w:pPr>
              <w:jc w:val="center"/>
              <w:cnfStyle w:val="000000000000" w:firstRow="0" w:lastRow="0" w:firstColumn="0" w:lastColumn="0" w:oddVBand="0" w:evenVBand="0" w:oddHBand="0" w:evenHBand="0" w:firstRowFirstColumn="0" w:firstRowLastColumn="0" w:lastRowFirstColumn="0" w:lastRowLastColumn="0"/>
            </w:pPr>
          </w:p>
        </w:tc>
        <w:tc>
          <w:tcPr>
            <w:tcW w:w="1099" w:type="dxa"/>
          </w:tcPr>
          <w:p w:rsidR="00ED242F" w:rsidRDefault="00ED242F" w:rsidP="009375FD">
            <w:pPr>
              <w:jc w:val="center"/>
              <w:cnfStyle w:val="000000000000" w:firstRow="0" w:lastRow="0" w:firstColumn="0" w:lastColumn="0" w:oddVBand="0" w:evenVBand="0" w:oddHBand="0" w:evenHBand="0" w:firstRowFirstColumn="0" w:firstRowLastColumn="0" w:lastRowFirstColumn="0" w:lastRowLastColumn="0"/>
            </w:pPr>
            <w:r>
              <w:t>X</w:t>
            </w:r>
          </w:p>
        </w:tc>
        <w:tc>
          <w:tcPr>
            <w:tcW w:w="1099" w:type="dxa"/>
          </w:tcPr>
          <w:p w:rsidR="00ED242F" w:rsidRDefault="00ED242F" w:rsidP="009375FD">
            <w:pPr>
              <w:jc w:val="center"/>
              <w:cnfStyle w:val="000000000000" w:firstRow="0" w:lastRow="0" w:firstColumn="0" w:lastColumn="0" w:oddVBand="0" w:evenVBand="0" w:oddHBand="0" w:evenHBand="0" w:firstRowFirstColumn="0" w:firstRowLastColumn="0" w:lastRowFirstColumn="0" w:lastRowLastColumn="0"/>
            </w:pPr>
          </w:p>
        </w:tc>
        <w:tc>
          <w:tcPr>
            <w:tcW w:w="1099" w:type="dxa"/>
          </w:tcPr>
          <w:p w:rsidR="00ED242F" w:rsidRDefault="00ED242F" w:rsidP="009375FD">
            <w:pPr>
              <w:jc w:val="center"/>
              <w:cnfStyle w:val="000000000000" w:firstRow="0" w:lastRow="0" w:firstColumn="0" w:lastColumn="0" w:oddVBand="0" w:evenVBand="0" w:oddHBand="0" w:evenHBand="0" w:firstRowFirstColumn="0" w:firstRowLastColumn="0" w:lastRowFirstColumn="0" w:lastRowLastColumn="0"/>
            </w:pPr>
          </w:p>
        </w:tc>
      </w:tr>
      <w:tr w:rsidR="00ED242F" w:rsidTr="00ED242F">
        <w:trPr>
          <w:trHeight w:val="325"/>
        </w:trPr>
        <w:tc>
          <w:tcPr>
            <w:cnfStyle w:val="001000000000" w:firstRow="0" w:lastRow="0" w:firstColumn="1" w:lastColumn="0" w:oddVBand="0" w:evenVBand="0" w:oddHBand="0" w:evenHBand="0" w:firstRowFirstColumn="0" w:firstRowLastColumn="0" w:lastRowFirstColumn="0" w:lastRowLastColumn="0"/>
            <w:tcW w:w="1936" w:type="dxa"/>
          </w:tcPr>
          <w:p w:rsidR="00ED242F" w:rsidRPr="00ED242F" w:rsidRDefault="00ED242F" w:rsidP="009375FD">
            <w:pPr>
              <w:jc w:val="center"/>
              <w:rPr>
                <w:b w:val="0"/>
              </w:rPr>
            </w:pPr>
            <w:r w:rsidRPr="00ED242F">
              <w:rPr>
                <w:b w:val="0"/>
              </w:rPr>
              <w:t>AT-07</w:t>
            </w:r>
          </w:p>
        </w:tc>
        <w:tc>
          <w:tcPr>
            <w:tcW w:w="1099" w:type="dxa"/>
          </w:tcPr>
          <w:p w:rsidR="00ED242F" w:rsidRDefault="00ED242F" w:rsidP="009375FD">
            <w:pPr>
              <w:jc w:val="center"/>
              <w:cnfStyle w:val="000000000000" w:firstRow="0" w:lastRow="0" w:firstColumn="0" w:lastColumn="0" w:oddVBand="0" w:evenVBand="0" w:oddHBand="0" w:evenHBand="0" w:firstRowFirstColumn="0" w:firstRowLastColumn="0" w:lastRowFirstColumn="0" w:lastRowLastColumn="0"/>
            </w:pPr>
          </w:p>
        </w:tc>
        <w:tc>
          <w:tcPr>
            <w:tcW w:w="1099" w:type="dxa"/>
          </w:tcPr>
          <w:p w:rsidR="00ED242F" w:rsidRDefault="00ED242F" w:rsidP="009375FD">
            <w:pPr>
              <w:jc w:val="center"/>
              <w:cnfStyle w:val="000000000000" w:firstRow="0" w:lastRow="0" w:firstColumn="0" w:lastColumn="0" w:oddVBand="0" w:evenVBand="0" w:oddHBand="0" w:evenHBand="0" w:firstRowFirstColumn="0" w:firstRowLastColumn="0" w:lastRowFirstColumn="0" w:lastRowLastColumn="0"/>
            </w:pPr>
          </w:p>
        </w:tc>
        <w:tc>
          <w:tcPr>
            <w:tcW w:w="1099" w:type="dxa"/>
          </w:tcPr>
          <w:p w:rsidR="00ED242F" w:rsidRDefault="00ED242F" w:rsidP="009375FD">
            <w:pPr>
              <w:jc w:val="center"/>
              <w:cnfStyle w:val="000000000000" w:firstRow="0" w:lastRow="0" w:firstColumn="0" w:lastColumn="0" w:oddVBand="0" w:evenVBand="0" w:oddHBand="0" w:evenHBand="0" w:firstRowFirstColumn="0" w:firstRowLastColumn="0" w:lastRowFirstColumn="0" w:lastRowLastColumn="0"/>
            </w:pPr>
          </w:p>
        </w:tc>
        <w:tc>
          <w:tcPr>
            <w:tcW w:w="1099" w:type="dxa"/>
          </w:tcPr>
          <w:p w:rsidR="00ED242F" w:rsidRDefault="00ED242F" w:rsidP="009375FD">
            <w:pPr>
              <w:jc w:val="center"/>
              <w:cnfStyle w:val="000000000000" w:firstRow="0" w:lastRow="0" w:firstColumn="0" w:lastColumn="0" w:oddVBand="0" w:evenVBand="0" w:oddHBand="0" w:evenHBand="0" w:firstRowFirstColumn="0" w:firstRowLastColumn="0" w:lastRowFirstColumn="0" w:lastRowLastColumn="0"/>
            </w:pPr>
            <w:r>
              <w:t>X</w:t>
            </w:r>
          </w:p>
        </w:tc>
        <w:tc>
          <w:tcPr>
            <w:tcW w:w="1099" w:type="dxa"/>
          </w:tcPr>
          <w:p w:rsidR="00ED242F" w:rsidRDefault="00ED242F" w:rsidP="009375FD">
            <w:pPr>
              <w:jc w:val="center"/>
              <w:cnfStyle w:val="000000000000" w:firstRow="0" w:lastRow="0" w:firstColumn="0" w:lastColumn="0" w:oddVBand="0" w:evenVBand="0" w:oddHBand="0" w:evenHBand="0" w:firstRowFirstColumn="0" w:firstRowLastColumn="0" w:lastRowFirstColumn="0" w:lastRowLastColumn="0"/>
            </w:pPr>
          </w:p>
        </w:tc>
        <w:tc>
          <w:tcPr>
            <w:tcW w:w="1099" w:type="dxa"/>
          </w:tcPr>
          <w:p w:rsidR="00ED242F" w:rsidRDefault="00ED242F" w:rsidP="009375FD">
            <w:pPr>
              <w:jc w:val="center"/>
              <w:cnfStyle w:val="000000000000" w:firstRow="0" w:lastRow="0" w:firstColumn="0" w:lastColumn="0" w:oddVBand="0" w:evenVBand="0" w:oddHBand="0" w:evenHBand="0" w:firstRowFirstColumn="0" w:firstRowLastColumn="0" w:lastRowFirstColumn="0" w:lastRowLastColumn="0"/>
            </w:pPr>
          </w:p>
        </w:tc>
      </w:tr>
      <w:tr w:rsidR="00ED242F" w:rsidTr="00ED242F">
        <w:trPr>
          <w:trHeight w:val="344"/>
        </w:trPr>
        <w:tc>
          <w:tcPr>
            <w:cnfStyle w:val="001000000000" w:firstRow="0" w:lastRow="0" w:firstColumn="1" w:lastColumn="0" w:oddVBand="0" w:evenVBand="0" w:oddHBand="0" w:evenHBand="0" w:firstRowFirstColumn="0" w:firstRowLastColumn="0" w:lastRowFirstColumn="0" w:lastRowLastColumn="0"/>
            <w:tcW w:w="1936" w:type="dxa"/>
          </w:tcPr>
          <w:p w:rsidR="00ED242F" w:rsidRPr="00ED242F" w:rsidRDefault="00ED242F" w:rsidP="009375FD">
            <w:pPr>
              <w:jc w:val="center"/>
              <w:rPr>
                <w:b w:val="0"/>
              </w:rPr>
            </w:pPr>
            <w:r w:rsidRPr="00ED242F">
              <w:rPr>
                <w:b w:val="0"/>
              </w:rPr>
              <w:t>AT-08</w:t>
            </w:r>
          </w:p>
        </w:tc>
        <w:tc>
          <w:tcPr>
            <w:tcW w:w="1099" w:type="dxa"/>
          </w:tcPr>
          <w:p w:rsidR="00ED242F" w:rsidRDefault="00ED242F" w:rsidP="009375FD">
            <w:pPr>
              <w:jc w:val="center"/>
              <w:cnfStyle w:val="000000000000" w:firstRow="0" w:lastRow="0" w:firstColumn="0" w:lastColumn="0" w:oddVBand="0" w:evenVBand="0" w:oddHBand="0" w:evenHBand="0" w:firstRowFirstColumn="0" w:firstRowLastColumn="0" w:lastRowFirstColumn="0" w:lastRowLastColumn="0"/>
            </w:pPr>
          </w:p>
        </w:tc>
        <w:tc>
          <w:tcPr>
            <w:tcW w:w="1099" w:type="dxa"/>
          </w:tcPr>
          <w:p w:rsidR="00ED242F" w:rsidRDefault="00ED242F" w:rsidP="009375FD">
            <w:pPr>
              <w:jc w:val="center"/>
              <w:cnfStyle w:val="000000000000" w:firstRow="0" w:lastRow="0" w:firstColumn="0" w:lastColumn="0" w:oddVBand="0" w:evenVBand="0" w:oddHBand="0" w:evenHBand="0" w:firstRowFirstColumn="0" w:firstRowLastColumn="0" w:lastRowFirstColumn="0" w:lastRowLastColumn="0"/>
            </w:pPr>
          </w:p>
        </w:tc>
        <w:tc>
          <w:tcPr>
            <w:tcW w:w="1099" w:type="dxa"/>
          </w:tcPr>
          <w:p w:rsidR="00ED242F" w:rsidRDefault="00ED242F" w:rsidP="009375FD">
            <w:pPr>
              <w:jc w:val="center"/>
              <w:cnfStyle w:val="000000000000" w:firstRow="0" w:lastRow="0" w:firstColumn="0" w:lastColumn="0" w:oddVBand="0" w:evenVBand="0" w:oddHBand="0" w:evenHBand="0" w:firstRowFirstColumn="0" w:firstRowLastColumn="0" w:lastRowFirstColumn="0" w:lastRowLastColumn="0"/>
            </w:pPr>
          </w:p>
        </w:tc>
        <w:tc>
          <w:tcPr>
            <w:tcW w:w="1099" w:type="dxa"/>
          </w:tcPr>
          <w:p w:rsidR="00ED242F" w:rsidRDefault="00ED242F" w:rsidP="009375FD">
            <w:pPr>
              <w:jc w:val="center"/>
              <w:cnfStyle w:val="000000000000" w:firstRow="0" w:lastRow="0" w:firstColumn="0" w:lastColumn="0" w:oddVBand="0" w:evenVBand="0" w:oddHBand="0" w:evenHBand="0" w:firstRowFirstColumn="0" w:firstRowLastColumn="0" w:lastRowFirstColumn="0" w:lastRowLastColumn="0"/>
            </w:pPr>
          </w:p>
        </w:tc>
        <w:tc>
          <w:tcPr>
            <w:tcW w:w="1099" w:type="dxa"/>
          </w:tcPr>
          <w:p w:rsidR="00ED242F" w:rsidRDefault="00ED242F" w:rsidP="009375FD">
            <w:pPr>
              <w:jc w:val="center"/>
              <w:cnfStyle w:val="000000000000" w:firstRow="0" w:lastRow="0" w:firstColumn="0" w:lastColumn="0" w:oddVBand="0" w:evenVBand="0" w:oddHBand="0" w:evenHBand="0" w:firstRowFirstColumn="0" w:firstRowLastColumn="0" w:lastRowFirstColumn="0" w:lastRowLastColumn="0"/>
            </w:pPr>
            <w:r>
              <w:t>X</w:t>
            </w:r>
          </w:p>
        </w:tc>
        <w:tc>
          <w:tcPr>
            <w:tcW w:w="1099" w:type="dxa"/>
          </w:tcPr>
          <w:p w:rsidR="00ED242F" w:rsidRDefault="00ED242F" w:rsidP="009375FD">
            <w:pPr>
              <w:jc w:val="center"/>
              <w:cnfStyle w:val="000000000000" w:firstRow="0" w:lastRow="0" w:firstColumn="0" w:lastColumn="0" w:oddVBand="0" w:evenVBand="0" w:oddHBand="0" w:evenHBand="0" w:firstRowFirstColumn="0" w:firstRowLastColumn="0" w:lastRowFirstColumn="0" w:lastRowLastColumn="0"/>
            </w:pPr>
            <w:r>
              <w:t>X</w:t>
            </w:r>
          </w:p>
        </w:tc>
      </w:tr>
      <w:tr w:rsidR="00ED242F" w:rsidTr="00ED242F">
        <w:trPr>
          <w:trHeight w:val="344"/>
        </w:trPr>
        <w:tc>
          <w:tcPr>
            <w:cnfStyle w:val="001000000000" w:firstRow="0" w:lastRow="0" w:firstColumn="1" w:lastColumn="0" w:oddVBand="0" w:evenVBand="0" w:oddHBand="0" w:evenHBand="0" w:firstRowFirstColumn="0" w:firstRowLastColumn="0" w:lastRowFirstColumn="0" w:lastRowLastColumn="0"/>
            <w:tcW w:w="1936" w:type="dxa"/>
          </w:tcPr>
          <w:p w:rsidR="00ED242F" w:rsidRPr="00ED242F" w:rsidRDefault="00ED242F" w:rsidP="009375FD">
            <w:pPr>
              <w:jc w:val="center"/>
              <w:rPr>
                <w:b w:val="0"/>
              </w:rPr>
            </w:pPr>
            <w:r w:rsidRPr="00ED242F">
              <w:rPr>
                <w:b w:val="0"/>
              </w:rPr>
              <w:t>AT-09</w:t>
            </w:r>
          </w:p>
        </w:tc>
        <w:tc>
          <w:tcPr>
            <w:tcW w:w="1099" w:type="dxa"/>
          </w:tcPr>
          <w:p w:rsidR="00ED242F" w:rsidRDefault="00ED242F" w:rsidP="009375FD">
            <w:pPr>
              <w:jc w:val="center"/>
              <w:cnfStyle w:val="000000000000" w:firstRow="0" w:lastRow="0" w:firstColumn="0" w:lastColumn="0" w:oddVBand="0" w:evenVBand="0" w:oddHBand="0" w:evenHBand="0" w:firstRowFirstColumn="0" w:firstRowLastColumn="0" w:lastRowFirstColumn="0" w:lastRowLastColumn="0"/>
            </w:pPr>
            <w:r>
              <w:t>X</w:t>
            </w:r>
          </w:p>
        </w:tc>
        <w:tc>
          <w:tcPr>
            <w:tcW w:w="1099" w:type="dxa"/>
          </w:tcPr>
          <w:p w:rsidR="00ED242F" w:rsidRDefault="00ED242F" w:rsidP="009375FD">
            <w:pPr>
              <w:jc w:val="center"/>
              <w:cnfStyle w:val="000000000000" w:firstRow="0" w:lastRow="0" w:firstColumn="0" w:lastColumn="0" w:oddVBand="0" w:evenVBand="0" w:oddHBand="0" w:evenHBand="0" w:firstRowFirstColumn="0" w:firstRowLastColumn="0" w:lastRowFirstColumn="0" w:lastRowLastColumn="0"/>
            </w:pPr>
          </w:p>
        </w:tc>
        <w:tc>
          <w:tcPr>
            <w:tcW w:w="1099" w:type="dxa"/>
          </w:tcPr>
          <w:p w:rsidR="00ED242F" w:rsidRDefault="00ED242F" w:rsidP="009375FD">
            <w:pPr>
              <w:jc w:val="center"/>
              <w:cnfStyle w:val="000000000000" w:firstRow="0" w:lastRow="0" w:firstColumn="0" w:lastColumn="0" w:oddVBand="0" w:evenVBand="0" w:oddHBand="0" w:evenHBand="0" w:firstRowFirstColumn="0" w:firstRowLastColumn="0" w:lastRowFirstColumn="0" w:lastRowLastColumn="0"/>
            </w:pPr>
          </w:p>
        </w:tc>
        <w:tc>
          <w:tcPr>
            <w:tcW w:w="1099" w:type="dxa"/>
          </w:tcPr>
          <w:p w:rsidR="00ED242F" w:rsidRDefault="00ED242F" w:rsidP="009375FD">
            <w:pPr>
              <w:jc w:val="center"/>
              <w:cnfStyle w:val="000000000000" w:firstRow="0" w:lastRow="0" w:firstColumn="0" w:lastColumn="0" w:oddVBand="0" w:evenVBand="0" w:oddHBand="0" w:evenHBand="0" w:firstRowFirstColumn="0" w:firstRowLastColumn="0" w:lastRowFirstColumn="0" w:lastRowLastColumn="0"/>
            </w:pPr>
          </w:p>
        </w:tc>
        <w:tc>
          <w:tcPr>
            <w:tcW w:w="1099" w:type="dxa"/>
          </w:tcPr>
          <w:p w:rsidR="00ED242F" w:rsidRDefault="00ED242F" w:rsidP="009375FD">
            <w:pPr>
              <w:jc w:val="center"/>
              <w:cnfStyle w:val="000000000000" w:firstRow="0" w:lastRow="0" w:firstColumn="0" w:lastColumn="0" w:oddVBand="0" w:evenVBand="0" w:oddHBand="0" w:evenHBand="0" w:firstRowFirstColumn="0" w:firstRowLastColumn="0" w:lastRowFirstColumn="0" w:lastRowLastColumn="0"/>
            </w:pPr>
          </w:p>
        </w:tc>
        <w:tc>
          <w:tcPr>
            <w:tcW w:w="1099" w:type="dxa"/>
          </w:tcPr>
          <w:p w:rsidR="00ED242F" w:rsidRDefault="00ED242F" w:rsidP="009375FD">
            <w:pPr>
              <w:jc w:val="center"/>
              <w:cnfStyle w:val="000000000000" w:firstRow="0" w:lastRow="0" w:firstColumn="0" w:lastColumn="0" w:oddVBand="0" w:evenVBand="0" w:oddHBand="0" w:evenHBand="0" w:firstRowFirstColumn="0" w:firstRowLastColumn="0" w:lastRowFirstColumn="0" w:lastRowLastColumn="0"/>
            </w:pPr>
          </w:p>
        </w:tc>
      </w:tr>
      <w:tr w:rsidR="00ED242F" w:rsidTr="00ED242F">
        <w:trPr>
          <w:trHeight w:val="325"/>
        </w:trPr>
        <w:tc>
          <w:tcPr>
            <w:cnfStyle w:val="001000000000" w:firstRow="0" w:lastRow="0" w:firstColumn="1" w:lastColumn="0" w:oddVBand="0" w:evenVBand="0" w:oddHBand="0" w:evenHBand="0" w:firstRowFirstColumn="0" w:firstRowLastColumn="0" w:lastRowFirstColumn="0" w:lastRowLastColumn="0"/>
            <w:tcW w:w="1936" w:type="dxa"/>
          </w:tcPr>
          <w:p w:rsidR="00ED242F" w:rsidRPr="00ED242F" w:rsidRDefault="00ED242F" w:rsidP="009375FD">
            <w:pPr>
              <w:jc w:val="center"/>
              <w:rPr>
                <w:b w:val="0"/>
              </w:rPr>
            </w:pPr>
            <w:r w:rsidRPr="00ED242F">
              <w:rPr>
                <w:b w:val="0"/>
              </w:rPr>
              <w:t>AT-10</w:t>
            </w:r>
          </w:p>
        </w:tc>
        <w:tc>
          <w:tcPr>
            <w:tcW w:w="1099" w:type="dxa"/>
          </w:tcPr>
          <w:p w:rsidR="00ED242F" w:rsidRDefault="00ED242F" w:rsidP="009375FD">
            <w:pPr>
              <w:jc w:val="center"/>
              <w:cnfStyle w:val="000000000000" w:firstRow="0" w:lastRow="0" w:firstColumn="0" w:lastColumn="0" w:oddVBand="0" w:evenVBand="0" w:oddHBand="0" w:evenHBand="0" w:firstRowFirstColumn="0" w:firstRowLastColumn="0" w:lastRowFirstColumn="0" w:lastRowLastColumn="0"/>
            </w:pPr>
            <w:r>
              <w:t>X</w:t>
            </w:r>
          </w:p>
        </w:tc>
        <w:tc>
          <w:tcPr>
            <w:tcW w:w="1099" w:type="dxa"/>
          </w:tcPr>
          <w:p w:rsidR="00ED242F" w:rsidRDefault="00ED242F" w:rsidP="009375FD">
            <w:pPr>
              <w:jc w:val="center"/>
              <w:cnfStyle w:val="000000000000" w:firstRow="0" w:lastRow="0" w:firstColumn="0" w:lastColumn="0" w:oddVBand="0" w:evenVBand="0" w:oddHBand="0" w:evenHBand="0" w:firstRowFirstColumn="0" w:firstRowLastColumn="0" w:lastRowFirstColumn="0" w:lastRowLastColumn="0"/>
            </w:pPr>
            <w:r>
              <w:t>X</w:t>
            </w:r>
          </w:p>
        </w:tc>
        <w:tc>
          <w:tcPr>
            <w:tcW w:w="1099" w:type="dxa"/>
          </w:tcPr>
          <w:p w:rsidR="00ED242F" w:rsidRDefault="00ED242F" w:rsidP="009375FD">
            <w:pPr>
              <w:jc w:val="center"/>
              <w:cnfStyle w:val="000000000000" w:firstRow="0" w:lastRow="0" w:firstColumn="0" w:lastColumn="0" w:oddVBand="0" w:evenVBand="0" w:oddHBand="0" w:evenHBand="0" w:firstRowFirstColumn="0" w:firstRowLastColumn="0" w:lastRowFirstColumn="0" w:lastRowLastColumn="0"/>
            </w:pPr>
          </w:p>
        </w:tc>
        <w:tc>
          <w:tcPr>
            <w:tcW w:w="1099" w:type="dxa"/>
          </w:tcPr>
          <w:p w:rsidR="00ED242F" w:rsidRDefault="00ED242F" w:rsidP="009375FD">
            <w:pPr>
              <w:jc w:val="center"/>
              <w:cnfStyle w:val="000000000000" w:firstRow="0" w:lastRow="0" w:firstColumn="0" w:lastColumn="0" w:oddVBand="0" w:evenVBand="0" w:oddHBand="0" w:evenHBand="0" w:firstRowFirstColumn="0" w:firstRowLastColumn="0" w:lastRowFirstColumn="0" w:lastRowLastColumn="0"/>
            </w:pPr>
          </w:p>
        </w:tc>
        <w:tc>
          <w:tcPr>
            <w:tcW w:w="1099" w:type="dxa"/>
          </w:tcPr>
          <w:p w:rsidR="00ED242F" w:rsidRDefault="00ED242F" w:rsidP="009375FD">
            <w:pPr>
              <w:jc w:val="center"/>
              <w:cnfStyle w:val="000000000000" w:firstRow="0" w:lastRow="0" w:firstColumn="0" w:lastColumn="0" w:oddVBand="0" w:evenVBand="0" w:oddHBand="0" w:evenHBand="0" w:firstRowFirstColumn="0" w:firstRowLastColumn="0" w:lastRowFirstColumn="0" w:lastRowLastColumn="0"/>
            </w:pPr>
          </w:p>
        </w:tc>
        <w:tc>
          <w:tcPr>
            <w:tcW w:w="1099" w:type="dxa"/>
          </w:tcPr>
          <w:p w:rsidR="00ED242F" w:rsidRDefault="00ED242F" w:rsidP="009375FD">
            <w:pPr>
              <w:jc w:val="center"/>
              <w:cnfStyle w:val="000000000000" w:firstRow="0" w:lastRow="0" w:firstColumn="0" w:lastColumn="0" w:oddVBand="0" w:evenVBand="0" w:oddHBand="0" w:evenHBand="0" w:firstRowFirstColumn="0" w:firstRowLastColumn="0" w:lastRowFirstColumn="0" w:lastRowLastColumn="0"/>
            </w:pPr>
          </w:p>
        </w:tc>
      </w:tr>
    </w:tbl>
    <w:p w:rsidR="003875D5" w:rsidRDefault="003875D5" w:rsidP="003875D5">
      <w:pPr>
        <w:jc w:val="both"/>
      </w:pPr>
    </w:p>
    <w:p w:rsidR="00F65E5E" w:rsidRDefault="00F65E5E" w:rsidP="00F065DB"/>
    <w:p w:rsidR="00F65E5E" w:rsidRDefault="00B22CF6" w:rsidP="00B22CF6">
      <w:pPr>
        <w:pStyle w:val="Puesto"/>
      </w:pPr>
      <w:r>
        <w:lastRenderedPageBreak/>
        <w:t>Escenarios de calidad</w:t>
      </w:r>
    </w:p>
    <w:p w:rsidR="00FC68DD" w:rsidRDefault="00FC68DD" w:rsidP="00026AE0">
      <w:pPr>
        <w:pStyle w:val="normal0"/>
        <w:jc w:val="both"/>
      </w:pPr>
      <w:r>
        <w:t>Partiendo de los atributos de calidad obtenidos, nos disponemos a buscar un caso concreto de ese atributo de calidad, es decir, un escenario de calidad. Se mostrará mediante la siguiente tabla con los siguientes campos:</w:t>
      </w:r>
    </w:p>
    <w:p w:rsidR="00FC68DD" w:rsidRDefault="00FC68DD" w:rsidP="00026AE0">
      <w:pPr>
        <w:pStyle w:val="normal0"/>
        <w:jc w:val="both"/>
      </w:pPr>
    </w:p>
    <w:p w:rsidR="00FC68DD" w:rsidRDefault="00FC68DD" w:rsidP="00026AE0">
      <w:pPr>
        <w:pStyle w:val="normal0"/>
        <w:numPr>
          <w:ilvl w:val="0"/>
          <w:numId w:val="4"/>
        </w:numPr>
        <w:jc w:val="both"/>
      </w:pPr>
      <w:r w:rsidRPr="00FC68DD">
        <w:rPr>
          <w:b/>
          <w:u w:val="single"/>
        </w:rPr>
        <w:t>Fuente del estímulo</w:t>
      </w:r>
      <w:r>
        <w:t>: qui</w:t>
      </w:r>
      <w:r>
        <w:t xml:space="preserve">en o que genera el estímulo. </w:t>
      </w:r>
    </w:p>
    <w:p w:rsidR="00FC68DD" w:rsidRDefault="00FC68DD" w:rsidP="00026AE0">
      <w:pPr>
        <w:pStyle w:val="normal0"/>
        <w:numPr>
          <w:ilvl w:val="0"/>
          <w:numId w:val="4"/>
        </w:numPr>
        <w:jc w:val="both"/>
      </w:pPr>
      <w:r w:rsidRPr="00FC68DD">
        <w:rPr>
          <w:b/>
          <w:u w:val="single"/>
        </w:rPr>
        <w:t>Estímulo:</w:t>
      </w:r>
      <w:r>
        <w:t xml:space="preserve"> lo que se quiere llevar a cab</w:t>
      </w:r>
      <w:r>
        <w:t>o.</w:t>
      </w:r>
    </w:p>
    <w:p w:rsidR="00FC68DD" w:rsidRDefault="00FC68DD" w:rsidP="00026AE0">
      <w:pPr>
        <w:pStyle w:val="normal0"/>
        <w:numPr>
          <w:ilvl w:val="0"/>
          <w:numId w:val="4"/>
        </w:numPr>
        <w:jc w:val="both"/>
      </w:pPr>
      <w:r w:rsidRPr="00FC68DD">
        <w:rPr>
          <w:b/>
          <w:u w:val="single"/>
        </w:rPr>
        <w:t>Entorno</w:t>
      </w:r>
      <w:r>
        <w:t>: condiciones dentro de las cua</w:t>
      </w:r>
      <w:r>
        <w:t>les se presenta el estímulo.</w:t>
      </w:r>
    </w:p>
    <w:p w:rsidR="00FC68DD" w:rsidRDefault="00FC68DD" w:rsidP="00026AE0">
      <w:pPr>
        <w:pStyle w:val="normal0"/>
        <w:numPr>
          <w:ilvl w:val="0"/>
          <w:numId w:val="4"/>
        </w:numPr>
        <w:jc w:val="both"/>
      </w:pPr>
      <w:r w:rsidRPr="00FC68DD">
        <w:rPr>
          <w:b/>
          <w:u w:val="single"/>
        </w:rPr>
        <w:t>Artefacto</w:t>
      </w:r>
      <w:r>
        <w:t>: parte del sistema que recibe el estímulo.</w:t>
      </w:r>
    </w:p>
    <w:p w:rsidR="00FC68DD" w:rsidRDefault="00FC68DD" w:rsidP="00026AE0">
      <w:pPr>
        <w:pStyle w:val="normal0"/>
        <w:numPr>
          <w:ilvl w:val="0"/>
          <w:numId w:val="4"/>
        </w:numPr>
        <w:jc w:val="both"/>
      </w:pPr>
      <w:r w:rsidRPr="00FC68DD">
        <w:rPr>
          <w:b/>
          <w:u w:val="single"/>
        </w:rPr>
        <w:t>Respuesta</w:t>
      </w:r>
      <w:r>
        <w:t>: actividad que ocurre luego de la llegada del estímulo.</w:t>
      </w:r>
    </w:p>
    <w:p w:rsidR="00FC68DD" w:rsidRDefault="00FC68DD" w:rsidP="00026AE0">
      <w:pPr>
        <w:pStyle w:val="normal0"/>
        <w:numPr>
          <w:ilvl w:val="0"/>
          <w:numId w:val="4"/>
        </w:numPr>
        <w:jc w:val="both"/>
      </w:pPr>
      <w:r w:rsidRPr="00FC68DD">
        <w:rPr>
          <w:b/>
          <w:u w:val="single"/>
        </w:rPr>
        <w:t>Medida de la Respuesta</w:t>
      </w:r>
      <w:r>
        <w:t>: criterio para testear el requerimiento.</w:t>
      </w:r>
    </w:p>
    <w:p w:rsidR="00F65E5E" w:rsidRDefault="00FC68DD" w:rsidP="00026AE0">
      <w:pPr>
        <w:pStyle w:val="normal0"/>
        <w:numPr>
          <w:ilvl w:val="0"/>
          <w:numId w:val="4"/>
        </w:numPr>
        <w:jc w:val="both"/>
      </w:pPr>
      <w:r w:rsidRPr="00FC68DD">
        <w:rPr>
          <w:b/>
          <w:u w:val="single"/>
        </w:rPr>
        <w:t>Atributo de calidad afectado</w:t>
      </w:r>
      <w:r>
        <w:t>: Atributo de calidad relacionado con el escenario.</w:t>
      </w:r>
    </w:p>
    <w:p w:rsidR="00FC68DD" w:rsidRDefault="00FC68DD" w:rsidP="00FC68DD">
      <w:pPr>
        <w:pStyle w:val="normal0"/>
      </w:pPr>
    </w:p>
    <w:tbl>
      <w:tblPr>
        <w:tblStyle w:val="Tabladecuadrcula6concolores-nfasis2"/>
        <w:bidiVisual/>
        <w:tblW w:w="10632" w:type="dxa"/>
        <w:tblInd w:w="-1272" w:type="dxa"/>
        <w:tblLayout w:type="fixed"/>
        <w:tblLook w:val="0600" w:firstRow="0" w:lastRow="0" w:firstColumn="0" w:lastColumn="0" w:noHBand="1" w:noVBand="1"/>
      </w:tblPr>
      <w:tblGrid>
        <w:gridCol w:w="567"/>
        <w:gridCol w:w="1701"/>
        <w:gridCol w:w="1560"/>
        <w:gridCol w:w="1275"/>
        <w:gridCol w:w="993"/>
        <w:gridCol w:w="1701"/>
        <w:gridCol w:w="1701"/>
        <w:gridCol w:w="1134"/>
      </w:tblGrid>
      <w:tr w:rsidR="00BA5852" w:rsidTr="00BA5852">
        <w:tc>
          <w:tcPr>
            <w:tcW w:w="567" w:type="dxa"/>
            <w:shd w:val="clear" w:color="auto" w:fill="59A9F2" w:themeFill="accent1" w:themeFillTint="99"/>
            <w:hideMark/>
          </w:tcPr>
          <w:p w:rsidR="00E24A17" w:rsidRDefault="00E24A17">
            <w:pPr>
              <w:pStyle w:val="normal0"/>
              <w:widowControl w:val="0"/>
              <w:rPr>
                <w:lang w:eastAsia="en-US"/>
              </w:rPr>
            </w:pPr>
            <w:r>
              <w:rPr>
                <w:b/>
                <w:sz w:val="20"/>
                <w:lang w:eastAsia="en-US"/>
              </w:rPr>
              <w:t xml:space="preserve">Nº </w:t>
            </w:r>
          </w:p>
        </w:tc>
        <w:tc>
          <w:tcPr>
            <w:tcW w:w="1701" w:type="dxa"/>
            <w:shd w:val="clear" w:color="auto" w:fill="59A9F2" w:themeFill="accent1" w:themeFillTint="99"/>
            <w:hideMark/>
          </w:tcPr>
          <w:p w:rsidR="00E24A17" w:rsidRDefault="00E24A17">
            <w:pPr>
              <w:pStyle w:val="normal0"/>
              <w:widowControl w:val="0"/>
              <w:rPr>
                <w:lang w:eastAsia="en-US"/>
              </w:rPr>
            </w:pPr>
            <w:r>
              <w:rPr>
                <w:b/>
                <w:sz w:val="20"/>
                <w:lang w:eastAsia="en-US"/>
              </w:rPr>
              <w:t>Fuente de Estímulo</w:t>
            </w:r>
          </w:p>
        </w:tc>
        <w:tc>
          <w:tcPr>
            <w:tcW w:w="1560" w:type="dxa"/>
            <w:shd w:val="clear" w:color="auto" w:fill="59A9F2" w:themeFill="accent1" w:themeFillTint="99"/>
            <w:hideMark/>
          </w:tcPr>
          <w:p w:rsidR="00E24A17" w:rsidRDefault="00E24A17">
            <w:pPr>
              <w:pStyle w:val="normal0"/>
              <w:widowControl w:val="0"/>
              <w:rPr>
                <w:lang w:eastAsia="en-US"/>
              </w:rPr>
            </w:pPr>
            <w:r>
              <w:rPr>
                <w:b/>
                <w:sz w:val="20"/>
                <w:lang w:eastAsia="en-US"/>
              </w:rPr>
              <w:t>Estímulo</w:t>
            </w:r>
          </w:p>
        </w:tc>
        <w:tc>
          <w:tcPr>
            <w:tcW w:w="1275" w:type="dxa"/>
            <w:shd w:val="clear" w:color="auto" w:fill="59A9F2" w:themeFill="accent1" w:themeFillTint="99"/>
            <w:hideMark/>
          </w:tcPr>
          <w:p w:rsidR="00E24A17" w:rsidRDefault="00E24A17">
            <w:pPr>
              <w:pStyle w:val="normal0"/>
              <w:widowControl w:val="0"/>
              <w:rPr>
                <w:lang w:eastAsia="en-US"/>
              </w:rPr>
            </w:pPr>
            <w:r>
              <w:rPr>
                <w:b/>
                <w:sz w:val="20"/>
                <w:lang w:eastAsia="en-US"/>
              </w:rPr>
              <w:t>Entorno</w:t>
            </w:r>
          </w:p>
        </w:tc>
        <w:tc>
          <w:tcPr>
            <w:tcW w:w="993" w:type="dxa"/>
            <w:shd w:val="clear" w:color="auto" w:fill="59A9F2" w:themeFill="accent1" w:themeFillTint="99"/>
            <w:hideMark/>
          </w:tcPr>
          <w:p w:rsidR="00E24A17" w:rsidRDefault="00E24A17">
            <w:pPr>
              <w:pStyle w:val="normal0"/>
              <w:widowControl w:val="0"/>
              <w:rPr>
                <w:lang w:eastAsia="en-US"/>
              </w:rPr>
            </w:pPr>
            <w:r>
              <w:rPr>
                <w:b/>
                <w:sz w:val="20"/>
                <w:lang w:eastAsia="en-US"/>
              </w:rPr>
              <w:t>Artefacto</w:t>
            </w:r>
          </w:p>
        </w:tc>
        <w:tc>
          <w:tcPr>
            <w:tcW w:w="1701" w:type="dxa"/>
            <w:shd w:val="clear" w:color="auto" w:fill="59A9F2" w:themeFill="accent1" w:themeFillTint="99"/>
            <w:hideMark/>
          </w:tcPr>
          <w:p w:rsidR="00E24A17" w:rsidRDefault="00E24A17">
            <w:pPr>
              <w:pStyle w:val="normal0"/>
              <w:widowControl w:val="0"/>
              <w:rPr>
                <w:lang w:eastAsia="en-US"/>
              </w:rPr>
            </w:pPr>
            <w:r>
              <w:rPr>
                <w:b/>
                <w:sz w:val="20"/>
                <w:lang w:eastAsia="en-US"/>
              </w:rPr>
              <w:t>Respuesta</w:t>
            </w:r>
          </w:p>
        </w:tc>
        <w:tc>
          <w:tcPr>
            <w:tcW w:w="1701" w:type="dxa"/>
            <w:shd w:val="clear" w:color="auto" w:fill="59A9F2" w:themeFill="accent1" w:themeFillTint="99"/>
            <w:hideMark/>
          </w:tcPr>
          <w:p w:rsidR="00E24A17" w:rsidRDefault="00E24A17">
            <w:pPr>
              <w:pStyle w:val="normal0"/>
              <w:widowControl w:val="0"/>
              <w:rPr>
                <w:lang w:eastAsia="en-US"/>
              </w:rPr>
            </w:pPr>
            <w:proofErr w:type="spellStart"/>
            <w:r>
              <w:rPr>
                <w:b/>
                <w:sz w:val="20"/>
                <w:lang w:eastAsia="en-US"/>
              </w:rPr>
              <w:t>Med</w:t>
            </w:r>
            <w:proofErr w:type="spellEnd"/>
            <w:r>
              <w:rPr>
                <w:b/>
                <w:sz w:val="20"/>
                <w:lang w:eastAsia="en-US"/>
              </w:rPr>
              <w:t>. de la Respuesta</w:t>
            </w:r>
          </w:p>
        </w:tc>
        <w:tc>
          <w:tcPr>
            <w:tcW w:w="1134" w:type="dxa"/>
            <w:shd w:val="clear" w:color="auto" w:fill="59A9F2" w:themeFill="accent1" w:themeFillTint="99"/>
            <w:hideMark/>
          </w:tcPr>
          <w:p w:rsidR="00E24A17" w:rsidRDefault="00E24A17">
            <w:pPr>
              <w:pStyle w:val="normal0"/>
              <w:widowControl w:val="0"/>
              <w:rPr>
                <w:lang w:eastAsia="en-US"/>
              </w:rPr>
            </w:pPr>
            <w:r>
              <w:rPr>
                <w:b/>
                <w:sz w:val="20"/>
                <w:lang w:eastAsia="en-US"/>
              </w:rPr>
              <w:t>Atributo detectado</w:t>
            </w:r>
          </w:p>
        </w:tc>
      </w:tr>
      <w:tr w:rsidR="00E24A17" w:rsidTr="00BA5852">
        <w:tc>
          <w:tcPr>
            <w:tcW w:w="567" w:type="dxa"/>
            <w:hideMark/>
          </w:tcPr>
          <w:p w:rsidR="00E24A17" w:rsidRDefault="00E24A17">
            <w:pPr>
              <w:pStyle w:val="normal0"/>
              <w:widowControl w:val="0"/>
              <w:rPr>
                <w:lang w:eastAsia="en-US"/>
              </w:rPr>
            </w:pPr>
            <w:r>
              <w:rPr>
                <w:sz w:val="20"/>
                <w:lang w:eastAsia="en-US"/>
              </w:rPr>
              <w:t>1</w:t>
            </w:r>
          </w:p>
        </w:tc>
        <w:tc>
          <w:tcPr>
            <w:tcW w:w="1701" w:type="dxa"/>
            <w:hideMark/>
          </w:tcPr>
          <w:p w:rsidR="00E24A17" w:rsidRDefault="00E24A17">
            <w:pPr>
              <w:pStyle w:val="normal0"/>
              <w:widowControl w:val="0"/>
              <w:rPr>
                <w:lang w:eastAsia="en-US"/>
              </w:rPr>
            </w:pPr>
            <w:r>
              <w:rPr>
                <w:sz w:val="18"/>
                <w:lang w:eastAsia="en-US"/>
              </w:rPr>
              <w:t>Comprobación de que las etapas han finalizado correctamente.</w:t>
            </w:r>
          </w:p>
        </w:tc>
        <w:tc>
          <w:tcPr>
            <w:tcW w:w="1560" w:type="dxa"/>
            <w:hideMark/>
          </w:tcPr>
          <w:p w:rsidR="00E24A17" w:rsidRDefault="00E24A17">
            <w:pPr>
              <w:pStyle w:val="normal0"/>
              <w:widowControl w:val="0"/>
              <w:rPr>
                <w:lang w:eastAsia="en-US"/>
              </w:rPr>
            </w:pPr>
            <w:r>
              <w:rPr>
                <w:sz w:val="18"/>
                <w:lang w:eastAsia="en-US"/>
              </w:rPr>
              <w:t>Tratamiento de datos.</w:t>
            </w:r>
          </w:p>
        </w:tc>
        <w:tc>
          <w:tcPr>
            <w:tcW w:w="1275" w:type="dxa"/>
            <w:hideMark/>
          </w:tcPr>
          <w:p w:rsidR="00E24A17" w:rsidRDefault="00E24A17">
            <w:pPr>
              <w:pStyle w:val="normal0"/>
              <w:widowControl w:val="0"/>
              <w:rPr>
                <w:lang w:eastAsia="en-US"/>
              </w:rPr>
            </w:pPr>
            <w:r>
              <w:rPr>
                <w:sz w:val="18"/>
                <w:lang w:eastAsia="en-US"/>
              </w:rPr>
              <w:t>Desarrollo</w:t>
            </w:r>
          </w:p>
        </w:tc>
        <w:tc>
          <w:tcPr>
            <w:tcW w:w="993" w:type="dxa"/>
            <w:hideMark/>
          </w:tcPr>
          <w:p w:rsidR="00E24A17" w:rsidRDefault="00E24A17">
            <w:pPr>
              <w:pStyle w:val="normal0"/>
              <w:widowControl w:val="0"/>
              <w:rPr>
                <w:lang w:eastAsia="en-US"/>
              </w:rPr>
            </w:pPr>
            <w:r>
              <w:rPr>
                <w:sz w:val="18"/>
                <w:lang w:eastAsia="en-US"/>
              </w:rPr>
              <w:t>Sistema</w:t>
            </w:r>
          </w:p>
        </w:tc>
        <w:tc>
          <w:tcPr>
            <w:tcW w:w="1701" w:type="dxa"/>
            <w:hideMark/>
          </w:tcPr>
          <w:p w:rsidR="00E24A17" w:rsidRDefault="00E24A17">
            <w:pPr>
              <w:pStyle w:val="normal0"/>
              <w:widowControl w:val="0"/>
              <w:rPr>
                <w:lang w:eastAsia="en-US"/>
              </w:rPr>
            </w:pPr>
            <w:r>
              <w:rPr>
                <w:sz w:val="18"/>
                <w:lang w:eastAsia="en-US"/>
              </w:rPr>
              <w:t>Ejecución de las pruebas.</w:t>
            </w:r>
          </w:p>
        </w:tc>
        <w:tc>
          <w:tcPr>
            <w:tcW w:w="1701" w:type="dxa"/>
            <w:hideMark/>
          </w:tcPr>
          <w:p w:rsidR="00E24A17" w:rsidRDefault="00E24A17">
            <w:pPr>
              <w:pStyle w:val="normal0"/>
              <w:widowControl w:val="0"/>
              <w:rPr>
                <w:lang w:eastAsia="en-US"/>
              </w:rPr>
            </w:pPr>
            <w:r>
              <w:rPr>
                <w:sz w:val="18"/>
                <w:lang w:eastAsia="en-US"/>
              </w:rPr>
              <w:t>Pruebas ejecutadas sobre las transformaciones correctas en un tiempo razonable.</w:t>
            </w:r>
          </w:p>
        </w:tc>
        <w:tc>
          <w:tcPr>
            <w:tcW w:w="1134" w:type="dxa"/>
            <w:hideMark/>
          </w:tcPr>
          <w:p w:rsidR="00E24A17" w:rsidRDefault="00E24A17">
            <w:pPr>
              <w:pStyle w:val="normal0"/>
              <w:widowControl w:val="0"/>
              <w:rPr>
                <w:lang w:eastAsia="en-US"/>
              </w:rPr>
            </w:pPr>
            <w:r>
              <w:rPr>
                <w:sz w:val="18"/>
                <w:lang w:eastAsia="en-US"/>
              </w:rPr>
              <w:t>AT001</w:t>
            </w:r>
          </w:p>
        </w:tc>
      </w:tr>
      <w:tr w:rsidR="00E24A17" w:rsidTr="00BA5852">
        <w:tc>
          <w:tcPr>
            <w:tcW w:w="567" w:type="dxa"/>
            <w:hideMark/>
          </w:tcPr>
          <w:p w:rsidR="00E24A17" w:rsidRDefault="00E24A17">
            <w:pPr>
              <w:pStyle w:val="normal0"/>
              <w:widowControl w:val="0"/>
              <w:rPr>
                <w:lang w:eastAsia="en-US"/>
              </w:rPr>
            </w:pPr>
            <w:r>
              <w:rPr>
                <w:sz w:val="20"/>
                <w:lang w:eastAsia="en-US"/>
              </w:rPr>
              <w:t>2</w:t>
            </w:r>
          </w:p>
        </w:tc>
        <w:tc>
          <w:tcPr>
            <w:tcW w:w="1701" w:type="dxa"/>
            <w:hideMark/>
          </w:tcPr>
          <w:p w:rsidR="00E24A17" w:rsidRDefault="00E24A17">
            <w:pPr>
              <w:pStyle w:val="normal0"/>
              <w:widowControl w:val="0"/>
              <w:rPr>
                <w:lang w:eastAsia="en-US"/>
              </w:rPr>
            </w:pPr>
            <w:r>
              <w:rPr>
                <w:sz w:val="18"/>
                <w:lang w:eastAsia="en-US"/>
              </w:rPr>
              <w:t>Obtención de datos persistentes.</w:t>
            </w:r>
          </w:p>
        </w:tc>
        <w:tc>
          <w:tcPr>
            <w:tcW w:w="1560" w:type="dxa"/>
            <w:hideMark/>
          </w:tcPr>
          <w:p w:rsidR="00E24A17" w:rsidRDefault="00E24A17">
            <w:pPr>
              <w:pStyle w:val="normal0"/>
              <w:widowControl w:val="0"/>
              <w:rPr>
                <w:lang w:eastAsia="en-US"/>
              </w:rPr>
            </w:pPr>
            <w:r>
              <w:rPr>
                <w:sz w:val="18"/>
                <w:lang w:eastAsia="en-US"/>
              </w:rPr>
              <w:t>Acceso a datos persistentes.</w:t>
            </w:r>
          </w:p>
        </w:tc>
        <w:tc>
          <w:tcPr>
            <w:tcW w:w="1275" w:type="dxa"/>
            <w:hideMark/>
          </w:tcPr>
          <w:p w:rsidR="00E24A17" w:rsidRDefault="00E24A17">
            <w:pPr>
              <w:pStyle w:val="normal0"/>
              <w:widowControl w:val="0"/>
              <w:rPr>
                <w:lang w:eastAsia="en-US"/>
              </w:rPr>
            </w:pPr>
            <w:r>
              <w:rPr>
                <w:sz w:val="18"/>
                <w:lang w:eastAsia="en-US"/>
              </w:rPr>
              <w:t>Explotación</w:t>
            </w:r>
          </w:p>
        </w:tc>
        <w:tc>
          <w:tcPr>
            <w:tcW w:w="993" w:type="dxa"/>
            <w:hideMark/>
          </w:tcPr>
          <w:p w:rsidR="00E24A17" w:rsidRDefault="00E24A17">
            <w:pPr>
              <w:pStyle w:val="normal0"/>
              <w:widowControl w:val="0"/>
              <w:rPr>
                <w:lang w:eastAsia="en-US"/>
              </w:rPr>
            </w:pPr>
            <w:r>
              <w:rPr>
                <w:sz w:val="18"/>
                <w:lang w:eastAsia="en-US"/>
              </w:rPr>
              <w:t>Base de Datos (</w:t>
            </w:r>
            <w:proofErr w:type="spellStart"/>
            <w:r>
              <w:rPr>
                <w:sz w:val="18"/>
                <w:lang w:eastAsia="en-US"/>
              </w:rPr>
              <w:t>mongoDB</w:t>
            </w:r>
            <w:proofErr w:type="spellEnd"/>
            <w:r>
              <w:rPr>
                <w:sz w:val="18"/>
                <w:lang w:eastAsia="en-US"/>
              </w:rPr>
              <w:t>)</w:t>
            </w:r>
          </w:p>
        </w:tc>
        <w:tc>
          <w:tcPr>
            <w:tcW w:w="1701" w:type="dxa"/>
            <w:hideMark/>
          </w:tcPr>
          <w:p w:rsidR="00E24A17" w:rsidRDefault="00E24A17">
            <w:pPr>
              <w:pStyle w:val="normal0"/>
              <w:widowControl w:val="0"/>
              <w:rPr>
                <w:lang w:eastAsia="en-US"/>
              </w:rPr>
            </w:pPr>
            <w:r>
              <w:rPr>
                <w:sz w:val="18"/>
                <w:lang w:eastAsia="en-US"/>
              </w:rPr>
              <w:t>Datos obtenidos correctamente.</w:t>
            </w:r>
          </w:p>
        </w:tc>
        <w:tc>
          <w:tcPr>
            <w:tcW w:w="1701" w:type="dxa"/>
            <w:hideMark/>
          </w:tcPr>
          <w:p w:rsidR="00E24A17" w:rsidRDefault="00E24A17">
            <w:pPr>
              <w:pStyle w:val="normal0"/>
              <w:widowControl w:val="0"/>
              <w:rPr>
                <w:lang w:eastAsia="en-US"/>
              </w:rPr>
            </w:pPr>
            <w:r>
              <w:rPr>
                <w:sz w:val="18"/>
                <w:lang w:eastAsia="en-US"/>
              </w:rPr>
              <w:t>Datos completos, consistentes y correctos.</w:t>
            </w:r>
          </w:p>
        </w:tc>
        <w:tc>
          <w:tcPr>
            <w:tcW w:w="1134" w:type="dxa"/>
            <w:hideMark/>
          </w:tcPr>
          <w:p w:rsidR="00E24A17" w:rsidRDefault="00E24A17">
            <w:pPr>
              <w:pStyle w:val="normal0"/>
              <w:widowControl w:val="0"/>
              <w:rPr>
                <w:lang w:eastAsia="en-US"/>
              </w:rPr>
            </w:pPr>
            <w:r>
              <w:rPr>
                <w:sz w:val="18"/>
                <w:lang w:eastAsia="en-US"/>
              </w:rPr>
              <w:t>AT002</w:t>
            </w:r>
          </w:p>
        </w:tc>
      </w:tr>
      <w:tr w:rsidR="00E24A17" w:rsidTr="00BA5852">
        <w:trPr>
          <w:trHeight w:val="751"/>
        </w:trPr>
        <w:tc>
          <w:tcPr>
            <w:tcW w:w="567" w:type="dxa"/>
            <w:hideMark/>
          </w:tcPr>
          <w:p w:rsidR="00E24A17" w:rsidRDefault="00E24A17">
            <w:pPr>
              <w:pStyle w:val="normal0"/>
              <w:widowControl w:val="0"/>
              <w:rPr>
                <w:lang w:eastAsia="en-US"/>
              </w:rPr>
            </w:pPr>
            <w:r>
              <w:rPr>
                <w:sz w:val="20"/>
                <w:lang w:eastAsia="en-US"/>
              </w:rPr>
              <w:t>3</w:t>
            </w:r>
          </w:p>
        </w:tc>
        <w:tc>
          <w:tcPr>
            <w:tcW w:w="1701" w:type="dxa"/>
            <w:hideMark/>
          </w:tcPr>
          <w:p w:rsidR="00E24A17" w:rsidRDefault="00E24A17">
            <w:pPr>
              <w:pStyle w:val="normal0"/>
              <w:widowControl w:val="0"/>
              <w:rPr>
                <w:lang w:eastAsia="en-US"/>
              </w:rPr>
            </w:pPr>
            <w:r>
              <w:rPr>
                <w:sz w:val="18"/>
                <w:lang w:eastAsia="en-US"/>
              </w:rPr>
              <w:t>Aplicación puede ser utilizada por sistemas externos.</w:t>
            </w:r>
          </w:p>
        </w:tc>
        <w:tc>
          <w:tcPr>
            <w:tcW w:w="1560" w:type="dxa"/>
            <w:hideMark/>
          </w:tcPr>
          <w:p w:rsidR="00E24A17" w:rsidRDefault="00E24A17">
            <w:pPr>
              <w:pStyle w:val="normal0"/>
              <w:widowControl w:val="0"/>
              <w:rPr>
                <w:lang w:eastAsia="en-US"/>
              </w:rPr>
            </w:pPr>
            <w:r>
              <w:rPr>
                <w:sz w:val="18"/>
                <w:lang w:eastAsia="en-US"/>
              </w:rPr>
              <w:t>Sistema independiente.</w:t>
            </w:r>
          </w:p>
        </w:tc>
        <w:tc>
          <w:tcPr>
            <w:tcW w:w="1275" w:type="dxa"/>
            <w:hideMark/>
          </w:tcPr>
          <w:p w:rsidR="00E24A17" w:rsidRDefault="00E24A17">
            <w:pPr>
              <w:pStyle w:val="normal0"/>
              <w:widowControl w:val="0"/>
              <w:rPr>
                <w:lang w:eastAsia="en-US"/>
              </w:rPr>
            </w:pPr>
            <w:r>
              <w:rPr>
                <w:sz w:val="18"/>
                <w:lang w:eastAsia="en-US"/>
              </w:rPr>
              <w:t>Despliegue</w:t>
            </w:r>
          </w:p>
        </w:tc>
        <w:tc>
          <w:tcPr>
            <w:tcW w:w="993" w:type="dxa"/>
            <w:hideMark/>
          </w:tcPr>
          <w:p w:rsidR="00E24A17" w:rsidRDefault="00E24A17">
            <w:pPr>
              <w:pStyle w:val="normal0"/>
              <w:widowControl w:val="0"/>
              <w:rPr>
                <w:lang w:eastAsia="en-US"/>
              </w:rPr>
            </w:pPr>
            <w:r>
              <w:rPr>
                <w:sz w:val="18"/>
                <w:lang w:eastAsia="en-US"/>
              </w:rPr>
              <w:t>Aplicación</w:t>
            </w:r>
          </w:p>
        </w:tc>
        <w:tc>
          <w:tcPr>
            <w:tcW w:w="1701" w:type="dxa"/>
            <w:hideMark/>
          </w:tcPr>
          <w:p w:rsidR="00E24A17" w:rsidRDefault="00E24A17">
            <w:pPr>
              <w:pStyle w:val="normal0"/>
              <w:widowControl w:val="0"/>
              <w:rPr>
                <w:lang w:eastAsia="en-US"/>
              </w:rPr>
            </w:pPr>
            <w:r>
              <w:rPr>
                <w:sz w:val="18"/>
                <w:lang w:eastAsia="en-US"/>
              </w:rPr>
              <w:t>Sistema funcionando en dos sistemas diferentes sin problemas.</w:t>
            </w:r>
          </w:p>
        </w:tc>
        <w:tc>
          <w:tcPr>
            <w:tcW w:w="1701" w:type="dxa"/>
            <w:hideMark/>
          </w:tcPr>
          <w:p w:rsidR="00E24A17" w:rsidRDefault="00E24A17">
            <w:pPr>
              <w:pStyle w:val="normal0"/>
              <w:widowControl w:val="0"/>
              <w:rPr>
                <w:lang w:eastAsia="en-US"/>
              </w:rPr>
            </w:pPr>
            <w:r>
              <w:rPr>
                <w:sz w:val="18"/>
                <w:lang w:eastAsia="en-US"/>
              </w:rPr>
              <w:t>N/A</w:t>
            </w:r>
          </w:p>
        </w:tc>
        <w:tc>
          <w:tcPr>
            <w:tcW w:w="1134" w:type="dxa"/>
            <w:hideMark/>
          </w:tcPr>
          <w:p w:rsidR="00E24A17" w:rsidRDefault="00E24A17">
            <w:pPr>
              <w:pStyle w:val="normal0"/>
              <w:widowControl w:val="0"/>
              <w:rPr>
                <w:lang w:eastAsia="en-US"/>
              </w:rPr>
            </w:pPr>
            <w:r>
              <w:rPr>
                <w:sz w:val="18"/>
                <w:lang w:eastAsia="en-US"/>
              </w:rPr>
              <w:t>AT003</w:t>
            </w:r>
          </w:p>
        </w:tc>
      </w:tr>
      <w:tr w:rsidR="00E24A17" w:rsidTr="00BA5852">
        <w:tc>
          <w:tcPr>
            <w:tcW w:w="567" w:type="dxa"/>
            <w:hideMark/>
          </w:tcPr>
          <w:p w:rsidR="00E24A17" w:rsidRDefault="00E24A17">
            <w:pPr>
              <w:pStyle w:val="normal0"/>
              <w:widowControl w:val="0"/>
              <w:rPr>
                <w:lang w:eastAsia="en-US"/>
              </w:rPr>
            </w:pPr>
            <w:r>
              <w:rPr>
                <w:sz w:val="20"/>
                <w:lang w:eastAsia="en-US"/>
              </w:rPr>
              <w:t>4</w:t>
            </w:r>
          </w:p>
        </w:tc>
        <w:tc>
          <w:tcPr>
            <w:tcW w:w="1701" w:type="dxa"/>
            <w:hideMark/>
          </w:tcPr>
          <w:p w:rsidR="00E24A17" w:rsidRDefault="00E24A17">
            <w:pPr>
              <w:pStyle w:val="normal0"/>
              <w:widowControl w:val="0"/>
              <w:rPr>
                <w:lang w:eastAsia="en-US"/>
              </w:rPr>
            </w:pPr>
            <w:r>
              <w:rPr>
                <w:sz w:val="18"/>
                <w:lang w:eastAsia="en-US"/>
              </w:rPr>
              <w:t>Reutilización de los datos tratados en el proceso.</w:t>
            </w:r>
          </w:p>
        </w:tc>
        <w:tc>
          <w:tcPr>
            <w:tcW w:w="1560" w:type="dxa"/>
            <w:hideMark/>
          </w:tcPr>
          <w:p w:rsidR="00E24A17" w:rsidRDefault="00E24A17">
            <w:pPr>
              <w:pStyle w:val="normal0"/>
              <w:widowControl w:val="0"/>
              <w:rPr>
                <w:lang w:eastAsia="en-US"/>
              </w:rPr>
            </w:pPr>
            <w:r>
              <w:rPr>
                <w:sz w:val="18"/>
                <w:lang w:eastAsia="en-US"/>
              </w:rPr>
              <w:t>Uso de los datos transformados.</w:t>
            </w:r>
          </w:p>
        </w:tc>
        <w:tc>
          <w:tcPr>
            <w:tcW w:w="1275" w:type="dxa"/>
            <w:hideMark/>
          </w:tcPr>
          <w:p w:rsidR="00E24A17" w:rsidRDefault="00E24A17">
            <w:pPr>
              <w:pStyle w:val="normal0"/>
              <w:widowControl w:val="0"/>
              <w:rPr>
                <w:lang w:eastAsia="en-US"/>
              </w:rPr>
            </w:pPr>
            <w:r>
              <w:rPr>
                <w:sz w:val="18"/>
                <w:lang w:eastAsia="en-US"/>
              </w:rPr>
              <w:t>Desarrollo</w:t>
            </w:r>
          </w:p>
        </w:tc>
        <w:tc>
          <w:tcPr>
            <w:tcW w:w="993" w:type="dxa"/>
            <w:hideMark/>
          </w:tcPr>
          <w:p w:rsidR="00E24A17" w:rsidRDefault="00E24A17">
            <w:pPr>
              <w:pStyle w:val="normal0"/>
              <w:widowControl w:val="0"/>
              <w:rPr>
                <w:lang w:eastAsia="en-US"/>
              </w:rPr>
            </w:pPr>
            <w:r>
              <w:rPr>
                <w:sz w:val="18"/>
                <w:lang w:eastAsia="en-US"/>
              </w:rPr>
              <w:t>Sistema</w:t>
            </w:r>
          </w:p>
        </w:tc>
        <w:tc>
          <w:tcPr>
            <w:tcW w:w="1701" w:type="dxa"/>
            <w:hideMark/>
          </w:tcPr>
          <w:p w:rsidR="00E24A17" w:rsidRDefault="00E24A17">
            <w:pPr>
              <w:pStyle w:val="normal0"/>
              <w:widowControl w:val="0"/>
              <w:rPr>
                <w:lang w:eastAsia="en-US"/>
              </w:rPr>
            </w:pPr>
            <w:r>
              <w:rPr>
                <w:sz w:val="18"/>
                <w:lang w:eastAsia="en-US"/>
              </w:rPr>
              <w:t>Datos en el formato necesario en la aplicación receptora.</w:t>
            </w:r>
          </w:p>
        </w:tc>
        <w:tc>
          <w:tcPr>
            <w:tcW w:w="1701" w:type="dxa"/>
            <w:hideMark/>
          </w:tcPr>
          <w:p w:rsidR="00E24A17" w:rsidRDefault="00E24A17">
            <w:pPr>
              <w:pStyle w:val="normal0"/>
              <w:widowControl w:val="0"/>
              <w:rPr>
                <w:lang w:eastAsia="en-US"/>
              </w:rPr>
            </w:pPr>
            <w:r>
              <w:rPr>
                <w:sz w:val="18"/>
                <w:lang w:eastAsia="en-US"/>
              </w:rPr>
              <w:t>Datos correctos para su utilización.</w:t>
            </w:r>
          </w:p>
        </w:tc>
        <w:tc>
          <w:tcPr>
            <w:tcW w:w="1134" w:type="dxa"/>
            <w:hideMark/>
          </w:tcPr>
          <w:p w:rsidR="00E24A17" w:rsidRDefault="00E24A17">
            <w:pPr>
              <w:pStyle w:val="normal0"/>
              <w:widowControl w:val="0"/>
              <w:rPr>
                <w:lang w:eastAsia="en-US"/>
              </w:rPr>
            </w:pPr>
            <w:r>
              <w:rPr>
                <w:sz w:val="18"/>
                <w:lang w:eastAsia="en-US"/>
              </w:rPr>
              <w:t>AT004</w:t>
            </w:r>
          </w:p>
        </w:tc>
      </w:tr>
      <w:tr w:rsidR="00E24A17" w:rsidTr="00BA5852">
        <w:tc>
          <w:tcPr>
            <w:tcW w:w="567" w:type="dxa"/>
            <w:hideMark/>
          </w:tcPr>
          <w:p w:rsidR="00E24A17" w:rsidRDefault="00E24A17">
            <w:pPr>
              <w:pStyle w:val="normal0"/>
              <w:widowControl w:val="0"/>
              <w:rPr>
                <w:lang w:eastAsia="en-US"/>
              </w:rPr>
            </w:pPr>
            <w:r>
              <w:rPr>
                <w:sz w:val="20"/>
                <w:lang w:eastAsia="en-US"/>
              </w:rPr>
              <w:t>5</w:t>
            </w:r>
          </w:p>
        </w:tc>
        <w:tc>
          <w:tcPr>
            <w:tcW w:w="1701" w:type="dxa"/>
            <w:hideMark/>
          </w:tcPr>
          <w:p w:rsidR="00E24A17" w:rsidRDefault="00E24A17">
            <w:pPr>
              <w:pStyle w:val="normal0"/>
              <w:widowControl w:val="0"/>
              <w:rPr>
                <w:lang w:eastAsia="en-US"/>
              </w:rPr>
            </w:pPr>
            <w:r>
              <w:rPr>
                <w:sz w:val="18"/>
                <w:lang w:eastAsia="en-US"/>
              </w:rPr>
              <w:t>Ampliación de funcionalidad en la obtención de datos de fichero.</w:t>
            </w:r>
          </w:p>
        </w:tc>
        <w:tc>
          <w:tcPr>
            <w:tcW w:w="1560" w:type="dxa"/>
            <w:hideMark/>
          </w:tcPr>
          <w:p w:rsidR="00E24A17" w:rsidRDefault="00E24A17">
            <w:pPr>
              <w:pStyle w:val="normal0"/>
              <w:widowControl w:val="0"/>
              <w:rPr>
                <w:lang w:eastAsia="en-US"/>
              </w:rPr>
            </w:pPr>
            <w:r>
              <w:rPr>
                <w:sz w:val="18"/>
                <w:lang w:eastAsia="en-US"/>
              </w:rPr>
              <w:t>Obtención de datos.</w:t>
            </w:r>
          </w:p>
        </w:tc>
        <w:tc>
          <w:tcPr>
            <w:tcW w:w="1275" w:type="dxa"/>
            <w:hideMark/>
          </w:tcPr>
          <w:p w:rsidR="00E24A17" w:rsidRDefault="00E24A17">
            <w:pPr>
              <w:pStyle w:val="normal0"/>
              <w:widowControl w:val="0"/>
              <w:rPr>
                <w:lang w:eastAsia="en-US"/>
              </w:rPr>
            </w:pPr>
            <w:r>
              <w:rPr>
                <w:sz w:val="18"/>
                <w:lang w:eastAsia="en-US"/>
              </w:rPr>
              <w:t>Explotación</w:t>
            </w:r>
          </w:p>
        </w:tc>
        <w:tc>
          <w:tcPr>
            <w:tcW w:w="993" w:type="dxa"/>
            <w:hideMark/>
          </w:tcPr>
          <w:p w:rsidR="00E24A17" w:rsidRDefault="00E24A17">
            <w:pPr>
              <w:pStyle w:val="normal0"/>
              <w:widowControl w:val="0"/>
              <w:rPr>
                <w:lang w:eastAsia="en-US"/>
              </w:rPr>
            </w:pPr>
            <w:r>
              <w:rPr>
                <w:sz w:val="18"/>
                <w:lang w:eastAsia="en-US"/>
              </w:rPr>
              <w:t>Sistema</w:t>
            </w:r>
          </w:p>
        </w:tc>
        <w:tc>
          <w:tcPr>
            <w:tcW w:w="1701" w:type="dxa"/>
            <w:hideMark/>
          </w:tcPr>
          <w:p w:rsidR="00E24A17" w:rsidRDefault="00E24A17">
            <w:pPr>
              <w:pStyle w:val="normal0"/>
              <w:widowControl w:val="0"/>
              <w:rPr>
                <w:lang w:eastAsia="en-US"/>
              </w:rPr>
            </w:pPr>
            <w:r>
              <w:rPr>
                <w:sz w:val="18"/>
                <w:lang w:eastAsia="en-US"/>
              </w:rPr>
              <w:t>Funcionalidad añadida al sistema con otros formatos.</w:t>
            </w:r>
          </w:p>
        </w:tc>
        <w:tc>
          <w:tcPr>
            <w:tcW w:w="1701" w:type="dxa"/>
            <w:hideMark/>
          </w:tcPr>
          <w:p w:rsidR="00E24A17" w:rsidRDefault="00E24A17">
            <w:pPr>
              <w:pStyle w:val="normal0"/>
              <w:widowControl w:val="0"/>
              <w:rPr>
                <w:lang w:eastAsia="en-US"/>
              </w:rPr>
            </w:pPr>
            <w:r>
              <w:rPr>
                <w:sz w:val="18"/>
                <w:lang w:eastAsia="en-US"/>
              </w:rPr>
              <w:t>N/A</w:t>
            </w:r>
          </w:p>
        </w:tc>
        <w:tc>
          <w:tcPr>
            <w:tcW w:w="1134" w:type="dxa"/>
            <w:hideMark/>
          </w:tcPr>
          <w:p w:rsidR="00E24A17" w:rsidRDefault="00E24A17">
            <w:pPr>
              <w:pStyle w:val="normal0"/>
              <w:widowControl w:val="0"/>
              <w:rPr>
                <w:lang w:eastAsia="en-US"/>
              </w:rPr>
            </w:pPr>
            <w:r>
              <w:rPr>
                <w:sz w:val="18"/>
                <w:lang w:eastAsia="en-US"/>
              </w:rPr>
              <w:t>AT005</w:t>
            </w:r>
          </w:p>
        </w:tc>
      </w:tr>
      <w:tr w:rsidR="00E24A17" w:rsidTr="00BA5852">
        <w:tc>
          <w:tcPr>
            <w:tcW w:w="567" w:type="dxa"/>
            <w:hideMark/>
          </w:tcPr>
          <w:p w:rsidR="00E24A17" w:rsidRDefault="00E24A17">
            <w:pPr>
              <w:pStyle w:val="normal0"/>
              <w:widowControl w:val="0"/>
              <w:rPr>
                <w:lang w:eastAsia="en-US"/>
              </w:rPr>
            </w:pPr>
            <w:r>
              <w:rPr>
                <w:sz w:val="20"/>
                <w:lang w:eastAsia="en-US"/>
              </w:rPr>
              <w:t>6</w:t>
            </w:r>
          </w:p>
        </w:tc>
        <w:tc>
          <w:tcPr>
            <w:tcW w:w="1701" w:type="dxa"/>
            <w:hideMark/>
          </w:tcPr>
          <w:p w:rsidR="00E24A17" w:rsidRDefault="00E24A17">
            <w:pPr>
              <w:pStyle w:val="normal0"/>
              <w:widowControl w:val="0"/>
              <w:rPr>
                <w:lang w:eastAsia="en-US"/>
              </w:rPr>
            </w:pPr>
            <w:r>
              <w:rPr>
                <w:sz w:val="18"/>
                <w:lang w:eastAsia="en-US"/>
              </w:rPr>
              <w:t>Ejecución de las diferentes etapas por el operador.</w:t>
            </w:r>
          </w:p>
        </w:tc>
        <w:tc>
          <w:tcPr>
            <w:tcW w:w="1560" w:type="dxa"/>
            <w:hideMark/>
          </w:tcPr>
          <w:p w:rsidR="00E24A17" w:rsidRDefault="00E24A17">
            <w:pPr>
              <w:pStyle w:val="normal0"/>
              <w:widowControl w:val="0"/>
              <w:rPr>
                <w:lang w:eastAsia="en-US"/>
              </w:rPr>
            </w:pPr>
            <w:r>
              <w:rPr>
                <w:sz w:val="18"/>
                <w:lang w:eastAsia="en-US"/>
              </w:rPr>
              <w:t>Transformación de datos.</w:t>
            </w:r>
          </w:p>
        </w:tc>
        <w:tc>
          <w:tcPr>
            <w:tcW w:w="1275" w:type="dxa"/>
            <w:hideMark/>
          </w:tcPr>
          <w:p w:rsidR="00E24A17" w:rsidRDefault="00E24A17">
            <w:pPr>
              <w:pStyle w:val="normal0"/>
              <w:widowControl w:val="0"/>
              <w:rPr>
                <w:lang w:eastAsia="en-US"/>
              </w:rPr>
            </w:pPr>
            <w:r>
              <w:rPr>
                <w:sz w:val="18"/>
                <w:lang w:eastAsia="en-US"/>
              </w:rPr>
              <w:t>Explotación</w:t>
            </w:r>
          </w:p>
        </w:tc>
        <w:tc>
          <w:tcPr>
            <w:tcW w:w="993" w:type="dxa"/>
            <w:hideMark/>
          </w:tcPr>
          <w:p w:rsidR="00E24A17" w:rsidRDefault="00E24A17">
            <w:pPr>
              <w:pStyle w:val="normal0"/>
              <w:widowControl w:val="0"/>
              <w:rPr>
                <w:lang w:eastAsia="en-US"/>
              </w:rPr>
            </w:pPr>
            <w:r>
              <w:rPr>
                <w:sz w:val="18"/>
                <w:lang w:eastAsia="en-US"/>
              </w:rPr>
              <w:t>Sistema</w:t>
            </w:r>
          </w:p>
        </w:tc>
        <w:tc>
          <w:tcPr>
            <w:tcW w:w="1701" w:type="dxa"/>
            <w:hideMark/>
          </w:tcPr>
          <w:p w:rsidR="00E24A17" w:rsidRDefault="00E24A17">
            <w:pPr>
              <w:pStyle w:val="normal0"/>
              <w:widowControl w:val="0"/>
              <w:rPr>
                <w:lang w:eastAsia="en-US"/>
              </w:rPr>
            </w:pPr>
            <w:r>
              <w:rPr>
                <w:sz w:val="18"/>
                <w:lang w:eastAsia="en-US"/>
              </w:rPr>
              <w:t>Proceso de ejecución de la etapa seleccionada.</w:t>
            </w:r>
          </w:p>
        </w:tc>
        <w:tc>
          <w:tcPr>
            <w:tcW w:w="1701" w:type="dxa"/>
            <w:hideMark/>
          </w:tcPr>
          <w:p w:rsidR="00E24A17" w:rsidRDefault="00E24A17">
            <w:pPr>
              <w:pStyle w:val="normal0"/>
              <w:widowControl w:val="0"/>
              <w:rPr>
                <w:lang w:eastAsia="en-US"/>
              </w:rPr>
            </w:pPr>
            <w:r>
              <w:rPr>
                <w:sz w:val="18"/>
                <w:lang w:eastAsia="en-US"/>
              </w:rPr>
              <w:t>Ejecución inminente de la etapa seleccionada.</w:t>
            </w:r>
          </w:p>
        </w:tc>
        <w:tc>
          <w:tcPr>
            <w:tcW w:w="1134" w:type="dxa"/>
            <w:hideMark/>
          </w:tcPr>
          <w:p w:rsidR="00E24A17" w:rsidRDefault="00E24A17">
            <w:pPr>
              <w:pStyle w:val="normal0"/>
              <w:widowControl w:val="0"/>
              <w:rPr>
                <w:lang w:eastAsia="en-US"/>
              </w:rPr>
            </w:pPr>
            <w:r>
              <w:rPr>
                <w:sz w:val="18"/>
                <w:lang w:eastAsia="en-US"/>
              </w:rPr>
              <w:t>AT006</w:t>
            </w:r>
          </w:p>
        </w:tc>
      </w:tr>
      <w:tr w:rsidR="00E24A17" w:rsidTr="00BA5852">
        <w:tc>
          <w:tcPr>
            <w:tcW w:w="567" w:type="dxa"/>
            <w:hideMark/>
          </w:tcPr>
          <w:p w:rsidR="00E24A17" w:rsidRDefault="00E24A17">
            <w:pPr>
              <w:pStyle w:val="normal0"/>
              <w:widowControl w:val="0"/>
              <w:rPr>
                <w:lang w:eastAsia="en-US"/>
              </w:rPr>
            </w:pPr>
            <w:r>
              <w:rPr>
                <w:sz w:val="20"/>
                <w:lang w:eastAsia="en-US"/>
              </w:rPr>
              <w:t>7</w:t>
            </w:r>
          </w:p>
        </w:tc>
        <w:tc>
          <w:tcPr>
            <w:tcW w:w="1701" w:type="dxa"/>
            <w:hideMark/>
          </w:tcPr>
          <w:p w:rsidR="00E24A17" w:rsidRDefault="00E24A17">
            <w:pPr>
              <w:pStyle w:val="normal0"/>
              <w:widowControl w:val="0"/>
              <w:rPr>
                <w:lang w:eastAsia="en-US"/>
              </w:rPr>
            </w:pPr>
            <w:r>
              <w:rPr>
                <w:sz w:val="18"/>
                <w:lang w:eastAsia="en-US"/>
              </w:rPr>
              <w:t>Tratamiento de errores durante la ejecución del proceso.</w:t>
            </w:r>
          </w:p>
        </w:tc>
        <w:tc>
          <w:tcPr>
            <w:tcW w:w="1560" w:type="dxa"/>
            <w:hideMark/>
          </w:tcPr>
          <w:p w:rsidR="00E24A17" w:rsidRDefault="00E24A17">
            <w:pPr>
              <w:pStyle w:val="normal0"/>
              <w:widowControl w:val="0"/>
              <w:rPr>
                <w:lang w:eastAsia="en-US"/>
              </w:rPr>
            </w:pPr>
            <w:r>
              <w:rPr>
                <w:sz w:val="18"/>
                <w:lang w:eastAsia="en-US"/>
              </w:rPr>
              <w:t>Procesamiento de datos.</w:t>
            </w:r>
          </w:p>
        </w:tc>
        <w:tc>
          <w:tcPr>
            <w:tcW w:w="1275" w:type="dxa"/>
            <w:hideMark/>
          </w:tcPr>
          <w:p w:rsidR="00E24A17" w:rsidRDefault="00E24A17">
            <w:pPr>
              <w:pStyle w:val="normal0"/>
              <w:widowControl w:val="0"/>
              <w:rPr>
                <w:lang w:eastAsia="en-US"/>
              </w:rPr>
            </w:pPr>
            <w:r>
              <w:rPr>
                <w:sz w:val="18"/>
                <w:lang w:eastAsia="en-US"/>
              </w:rPr>
              <w:t>Explotación</w:t>
            </w:r>
          </w:p>
        </w:tc>
        <w:tc>
          <w:tcPr>
            <w:tcW w:w="993" w:type="dxa"/>
            <w:hideMark/>
          </w:tcPr>
          <w:p w:rsidR="00E24A17" w:rsidRDefault="00E24A17">
            <w:pPr>
              <w:pStyle w:val="normal0"/>
              <w:widowControl w:val="0"/>
              <w:rPr>
                <w:lang w:eastAsia="en-US"/>
              </w:rPr>
            </w:pPr>
            <w:r>
              <w:rPr>
                <w:sz w:val="18"/>
                <w:lang w:eastAsia="en-US"/>
              </w:rPr>
              <w:t>Sistema</w:t>
            </w:r>
          </w:p>
        </w:tc>
        <w:tc>
          <w:tcPr>
            <w:tcW w:w="1701" w:type="dxa"/>
            <w:hideMark/>
          </w:tcPr>
          <w:p w:rsidR="00E24A17" w:rsidRDefault="00E24A17">
            <w:pPr>
              <w:pStyle w:val="normal0"/>
              <w:widowControl w:val="0"/>
              <w:rPr>
                <w:lang w:eastAsia="en-US"/>
              </w:rPr>
            </w:pPr>
            <w:r>
              <w:rPr>
                <w:sz w:val="18"/>
                <w:lang w:eastAsia="en-US"/>
              </w:rPr>
              <w:t>Ejecución normal incluso con errores.</w:t>
            </w:r>
          </w:p>
        </w:tc>
        <w:tc>
          <w:tcPr>
            <w:tcW w:w="1701" w:type="dxa"/>
            <w:hideMark/>
          </w:tcPr>
          <w:p w:rsidR="00E24A17" w:rsidRDefault="00E24A17">
            <w:pPr>
              <w:pStyle w:val="normal0"/>
              <w:widowControl w:val="0"/>
              <w:rPr>
                <w:lang w:eastAsia="en-US"/>
              </w:rPr>
            </w:pPr>
            <w:r>
              <w:rPr>
                <w:sz w:val="18"/>
                <w:lang w:eastAsia="en-US"/>
              </w:rPr>
              <w:t>Fluidez en la ejecución.</w:t>
            </w:r>
          </w:p>
        </w:tc>
        <w:tc>
          <w:tcPr>
            <w:tcW w:w="1134" w:type="dxa"/>
            <w:hideMark/>
          </w:tcPr>
          <w:p w:rsidR="00E24A17" w:rsidRDefault="00E24A17">
            <w:pPr>
              <w:pStyle w:val="normal0"/>
              <w:widowControl w:val="0"/>
              <w:rPr>
                <w:lang w:eastAsia="en-US"/>
              </w:rPr>
            </w:pPr>
            <w:r>
              <w:rPr>
                <w:sz w:val="18"/>
                <w:lang w:eastAsia="en-US"/>
              </w:rPr>
              <w:t>AT007</w:t>
            </w:r>
          </w:p>
        </w:tc>
      </w:tr>
      <w:tr w:rsidR="00E24A17" w:rsidTr="00BA5852">
        <w:tc>
          <w:tcPr>
            <w:tcW w:w="567" w:type="dxa"/>
            <w:hideMark/>
          </w:tcPr>
          <w:p w:rsidR="00E24A17" w:rsidRDefault="00E24A17">
            <w:pPr>
              <w:pStyle w:val="normal0"/>
              <w:widowControl w:val="0"/>
              <w:rPr>
                <w:lang w:eastAsia="en-US"/>
              </w:rPr>
            </w:pPr>
            <w:r>
              <w:rPr>
                <w:sz w:val="20"/>
                <w:lang w:eastAsia="en-US"/>
              </w:rPr>
              <w:t>8</w:t>
            </w:r>
          </w:p>
        </w:tc>
        <w:tc>
          <w:tcPr>
            <w:tcW w:w="1701" w:type="dxa"/>
            <w:hideMark/>
          </w:tcPr>
          <w:p w:rsidR="00E24A17" w:rsidRDefault="00E24A17">
            <w:pPr>
              <w:pStyle w:val="normal0"/>
              <w:widowControl w:val="0"/>
              <w:rPr>
                <w:lang w:eastAsia="en-US"/>
              </w:rPr>
            </w:pPr>
            <w:r>
              <w:rPr>
                <w:sz w:val="18"/>
                <w:lang w:eastAsia="en-US"/>
              </w:rPr>
              <w:t>Utilización de la interfaz de selección de etapas por el operador.</w:t>
            </w:r>
          </w:p>
        </w:tc>
        <w:tc>
          <w:tcPr>
            <w:tcW w:w="1560" w:type="dxa"/>
            <w:hideMark/>
          </w:tcPr>
          <w:p w:rsidR="00E24A17" w:rsidRDefault="00E24A17">
            <w:pPr>
              <w:pStyle w:val="normal0"/>
              <w:widowControl w:val="0"/>
              <w:rPr>
                <w:lang w:eastAsia="en-US"/>
              </w:rPr>
            </w:pPr>
            <w:r>
              <w:rPr>
                <w:sz w:val="18"/>
                <w:lang w:eastAsia="en-US"/>
              </w:rPr>
              <w:t>Transformación de datos.</w:t>
            </w:r>
          </w:p>
        </w:tc>
        <w:tc>
          <w:tcPr>
            <w:tcW w:w="1275" w:type="dxa"/>
            <w:hideMark/>
          </w:tcPr>
          <w:p w:rsidR="00E24A17" w:rsidRDefault="00E24A17">
            <w:pPr>
              <w:pStyle w:val="normal0"/>
              <w:widowControl w:val="0"/>
              <w:rPr>
                <w:lang w:eastAsia="en-US"/>
              </w:rPr>
            </w:pPr>
            <w:r>
              <w:rPr>
                <w:sz w:val="18"/>
                <w:lang w:eastAsia="en-US"/>
              </w:rPr>
              <w:t>Explotación</w:t>
            </w:r>
          </w:p>
        </w:tc>
        <w:tc>
          <w:tcPr>
            <w:tcW w:w="993" w:type="dxa"/>
            <w:hideMark/>
          </w:tcPr>
          <w:p w:rsidR="00E24A17" w:rsidRDefault="00E24A17">
            <w:pPr>
              <w:pStyle w:val="normal0"/>
              <w:widowControl w:val="0"/>
              <w:rPr>
                <w:lang w:eastAsia="en-US"/>
              </w:rPr>
            </w:pPr>
            <w:r>
              <w:rPr>
                <w:sz w:val="18"/>
                <w:lang w:eastAsia="en-US"/>
              </w:rPr>
              <w:t>Sistema</w:t>
            </w:r>
          </w:p>
        </w:tc>
        <w:tc>
          <w:tcPr>
            <w:tcW w:w="1701" w:type="dxa"/>
            <w:hideMark/>
          </w:tcPr>
          <w:p w:rsidR="00E24A17" w:rsidRDefault="00E24A17">
            <w:pPr>
              <w:pStyle w:val="normal0"/>
              <w:widowControl w:val="0"/>
              <w:rPr>
                <w:lang w:eastAsia="en-US"/>
              </w:rPr>
            </w:pPr>
            <w:r>
              <w:rPr>
                <w:sz w:val="18"/>
                <w:lang w:eastAsia="en-US"/>
              </w:rPr>
              <w:t>Ejecución de etapas de manera sencilla.</w:t>
            </w:r>
          </w:p>
        </w:tc>
        <w:tc>
          <w:tcPr>
            <w:tcW w:w="1701" w:type="dxa"/>
            <w:hideMark/>
          </w:tcPr>
          <w:p w:rsidR="00E24A17" w:rsidRDefault="00E24A17">
            <w:pPr>
              <w:pStyle w:val="normal0"/>
              <w:widowControl w:val="0"/>
              <w:rPr>
                <w:lang w:eastAsia="en-US"/>
              </w:rPr>
            </w:pPr>
            <w:r>
              <w:rPr>
                <w:sz w:val="18"/>
                <w:lang w:eastAsia="en-US"/>
              </w:rPr>
              <w:t>El uso ha de ser rápido e intuitivo.</w:t>
            </w:r>
          </w:p>
        </w:tc>
        <w:tc>
          <w:tcPr>
            <w:tcW w:w="1134" w:type="dxa"/>
            <w:hideMark/>
          </w:tcPr>
          <w:p w:rsidR="00E24A17" w:rsidRDefault="00E24A17">
            <w:pPr>
              <w:pStyle w:val="normal0"/>
              <w:widowControl w:val="0"/>
              <w:rPr>
                <w:lang w:eastAsia="en-US"/>
              </w:rPr>
            </w:pPr>
            <w:r>
              <w:rPr>
                <w:sz w:val="18"/>
                <w:lang w:eastAsia="en-US"/>
              </w:rPr>
              <w:t>AT008</w:t>
            </w:r>
          </w:p>
        </w:tc>
      </w:tr>
      <w:tr w:rsidR="00E24A17" w:rsidTr="00BA5852">
        <w:tc>
          <w:tcPr>
            <w:tcW w:w="567" w:type="dxa"/>
            <w:hideMark/>
          </w:tcPr>
          <w:p w:rsidR="00E24A17" w:rsidRDefault="00E24A17">
            <w:pPr>
              <w:pStyle w:val="normal0"/>
              <w:widowControl w:val="0"/>
              <w:rPr>
                <w:lang w:eastAsia="en-US"/>
              </w:rPr>
            </w:pPr>
            <w:r>
              <w:rPr>
                <w:sz w:val="20"/>
                <w:lang w:eastAsia="en-US"/>
              </w:rPr>
              <w:t>9</w:t>
            </w:r>
          </w:p>
        </w:tc>
        <w:tc>
          <w:tcPr>
            <w:tcW w:w="1701" w:type="dxa"/>
            <w:hideMark/>
          </w:tcPr>
          <w:p w:rsidR="00E24A17" w:rsidRDefault="00E24A17">
            <w:pPr>
              <w:pStyle w:val="normal0"/>
              <w:widowControl w:val="0"/>
              <w:rPr>
                <w:lang w:eastAsia="en-US"/>
              </w:rPr>
            </w:pPr>
            <w:r>
              <w:rPr>
                <w:sz w:val="18"/>
                <w:lang w:eastAsia="en-US"/>
              </w:rPr>
              <w:t>Bajo tiempo de desarrollo.</w:t>
            </w:r>
          </w:p>
        </w:tc>
        <w:tc>
          <w:tcPr>
            <w:tcW w:w="1560" w:type="dxa"/>
            <w:hideMark/>
          </w:tcPr>
          <w:p w:rsidR="00E24A17" w:rsidRDefault="00E24A17">
            <w:pPr>
              <w:pStyle w:val="normal0"/>
              <w:widowControl w:val="0"/>
              <w:rPr>
                <w:lang w:eastAsia="en-US"/>
              </w:rPr>
            </w:pPr>
            <w:r>
              <w:rPr>
                <w:sz w:val="18"/>
                <w:lang w:eastAsia="en-US"/>
              </w:rPr>
              <w:t>N/A</w:t>
            </w:r>
          </w:p>
        </w:tc>
        <w:tc>
          <w:tcPr>
            <w:tcW w:w="1275" w:type="dxa"/>
            <w:hideMark/>
          </w:tcPr>
          <w:p w:rsidR="00E24A17" w:rsidRDefault="00E24A17">
            <w:pPr>
              <w:pStyle w:val="normal0"/>
              <w:widowControl w:val="0"/>
              <w:rPr>
                <w:lang w:eastAsia="en-US"/>
              </w:rPr>
            </w:pPr>
            <w:r>
              <w:rPr>
                <w:sz w:val="18"/>
                <w:lang w:eastAsia="en-US"/>
              </w:rPr>
              <w:t>Desarrollo</w:t>
            </w:r>
          </w:p>
        </w:tc>
        <w:tc>
          <w:tcPr>
            <w:tcW w:w="993" w:type="dxa"/>
            <w:hideMark/>
          </w:tcPr>
          <w:p w:rsidR="00E24A17" w:rsidRDefault="00E24A17">
            <w:pPr>
              <w:pStyle w:val="normal0"/>
              <w:widowControl w:val="0"/>
              <w:rPr>
                <w:lang w:eastAsia="en-US"/>
              </w:rPr>
            </w:pPr>
            <w:r>
              <w:rPr>
                <w:sz w:val="18"/>
                <w:lang w:eastAsia="en-US"/>
              </w:rPr>
              <w:t>Sistema</w:t>
            </w:r>
          </w:p>
        </w:tc>
        <w:tc>
          <w:tcPr>
            <w:tcW w:w="1701" w:type="dxa"/>
            <w:hideMark/>
          </w:tcPr>
          <w:p w:rsidR="00E24A17" w:rsidRDefault="00E24A17">
            <w:pPr>
              <w:pStyle w:val="normal0"/>
              <w:widowControl w:val="0"/>
              <w:rPr>
                <w:lang w:eastAsia="en-US"/>
              </w:rPr>
            </w:pPr>
            <w:r>
              <w:rPr>
                <w:sz w:val="18"/>
                <w:lang w:eastAsia="en-US"/>
              </w:rPr>
              <w:t>N/A</w:t>
            </w:r>
          </w:p>
        </w:tc>
        <w:tc>
          <w:tcPr>
            <w:tcW w:w="1701" w:type="dxa"/>
            <w:hideMark/>
          </w:tcPr>
          <w:p w:rsidR="00E24A17" w:rsidRDefault="00E24A17">
            <w:pPr>
              <w:pStyle w:val="normal0"/>
              <w:widowControl w:val="0"/>
              <w:rPr>
                <w:lang w:eastAsia="en-US"/>
              </w:rPr>
            </w:pPr>
            <w:r>
              <w:rPr>
                <w:sz w:val="18"/>
                <w:lang w:eastAsia="en-US"/>
              </w:rPr>
              <w:t>4 semanas.</w:t>
            </w:r>
          </w:p>
        </w:tc>
        <w:tc>
          <w:tcPr>
            <w:tcW w:w="1134" w:type="dxa"/>
            <w:hideMark/>
          </w:tcPr>
          <w:p w:rsidR="00E24A17" w:rsidRDefault="00E24A17">
            <w:pPr>
              <w:pStyle w:val="normal0"/>
              <w:widowControl w:val="0"/>
              <w:rPr>
                <w:lang w:eastAsia="en-US"/>
              </w:rPr>
            </w:pPr>
            <w:r>
              <w:rPr>
                <w:sz w:val="18"/>
                <w:lang w:eastAsia="en-US"/>
              </w:rPr>
              <w:t>AT009</w:t>
            </w:r>
          </w:p>
        </w:tc>
      </w:tr>
      <w:tr w:rsidR="00E24A17" w:rsidTr="00BA5852">
        <w:tc>
          <w:tcPr>
            <w:tcW w:w="567" w:type="dxa"/>
            <w:hideMark/>
          </w:tcPr>
          <w:p w:rsidR="00E24A17" w:rsidRDefault="00E24A17">
            <w:pPr>
              <w:pStyle w:val="normal0"/>
              <w:widowControl w:val="0"/>
              <w:rPr>
                <w:lang w:eastAsia="en-US"/>
              </w:rPr>
            </w:pPr>
            <w:r>
              <w:rPr>
                <w:sz w:val="20"/>
                <w:lang w:eastAsia="en-US"/>
              </w:rPr>
              <w:t>10</w:t>
            </w:r>
          </w:p>
        </w:tc>
        <w:tc>
          <w:tcPr>
            <w:tcW w:w="1701" w:type="dxa"/>
            <w:hideMark/>
          </w:tcPr>
          <w:p w:rsidR="00E24A17" w:rsidRDefault="00E24A17">
            <w:pPr>
              <w:pStyle w:val="normal0"/>
              <w:widowControl w:val="0"/>
              <w:rPr>
                <w:lang w:eastAsia="en-US"/>
              </w:rPr>
            </w:pPr>
            <w:r>
              <w:rPr>
                <w:sz w:val="18"/>
                <w:lang w:eastAsia="en-US"/>
              </w:rPr>
              <w:t>Bajo coste de desarrollo.</w:t>
            </w:r>
          </w:p>
        </w:tc>
        <w:tc>
          <w:tcPr>
            <w:tcW w:w="1560" w:type="dxa"/>
            <w:hideMark/>
          </w:tcPr>
          <w:p w:rsidR="00E24A17" w:rsidRDefault="00E24A17">
            <w:pPr>
              <w:pStyle w:val="normal0"/>
              <w:widowControl w:val="0"/>
              <w:rPr>
                <w:lang w:eastAsia="en-US"/>
              </w:rPr>
            </w:pPr>
            <w:r>
              <w:rPr>
                <w:sz w:val="18"/>
                <w:lang w:eastAsia="en-US"/>
              </w:rPr>
              <w:t>N/A</w:t>
            </w:r>
          </w:p>
        </w:tc>
        <w:tc>
          <w:tcPr>
            <w:tcW w:w="1275" w:type="dxa"/>
            <w:hideMark/>
          </w:tcPr>
          <w:p w:rsidR="00E24A17" w:rsidRDefault="00E24A17">
            <w:pPr>
              <w:pStyle w:val="normal0"/>
              <w:widowControl w:val="0"/>
              <w:rPr>
                <w:lang w:eastAsia="en-US"/>
              </w:rPr>
            </w:pPr>
            <w:r>
              <w:rPr>
                <w:sz w:val="18"/>
                <w:lang w:eastAsia="en-US"/>
              </w:rPr>
              <w:t>Desarrollo</w:t>
            </w:r>
          </w:p>
        </w:tc>
        <w:tc>
          <w:tcPr>
            <w:tcW w:w="993" w:type="dxa"/>
            <w:hideMark/>
          </w:tcPr>
          <w:p w:rsidR="00E24A17" w:rsidRDefault="00E24A17">
            <w:pPr>
              <w:pStyle w:val="normal0"/>
              <w:widowControl w:val="0"/>
              <w:rPr>
                <w:lang w:eastAsia="en-US"/>
              </w:rPr>
            </w:pPr>
            <w:r>
              <w:rPr>
                <w:sz w:val="18"/>
                <w:lang w:eastAsia="en-US"/>
              </w:rPr>
              <w:t>Sistema</w:t>
            </w:r>
          </w:p>
        </w:tc>
        <w:tc>
          <w:tcPr>
            <w:tcW w:w="1701" w:type="dxa"/>
            <w:hideMark/>
          </w:tcPr>
          <w:p w:rsidR="00E24A17" w:rsidRDefault="00E24A17">
            <w:pPr>
              <w:pStyle w:val="normal0"/>
              <w:widowControl w:val="0"/>
              <w:rPr>
                <w:lang w:eastAsia="en-US"/>
              </w:rPr>
            </w:pPr>
            <w:r>
              <w:rPr>
                <w:sz w:val="18"/>
                <w:lang w:eastAsia="en-US"/>
              </w:rPr>
              <w:t>N/A</w:t>
            </w:r>
          </w:p>
        </w:tc>
        <w:tc>
          <w:tcPr>
            <w:tcW w:w="1701" w:type="dxa"/>
            <w:hideMark/>
          </w:tcPr>
          <w:p w:rsidR="00E24A17" w:rsidRDefault="00E24A17">
            <w:pPr>
              <w:pStyle w:val="normal0"/>
              <w:widowControl w:val="0"/>
              <w:rPr>
                <w:lang w:eastAsia="en-US"/>
              </w:rPr>
            </w:pPr>
            <w:r>
              <w:rPr>
                <w:sz w:val="18"/>
                <w:lang w:eastAsia="en-US"/>
              </w:rPr>
              <w:t>Sin gastos.</w:t>
            </w:r>
          </w:p>
        </w:tc>
        <w:tc>
          <w:tcPr>
            <w:tcW w:w="1134" w:type="dxa"/>
            <w:hideMark/>
          </w:tcPr>
          <w:p w:rsidR="00E24A17" w:rsidRDefault="00E24A17">
            <w:pPr>
              <w:pStyle w:val="normal0"/>
              <w:widowControl w:val="0"/>
              <w:rPr>
                <w:lang w:eastAsia="en-US"/>
              </w:rPr>
            </w:pPr>
            <w:r>
              <w:rPr>
                <w:sz w:val="18"/>
                <w:lang w:eastAsia="en-US"/>
              </w:rPr>
              <w:t>AT010</w:t>
            </w:r>
          </w:p>
        </w:tc>
      </w:tr>
    </w:tbl>
    <w:p w:rsidR="00E24A17" w:rsidRDefault="006E505E" w:rsidP="006E505E">
      <w:pPr>
        <w:pStyle w:val="Puesto"/>
      </w:pPr>
      <w:r>
        <w:lastRenderedPageBreak/>
        <w:t>Diagramas</w:t>
      </w:r>
    </w:p>
    <w:p w:rsidR="00026AE0" w:rsidRDefault="00026AE0" w:rsidP="00026AE0">
      <w:pPr>
        <w:pStyle w:val="Ttulo1"/>
      </w:pPr>
      <w:r>
        <w:t>DIAGRAMA DE PAQUETES</w:t>
      </w:r>
    </w:p>
    <w:p w:rsidR="00026AE0" w:rsidRPr="00026AE0" w:rsidRDefault="00026AE0" w:rsidP="00450A7D">
      <w:pPr>
        <w:jc w:val="center"/>
      </w:pPr>
      <w:r>
        <w:rPr>
          <w:noProof/>
          <w:lang w:eastAsia="es-ES"/>
        </w:rPr>
        <w:drawing>
          <wp:inline distT="0" distB="0" distL="0" distR="0" wp14:anchorId="594F802A" wp14:editId="197F00B0">
            <wp:extent cx="5324475" cy="247650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4475" cy="2476500"/>
                    </a:xfrm>
                    <a:prstGeom prst="rect">
                      <a:avLst/>
                    </a:prstGeom>
                  </pic:spPr>
                </pic:pic>
              </a:graphicData>
            </a:graphic>
          </wp:inline>
        </w:drawing>
      </w:r>
    </w:p>
    <w:p w:rsidR="00026AE0" w:rsidRPr="00026AE0" w:rsidRDefault="00026AE0" w:rsidP="00026AE0"/>
    <w:p w:rsidR="006E505E" w:rsidRDefault="006E505E" w:rsidP="006E505E">
      <w:pPr>
        <w:pStyle w:val="Ttulo1"/>
      </w:pPr>
      <w:r>
        <w:t>DIAGRAMA DE CLASES</w:t>
      </w:r>
    </w:p>
    <w:p w:rsidR="007269C1" w:rsidRDefault="007269C1" w:rsidP="007269C1">
      <w:pPr>
        <w:jc w:val="center"/>
      </w:pPr>
      <w:r>
        <w:rPr>
          <w:noProof/>
          <w:lang w:eastAsia="es-ES"/>
        </w:rPr>
        <w:drawing>
          <wp:anchor distT="0" distB="0" distL="114300" distR="114300" simplePos="0" relativeHeight="251661312" behindDoc="1" locked="0" layoutInCell="1" allowOverlap="1">
            <wp:simplePos x="0" y="0"/>
            <wp:positionH relativeFrom="column">
              <wp:posOffset>-3810</wp:posOffset>
            </wp:positionH>
            <wp:positionV relativeFrom="paragraph">
              <wp:posOffset>2540</wp:posOffset>
            </wp:positionV>
            <wp:extent cx="6002020" cy="3267041"/>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002020" cy="3267041"/>
                    </a:xfrm>
                    <a:prstGeom prst="rect">
                      <a:avLst/>
                    </a:prstGeom>
                  </pic:spPr>
                </pic:pic>
              </a:graphicData>
            </a:graphic>
            <wp14:sizeRelH relativeFrom="page">
              <wp14:pctWidth>0</wp14:pctWidth>
            </wp14:sizeRelH>
            <wp14:sizeRelV relativeFrom="page">
              <wp14:pctHeight>0</wp14:pctHeight>
            </wp14:sizeRelV>
          </wp:anchor>
        </w:drawing>
      </w:r>
    </w:p>
    <w:p w:rsidR="007269C1" w:rsidRDefault="007269C1"/>
    <w:p w:rsidR="007269C1" w:rsidRDefault="007269C1"/>
    <w:p w:rsidR="007269C1" w:rsidRDefault="007269C1"/>
    <w:p w:rsidR="007269C1" w:rsidRDefault="007269C1"/>
    <w:p w:rsidR="007269C1" w:rsidRDefault="007269C1"/>
    <w:p w:rsidR="007269C1" w:rsidRDefault="007269C1"/>
    <w:p w:rsidR="007269C1" w:rsidRDefault="007269C1"/>
    <w:p w:rsidR="007269C1" w:rsidRDefault="007269C1"/>
    <w:p w:rsidR="007269C1" w:rsidRDefault="007269C1"/>
    <w:p w:rsidR="007269C1" w:rsidRDefault="007269C1"/>
    <w:p w:rsidR="007269C1" w:rsidRDefault="007269C1"/>
    <w:p w:rsidR="007269C1" w:rsidRDefault="007269C1"/>
    <w:p w:rsidR="007269C1" w:rsidRDefault="007269C1"/>
    <w:p w:rsidR="007269C1" w:rsidRDefault="007269C1" w:rsidP="007269C1">
      <w:pPr>
        <w:pStyle w:val="Ttulo1"/>
      </w:pPr>
      <w:r>
        <w:lastRenderedPageBreak/>
        <w:t>DIAGRAMA DE COMPONENTES</w:t>
      </w:r>
    </w:p>
    <w:p w:rsidR="00071331" w:rsidRDefault="00071331" w:rsidP="00450A7D">
      <w:pPr>
        <w:pStyle w:val="Ttulo1"/>
        <w:jc w:val="center"/>
      </w:pPr>
      <w:r>
        <w:rPr>
          <w:noProof/>
          <w:lang w:eastAsia="es-ES"/>
        </w:rPr>
        <w:drawing>
          <wp:inline distT="0" distB="0" distL="0" distR="0" wp14:anchorId="42EF7A96" wp14:editId="1582E7EF">
            <wp:extent cx="5295900" cy="10096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5900" cy="1009650"/>
                    </a:xfrm>
                    <a:prstGeom prst="rect">
                      <a:avLst/>
                    </a:prstGeom>
                  </pic:spPr>
                </pic:pic>
              </a:graphicData>
            </a:graphic>
          </wp:inline>
        </w:drawing>
      </w:r>
    </w:p>
    <w:p w:rsidR="00026AE0" w:rsidRDefault="00026AE0" w:rsidP="00026AE0">
      <w:pPr>
        <w:pStyle w:val="Ttulo1"/>
        <w:jc w:val="both"/>
      </w:pPr>
      <w:r>
        <w:t>DIAGRAMA DE DESPLIEGUE</w:t>
      </w:r>
    </w:p>
    <w:p w:rsidR="006E505E" w:rsidRPr="006E505E" w:rsidRDefault="00450A7D" w:rsidP="00E04F5E">
      <w:pPr>
        <w:pStyle w:val="Ttulo1"/>
        <w:jc w:val="center"/>
      </w:pPr>
      <w:r>
        <w:rPr>
          <w:noProof/>
          <w:lang w:eastAsia="es-ES"/>
        </w:rPr>
        <w:drawing>
          <wp:inline distT="0" distB="0" distL="0" distR="0" wp14:anchorId="4DD732B9" wp14:editId="757CC136">
            <wp:extent cx="3886200" cy="40671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6200" cy="4067175"/>
                    </a:xfrm>
                    <a:prstGeom prst="rect">
                      <a:avLst/>
                    </a:prstGeom>
                  </pic:spPr>
                </pic:pic>
              </a:graphicData>
            </a:graphic>
          </wp:inline>
        </w:drawing>
      </w:r>
    </w:p>
    <w:p w:rsidR="00C748DC" w:rsidRPr="00F065DB" w:rsidRDefault="00C748DC" w:rsidP="00E04F5E">
      <w:pPr>
        <w:pStyle w:val="Ttulo1"/>
      </w:pPr>
    </w:p>
    <w:sectPr w:rsidR="00C748DC" w:rsidRPr="00F065DB" w:rsidSect="00626F7F">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3FCC" w:rsidRDefault="00CE3FCC" w:rsidP="00FF3265">
      <w:pPr>
        <w:spacing w:after="0" w:line="240" w:lineRule="auto"/>
      </w:pPr>
      <w:r>
        <w:separator/>
      </w:r>
    </w:p>
  </w:endnote>
  <w:endnote w:type="continuationSeparator" w:id="0">
    <w:p w:rsidR="00CE3FCC" w:rsidRDefault="00CE3FCC" w:rsidP="00FF3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A2D" w:rsidRDefault="00195A2D">
    <w:pPr>
      <w:pStyle w:val="Piedepgina"/>
      <w:pBdr>
        <w:top w:val="thinThickSmallGap" w:sz="24" w:space="1" w:color="004D6C" w:themeColor="accent2" w:themeShade="7F"/>
      </w:pBdr>
      <w:rPr>
        <w:rFonts w:asciiTheme="majorHAnsi" w:hAnsiTheme="majorHAnsi"/>
      </w:rPr>
    </w:pPr>
    <w:r>
      <w:rPr>
        <w:rFonts w:asciiTheme="majorHAnsi" w:hAnsiTheme="majorHAnsi"/>
      </w:rPr>
      <w:t>Trivial5b</w:t>
    </w:r>
    <w:r>
      <w:rPr>
        <w:rFonts w:asciiTheme="majorHAnsi" w:hAnsiTheme="majorHAnsi"/>
      </w:rPr>
      <w:ptab w:relativeTo="margin" w:alignment="right" w:leader="none"/>
    </w:r>
    <w:r>
      <w:rPr>
        <w:rFonts w:asciiTheme="majorHAnsi" w:hAnsiTheme="majorHAnsi"/>
      </w:rPr>
      <w:t xml:space="preserve">Página </w:t>
    </w:r>
    <w:r w:rsidR="00CE3FCC">
      <w:fldChar w:fldCharType="begin"/>
    </w:r>
    <w:r w:rsidR="00CE3FCC">
      <w:instrText xml:space="preserve"> PAGE   \* MERGEFORMAT </w:instrText>
    </w:r>
    <w:r w:rsidR="00CE3FCC">
      <w:fldChar w:fldCharType="separate"/>
    </w:r>
    <w:r w:rsidR="003B77F0" w:rsidRPr="003B77F0">
      <w:rPr>
        <w:rFonts w:asciiTheme="majorHAnsi" w:hAnsiTheme="majorHAnsi"/>
        <w:noProof/>
      </w:rPr>
      <w:t>9</w:t>
    </w:r>
    <w:r w:rsidR="00CE3FCC">
      <w:rPr>
        <w:rFonts w:asciiTheme="majorHAnsi" w:hAnsiTheme="majorHAnsi"/>
        <w:noProof/>
      </w:rPr>
      <w:fldChar w:fldCharType="end"/>
    </w:r>
  </w:p>
  <w:p w:rsidR="00FF3265" w:rsidRDefault="00FF326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3FCC" w:rsidRDefault="00CE3FCC" w:rsidP="00FF3265">
      <w:pPr>
        <w:spacing w:after="0" w:line="240" w:lineRule="auto"/>
      </w:pPr>
      <w:r>
        <w:separator/>
      </w:r>
    </w:p>
  </w:footnote>
  <w:footnote w:type="continuationSeparator" w:id="0">
    <w:p w:rsidR="00CE3FCC" w:rsidRDefault="00CE3FCC" w:rsidP="00FF32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57FC7"/>
    <w:multiLevelType w:val="hybridMultilevel"/>
    <w:tmpl w:val="87AC6C48"/>
    <w:lvl w:ilvl="0" w:tplc="D690ED4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nsid w:val="32192EBD"/>
    <w:multiLevelType w:val="hybridMultilevel"/>
    <w:tmpl w:val="1AE87CA2"/>
    <w:lvl w:ilvl="0" w:tplc="30A21AB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nsid w:val="39942A6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C9851B5"/>
    <w:multiLevelType w:val="hybridMultilevel"/>
    <w:tmpl w:val="78B42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F7F"/>
    <w:rsid w:val="00026AE0"/>
    <w:rsid w:val="00071331"/>
    <w:rsid w:val="000C138E"/>
    <w:rsid w:val="000E5E69"/>
    <w:rsid w:val="0015541B"/>
    <w:rsid w:val="00161A2E"/>
    <w:rsid w:val="00195A2D"/>
    <w:rsid w:val="001A2DA7"/>
    <w:rsid w:val="00327B33"/>
    <w:rsid w:val="003337DE"/>
    <w:rsid w:val="003875D5"/>
    <w:rsid w:val="003A697C"/>
    <w:rsid w:val="003B77F0"/>
    <w:rsid w:val="003C5BA5"/>
    <w:rsid w:val="003E356B"/>
    <w:rsid w:val="00450A7D"/>
    <w:rsid w:val="004A3AE3"/>
    <w:rsid w:val="004B237A"/>
    <w:rsid w:val="00522613"/>
    <w:rsid w:val="005234DE"/>
    <w:rsid w:val="00537F4B"/>
    <w:rsid w:val="00626F7F"/>
    <w:rsid w:val="00646875"/>
    <w:rsid w:val="006B7D03"/>
    <w:rsid w:val="006E505E"/>
    <w:rsid w:val="006F5C66"/>
    <w:rsid w:val="00701022"/>
    <w:rsid w:val="007269C1"/>
    <w:rsid w:val="00731D3E"/>
    <w:rsid w:val="00814096"/>
    <w:rsid w:val="00821F00"/>
    <w:rsid w:val="00882054"/>
    <w:rsid w:val="008E10EA"/>
    <w:rsid w:val="00976CFD"/>
    <w:rsid w:val="00A322AC"/>
    <w:rsid w:val="00A81AE8"/>
    <w:rsid w:val="00B22CF6"/>
    <w:rsid w:val="00BA12B6"/>
    <w:rsid w:val="00BA5852"/>
    <w:rsid w:val="00BB30D9"/>
    <w:rsid w:val="00C01030"/>
    <w:rsid w:val="00C15B49"/>
    <w:rsid w:val="00C5519A"/>
    <w:rsid w:val="00C748DC"/>
    <w:rsid w:val="00CB66A2"/>
    <w:rsid w:val="00CE3FCC"/>
    <w:rsid w:val="00CE4B20"/>
    <w:rsid w:val="00D15E4A"/>
    <w:rsid w:val="00DD4B22"/>
    <w:rsid w:val="00E04F5E"/>
    <w:rsid w:val="00E24A17"/>
    <w:rsid w:val="00E75DA6"/>
    <w:rsid w:val="00EA0877"/>
    <w:rsid w:val="00EB3A8C"/>
    <w:rsid w:val="00ED242F"/>
    <w:rsid w:val="00F065DB"/>
    <w:rsid w:val="00F65E5E"/>
    <w:rsid w:val="00FA7048"/>
    <w:rsid w:val="00FC68DD"/>
    <w:rsid w:val="00FD2BE5"/>
    <w:rsid w:val="00FF32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983534-CF66-4681-8EF1-DDCE1B0F2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237A"/>
  </w:style>
  <w:style w:type="paragraph" w:styleId="Ttulo1">
    <w:name w:val="heading 1"/>
    <w:basedOn w:val="Normal"/>
    <w:next w:val="Normal"/>
    <w:link w:val="Ttulo1Car"/>
    <w:uiPriority w:val="9"/>
    <w:qFormat/>
    <w:rsid w:val="006E505E"/>
    <w:pPr>
      <w:keepNext/>
      <w:keepLines/>
      <w:spacing w:before="240" w:after="0"/>
      <w:outlineLvl w:val="0"/>
    </w:pPr>
    <w:rPr>
      <w:rFonts w:asciiTheme="majorHAnsi" w:eastAsiaTheme="majorEastAsia" w:hAnsiTheme="majorHAnsi" w:cstheme="majorBidi"/>
      <w:color w:val="0B5294"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26F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6F7F"/>
    <w:rPr>
      <w:rFonts w:ascii="Tahoma" w:hAnsi="Tahoma" w:cs="Tahoma"/>
      <w:sz w:val="16"/>
      <w:szCs w:val="16"/>
    </w:rPr>
  </w:style>
  <w:style w:type="paragraph" w:styleId="Encabezado">
    <w:name w:val="header"/>
    <w:basedOn w:val="Normal"/>
    <w:link w:val="EncabezadoCar"/>
    <w:uiPriority w:val="99"/>
    <w:semiHidden/>
    <w:unhideWhenUsed/>
    <w:rsid w:val="00FF32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FF3265"/>
  </w:style>
  <w:style w:type="paragraph" w:styleId="Piedepgina">
    <w:name w:val="footer"/>
    <w:basedOn w:val="Normal"/>
    <w:link w:val="PiedepginaCar"/>
    <w:uiPriority w:val="99"/>
    <w:unhideWhenUsed/>
    <w:rsid w:val="00FF32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F3265"/>
  </w:style>
  <w:style w:type="paragraph" w:styleId="Puesto">
    <w:name w:val="Title"/>
    <w:basedOn w:val="Normal"/>
    <w:next w:val="Normal"/>
    <w:link w:val="PuestoCar"/>
    <w:uiPriority w:val="10"/>
    <w:qFormat/>
    <w:rsid w:val="005234DE"/>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PuestoCar">
    <w:name w:val="Puesto Car"/>
    <w:basedOn w:val="Fuentedeprrafopredeter"/>
    <w:link w:val="Puesto"/>
    <w:uiPriority w:val="10"/>
    <w:rsid w:val="005234DE"/>
    <w:rPr>
      <w:rFonts w:asciiTheme="majorHAnsi" w:eastAsiaTheme="majorEastAsia" w:hAnsiTheme="majorHAnsi" w:cstheme="majorBidi"/>
      <w:color w:val="03485B" w:themeColor="text2" w:themeShade="BF"/>
      <w:spacing w:val="5"/>
      <w:kern w:val="28"/>
      <w:sz w:val="52"/>
      <w:szCs w:val="52"/>
    </w:rPr>
  </w:style>
  <w:style w:type="character" w:styleId="nfasisintenso">
    <w:name w:val="Intense Emphasis"/>
    <w:basedOn w:val="Fuentedeprrafopredeter"/>
    <w:uiPriority w:val="21"/>
    <w:qFormat/>
    <w:rsid w:val="00701022"/>
    <w:rPr>
      <w:b/>
      <w:bCs/>
      <w:i/>
      <w:iCs/>
      <w:color w:val="0F6FC6" w:themeColor="accent1"/>
    </w:rPr>
  </w:style>
  <w:style w:type="paragraph" w:styleId="Prrafodelista">
    <w:name w:val="List Paragraph"/>
    <w:basedOn w:val="Normal"/>
    <w:uiPriority w:val="34"/>
    <w:qFormat/>
    <w:rsid w:val="00FA7048"/>
    <w:pPr>
      <w:ind w:left="720"/>
      <w:contextualSpacing/>
    </w:pPr>
  </w:style>
  <w:style w:type="paragraph" w:customStyle="1" w:styleId="normal0">
    <w:name w:val="normal"/>
    <w:rsid w:val="000C138E"/>
    <w:pPr>
      <w:spacing w:after="0"/>
    </w:pPr>
    <w:rPr>
      <w:rFonts w:ascii="Arial" w:eastAsia="Arial" w:hAnsi="Arial" w:cs="Arial"/>
      <w:color w:val="000000"/>
      <w:szCs w:val="20"/>
      <w:lang w:eastAsia="es-ES"/>
    </w:rPr>
  </w:style>
  <w:style w:type="table" w:styleId="Tabladecuadrcula6concolores-nfasis2">
    <w:name w:val="Grid Table 6 Colorful Accent 2"/>
    <w:basedOn w:val="Tablanormal"/>
    <w:uiPriority w:val="51"/>
    <w:rsid w:val="00E24A17"/>
    <w:pPr>
      <w:spacing w:after="0" w:line="240" w:lineRule="auto"/>
    </w:pPr>
    <w:rPr>
      <w:color w:val="0075A2" w:themeColor="accent2" w:themeShade="BF"/>
    </w:r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rPr>
      <w:tblPr/>
      <w:tcPr>
        <w:tcBorders>
          <w:bottom w:val="single" w:sz="12" w:space="0" w:color="4FCDFF" w:themeColor="accent2" w:themeTint="99"/>
        </w:tcBorders>
      </w:tcPr>
    </w:tblStylePr>
    <w:tblStylePr w:type="lastRow">
      <w:rPr>
        <w:b/>
        <w:bCs/>
      </w:rPr>
      <w:tblPr/>
      <w:tcPr>
        <w:tcBorders>
          <w:top w:val="double" w:sz="4" w:space="0" w:color="4FCDFF" w:themeColor="accent2" w:themeTint="99"/>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Tabladecuadrcula1clara-nfasis1">
    <w:name w:val="Grid Table 1 Light Accent 1"/>
    <w:basedOn w:val="Tablanormal"/>
    <w:uiPriority w:val="46"/>
    <w:rsid w:val="00E75DA6"/>
    <w:pPr>
      <w:spacing w:after="0" w:line="240" w:lineRule="auto"/>
    </w:pPr>
    <w:tblPr>
      <w:tblStyleRowBandSize w:val="1"/>
      <w:tblStyleColBandSize w:val="1"/>
      <w:tblBorders>
        <w:top w:val="single" w:sz="4" w:space="0" w:color="90C5F6" w:themeColor="accent1" w:themeTint="66"/>
        <w:left w:val="single" w:sz="4" w:space="0" w:color="90C5F6" w:themeColor="accent1" w:themeTint="66"/>
        <w:bottom w:val="single" w:sz="4" w:space="0" w:color="90C5F6" w:themeColor="accent1" w:themeTint="66"/>
        <w:right w:val="single" w:sz="4" w:space="0" w:color="90C5F6" w:themeColor="accent1" w:themeTint="66"/>
        <w:insideH w:val="single" w:sz="4" w:space="0" w:color="90C5F6" w:themeColor="accent1" w:themeTint="66"/>
        <w:insideV w:val="single" w:sz="4" w:space="0" w:color="90C5F6" w:themeColor="accent1" w:themeTint="66"/>
      </w:tblBorders>
    </w:tblPr>
    <w:tblStylePr w:type="firstRow">
      <w:rPr>
        <w:b/>
        <w:bCs/>
      </w:rPr>
      <w:tblPr/>
      <w:tcPr>
        <w:tcBorders>
          <w:bottom w:val="single" w:sz="12" w:space="0" w:color="59A9F2" w:themeColor="accent1" w:themeTint="99"/>
        </w:tcBorders>
      </w:tcPr>
    </w:tblStylePr>
    <w:tblStylePr w:type="lastRow">
      <w:rPr>
        <w:b/>
        <w:bCs/>
      </w:rPr>
      <w:tblPr/>
      <w:tcPr>
        <w:tcBorders>
          <w:top w:val="double" w:sz="2" w:space="0" w:color="59A9F2" w:themeColor="accent1" w:themeTint="99"/>
        </w:tcBorders>
      </w:tcPr>
    </w:tblStylePr>
    <w:tblStylePr w:type="firstCol">
      <w:rPr>
        <w:b/>
        <w:bCs/>
      </w:rPr>
    </w:tblStylePr>
    <w:tblStylePr w:type="lastCol">
      <w:rPr>
        <w:b/>
        <w:bCs/>
      </w:rPr>
    </w:tblStylePr>
  </w:style>
  <w:style w:type="character" w:styleId="Referenciaintensa">
    <w:name w:val="Intense Reference"/>
    <w:basedOn w:val="Fuentedeprrafopredeter"/>
    <w:uiPriority w:val="32"/>
    <w:qFormat/>
    <w:rsid w:val="006E505E"/>
    <w:rPr>
      <w:b/>
      <w:bCs/>
      <w:smallCaps/>
      <w:color w:val="0F6FC6" w:themeColor="accent1"/>
      <w:spacing w:val="5"/>
    </w:rPr>
  </w:style>
  <w:style w:type="character" w:customStyle="1" w:styleId="Ttulo1Car">
    <w:name w:val="Título 1 Car"/>
    <w:basedOn w:val="Fuentedeprrafopredeter"/>
    <w:link w:val="Ttulo1"/>
    <w:uiPriority w:val="9"/>
    <w:rsid w:val="006E505E"/>
    <w:rPr>
      <w:rFonts w:asciiTheme="majorHAnsi" w:eastAsiaTheme="majorEastAsia" w:hAnsiTheme="majorHAnsi" w:cstheme="majorBidi"/>
      <w:color w:val="0B5294" w:themeColor="accent1" w:themeShade="BF"/>
      <w:sz w:val="32"/>
      <w:szCs w:val="32"/>
    </w:rPr>
  </w:style>
  <w:style w:type="table" w:styleId="Tablaconcuadrcula">
    <w:name w:val="Table Grid"/>
    <w:basedOn w:val="Tablanormal"/>
    <w:uiPriority w:val="59"/>
    <w:rsid w:val="0015541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3">
    <w:name w:val="Grid Table 1 Light Accent 3"/>
    <w:basedOn w:val="Tablanormal"/>
    <w:uiPriority w:val="46"/>
    <w:rsid w:val="0015541B"/>
    <w:pPr>
      <w:spacing w:after="0" w:line="240" w:lineRule="auto"/>
    </w:pPr>
    <w:tblPr>
      <w:tblStyleRowBandSize w:val="1"/>
      <w:tblStyleColBandSize w:val="1"/>
      <w:tblBorders>
        <w:top w:val="single" w:sz="4" w:space="0" w:color="93F4F9" w:themeColor="accent3" w:themeTint="66"/>
        <w:left w:val="single" w:sz="4" w:space="0" w:color="93F4F9" w:themeColor="accent3" w:themeTint="66"/>
        <w:bottom w:val="single" w:sz="4" w:space="0" w:color="93F4F9" w:themeColor="accent3" w:themeTint="66"/>
        <w:right w:val="single" w:sz="4" w:space="0" w:color="93F4F9" w:themeColor="accent3" w:themeTint="66"/>
        <w:insideH w:val="single" w:sz="4" w:space="0" w:color="93F4F9" w:themeColor="accent3" w:themeTint="66"/>
        <w:insideV w:val="single" w:sz="4" w:space="0" w:color="93F4F9" w:themeColor="accent3" w:themeTint="66"/>
      </w:tblBorders>
    </w:tblPr>
    <w:tblStylePr w:type="firstRow">
      <w:rPr>
        <w:b/>
        <w:bCs/>
      </w:rPr>
      <w:tblPr/>
      <w:tcPr>
        <w:tcBorders>
          <w:bottom w:val="single" w:sz="12" w:space="0" w:color="5DEFF6" w:themeColor="accent3" w:themeTint="99"/>
        </w:tcBorders>
      </w:tcPr>
    </w:tblStylePr>
    <w:tblStylePr w:type="lastRow">
      <w:rPr>
        <w:b/>
        <w:bCs/>
      </w:rPr>
      <w:tblPr/>
      <w:tcPr>
        <w:tcBorders>
          <w:top w:val="double" w:sz="2" w:space="0" w:color="5DEFF6"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375924">
      <w:bodyDiv w:val="1"/>
      <w:marLeft w:val="0"/>
      <w:marRight w:val="0"/>
      <w:marTop w:val="0"/>
      <w:marBottom w:val="0"/>
      <w:divBdr>
        <w:top w:val="none" w:sz="0" w:space="0" w:color="auto"/>
        <w:left w:val="none" w:sz="0" w:space="0" w:color="auto"/>
        <w:bottom w:val="none" w:sz="0" w:space="0" w:color="auto"/>
        <w:right w:val="none" w:sz="0" w:space="0" w:color="auto"/>
      </w:divBdr>
    </w:div>
    <w:div w:id="567300162">
      <w:bodyDiv w:val="1"/>
      <w:marLeft w:val="0"/>
      <w:marRight w:val="0"/>
      <w:marTop w:val="0"/>
      <w:marBottom w:val="0"/>
      <w:divBdr>
        <w:top w:val="none" w:sz="0" w:space="0" w:color="auto"/>
        <w:left w:val="none" w:sz="0" w:space="0" w:color="auto"/>
        <w:bottom w:val="none" w:sz="0" w:space="0" w:color="auto"/>
        <w:right w:val="none" w:sz="0" w:space="0" w:color="auto"/>
      </w:divBdr>
    </w:div>
    <w:div w:id="1351644414">
      <w:bodyDiv w:val="1"/>
      <w:marLeft w:val="0"/>
      <w:marRight w:val="0"/>
      <w:marTop w:val="0"/>
      <w:marBottom w:val="0"/>
      <w:divBdr>
        <w:top w:val="none" w:sz="0" w:space="0" w:color="auto"/>
        <w:left w:val="none" w:sz="0" w:space="0" w:color="auto"/>
        <w:bottom w:val="none" w:sz="0" w:space="0" w:color="auto"/>
        <w:right w:val="none" w:sz="0" w:space="0" w:color="auto"/>
      </w:divBdr>
    </w:div>
    <w:div w:id="1482624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60FE6EAC0D9480D96D4F8139126605C"/>
        <w:category>
          <w:name w:val="General"/>
          <w:gallery w:val="placeholder"/>
        </w:category>
        <w:types>
          <w:type w:val="bbPlcHdr"/>
        </w:types>
        <w:behaviors>
          <w:behavior w:val="content"/>
        </w:behaviors>
        <w:guid w:val="{614E8F2B-9F12-4D5D-A306-4F96CF623E36}"/>
      </w:docPartPr>
      <w:docPartBody>
        <w:p w:rsidR="00F839B9" w:rsidRDefault="00B77B31" w:rsidP="00B77B31">
          <w:pPr>
            <w:pStyle w:val="B60FE6EAC0D9480D96D4F8139126605C"/>
          </w:pPr>
          <w:r>
            <w:rPr>
              <w:b/>
              <w:bCs/>
              <w:color w:val="808080" w:themeColor="text1" w:themeTint="7F"/>
              <w:sz w:val="32"/>
              <w:szCs w:val="32"/>
            </w:rPr>
            <w:t>[Escribir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B77B31"/>
    <w:rsid w:val="009804E1"/>
    <w:rsid w:val="00A26DE4"/>
    <w:rsid w:val="00B77B31"/>
    <w:rsid w:val="00F839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39B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60FE6EAC0D9480D96D4F8139126605C">
    <w:name w:val="B60FE6EAC0D9480D96D4F8139126605C"/>
    <w:rsid w:val="00B77B31"/>
  </w:style>
  <w:style w:type="paragraph" w:customStyle="1" w:styleId="DC33E727F4954DB7BB1C790567B43C81">
    <w:name w:val="DC33E727F4954DB7BB1C790567B43C81"/>
    <w:rsid w:val="00B77B31"/>
  </w:style>
  <w:style w:type="paragraph" w:customStyle="1" w:styleId="FBF14FCD83B24934AB54E676D9CF230F">
    <w:name w:val="FBF14FCD83B24934AB54E676D9CF230F"/>
    <w:rsid w:val="00B77B31"/>
  </w:style>
  <w:style w:type="paragraph" w:customStyle="1" w:styleId="8C6E10A434964634AC2D3DCC866C5C09">
    <w:name w:val="8C6E10A434964634AC2D3DCC866C5C09"/>
    <w:rsid w:val="00B77B31"/>
  </w:style>
  <w:style w:type="paragraph" w:customStyle="1" w:styleId="E35263308155475A863DDDEC8796CF71">
    <w:name w:val="E35263308155475A863DDDEC8796CF71"/>
    <w:rsid w:val="00B77B31"/>
  </w:style>
  <w:style w:type="paragraph" w:customStyle="1" w:styleId="8CDB25705A794CD6AC4098DD7C98825A">
    <w:name w:val="8CDB25705A794CD6AC4098DD7C98825A"/>
    <w:rsid w:val="00F839B9"/>
  </w:style>
  <w:style w:type="paragraph" w:customStyle="1" w:styleId="A897141C82FE42798FF0821AADA12F2E">
    <w:name w:val="A897141C82FE42798FF0821AADA12F2E"/>
    <w:rsid w:val="00F839B9"/>
  </w:style>
  <w:style w:type="paragraph" w:customStyle="1" w:styleId="9FAB9AC45B2444BBA7BF82CEE165B2CF">
    <w:name w:val="9FAB9AC45B2444BBA7BF82CEE165B2CF"/>
    <w:rsid w:val="00F839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Flujo">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Brío">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9</Pages>
  <Words>1775</Words>
  <Characters>9764</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Entrega 1</vt:lpstr>
    </vt:vector>
  </TitlesOfParts>
  <Company>Trivial5b</Company>
  <LinksUpToDate>false</LinksUpToDate>
  <CharactersWithSpaces>11516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 1</dc:title>
  <dc:subject>Arquitectura del software</dc:subject>
  <dc:creator>Ade</dc:creator>
  <cp:lastModifiedBy>Adela Gutiérrez Inés</cp:lastModifiedBy>
  <cp:revision>14</cp:revision>
  <dcterms:created xsi:type="dcterms:W3CDTF">2015-03-02T15:08:00Z</dcterms:created>
  <dcterms:modified xsi:type="dcterms:W3CDTF">2015-03-02T15:40:00Z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-884446443</vt:i4>
  </property>
</Properties>
</file>