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90500084Y</w:t>
        <w:br/>
        <w:br/>
        <w:t>Password: 1e11cdf686cbb9602d9a34eaed0652de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2017-02-19T16:38:39Z</dcterms:created>
  <dc:creator>Apache POI</dc:creator>
</cp:coreProperties>
</file>