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F6" w14:textId="218EE207" w:rsidR="00DD4F5D" w:rsidRPr="00AD402B" w:rsidRDefault="00142A19" w:rsidP="00DD4F5D">
      <w:pPr>
        <w:pStyle w:val="MDPI11articletype"/>
        <w:rPr>
          <w:lang w:val="es-EC"/>
        </w:rPr>
      </w:pPr>
      <w:r w:rsidRPr="00AD402B">
        <w:rPr>
          <w:lang w:val="es-EC"/>
        </w:rPr>
        <w:t>Artículo</w:t>
      </w:r>
      <w:r w:rsidR="0026454C" w:rsidRPr="00AD402B">
        <w:rPr>
          <w:lang w:val="es-EC"/>
        </w:rPr>
        <w:t xml:space="preserve"> de </w:t>
      </w:r>
      <w:r w:rsidRPr="00AD402B">
        <w:rPr>
          <w:lang w:val="es-EC"/>
        </w:rPr>
        <w:t>Revisión</w:t>
      </w:r>
      <w:r w:rsidR="0026454C" w:rsidRPr="00AD402B">
        <w:rPr>
          <w:lang w:val="es-EC"/>
        </w:rPr>
        <w:t xml:space="preserve"> Científica</w:t>
      </w:r>
    </w:p>
    <w:p w14:paraId="49F5FFE5" w14:textId="4F9EB809" w:rsidR="00DD4F5D" w:rsidRPr="00AD402B" w:rsidRDefault="0026454C" w:rsidP="00DD4F5D">
      <w:pPr>
        <w:pStyle w:val="MDPI12title"/>
        <w:rPr>
          <w:lang w:val="es-EC"/>
        </w:rPr>
      </w:pPr>
      <w:r w:rsidRPr="00AD402B">
        <w:rPr>
          <w:lang w:val="es-EC"/>
        </w:rPr>
        <w:t>Arquitectura Orgánica Adaptada al Entorno Urbano</w:t>
      </w:r>
    </w:p>
    <w:p w14:paraId="7D66D110" w14:textId="260B8F03" w:rsidR="00433F50" w:rsidRPr="00AD402B" w:rsidRDefault="0026454C" w:rsidP="00DD4F5D">
      <w:pPr>
        <w:pStyle w:val="MDPI13authornames"/>
        <w:rPr>
          <w:lang w:val="es-EC"/>
        </w:rPr>
      </w:pPr>
      <w:proofErr w:type="spellStart"/>
      <w:r w:rsidRPr="00AD402B">
        <w:rPr>
          <w:lang w:val="es-EC"/>
        </w:rPr>
        <w:t>Angelo</w:t>
      </w:r>
      <w:proofErr w:type="spellEnd"/>
      <w:r w:rsidRPr="00AD402B">
        <w:rPr>
          <w:lang w:val="es-EC"/>
        </w:rPr>
        <w:t xml:space="preserve"> Barzola</w:t>
      </w:r>
      <w:r w:rsidRPr="00AD402B">
        <w:rPr>
          <w:vertAlign w:val="superscript"/>
          <w:lang w:val="es-EC"/>
        </w:rPr>
        <w:t>1</w:t>
      </w:r>
      <w:r w:rsidR="00DD4F5D" w:rsidRPr="00AD402B">
        <w:rPr>
          <w:lang w:val="es-EC"/>
        </w:rPr>
        <w:t xml:space="preserve">, </w:t>
      </w:r>
      <w:r w:rsidRPr="00AD402B">
        <w:rPr>
          <w:lang w:val="es-EC"/>
        </w:rPr>
        <w:t>Amy Caicedo</w:t>
      </w:r>
      <w:r w:rsidR="00DD4F5D" w:rsidRPr="00AD402B">
        <w:rPr>
          <w:vertAlign w:val="superscript"/>
          <w:lang w:val="es-EC"/>
        </w:rPr>
        <w:t>2</w:t>
      </w:r>
      <w:r w:rsidRPr="00AD402B">
        <w:rPr>
          <w:lang w:val="es-EC"/>
        </w:rPr>
        <w:t>, Anthony Suarez</w:t>
      </w:r>
      <w:r w:rsidRPr="00AD402B">
        <w:rPr>
          <w:vertAlign w:val="superscript"/>
          <w:lang w:val="es-EC"/>
        </w:rPr>
        <w:t>3</w:t>
      </w:r>
      <w:r w:rsidRPr="00AD402B">
        <w:rPr>
          <w:lang w:val="es-EC"/>
        </w:rPr>
        <w:t xml:space="preserve"> </w:t>
      </w:r>
      <w:r w:rsidR="00DD4F5D" w:rsidRPr="00AD402B">
        <w:rPr>
          <w:lang w:val="es-EC"/>
        </w:rPr>
        <w:t xml:space="preserve">and </w:t>
      </w:r>
      <w:r w:rsidRPr="00AD402B">
        <w:rPr>
          <w:lang w:val="es-EC"/>
        </w:rPr>
        <w:t>Britany</w:t>
      </w:r>
      <w:r w:rsidR="00DD4F5D" w:rsidRPr="00AD402B">
        <w:rPr>
          <w:lang w:val="es-EC"/>
        </w:rPr>
        <w:t xml:space="preserve"> </w:t>
      </w:r>
      <w:r w:rsidRPr="00AD402B">
        <w:rPr>
          <w:lang w:val="es-EC"/>
        </w:rPr>
        <w:t>Torres</w:t>
      </w:r>
      <w:r w:rsidRPr="00AD402B">
        <w:rPr>
          <w:vertAlign w:val="superscript"/>
          <w:lang w:val="es-EC"/>
        </w:rPr>
        <w:t>4</w:t>
      </w:r>
      <w:r w:rsidR="00DD4F5D" w:rsidRPr="00AD402B">
        <w:rPr>
          <w:lang w:val="es-EC"/>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357E91" w14:paraId="7729D517" w14:textId="77777777" w:rsidTr="006911F9">
        <w:tc>
          <w:tcPr>
            <w:tcW w:w="2410" w:type="dxa"/>
            <w:shd w:val="clear" w:color="auto" w:fill="auto"/>
          </w:tcPr>
          <w:p w14:paraId="6C6F454D" w14:textId="77777777" w:rsidR="00433F50" w:rsidRPr="00B14F17" w:rsidRDefault="00433F50" w:rsidP="006911F9">
            <w:pPr>
              <w:pStyle w:val="MDPI61Citation"/>
              <w:spacing w:after="120" w:line="240" w:lineRule="exact"/>
            </w:pPr>
            <w:r w:rsidRPr="00B14F17">
              <w:rPr>
                <w:b/>
              </w:rPr>
              <w:t xml:space="preserve">Citation: </w:t>
            </w:r>
            <w:r w:rsidRPr="00B14F17">
              <w:t>To be added by editorial staff during production.</w:t>
            </w:r>
          </w:p>
          <w:p w14:paraId="03C289CC" w14:textId="77777777" w:rsidR="00433F50" w:rsidRPr="00B14F17" w:rsidRDefault="00433F50" w:rsidP="006911F9">
            <w:pPr>
              <w:pStyle w:val="MDPI15academiceditor"/>
              <w:spacing w:after="120"/>
            </w:pPr>
            <w:r w:rsidRPr="00B14F17">
              <w:t xml:space="preserve">Academic Editor: </w:t>
            </w:r>
            <w:proofErr w:type="spellStart"/>
            <w:r w:rsidRPr="00B14F17">
              <w:t>Firstname</w:t>
            </w:r>
            <w:proofErr w:type="spellEnd"/>
            <w:r w:rsidRPr="00B14F17">
              <w:t xml:space="preserve"> </w:t>
            </w:r>
            <w:proofErr w:type="spellStart"/>
            <w:r w:rsidRPr="00B14F17">
              <w:t>Lastname</w:t>
            </w:r>
            <w:proofErr w:type="spellEnd"/>
          </w:p>
          <w:p w14:paraId="592CFD19" w14:textId="77777777" w:rsidR="00433F50" w:rsidRPr="00B14F17" w:rsidRDefault="00433F50" w:rsidP="006911F9">
            <w:pPr>
              <w:pStyle w:val="MDPI14history"/>
              <w:spacing w:before="120"/>
              <w:rPr>
                <w:lang w:val="en-US"/>
              </w:rPr>
            </w:pPr>
            <w:r w:rsidRPr="00B14F17">
              <w:rPr>
                <w:lang w:val="en-US"/>
              </w:rPr>
              <w:t>Received: date</w:t>
            </w:r>
          </w:p>
          <w:p w14:paraId="2DF68572" w14:textId="77777777" w:rsidR="00433F50" w:rsidRPr="00B14F17" w:rsidRDefault="00433F50" w:rsidP="006911F9">
            <w:pPr>
              <w:pStyle w:val="MDPI14history"/>
              <w:rPr>
                <w:lang w:val="en-US"/>
              </w:rPr>
            </w:pPr>
            <w:r w:rsidRPr="00B14F17">
              <w:rPr>
                <w:lang w:val="en-US"/>
              </w:rPr>
              <w:t>Revised: date</w:t>
            </w:r>
          </w:p>
          <w:p w14:paraId="656A2653" w14:textId="77777777" w:rsidR="00433F50" w:rsidRPr="00B14F17" w:rsidRDefault="00433F50" w:rsidP="006911F9">
            <w:pPr>
              <w:pStyle w:val="MDPI14history"/>
              <w:rPr>
                <w:lang w:val="en-US"/>
              </w:rPr>
            </w:pPr>
            <w:r w:rsidRPr="00B14F17">
              <w:rPr>
                <w:lang w:val="en-US"/>
              </w:rPr>
              <w:t>Accepted: date</w:t>
            </w:r>
          </w:p>
          <w:p w14:paraId="344D3C08" w14:textId="77777777" w:rsidR="00433F50" w:rsidRPr="00B14F17" w:rsidRDefault="00433F50" w:rsidP="006911F9">
            <w:pPr>
              <w:pStyle w:val="MDPI14history"/>
              <w:spacing w:after="120"/>
              <w:rPr>
                <w:lang w:val="en-US"/>
              </w:rPr>
            </w:pPr>
            <w:r w:rsidRPr="00B14F17">
              <w:rPr>
                <w:lang w:val="en-US"/>
              </w:rPr>
              <w:t>Published: date</w:t>
            </w:r>
          </w:p>
          <w:p w14:paraId="1204DEBE" w14:textId="77777777" w:rsidR="00433F50" w:rsidRPr="00AD402B" w:rsidRDefault="00433F50" w:rsidP="006911F9">
            <w:pPr>
              <w:adjustRightInd w:val="0"/>
              <w:snapToGrid w:val="0"/>
              <w:spacing w:before="120" w:line="240" w:lineRule="atLeast"/>
              <w:ind w:right="113"/>
              <w:jc w:val="left"/>
              <w:rPr>
                <w:rFonts w:eastAsia="DengXian"/>
                <w:bCs/>
                <w:sz w:val="14"/>
                <w:szCs w:val="14"/>
                <w:lang w:bidi="en-US"/>
              </w:rPr>
            </w:pPr>
            <w:r w:rsidRPr="00AD402B">
              <w:rPr>
                <w:rFonts w:eastAsia="DengXian"/>
                <w:noProof/>
              </w:rPr>
              <w:drawing>
                <wp:inline distT="0" distB="0" distL="0" distR="0" wp14:anchorId="0336E0DE" wp14:editId="6B5D4B7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FE1DEB6" w14:textId="77777777" w:rsidR="00433F50" w:rsidRPr="00B14F17" w:rsidRDefault="00433F50" w:rsidP="00911159">
            <w:pPr>
              <w:pStyle w:val="MDPI72Copyright"/>
              <w:rPr>
                <w:rFonts w:eastAsia="DengXian"/>
                <w:lang w:val="en-US" w:bidi="en-US"/>
              </w:rPr>
            </w:pPr>
            <w:r w:rsidRPr="00B14F17">
              <w:rPr>
                <w:rFonts w:eastAsia="DengXian"/>
                <w:b/>
                <w:lang w:val="en-US" w:bidi="en-US"/>
              </w:rPr>
              <w:t>Copyright:</w:t>
            </w:r>
            <w:r w:rsidRPr="00B14F17">
              <w:rPr>
                <w:rFonts w:eastAsia="DengXian"/>
                <w:lang w:val="en-US" w:bidi="en-US"/>
              </w:rPr>
              <w:t xml:space="preserve"> </w:t>
            </w:r>
            <w:r w:rsidR="00221B8E" w:rsidRPr="00B14F17">
              <w:rPr>
                <w:rFonts w:eastAsia="DengXian"/>
                <w:lang w:val="en-US" w:bidi="en-US"/>
              </w:rPr>
              <w:t>© 2024 by the</w:t>
            </w:r>
            <w:r w:rsidRPr="00B14F17">
              <w:rPr>
                <w:rFonts w:eastAsia="DengXian"/>
                <w:lang w:val="en-US" w:bidi="en-US"/>
              </w:rPr>
              <w:t xml:space="preserve"> authors. Submitted for possible open access publication under the terms and conditions of the Creative Commons Attribution (CC BY) license (https://creativecommons.org/licenses/by/4.0/).</w:t>
            </w:r>
          </w:p>
        </w:tc>
      </w:tr>
    </w:tbl>
    <w:p w14:paraId="1AE0BF8E" w14:textId="400ACF9B" w:rsidR="00DD4F5D" w:rsidRPr="00AD402B" w:rsidRDefault="00B759E7" w:rsidP="00DD4F5D">
      <w:pPr>
        <w:pStyle w:val="MDPI16affiliation"/>
        <w:rPr>
          <w:lang w:val="es-EC"/>
        </w:rPr>
      </w:pPr>
      <w:r w:rsidRPr="00AD402B">
        <w:rPr>
          <w:vertAlign w:val="superscript"/>
          <w:lang w:val="es-EC"/>
        </w:rPr>
        <w:t>1</w:t>
      </w:r>
      <w:r w:rsidR="00DD4F5D" w:rsidRPr="00AD402B">
        <w:rPr>
          <w:lang w:val="es-EC"/>
        </w:rPr>
        <w:tab/>
      </w:r>
      <w:proofErr w:type="gramStart"/>
      <w:r w:rsidR="002E6BED" w:rsidRPr="00AD402B">
        <w:rPr>
          <w:lang w:val="es-EC"/>
        </w:rPr>
        <w:t>Universidad</w:t>
      </w:r>
      <w:proofErr w:type="gramEnd"/>
      <w:r w:rsidR="002E6BED" w:rsidRPr="00AD402B">
        <w:rPr>
          <w:lang w:val="es-EC"/>
        </w:rPr>
        <w:t xml:space="preserve"> Estatal de Quevedo</w:t>
      </w:r>
      <w:r w:rsidR="00DD4F5D" w:rsidRPr="00AD402B">
        <w:rPr>
          <w:lang w:val="es-EC"/>
        </w:rPr>
        <w:t xml:space="preserve">; </w:t>
      </w:r>
      <w:r w:rsidR="002E6BED" w:rsidRPr="00AD402B">
        <w:rPr>
          <w:lang w:val="es-EC"/>
        </w:rPr>
        <w:t>info@uteq.edu.ec</w:t>
      </w:r>
    </w:p>
    <w:p w14:paraId="0BCBCA59" w14:textId="07AB0CDF" w:rsidR="00DD4F5D" w:rsidRPr="00AD402B" w:rsidRDefault="00DD4F5D" w:rsidP="002E6BED">
      <w:pPr>
        <w:pStyle w:val="MDPI16affiliation"/>
        <w:rPr>
          <w:lang w:val="es-EC"/>
        </w:rPr>
      </w:pPr>
      <w:r w:rsidRPr="00AD402B">
        <w:rPr>
          <w:vertAlign w:val="superscript"/>
          <w:lang w:val="es-EC"/>
        </w:rPr>
        <w:t>2</w:t>
      </w:r>
      <w:r w:rsidRPr="00AD402B">
        <w:rPr>
          <w:lang w:val="es-EC"/>
        </w:rPr>
        <w:tab/>
      </w:r>
      <w:r w:rsidR="002E6BED" w:rsidRPr="00AD402B">
        <w:rPr>
          <w:lang w:val="es-EC"/>
        </w:rPr>
        <w:t xml:space="preserve">Guerrero Ulloa </w:t>
      </w:r>
      <w:proofErr w:type="spellStart"/>
      <w:r w:rsidR="002E6BED" w:rsidRPr="00AD402B">
        <w:rPr>
          <w:lang w:val="es-EC"/>
        </w:rPr>
        <w:t>Gleiston</w:t>
      </w:r>
      <w:proofErr w:type="spellEnd"/>
      <w:r w:rsidR="002E6BED" w:rsidRPr="00AD402B">
        <w:rPr>
          <w:lang w:val="es-EC"/>
        </w:rPr>
        <w:t xml:space="preserve"> </w:t>
      </w:r>
      <w:proofErr w:type="spellStart"/>
      <w:r w:rsidR="002E6BED" w:rsidRPr="00AD402B">
        <w:rPr>
          <w:lang w:val="es-EC"/>
        </w:rPr>
        <w:t>Ciceron</w:t>
      </w:r>
      <w:proofErr w:type="spellEnd"/>
      <w:r w:rsidRPr="00AD402B">
        <w:rPr>
          <w:lang w:val="es-EC"/>
        </w:rPr>
        <w:t xml:space="preserve">; </w:t>
      </w:r>
      <w:r w:rsidR="002E6BED" w:rsidRPr="00AD402B">
        <w:rPr>
          <w:lang w:val="es-EC"/>
        </w:rPr>
        <w:t>gguerrero@uteq.edu.ec</w:t>
      </w:r>
    </w:p>
    <w:p w14:paraId="69E574DA" w14:textId="1D450686" w:rsidR="00AD402B" w:rsidRPr="00B14F17" w:rsidRDefault="00DD4F5D" w:rsidP="00CD1394">
      <w:pPr>
        <w:pStyle w:val="MDPI17abstract"/>
        <w:rPr>
          <w:szCs w:val="18"/>
        </w:rPr>
      </w:pPr>
      <w:r w:rsidRPr="00B14F17">
        <w:rPr>
          <w:b/>
          <w:szCs w:val="18"/>
        </w:rPr>
        <w:t xml:space="preserve">Abstract: </w:t>
      </w:r>
      <w:r w:rsidR="00AD402B" w:rsidRPr="00B14F17">
        <w:rPr>
          <w:szCs w:val="18"/>
        </w:rPr>
        <w:t xml:space="preserve">Organic Architecture arises as an approach to unite architectural works with the environment, seeking a harmonious balance between nature and architecture. From the selection of materials to the structural arrangement, the elements of organic architecture intertwine to achieve a seamless fusion with their surroundings. This article is inspired by Han's principles and </w:t>
      </w:r>
      <w:proofErr w:type="spellStart"/>
      <w:r w:rsidR="00AD402B" w:rsidRPr="00B14F17">
        <w:rPr>
          <w:szCs w:val="18"/>
        </w:rPr>
        <w:t>Krężlik's</w:t>
      </w:r>
      <w:proofErr w:type="spellEnd"/>
      <w:r w:rsidR="00AD402B" w:rsidRPr="00B14F17">
        <w:rPr>
          <w:szCs w:val="18"/>
        </w:rPr>
        <w:t xml:space="preserve"> planetary approach, proposing </w:t>
      </w:r>
      <w:r w:rsidR="00357E91" w:rsidRPr="00B14F17">
        <w:rPr>
          <w:szCs w:val="18"/>
        </w:rPr>
        <w:t>comprehensive research</w:t>
      </w:r>
      <w:r w:rsidR="00AD402B" w:rsidRPr="00B14F17">
        <w:rPr>
          <w:szCs w:val="18"/>
        </w:rPr>
        <w:t xml:space="preserve"> focused on awareness, strategies for adapting urban green spaces, and the evaluation of universal building materials. The results of the literature review reveal that organic architecture, by integrating energy efficiency, minimizing environmental impacts, and improving quality of life, redefines contemporary perspectives of architectural design. The intersection between biology and architecture highlights the application of scientific approaches, especially biomimetics, in organic architecture. Meticulous attention to building materials, adapting design strategies in urban environments, and including green infrastructure are key aspects explored in the review. This study addresses the need for circular and sustainable materials, exploring options such as paper and hybrid materials inspired by nature. The connection between aesthetics and structural optimization, the relationship between literature and architecture, and adaptability in architectural design and business management are also crucial themes explored in the review. This article proposes a comprehensive approach towards an architecture that is aware of the environment, contributing to the evolution of practices that are more respectful of the planet. The synthesis of fundamental principles, design strategies and universal materials highlighting the importance of organic architecture in the search for harmonious integration with nature in urban environments.</w:t>
      </w:r>
    </w:p>
    <w:p w14:paraId="3E9EEFEC" w14:textId="65AD3A2B" w:rsidR="00DD4F5D" w:rsidRPr="00B14F17" w:rsidRDefault="00DD4F5D" w:rsidP="00DD4F5D">
      <w:pPr>
        <w:pStyle w:val="MDPI18keywords"/>
        <w:rPr>
          <w:szCs w:val="18"/>
        </w:rPr>
      </w:pPr>
      <w:r w:rsidRPr="00B14F17">
        <w:rPr>
          <w:b/>
          <w:szCs w:val="18"/>
        </w:rPr>
        <w:t xml:space="preserve">Keywords: </w:t>
      </w:r>
      <w:r w:rsidR="002248A3" w:rsidRPr="00B14F17">
        <w:rPr>
          <w:szCs w:val="18"/>
        </w:rPr>
        <w:t xml:space="preserve">Organic Architecture 1; geographical area 2; strategy 3; versatile construction material 4; Fundamental principle 5; </w:t>
      </w:r>
      <w:r w:rsidR="00AD402B" w:rsidRPr="00B14F17">
        <w:rPr>
          <w:szCs w:val="18"/>
        </w:rPr>
        <w:t xml:space="preserve">sustainability </w:t>
      </w:r>
      <w:r w:rsidR="002248A3" w:rsidRPr="00B14F17">
        <w:rPr>
          <w:szCs w:val="18"/>
        </w:rPr>
        <w:t>6; Green Spaces 7)</w:t>
      </w:r>
      <w:r w:rsidR="00AD402B" w:rsidRPr="00B14F17">
        <w:rPr>
          <w:szCs w:val="18"/>
        </w:rPr>
        <w:t xml:space="preserve"> </w:t>
      </w:r>
    </w:p>
    <w:p w14:paraId="72670C5E" w14:textId="77777777" w:rsidR="00DD4F5D" w:rsidRPr="00B14F17" w:rsidRDefault="00DD4F5D" w:rsidP="00AD402B">
      <w:pPr>
        <w:pStyle w:val="MDPI19line"/>
        <w:pBdr>
          <w:bottom w:val="single" w:sz="6" w:space="0" w:color="auto"/>
        </w:pBdr>
      </w:pPr>
    </w:p>
    <w:p w14:paraId="5B38FA37" w14:textId="045E03F9" w:rsidR="00DD4F5D" w:rsidRPr="00AD402B" w:rsidRDefault="00DD4F5D" w:rsidP="00DD4F5D">
      <w:pPr>
        <w:pStyle w:val="MDPI21heading1"/>
        <w:rPr>
          <w:lang w:val="es-EC" w:eastAsia="zh-CN"/>
        </w:rPr>
      </w:pPr>
      <w:r w:rsidRPr="00AD402B">
        <w:rPr>
          <w:lang w:val="es-EC" w:eastAsia="zh-CN"/>
        </w:rPr>
        <w:t>1. Introduc</w:t>
      </w:r>
      <w:r w:rsidR="000551CA" w:rsidRPr="00AD402B">
        <w:rPr>
          <w:lang w:val="es-EC" w:eastAsia="zh-CN"/>
        </w:rPr>
        <w:t>c</w:t>
      </w:r>
      <w:r w:rsidRPr="00AD402B">
        <w:rPr>
          <w:lang w:val="es-EC" w:eastAsia="zh-CN"/>
        </w:rPr>
        <w:t>i</w:t>
      </w:r>
      <w:r w:rsidR="000551CA" w:rsidRPr="00AD402B">
        <w:rPr>
          <w:lang w:val="es-EC" w:eastAsia="zh-CN"/>
        </w:rPr>
        <w:t>ó</w:t>
      </w:r>
      <w:r w:rsidRPr="00AD402B">
        <w:rPr>
          <w:lang w:val="es-EC" w:eastAsia="zh-CN"/>
        </w:rPr>
        <w:t>n</w:t>
      </w:r>
    </w:p>
    <w:p w14:paraId="7C77173B" w14:textId="468A7771" w:rsidR="00FE0A66" w:rsidRPr="00AD402B" w:rsidRDefault="00FE0A66" w:rsidP="00FE0A66">
      <w:pPr>
        <w:pStyle w:val="MDPI31text"/>
        <w:rPr>
          <w:lang w:val="es-EC"/>
        </w:rPr>
      </w:pPr>
      <w:r w:rsidRPr="00AD402B">
        <w:rPr>
          <w:lang w:val="es-EC"/>
        </w:rPr>
        <w:t xml:space="preserve">La Arquitectura Orgánica </w:t>
      </w:r>
      <w:r w:rsidR="008B129F" w:rsidRPr="00AD402B">
        <w:rPr>
          <w:lang w:val="es-EC"/>
        </w:rPr>
        <w:t>surge</w:t>
      </w:r>
      <w:r w:rsidRPr="00AD402B">
        <w:rPr>
          <w:lang w:val="es-EC"/>
        </w:rPr>
        <w:t xml:space="preserve"> por el interés de unir las obras arquitectónicas con el medio ambiente. La razón principal por la que se </w:t>
      </w:r>
      <w:r w:rsidR="008B129F" w:rsidRPr="00AD402B">
        <w:rPr>
          <w:lang w:val="es-EC"/>
        </w:rPr>
        <w:t>ha</w:t>
      </w:r>
      <w:r w:rsidRPr="00AD402B">
        <w:rPr>
          <w:lang w:val="es-EC"/>
        </w:rPr>
        <w:t xml:space="preserve"> acentua</w:t>
      </w:r>
      <w:r w:rsidR="008B129F" w:rsidRPr="00AD402B">
        <w:rPr>
          <w:lang w:val="es-EC"/>
        </w:rPr>
        <w:t>do</w:t>
      </w:r>
      <w:r w:rsidRPr="00AD402B">
        <w:rPr>
          <w:lang w:val="es-EC"/>
        </w:rPr>
        <w:t xml:space="preserve"> esta unión, es por lograr encontrar un equilibrio armonioso entre la naturaleza y la arquitectura. Con esto no solamente se </w:t>
      </w:r>
      <w:r w:rsidR="008B129F" w:rsidRPr="00AD402B">
        <w:rPr>
          <w:lang w:val="es-EC"/>
        </w:rPr>
        <w:t>refiere a que</w:t>
      </w:r>
      <w:r w:rsidRPr="00AD402B">
        <w:rPr>
          <w:lang w:val="es-EC"/>
        </w:rPr>
        <w:t xml:space="preserve"> el exterior de un proyecto arquitectónico se integre al medio ambiente, sino también su interior, para que así se logre una fusión y coordinación perfecta entre sí</w:t>
      </w:r>
      <w:sdt>
        <w:sdtPr>
          <w:rPr>
            <w:lang w:val="es-EC"/>
          </w:rPr>
          <w:id w:val="1254087106"/>
          <w:citation/>
        </w:sdtPr>
        <w:sdtEndPr/>
        <w:sdtContent>
          <w:r w:rsidRPr="00AD402B">
            <w:rPr>
              <w:lang w:val="es-EC"/>
            </w:rPr>
            <w:fldChar w:fldCharType="begin"/>
          </w:r>
          <w:r w:rsidR="0071647A">
            <w:rPr>
              <w:lang w:val="es-EC"/>
            </w:rPr>
            <w:instrText xml:space="preserve">CITATION Yun20 \l 3082 </w:instrText>
          </w:r>
          <w:r w:rsidRPr="00AD402B">
            <w:rPr>
              <w:lang w:val="es-EC"/>
            </w:rPr>
            <w:fldChar w:fldCharType="separate"/>
          </w:r>
          <w:r w:rsidR="0071647A">
            <w:rPr>
              <w:noProof/>
              <w:lang w:val="es-EC"/>
            </w:rPr>
            <w:t xml:space="preserve"> </w:t>
          </w:r>
          <w:r w:rsidR="0071647A" w:rsidRPr="0071647A">
            <w:rPr>
              <w:noProof/>
              <w:lang w:val="es-EC"/>
            </w:rPr>
            <w:t>[1]</w:t>
          </w:r>
          <w:r w:rsidRPr="00AD402B">
            <w:rPr>
              <w:lang w:val="es-EC"/>
            </w:rPr>
            <w:fldChar w:fldCharType="end"/>
          </w:r>
        </w:sdtContent>
      </w:sdt>
      <w:r w:rsidR="00DB680C" w:rsidRPr="00AD402B">
        <w:rPr>
          <w:lang w:val="es-EC"/>
        </w:rPr>
        <w:t>.</w:t>
      </w:r>
    </w:p>
    <w:p w14:paraId="7FC3272B" w14:textId="3B8BC989" w:rsidR="00FE0A66" w:rsidRPr="00AD402B" w:rsidRDefault="00FE0A66" w:rsidP="00FE0A66">
      <w:pPr>
        <w:pStyle w:val="MDPI31text"/>
        <w:rPr>
          <w:lang w:val="es-EC"/>
        </w:rPr>
      </w:pPr>
      <w:r w:rsidRPr="00AD402B">
        <w:rPr>
          <w:lang w:val="es-EC"/>
        </w:rPr>
        <w:t xml:space="preserve">Desde la selección y utilización de los materiales de construcción, hasta la disposición estructural que se pueda abarcar, los elementos de la arquitectura orgánica se relacionan entre sí, dando la sensación de que la propia edificación emerge de su entorno natural, en lugar de imponerse en él </w:t>
      </w:r>
      <w:sdt>
        <w:sdtPr>
          <w:rPr>
            <w:lang w:val="es-EC"/>
          </w:rPr>
          <w:tag w:val="MENDELEY_CITATION_v3_eyJjaXRhdGlvbklEIjoiTUVOREVMRVlfQ0lUQVRJT05fODhiZTNkNzYtMjhkMy00NmI4LWJiYmUtMjZiMmY2NWM5MTQ4IiwicHJvcGVydGllcyI6eyJub3RlSW5kZXgiOjB9LCJpc0VkaXRlZCI6ZmFsc2UsIm1hbnVhbE92ZXJyaWRlIjp7ImlzTWFudWFsbHlPdmVycmlkZGVuIjpmYWxzZSwiY2l0ZXByb2NUZXh0IjoiWzF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
          <w:id w:val="1333642061"/>
          <w:placeholder>
            <w:docPart w:val="DefaultPlaceholder_-1854013440"/>
          </w:placeholder>
        </w:sdtPr>
        <w:sdtContent>
          <w:r w:rsidR="003674A5" w:rsidRPr="003674A5">
            <w:rPr>
              <w:lang w:val="es-EC"/>
            </w:rPr>
            <w:t>[1]</w:t>
          </w:r>
        </w:sdtContent>
      </w:sdt>
    </w:p>
    <w:p w14:paraId="7CC29CD2" w14:textId="1777E187" w:rsidR="00FE0A66" w:rsidRDefault="00FE0A66" w:rsidP="00FE0A66">
      <w:pPr>
        <w:pStyle w:val="MDPI31text"/>
        <w:rPr>
          <w:lang w:val="es-EC"/>
        </w:rPr>
      </w:pPr>
      <w:r w:rsidRPr="00AD402B">
        <w:rPr>
          <w:lang w:val="es-EC"/>
        </w:rPr>
        <w:t xml:space="preserve">La consideración de lo visualmente agradable se integra paulatinamente en los principios del </w:t>
      </w:r>
      <w:r w:rsidRPr="00B14F17">
        <w:rPr>
          <w:i/>
          <w:iCs/>
          <w:lang w:val="es-EC"/>
        </w:rPr>
        <w:t>diseño ecológico</w:t>
      </w:r>
      <w:r w:rsidRPr="00AD402B">
        <w:rPr>
          <w:lang w:val="es-EC"/>
        </w:rPr>
        <w:t xml:space="preserve">. Desde una perspectiva analítica de las tendencias </w:t>
      </w:r>
      <w:r w:rsidRPr="00B14F17">
        <w:rPr>
          <w:i/>
          <w:iCs/>
          <w:lang w:val="es-EC"/>
        </w:rPr>
        <w:t>verdes</w:t>
      </w:r>
      <w:r w:rsidRPr="00AD402B">
        <w:rPr>
          <w:lang w:val="es-EC"/>
        </w:rPr>
        <w:t xml:space="preserve"> contemporáneas y enfocándose en la interacción visual positiva entre la arquitectura y su entorno, la arquitectura orgánica adquiere un papel crucial. Este enfoque no solo</w:t>
      </w:r>
      <w:r w:rsidR="008B129F" w:rsidRPr="00AD402B">
        <w:rPr>
          <w:lang w:val="es-EC"/>
        </w:rPr>
        <w:t xml:space="preserve"> se</w:t>
      </w:r>
      <w:r w:rsidRPr="00AD402B">
        <w:rPr>
          <w:lang w:val="es-EC"/>
        </w:rPr>
        <w:t xml:space="preserve"> satisface</w:t>
      </w:r>
      <w:r w:rsidR="008B129F" w:rsidRPr="00AD402B">
        <w:rPr>
          <w:lang w:val="es-EC"/>
        </w:rPr>
        <w:t xml:space="preserve"> de</w:t>
      </w:r>
      <w:r w:rsidRPr="00AD402B">
        <w:rPr>
          <w:lang w:val="es-EC"/>
        </w:rPr>
        <w:t xml:space="preserve"> las necesidades funcionales, sino también fomenta una simbiosis visual armoniosa </w:t>
      </w:r>
      <w:r w:rsidRPr="00AD402B">
        <w:rPr>
          <w:lang w:val="es-EC"/>
        </w:rPr>
        <w:lastRenderedPageBreak/>
        <w:t>con el medio ambiente, elevando así la experiencia habitacional a un nivel más sostenible y estétic</w:t>
      </w:r>
      <w:r w:rsidR="00DB680C" w:rsidRPr="00AD402B">
        <w:rPr>
          <w:lang w:val="es-EC"/>
        </w:rPr>
        <w:t xml:space="preserve">o </w:t>
      </w:r>
      <w:sdt>
        <w:sdtPr>
          <w:rPr>
            <w:lang w:val="es-EC"/>
          </w:rPr>
          <w:tag w:val="MENDELEY_CITATION_v3_eyJjaXRhdGlvbklEIjoiTUVOREVMRVlfQ0lUQVRJT05fOGNkYTEyNDQtMDQzMy00M2ZlLThjYmQtZGM3OWRjMmZmMThlIiwicHJvcGVydGllcyI6eyJub3RlSW5kZXgiOjB9LCJpc0VkaXRlZCI6ZmFsc2UsIm1hbnVhbE92ZXJyaWRlIjp7ImlzTWFudWFsbHlPdmVycmlkZGVuIjpmYWxzZSwiY2l0ZXByb2NUZXh0IjoiWzJ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43291243"/>
          <w:placeholder>
            <w:docPart w:val="DefaultPlaceholder_-1854013440"/>
          </w:placeholder>
        </w:sdtPr>
        <w:sdtContent>
          <w:r w:rsidR="003674A5" w:rsidRPr="003674A5">
            <w:rPr>
              <w:lang w:val="es-EC"/>
            </w:rPr>
            <w:t>[2]</w:t>
          </w:r>
        </w:sdtContent>
      </w:sdt>
    </w:p>
    <w:p w14:paraId="51071C66" w14:textId="12324451" w:rsidR="00FE0A66" w:rsidRDefault="003B11EE" w:rsidP="00FE0A66">
      <w:pPr>
        <w:pStyle w:val="MDPI31text"/>
        <w:rPr>
          <w:lang w:val="es-EC"/>
        </w:rPr>
      </w:pPr>
      <w:r w:rsidRPr="003B11EE">
        <w:rPr>
          <w:lang w:val="es-EC"/>
        </w:rPr>
        <w:t xml:space="preserve">La Arquitectura Orgánica, según Han </w:t>
      </w:r>
      <w:sdt>
        <w:sdtPr>
          <w:rPr>
            <w:lang w:val="es-EC"/>
          </w:rPr>
          <w:tag w:val="MENDELEY_CITATION_v3_eyJjaXRhdGlvbklEIjoiTUVOREVMRVlfQ0lUQVRJT05fYTg2MTdlNWMtMmE3Mi00MmRlLWFkZjctMmM2NmI0NDBlNmM2IiwicHJvcGVydGllcyI6eyJub3RlSW5kZXgiOjB9LCJpc0VkaXRlZCI6ZmFsc2UsIm1hbnVhbE92ZXJyaWRlIjp7ImlzTWFudWFsbHlPdmVycmlkZGVuIjpmYWxzZSwiY2l0ZXByb2NUZXh0IjoiWzN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693049628"/>
          <w:placeholder>
            <w:docPart w:val="DefaultPlaceholder_-1854013440"/>
          </w:placeholder>
        </w:sdtPr>
        <w:sdtEndPr/>
        <w:sdtContent>
          <w:r w:rsidR="003674A5" w:rsidRPr="003674A5">
            <w:rPr>
              <w:lang w:val="es-EC"/>
            </w:rPr>
            <w:t>[3]</w:t>
          </w:r>
        </w:sdtContent>
      </w:sdt>
      <w:r w:rsidRPr="003B11EE">
        <w:rPr>
          <w:lang w:val="es-EC"/>
        </w:rPr>
        <w:t>, debe regirse por principios que dictamin</w:t>
      </w:r>
      <w:r w:rsidR="00067179">
        <w:rPr>
          <w:lang w:val="es-EC"/>
        </w:rPr>
        <w:t>e</w:t>
      </w:r>
      <w:r w:rsidRPr="003B11EE">
        <w:rPr>
          <w:lang w:val="es-EC"/>
        </w:rPr>
        <w:t>n que la composición arquitectónica debe estar en armonía con su entorno, buscando un equilibrio total entre la naturaleza y la arquitectura. Este principio se ilustra ejemplarmente cuando se logra una fusión sinérgica entre los elementos construidos y el contexto natural circundante</w:t>
      </w:r>
      <w:r w:rsidR="00FE0A66" w:rsidRPr="00AD402B">
        <w:rPr>
          <w:lang w:val="es-EC"/>
        </w:rPr>
        <w:t>. Por otro lado</w:t>
      </w:r>
      <w:r w:rsidR="00DB680C" w:rsidRPr="00AD402B">
        <w:rPr>
          <w:lang w:val="es-EC"/>
        </w:rPr>
        <w:t xml:space="preserve">, </w:t>
      </w:r>
      <w:proofErr w:type="spellStart"/>
      <w:r w:rsidR="00FE0A66" w:rsidRPr="00AD402B">
        <w:rPr>
          <w:lang w:val="es-EC"/>
        </w:rPr>
        <w:t>Krężlik</w:t>
      </w:r>
      <w:proofErr w:type="spellEnd"/>
      <w:r w:rsidR="00DB680C" w:rsidRPr="00AD402B">
        <w:rPr>
          <w:lang w:val="es-EC"/>
        </w:rPr>
        <w:t xml:space="preserve"> </w:t>
      </w:r>
      <w:sdt>
        <w:sdtPr>
          <w:rPr>
            <w:lang w:val="es-EC"/>
          </w:rPr>
          <w:tag w:val="MENDELEY_CITATION_v3_eyJjaXRhdGlvbklEIjoiTUVOREVMRVlfQ0lUQVRJT05fYjI5YzE4ZGEtODExNy00NDM0LWI4YmItMDliNjk3ZDBlNzQ2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74405237"/>
          <w:placeholder>
            <w:docPart w:val="DefaultPlaceholder_-1854013440"/>
          </w:placeholder>
        </w:sdtPr>
        <w:sdtContent>
          <w:r w:rsidR="003674A5" w:rsidRPr="003674A5">
            <w:rPr>
              <w:lang w:val="es-EC"/>
            </w:rPr>
            <w:t>[4]</w:t>
          </w:r>
        </w:sdtContent>
      </w:sdt>
      <w:r w:rsidR="00FE0A66" w:rsidRPr="00AD402B">
        <w:rPr>
          <w:lang w:val="es-EC"/>
        </w:rPr>
        <w:t xml:space="preserve"> </w:t>
      </w:r>
      <w:r w:rsidR="00102E97">
        <w:rPr>
          <w:lang w:val="es-EC"/>
        </w:rPr>
        <w:t>se</w:t>
      </w:r>
      <w:r w:rsidR="00D73CE2">
        <w:rPr>
          <w:lang w:val="es-EC"/>
        </w:rPr>
        <w:t xml:space="preserve"> enfoque sobre</w:t>
      </w:r>
      <w:r w:rsidR="00FE0A66" w:rsidRPr="00AD402B">
        <w:rPr>
          <w:lang w:val="es-EC"/>
        </w:rPr>
        <w:t xml:space="preserve"> la historia de la arquitectura moderna en busca de movimientos que llevaron a una arquitectura orientada al planeta</w:t>
      </w:r>
      <w:r w:rsidR="008B129F" w:rsidRPr="00AD402B">
        <w:rPr>
          <w:lang w:val="es-EC"/>
        </w:rPr>
        <w:t xml:space="preserve"> y su ambiente</w:t>
      </w:r>
      <w:r w:rsidR="00FE0A66" w:rsidRPr="00AD402B">
        <w:rPr>
          <w:lang w:val="es-EC"/>
        </w:rPr>
        <w:t xml:space="preserve">. </w:t>
      </w:r>
      <w:r w:rsidR="00DB680C" w:rsidRPr="00AD402B">
        <w:rPr>
          <w:lang w:val="es-EC"/>
        </w:rPr>
        <w:t>Este autor</w:t>
      </w:r>
      <w:r w:rsidR="00FE0A66" w:rsidRPr="00AD402B">
        <w:rPr>
          <w:lang w:val="es-EC"/>
        </w:rPr>
        <w:t xml:space="preserve"> reconoc</w:t>
      </w:r>
      <w:r w:rsidR="00DB680C" w:rsidRPr="00AD402B">
        <w:rPr>
          <w:lang w:val="es-EC"/>
        </w:rPr>
        <w:t>e</w:t>
      </w:r>
      <w:r w:rsidR="00FE0A66" w:rsidRPr="00AD402B">
        <w:rPr>
          <w:lang w:val="es-EC"/>
        </w:rPr>
        <w:t xml:space="preserve"> la dependencia de todos los elementos y pon</w:t>
      </w:r>
      <w:r w:rsidR="00DB680C" w:rsidRPr="00AD402B">
        <w:rPr>
          <w:lang w:val="es-EC"/>
        </w:rPr>
        <w:t>e</w:t>
      </w:r>
      <w:r w:rsidR="00FE0A66" w:rsidRPr="00AD402B">
        <w:rPr>
          <w:lang w:val="es-EC"/>
        </w:rPr>
        <w:t xml:space="preserve"> el cuidado del planeta y la naturaleza como punto central del diseño. Al comparar ambos </w:t>
      </w:r>
      <w:r w:rsidR="00102E97">
        <w:rPr>
          <w:lang w:val="es-EC"/>
        </w:rPr>
        <w:t>estudios</w:t>
      </w:r>
      <w:r w:rsidR="00FE0A66" w:rsidRPr="00AD402B">
        <w:rPr>
          <w:lang w:val="es-EC"/>
        </w:rPr>
        <w:t xml:space="preserve">, se </w:t>
      </w:r>
      <w:r w:rsidR="00E86526">
        <w:rPr>
          <w:lang w:val="es-EC"/>
        </w:rPr>
        <w:t>evidencia</w:t>
      </w:r>
      <w:r w:rsidR="00FE0A66" w:rsidRPr="00AD402B">
        <w:rPr>
          <w:lang w:val="es-EC"/>
        </w:rPr>
        <w:t xml:space="preserve"> como se direcciona hacia una arquitectura consciente del entorno. Inspirados por estas perspectivas, </w:t>
      </w:r>
      <w:r w:rsidR="00E86526">
        <w:rPr>
          <w:lang w:val="es-EC"/>
        </w:rPr>
        <w:t>e</w:t>
      </w:r>
      <w:r w:rsidR="006130EF">
        <w:rPr>
          <w:lang w:val="es-EC"/>
        </w:rPr>
        <w:t>ste</w:t>
      </w:r>
      <w:r w:rsidR="002741E6">
        <w:rPr>
          <w:lang w:val="es-EC"/>
        </w:rPr>
        <w:t xml:space="preserve"> documento </w:t>
      </w:r>
      <w:r w:rsidR="009C1A13">
        <w:rPr>
          <w:lang w:val="es-EC"/>
        </w:rPr>
        <w:t>realiza</w:t>
      </w:r>
      <w:r w:rsidR="007803D1">
        <w:rPr>
          <w:lang w:val="es-EC"/>
        </w:rPr>
        <w:t xml:space="preserve"> </w:t>
      </w:r>
      <w:r w:rsidR="002741E6">
        <w:rPr>
          <w:lang w:val="es-EC"/>
        </w:rPr>
        <w:t>un</w:t>
      </w:r>
      <w:r w:rsidR="006130EF">
        <w:rPr>
          <w:lang w:val="es-EC"/>
        </w:rPr>
        <w:t xml:space="preserve"> estudio</w:t>
      </w:r>
      <w:r w:rsidR="00FE0A66" w:rsidRPr="00AD402B">
        <w:rPr>
          <w:lang w:val="es-EC"/>
        </w:rPr>
        <w:t xml:space="preserve"> </w:t>
      </w:r>
      <w:r w:rsidR="008B129F" w:rsidRPr="00AD402B">
        <w:rPr>
          <w:lang w:val="es-EC"/>
        </w:rPr>
        <w:t>investigativo y exhaustivo,</w:t>
      </w:r>
      <w:r w:rsidR="00FE0A66" w:rsidRPr="00AD402B">
        <w:rPr>
          <w:lang w:val="es-EC"/>
        </w:rPr>
        <w:t xml:space="preserve"> integra</w:t>
      </w:r>
      <w:r w:rsidR="000B58A6">
        <w:rPr>
          <w:lang w:val="es-EC"/>
        </w:rPr>
        <w:t>ndo</w:t>
      </w:r>
      <w:r w:rsidR="00FE0A66" w:rsidRPr="00AD402B">
        <w:rPr>
          <w:lang w:val="es-EC"/>
        </w:rPr>
        <w:t xml:space="preserve"> los principios de la Arquitectura Orgánica de Han con el enfoque planetario de </w:t>
      </w:r>
      <w:proofErr w:type="spellStart"/>
      <w:r w:rsidR="00FE0A66" w:rsidRPr="00AD402B">
        <w:rPr>
          <w:lang w:val="es-EC"/>
        </w:rPr>
        <w:t>Krężlik</w:t>
      </w:r>
      <w:proofErr w:type="spellEnd"/>
      <w:r w:rsidR="00FE0A66" w:rsidRPr="00AD402B">
        <w:rPr>
          <w:lang w:val="es-EC"/>
        </w:rPr>
        <w:t xml:space="preserve">. Esto implica no solo </w:t>
      </w:r>
      <w:r w:rsidR="00A95536">
        <w:rPr>
          <w:lang w:val="es-EC"/>
        </w:rPr>
        <w:t xml:space="preserve">centrarse en </w:t>
      </w:r>
      <w:r w:rsidR="00FE0A66" w:rsidRPr="00AD402B">
        <w:rPr>
          <w:lang w:val="es-EC"/>
        </w:rPr>
        <w:t xml:space="preserve">una estética armoniosa con el entorno, sino también </w:t>
      </w:r>
      <w:r w:rsidR="00A95536">
        <w:rPr>
          <w:lang w:val="es-EC"/>
        </w:rPr>
        <w:t xml:space="preserve">llevar </w:t>
      </w:r>
      <w:r w:rsidR="00FE0A66" w:rsidRPr="00AD402B">
        <w:rPr>
          <w:lang w:val="es-EC"/>
        </w:rPr>
        <w:t>un compromiso profundo con la sostenibilidad y la responsabilidad medioambiental, contribuyendo así a la evolución de la arquitectura contemporánea hacia prácticas más conscientes y respetuosas con el planeta</w:t>
      </w:r>
      <w:r w:rsidR="00BE499C">
        <w:rPr>
          <w:lang w:val="es-EC"/>
        </w:rPr>
        <w:t xml:space="preserve"> </w:t>
      </w:r>
      <w:sdt>
        <w:sdtPr>
          <w:rPr>
            <w:lang w:val="es-EC"/>
          </w:rPr>
          <w:tag w:val="MENDELEY_CITATION_v3_eyJjaXRhdGlvbklEIjoiTUVOREVMRVlfQ0lUQVRJT05fNTRjZWU1OGEtMzNjNi00MjI1LWFjZDktODcxMDY4NzE0Y2RiIiwicHJvcGVydGllcyI6eyJub3RlSW5kZXgiOjB9LCJpc0VkaXRlZCI6ZmFsc2UsIm1hbnVhbE92ZXJyaWRlIjp7ImlzTWFudWFsbHlPdmVycmlkZGVuIjpmYWxzZSwiY2l0ZXByb2NUZXh0IjoiWzNdLCBbNF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
          <w:id w:val="311298842"/>
          <w:placeholder>
            <w:docPart w:val="DefaultPlaceholder_-1854013440"/>
          </w:placeholder>
        </w:sdtPr>
        <w:sdtEndPr/>
        <w:sdtContent>
          <w:r w:rsidR="003674A5" w:rsidRPr="003674A5">
            <w:rPr>
              <w:lang w:val="es-EC"/>
            </w:rPr>
            <w:t>[3], [4]</w:t>
          </w:r>
        </w:sdtContent>
      </w:sdt>
      <w:r w:rsidR="00B11362">
        <w:rPr>
          <w:lang w:val="es-EC"/>
        </w:rPr>
        <w:t>.</w:t>
      </w:r>
    </w:p>
    <w:p w14:paraId="41B25CA6" w14:textId="77777777" w:rsidR="00DB0D54" w:rsidRDefault="00B33E6C" w:rsidP="002741E6">
      <w:pPr>
        <w:pStyle w:val="MDPI31text"/>
        <w:rPr>
          <w:lang w:val="es-EC"/>
        </w:rPr>
      </w:pPr>
      <w:r>
        <w:rPr>
          <w:lang w:val="es-EC"/>
        </w:rPr>
        <w:t>La</w:t>
      </w:r>
      <w:r w:rsidR="000437D4">
        <w:rPr>
          <w:lang w:val="es-EC"/>
        </w:rPr>
        <w:t>s</w:t>
      </w:r>
      <w:r>
        <w:rPr>
          <w:lang w:val="es-EC"/>
        </w:rPr>
        <w:t xml:space="preserve"> problemática</w:t>
      </w:r>
      <w:r w:rsidR="000437D4">
        <w:rPr>
          <w:lang w:val="es-EC"/>
        </w:rPr>
        <w:t>s</w:t>
      </w:r>
      <w:r>
        <w:rPr>
          <w:lang w:val="es-EC"/>
        </w:rPr>
        <w:t xml:space="preserve"> en la</w:t>
      </w:r>
      <w:r w:rsidR="000437D4">
        <w:rPr>
          <w:lang w:val="es-EC"/>
        </w:rPr>
        <w:t>s</w:t>
      </w:r>
      <w:r>
        <w:rPr>
          <w:lang w:val="es-EC"/>
        </w:rPr>
        <w:t xml:space="preserve"> que se encuentra la Arquitect</w:t>
      </w:r>
      <w:r w:rsidR="00A97631">
        <w:rPr>
          <w:lang w:val="es-EC"/>
        </w:rPr>
        <w:t xml:space="preserve">ura Orgánica </w:t>
      </w:r>
      <w:r w:rsidR="000437D4">
        <w:rPr>
          <w:lang w:val="es-EC"/>
        </w:rPr>
        <w:t>son</w:t>
      </w:r>
      <w:r w:rsidR="002741E6" w:rsidRPr="0079004D">
        <w:rPr>
          <w:lang w:val="es-EC"/>
        </w:rPr>
        <w:t xml:space="preserve"> la creciente preocupación por la sostenibilidad</w:t>
      </w:r>
      <w:r w:rsidR="000437D4">
        <w:rPr>
          <w:lang w:val="es-EC"/>
        </w:rPr>
        <w:t>,</w:t>
      </w:r>
      <w:r w:rsidR="002741E6" w:rsidRPr="0079004D">
        <w:rPr>
          <w:lang w:val="es-EC"/>
        </w:rPr>
        <w:t xml:space="preserve"> la integración armoniosa entre la arquitectura y la naturaleza</w:t>
      </w:r>
      <w:r w:rsidR="00FC2B89">
        <w:rPr>
          <w:lang w:val="es-EC"/>
        </w:rPr>
        <w:t xml:space="preserve"> y la concientización de la población sobre</w:t>
      </w:r>
      <w:r w:rsidR="008416C0">
        <w:rPr>
          <w:lang w:val="es-EC"/>
        </w:rPr>
        <w:t xml:space="preserve"> este tipo de construcci</w:t>
      </w:r>
      <w:r w:rsidR="00606919">
        <w:rPr>
          <w:lang w:val="es-EC"/>
        </w:rPr>
        <w:t>ones</w:t>
      </w:r>
      <w:r w:rsidR="00644659">
        <w:rPr>
          <w:lang w:val="es-EC"/>
        </w:rPr>
        <w:t xml:space="preserve">, las cuáles se espera que en un futuro sean las más usadas, </w:t>
      </w:r>
      <w:r w:rsidR="005F5815">
        <w:rPr>
          <w:lang w:val="es-EC"/>
        </w:rPr>
        <w:t xml:space="preserve">debido a las necesidades naturales </w:t>
      </w:r>
      <w:r w:rsidR="00972C4E">
        <w:rPr>
          <w:lang w:val="es-EC"/>
        </w:rPr>
        <w:t>y los problemas con el medio ambiente</w:t>
      </w:r>
      <w:r w:rsidR="00DB0D54">
        <w:rPr>
          <w:lang w:val="es-EC"/>
        </w:rPr>
        <w:t>.</w:t>
      </w:r>
    </w:p>
    <w:p w14:paraId="2C6DAD59" w14:textId="40816C44" w:rsidR="002741E6" w:rsidRPr="00AD402B" w:rsidRDefault="002741E6" w:rsidP="002741E6">
      <w:pPr>
        <w:pStyle w:val="MDPI31text"/>
        <w:rPr>
          <w:lang w:val="es-EC"/>
        </w:rPr>
      </w:pPr>
      <w:r w:rsidRPr="0079004D">
        <w:rPr>
          <w:lang w:val="es-EC"/>
        </w:rPr>
        <w:t xml:space="preserve">Con el objetivo de fomentar una conciencia más profunda en la población, </w:t>
      </w:r>
      <w:r w:rsidR="005B2B56">
        <w:rPr>
          <w:lang w:val="es-EC"/>
        </w:rPr>
        <w:t xml:space="preserve">Se centra este documento </w:t>
      </w:r>
      <w:r w:rsidRPr="0079004D">
        <w:rPr>
          <w:lang w:val="es-EC"/>
        </w:rPr>
        <w:t xml:space="preserve">a explorar estrategias efectivas para la adaptación de espacios verdes en entornos urbanos. Además, </w:t>
      </w:r>
      <w:r w:rsidR="005B2B56">
        <w:rPr>
          <w:lang w:val="es-EC"/>
        </w:rPr>
        <w:t xml:space="preserve">se </w:t>
      </w:r>
      <w:r w:rsidRPr="0079004D">
        <w:rPr>
          <w:lang w:val="es-EC"/>
        </w:rPr>
        <w:t>investiga</w:t>
      </w:r>
      <w:r w:rsidR="005B2B56">
        <w:rPr>
          <w:lang w:val="es-EC"/>
        </w:rPr>
        <w:t>n</w:t>
      </w:r>
      <w:r w:rsidRPr="0079004D">
        <w:rPr>
          <w:lang w:val="es-EC"/>
        </w:rPr>
        <w:t xml:space="preserve"> los posibles materiales de construcción para obras de Arquitectura Orgánica, evaluando su universalidad y versatilidad. </w:t>
      </w:r>
      <w:r w:rsidR="00754A93">
        <w:rPr>
          <w:lang w:val="es-EC"/>
        </w:rPr>
        <w:t>Con esto se</w:t>
      </w:r>
      <w:r w:rsidRPr="0079004D">
        <w:rPr>
          <w:lang w:val="es-EC"/>
        </w:rPr>
        <w:t xml:space="preserve"> </w:t>
      </w:r>
      <w:r>
        <w:rPr>
          <w:lang w:val="es-EC"/>
        </w:rPr>
        <w:t>busca</w:t>
      </w:r>
      <w:r w:rsidRPr="0079004D">
        <w:rPr>
          <w:lang w:val="es-EC"/>
        </w:rPr>
        <w:t xml:space="preserve"> impulsar la reflexión y la acción</w:t>
      </w:r>
      <w:r w:rsidR="00754A93">
        <w:rPr>
          <w:lang w:val="es-EC"/>
        </w:rPr>
        <w:t xml:space="preserve"> de la población</w:t>
      </w:r>
      <w:r w:rsidRPr="0079004D">
        <w:rPr>
          <w:lang w:val="es-EC"/>
        </w:rPr>
        <w:t xml:space="preserve"> hacia un enfoque más sostenible y armonioso en el diseño arquitectónico </w:t>
      </w:r>
      <w:r w:rsidR="004715B0">
        <w:rPr>
          <w:lang w:val="es-EC"/>
        </w:rPr>
        <w:t xml:space="preserve">orgánico </w:t>
      </w:r>
      <w:r w:rsidRPr="0079004D">
        <w:rPr>
          <w:lang w:val="es-EC"/>
        </w:rPr>
        <w:t>contemporáneo.</w:t>
      </w:r>
    </w:p>
    <w:p w14:paraId="1B885754" w14:textId="1A3D29CD" w:rsidR="005651A3" w:rsidRPr="00AD402B" w:rsidRDefault="005651A3" w:rsidP="001B242A">
      <w:pPr>
        <w:pStyle w:val="MDPI31text"/>
        <w:rPr>
          <w:lang w:val="es-EC"/>
        </w:rPr>
      </w:pPr>
      <w:r w:rsidRPr="00AD402B">
        <w:rPr>
          <w:lang w:val="es-EC"/>
        </w:rPr>
        <w:t>Teniendo</w:t>
      </w:r>
      <w:r w:rsidR="0079004D">
        <w:rPr>
          <w:lang w:val="es-EC"/>
        </w:rPr>
        <w:t xml:space="preserve"> en cuenta la </w:t>
      </w:r>
      <w:r w:rsidR="00E52CE5">
        <w:rPr>
          <w:lang w:val="es-EC"/>
        </w:rPr>
        <w:t>problemática</w:t>
      </w:r>
      <w:r w:rsidR="00EA41E9">
        <w:rPr>
          <w:lang w:val="es-EC"/>
        </w:rPr>
        <w:t xml:space="preserve"> en la que se encuentra la Arquitectura Orgánica</w:t>
      </w:r>
      <w:r w:rsidRPr="00AD402B">
        <w:rPr>
          <w:lang w:val="es-EC"/>
        </w:rPr>
        <w:t xml:space="preserve">, </w:t>
      </w:r>
      <w:r w:rsidR="009F0E94">
        <w:rPr>
          <w:lang w:val="es-EC"/>
        </w:rPr>
        <w:t>este estudio se centra en</w:t>
      </w:r>
      <w:r w:rsidR="00B67A94">
        <w:rPr>
          <w:lang w:val="es-EC"/>
        </w:rPr>
        <w:t xml:space="preserve"> resolver las problemáticas y las siguientes preguntas de investigación</w:t>
      </w:r>
      <w:r w:rsidRPr="00AD402B">
        <w:rPr>
          <w:lang w:val="es-EC"/>
        </w:rPr>
        <w:t>:</w:t>
      </w:r>
    </w:p>
    <w:p w14:paraId="1C4943AB" w14:textId="562EC023" w:rsidR="005651A3" w:rsidRPr="00AD402B" w:rsidRDefault="005651A3" w:rsidP="005651A3">
      <w:pPr>
        <w:pStyle w:val="MDPI31text"/>
        <w:rPr>
          <w:lang w:val="es-EC"/>
        </w:rPr>
      </w:pPr>
      <w:r w:rsidRPr="00AD402B">
        <w:rPr>
          <w:lang w:val="es-EC"/>
        </w:rPr>
        <w:t xml:space="preserve">1. ¿Cuáles son los principios fundamentales de la arquitectura orgánica </w:t>
      </w:r>
      <w:r w:rsidR="0061222C" w:rsidRPr="00AD402B">
        <w:rPr>
          <w:lang w:val="es-EC"/>
        </w:rPr>
        <w:t>y cómo se puede llegar a concientizar de manera más efectiva en entornos urbanos</w:t>
      </w:r>
      <w:r w:rsidRPr="00AD402B">
        <w:rPr>
          <w:lang w:val="es-EC"/>
        </w:rPr>
        <w:t xml:space="preserve">? </w:t>
      </w:r>
    </w:p>
    <w:p w14:paraId="7208199F" w14:textId="2FD74309" w:rsidR="005651A3" w:rsidRPr="00AD402B" w:rsidRDefault="005651A3" w:rsidP="005651A3">
      <w:pPr>
        <w:pStyle w:val="MDPI31text"/>
        <w:rPr>
          <w:lang w:val="es-EC"/>
        </w:rPr>
      </w:pPr>
      <w:r w:rsidRPr="00AD402B">
        <w:rPr>
          <w:lang w:val="es-EC"/>
        </w:rPr>
        <w:t>2. ¿</w:t>
      </w:r>
      <w:r w:rsidR="004E61A3" w:rsidRPr="00AD402B">
        <w:rPr>
          <w:lang w:val="es-EC"/>
        </w:rPr>
        <w:t>Cuáles son las</w:t>
      </w:r>
      <w:r w:rsidRPr="00AD402B">
        <w:rPr>
          <w:lang w:val="es-EC"/>
        </w:rPr>
        <w:t xml:space="preserve"> propuestas </w:t>
      </w:r>
      <w:r w:rsidR="00E374D9" w:rsidRPr="00AD402B">
        <w:rPr>
          <w:lang w:val="es-EC"/>
        </w:rPr>
        <w:t>y diseños para adaptar zonas urbanas en espacios verdes habitables</w:t>
      </w:r>
      <w:r w:rsidRPr="00AD402B">
        <w:rPr>
          <w:lang w:val="es-EC"/>
        </w:rPr>
        <w:t>?</w:t>
      </w:r>
    </w:p>
    <w:p w14:paraId="1197C4E8" w14:textId="65F9479B" w:rsidR="00426F1F" w:rsidRPr="00AD402B" w:rsidRDefault="005651A3" w:rsidP="005651A3">
      <w:pPr>
        <w:pStyle w:val="MDPI31text"/>
        <w:rPr>
          <w:lang w:val="es-EC"/>
        </w:rPr>
      </w:pPr>
      <w:r w:rsidRPr="00AD402B">
        <w:rPr>
          <w:lang w:val="es-EC"/>
        </w:rPr>
        <w:t>3. ¿Qué materiales de construcción</w:t>
      </w:r>
      <w:r w:rsidR="00E374D9" w:rsidRPr="00AD402B">
        <w:rPr>
          <w:lang w:val="es-EC"/>
        </w:rPr>
        <w:t xml:space="preserve"> </w:t>
      </w:r>
      <w:r w:rsidRPr="00AD402B">
        <w:rPr>
          <w:lang w:val="es-EC"/>
        </w:rPr>
        <w:t>son versátiles y pueden ser utilizados de manera universal, independientemente de la zona geográfica?</w:t>
      </w:r>
    </w:p>
    <w:p w14:paraId="4D5F42FD" w14:textId="3559E7AE" w:rsidR="00DD4F5D" w:rsidRPr="00AD402B" w:rsidRDefault="00F63446" w:rsidP="00DD4F5D">
      <w:pPr>
        <w:pStyle w:val="MDPI21heading1"/>
        <w:rPr>
          <w:lang w:val="es-EC"/>
        </w:rPr>
      </w:pPr>
      <w:r w:rsidRPr="00AD402B">
        <w:rPr>
          <w:lang w:val="es-EC" w:eastAsia="zh-CN"/>
        </w:rPr>
        <w:t>2</w:t>
      </w:r>
      <w:r w:rsidR="00DD4F5D" w:rsidRPr="00AD402B">
        <w:rPr>
          <w:lang w:val="es-EC" w:eastAsia="zh-CN"/>
        </w:rPr>
        <w:t xml:space="preserve">. </w:t>
      </w:r>
      <w:r w:rsidR="007323BE" w:rsidRPr="00AD402B">
        <w:rPr>
          <w:lang w:val="es-EC"/>
        </w:rPr>
        <w:t>Trabajos Relacionados</w:t>
      </w:r>
    </w:p>
    <w:p w14:paraId="623E7B9E" w14:textId="5CB97CB5" w:rsidR="0021763F" w:rsidRPr="00AD402B" w:rsidRDefault="0021763F" w:rsidP="0021763F">
      <w:pPr>
        <w:pStyle w:val="MDPI35textbeforelist"/>
        <w:rPr>
          <w:lang w:val="es-EC"/>
        </w:rPr>
      </w:pPr>
      <w:r w:rsidRPr="00AD402B">
        <w:rPr>
          <w:lang w:val="es-EC"/>
        </w:rPr>
        <w:t xml:space="preserve">En la revisión de la </w:t>
      </w:r>
      <w:r w:rsidR="000B5DE4">
        <w:rPr>
          <w:lang w:val="es-EC"/>
        </w:rPr>
        <w:t xml:space="preserve">literatura de este </w:t>
      </w:r>
      <w:r w:rsidRPr="00AD402B">
        <w:rPr>
          <w:lang w:val="es-EC"/>
        </w:rPr>
        <w:t xml:space="preserve">estudio </w:t>
      </w:r>
      <w:r w:rsidR="007540CF">
        <w:rPr>
          <w:lang w:val="es-EC"/>
        </w:rPr>
        <w:t xml:space="preserve">se </w:t>
      </w:r>
      <w:r w:rsidR="00FA4956">
        <w:rPr>
          <w:lang w:val="es-EC"/>
        </w:rPr>
        <w:t>encontraron</w:t>
      </w:r>
      <w:r w:rsidR="007540CF">
        <w:rPr>
          <w:lang w:val="es-EC"/>
        </w:rPr>
        <w:t xml:space="preserve"> cinco</w:t>
      </w:r>
      <w:r w:rsidRPr="00AD402B">
        <w:rPr>
          <w:lang w:val="es-EC"/>
        </w:rPr>
        <w:t xml:space="preserve"> investigaciones relevantes que abordan la importancia de los espacios verdes urbanos y su relación con la adaptación climática, la inversión en vegetación urbana y la integración de infraestructura verde en entornos urbanos</w:t>
      </w:r>
      <w:r w:rsidR="005B2AE2">
        <w:rPr>
          <w:lang w:val="es-EC"/>
        </w:rPr>
        <w:t>.</w:t>
      </w:r>
    </w:p>
    <w:p w14:paraId="6FB22C41" w14:textId="2B0EBC8A" w:rsidR="0021763F" w:rsidRPr="00AD402B" w:rsidRDefault="0021763F" w:rsidP="0021763F">
      <w:pPr>
        <w:pStyle w:val="MDPI35textbeforelist"/>
        <w:rPr>
          <w:lang w:val="es-EC"/>
        </w:rPr>
      </w:pPr>
      <w:r w:rsidRPr="00AD402B">
        <w:rPr>
          <w:lang w:val="es-EC"/>
        </w:rPr>
        <w:t xml:space="preserve">En la revisión sistemática </w:t>
      </w:r>
      <w:r w:rsidR="005579D4" w:rsidRPr="00AD402B">
        <w:rPr>
          <w:lang w:val="es-EC"/>
        </w:rPr>
        <w:t xml:space="preserve">de </w:t>
      </w:r>
      <w:proofErr w:type="spellStart"/>
      <w:r w:rsidR="005579D4" w:rsidRPr="00AD402B">
        <w:rPr>
          <w:lang w:val="es-EC"/>
        </w:rPr>
        <w:t>Graça</w:t>
      </w:r>
      <w:proofErr w:type="spellEnd"/>
      <w:r w:rsidR="005579D4" w:rsidRPr="00AD402B">
        <w:rPr>
          <w:lang w:val="es-EC"/>
        </w:rPr>
        <w:t xml:space="preserve"> et al.</w:t>
      </w:r>
      <w:r w:rsidRPr="00AD402B">
        <w:rPr>
          <w:lang w:val="es-EC"/>
        </w:rPr>
        <w:t xml:space="preserve"> </w:t>
      </w:r>
      <w:sdt>
        <w:sdtPr>
          <w:rPr>
            <w:lang w:val="es-EC"/>
          </w:rPr>
          <w:tag w:val="MENDELEY_CITATION_v3_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"/>
          <w:id w:val="-142358687"/>
          <w:placeholder>
            <w:docPart w:val="DefaultPlaceholder_-1854013440"/>
          </w:placeholder>
        </w:sdtPr>
        <w:sdtContent>
          <w:r w:rsidR="003674A5" w:rsidRPr="003674A5">
            <w:rPr>
              <w:lang w:val="es-EC"/>
            </w:rPr>
            <w:t>[5]</w:t>
          </w:r>
        </w:sdtContent>
      </w:sdt>
      <w:r w:rsidRPr="00AD402B">
        <w:rPr>
          <w:lang w:val="es-EC"/>
        </w:rPr>
        <w:t>, se destacan los avances en la comprensión de la influencia de la morfología</w:t>
      </w:r>
      <w:r w:rsidR="005579D4" w:rsidRPr="00AD402B">
        <w:rPr>
          <w:lang w:val="es-EC"/>
        </w:rPr>
        <w:t xml:space="preserve"> arquitectónica orgánica</w:t>
      </w:r>
      <w:r w:rsidRPr="00AD402B">
        <w:rPr>
          <w:lang w:val="es-EC"/>
        </w:rPr>
        <w:t xml:space="preserve">, el tipo de vida y los elementos construidos en los espacios verdes urbanos sobre su rendimiento climático. A pesar de los esfuerzos, persiste una brecha entre la teoría y la práctica en el diseño de estos espacios. El estudio </w:t>
      </w:r>
      <w:r w:rsidR="00E64675" w:rsidRPr="00AD402B">
        <w:rPr>
          <w:lang w:val="es-EC"/>
        </w:rPr>
        <w:t>defiende</w:t>
      </w:r>
      <w:r w:rsidRPr="00AD402B">
        <w:rPr>
          <w:lang w:val="es-EC"/>
        </w:rPr>
        <w:t xml:space="preserve"> por la necesidad de alinear la investigación para superar esta brecha, proporcionando evidencia relevante para profesionales del diseño de espacios verdes urbanos y proponiendo un enfoque innovador para evaluar críticamente los resultados.</w:t>
      </w:r>
      <w:r w:rsidR="005579D4" w:rsidRPr="00AD402B">
        <w:rPr>
          <w:lang w:val="es-EC"/>
        </w:rPr>
        <w:t xml:space="preserve"> Sin embargo, no encuentra resultados </w:t>
      </w:r>
      <w:r w:rsidR="00230E06" w:rsidRPr="00AD402B">
        <w:rPr>
          <w:lang w:val="es-EC"/>
        </w:rPr>
        <w:t>sobre diseños arquitectónicos y no se habla de los principios fundamentales de la arquitectura orgánica, ya que habla solo de como implementar espacios verdes en las ciudades.</w:t>
      </w:r>
    </w:p>
    <w:p w14:paraId="6489D0E9" w14:textId="010313EA" w:rsidR="0021763F" w:rsidRPr="00AD402B" w:rsidRDefault="0021763F" w:rsidP="0021763F">
      <w:pPr>
        <w:pStyle w:val="MDPI35textbeforelist"/>
        <w:rPr>
          <w:lang w:val="es-EC"/>
        </w:rPr>
      </w:pPr>
      <w:r w:rsidRPr="00AD402B">
        <w:rPr>
          <w:lang w:val="es-EC"/>
        </w:rPr>
        <w:lastRenderedPageBreak/>
        <w:t>E</w:t>
      </w:r>
      <w:r w:rsidR="00230E06" w:rsidRPr="00AD402B">
        <w:rPr>
          <w:lang w:val="es-EC"/>
        </w:rPr>
        <w:t xml:space="preserve">n </w:t>
      </w:r>
      <w:r w:rsidR="00AD402B" w:rsidRPr="00AD402B">
        <w:rPr>
          <w:lang w:val="es-EC"/>
        </w:rPr>
        <w:t>cambio,</w:t>
      </w:r>
      <w:r w:rsidR="00230E06" w:rsidRPr="00AD402B">
        <w:rPr>
          <w:lang w:val="es-EC"/>
        </w:rPr>
        <w:t xml:space="preserve"> el</w:t>
      </w:r>
      <w:r w:rsidRPr="00AD402B">
        <w:rPr>
          <w:lang w:val="es-EC"/>
        </w:rPr>
        <w:t xml:space="preserve"> artículo de </w:t>
      </w:r>
      <w:r w:rsidR="005579D4" w:rsidRPr="00AD402B">
        <w:rPr>
          <w:noProof/>
          <w:lang w:val="es-EC"/>
        </w:rPr>
        <w:t>Halecki</w:t>
      </w:r>
      <w:r w:rsidRPr="00AD402B">
        <w:rPr>
          <w:lang w:val="es-EC"/>
        </w:rPr>
        <w:t xml:space="preserve"> </w:t>
      </w:r>
      <w:sdt>
        <w:sdtPr>
          <w:rPr>
            <w:lang w:val="es-EC"/>
          </w:rPr>
          <w:id w:val="-160546710"/>
          <w:citation/>
        </w:sdtPr>
        <w:sdtEndPr/>
        <w:sdtContent>
          <w:r w:rsidR="005579D4" w:rsidRPr="00AD402B">
            <w:rPr>
              <w:lang w:val="es-EC"/>
            </w:rPr>
            <w:fldChar w:fldCharType="begin"/>
          </w:r>
          <w:r w:rsidR="005579D4" w:rsidRPr="00AD402B">
            <w:rPr>
              <w:lang w:val="es-EC"/>
            </w:rPr>
            <w:instrText xml:space="preserve"> CITATION Hal23 \l 2058 </w:instrText>
          </w:r>
          <w:r w:rsidR="005579D4" w:rsidRPr="00AD402B">
            <w:rPr>
              <w:lang w:val="es-EC"/>
            </w:rPr>
            <w:fldChar w:fldCharType="separate"/>
          </w:r>
          <w:r w:rsidR="00AD402B" w:rsidRPr="00AD402B">
            <w:rPr>
              <w:noProof/>
              <w:lang w:val="es-EC"/>
            </w:rPr>
            <w:t>[6]</w:t>
          </w:r>
          <w:r w:rsidR="005579D4" w:rsidRPr="00AD402B">
            <w:rPr>
              <w:lang w:val="es-EC"/>
            </w:rPr>
            <w:fldChar w:fldCharType="end"/>
          </w:r>
        </w:sdtContent>
      </w:sdt>
      <w:r w:rsidRPr="00AD402B">
        <w:rPr>
          <w:lang w:val="es-EC"/>
        </w:rPr>
        <w:t xml:space="preserve"> </w:t>
      </w:r>
      <w:r w:rsidR="00230E06" w:rsidRPr="00AD402B">
        <w:rPr>
          <w:lang w:val="es-EC"/>
        </w:rPr>
        <w:t>se dedica a analizar</w:t>
      </w:r>
      <w:r w:rsidRPr="00AD402B">
        <w:rPr>
          <w:lang w:val="es-EC"/>
        </w:rPr>
        <w:t xml:space="preserve"> la creciente atracción de las zonas más verdes en áreas urbanas y la necesidad de inversión para mantener la vegetación. La evaluación de la accesibilidad de los espacios verdes, respaldada por técnicas SIG</w:t>
      </w:r>
      <w:r w:rsidR="00E733C9">
        <w:rPr>
          <w:lang w:val="es-EC"/>
        </w:rPr>
        <w:t xml:space="preserve"> (Sistemas de </w:t>
      </w:r>
      <w:r w:rsidR="006A1442">
        <w:rPr>
          <w:lang w:val="es-EC"/>
        </w:rPr>
        <w:t>Información Geográfica)</w:t>
      </w:r>
      <w:r w:rsidRPr="00AD402B">
        <w:rPr>
          <w:lang w:val="es-EC"/>
        </w:rPr>
        <w:t>, se presenta como esencial para mejorar el bienestar de los residentes. El estudio propone contramedidas adecuadas y destaca la importancia de la planificación espacial y las políticas de desarrollo sostenible para maximizar el valor de los parques urbanos.</w:t>
      </w:r>
      <w:r w:rsidR="00230E06" w:rsidRPr="00AD402B">
        <w:rPr>
          <w:lang w:val="es-EC"/>
        </w:rPr>
        <w:t xml:space="preserve"> </w:t>
      </w:r>
      <w:r w:rsidR="00200B75">
        <w:rPr>
          <w:lang w:val="es-EC"/>
        </w:rPr>
        <w:t>Sin embargo,</w:t>
      </w:r>
      <w:r w:rsidR="00230E06" w:rsidRPr="00AD402B">
        <w:rPr>
          <w:lang w:val="es-EC"/>
        </w:rPr>
        <w:t xml:space="preserve"> no tiene un enfoque en los principios ni una indagación sobre diseños arquitectónicos orgánicos.</w:t>
      </w:r>
    </w:p>
    <w:p w14:paraId="75805ABC" w14:textId="73464B55" w:rsidR="0021763F" w:rsidRPr="00AD402B" w:rsidRDefault="00230E06" w:rsidP="0021763F">
      <w:pPr>
        <w:pStyle w:val="MDPI35textbeforelist"/>
        <w:rPr>
          <w:lang w:val="es-EC"/>
        </w:rPr>
      </w:pPr>
      <w:r w:rsidRPr="00AD402B">
        <w:rPr>
          <w:lang w:val="es-EC"/>
        </w:rPr>
        <w:t xml:space="preserve">Por </w:t>
      </w:r>
      <w:r w:rsidR="00AD402B" w:rsidRPr="00AD402B">
        <w:rPr>
          <w:lang w:val="es-EC"/>
        </w:rPr>
        <w:t>último,</w:t>
      </w:r>
      <w:r w:rsidRPr="00AD402B">
        <w:rPr>
          <w:lang w:val="es-EC"/>
        </w:rPr>
        <w:t xml:space="preserve"> la</w:t>
      </w:r>
      <w:r w:rsidR="0021763F" w:rsidRPr="00AD402B">
        <w:rPr>
          <w:lang w:val="es-EC"/>
        </w:rPr>
        <w:t xml:space="preserve"> investigación de </w:t>
      </w:r>
      <w:r w:rsidR="005579D4" w:rsidRPr="00AD402B">
        <w:rPr>
          <w:lang w:val="es-EC"/>
        </w:rPr>
        <w:t>Vilanova</w:t>
      </w:r>
      <w:r w:rsidR="0021763F" w:rsidRPr="00AD402B">
        <w:rPr>
          <w:lang w:val="es-EC"/>
        </w:rPr>
        <w:t xml:space="preserve"> et al. </w:t>
      </w:r>
      <w:sdt>
        <w:sdtPr>
          <w:rPr>
            <w:lang w:val="es-EC"/>
          </w:rPr>
          <w:tag w:val="MENDELEY_CITATION_v3_eyJjaXRhdGlvbklEIjoiTUVOREVMRVlfQ0lUQVRJT05fYzg5MWE3ZDgtNzI4Yi00MGQ2LWE4ZDYtMjU2ZTA4YmFjOWM2IiwicHJvcGVydGllcyI6eyJub3RlSW5kZXgiOjB9LCJpc0VkaXRlZCI6ZmFsc2UsIm1hbnVhbE92ZXJyaWRlIjp7ImlzTWFudWFsbHlPdmVycmlkZGVuIjpmYWxzZSwiY2l0ZXByb2NUZXh0IjoiWzZdIiwibWFudWFsT3ZlcnJpZGVUZXh0IjoiIn0sImNpdGF0aW9uSXRlbXMiOlt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
          <w:id w:val="1406725382"/>
          <w:placeholder>
            <w:docPart w:val="DefaultPlaceholder_-1854013440"/>
          </w:placeholder>
        </w:sdtPr>
        <w:sdtContent>
          <w:r w:rsidR="003674A5" w:rsidRPr="003674A5">
            <w:rPr>
              <w:lang w:val="es-EC"/>
            </w:rPr>
            <w:t>[6]</w:t>
          </w:r>
        </w:sdtContent>
      </w:sdt>
      <w:r w:rsidR="0021763F" w:rsidRPr="00AD402B">
        <w:rPr>
          <w:lang w:val="es-EC"/>
        </w:rPr>
        <w:t xml:space="preserve"> </w:t>
      </w:r>
      <w:r w:rsidRPr="00AD402B">
        <w:rPr>
          <w:lang w:val="es-EC"/>
        </w:rPr>
        <w:t>aclara</w:t>
      </w:r>
      <w:r w:rsidR="0021763F" w:rsidRPr="00AD402B">
        <w:rPr>
          <w:lang w:val="es-EC"/>
        </w:rPr>
        <w:t xml:space="preserve"> la integración de la naturaleza en el entorno urbano a través de la implementación de infraestructura verde. Destaca la necesidad de enfoques novedosos que integren conocimientos y métodos ecológicos en el diseño y desarrollo de dicha infraestructura. El estudio </w:t>
      </w:r>
      <w:r w:rsidR="00E64675">
        <w:rPr>
          <w:lang w:val="es-EC"/>
        </w:rPr>
        <w:t>apoya</w:t>
      </w:r>
      <w:r w:rsidR="0021763F" w:rsidRPr="00AD402B">
        <w:rPr>
          <w:lang w:val="es-EC"/>
        </w:rPr>
        <w:t xml:space="preserve"> por un enfoque de múltiples escalas, tanto </w:t>
      </w:r>
      <w:r w:rsidRPr="00AD402B">
        <w:rPr>
          <w:lang w:val="es-EC"/>
        </w:rPr>
        <w:t>definitivas</w:t>
      </w:r>
      <w:r w:rsidR="0021763F" w:rsidRPr="00AD402B">
        <w:rPr>
          <w:lang w:val="es-EC"/>
        </w:rPr>
        <w:t xml:space="preserve"> como temporales, y propone estrategias para la integración de la naturaleza en grandes ciudades, ejemplificado en el caso de la ciudad de Madrid.</w:t>
      </w:r>
      <w:r w:rsidRPr="00AD402B">
        <w:rPr>
          <w:lang w:val="es-EC"/>
        </w:rPr>
        <w:t xml:space="preserve"> Esta investigación, si bien se centra en encontrar la integración de la naturaleza en el entorno urbano</w:t>
      </w:r>
      <w:r w:rsidR="00340E97" w:rsidRPr="00AD402B">
        <w:rPr>
          <w:lang w:val="es-EC"/>
        </w:rPr>
        <w:t>, no se menciona en ningún momento sobre algún tipo de material de construcción que pueda ser utilizado de manera universal o no.</w:t>
      </w:r>
    </w:p>
    <w:p w14:paraId="2BE659CC" w14:textId="77777777" w:rsidR="0021763F" w:rsidRPr="00AD402B" w:rsidRDefault="0021763F" w:rsidP="0021763F">
      <w:pPr>
        <w:pStyle w:val="MDPI35textbeforelist"/>
        <w:rPr>
          <w:lang w:val="es-EC"/>
        </w:rPr>
      </w:pPr>
      <w:r w:rsidRPr="00AD402B">
        <w:rPr>
          <w:lang w:val="es-EC"/>
        </w:rPr>
        <w:t>Estos trabajos ofrecen valiosas perspectivas sobre la relación entre el diseño urbano, la vegetación, la adaptación climática y la sostenibilidad, proporcionando un contexto esencial para la investigación que abordamos en este artículo.</w:t>
      </w:r>
    </w:p>
    <w:p w14:paraId="341A17B7" w14:textId="77777777" w:rsidR="0021763F" w:rsidRPr="00AD402B" w:rsidRDefault="0021763F" w:rsidP="0021763F">
      <w:pPr>
        <w:pStyle w:val="MDPI35textbeforelist"/>
        <w:rPr>
          <w:lang w:val="es-EC"/>
        </w:rPr>
      </w:pPr>
    </w:p>
    <w:p w14:paraId="01805089" w14:textId="472A12A5" w:rsidR="0021763F" w:rsidRPr="00AD402B" w:rsidRDefault="00F124C3" w:rsidP="0021763F">
      <w:pPr>
        <w:pStyle w:val="MDPI35textbeforelist"/>
        <w:rPr>
          <w:lang w:val="es-EC"/>
        </w:rPr>
      </w:pPr>
      <w:r w:rsidRPr="00AD402B">
        <w:rPr>
          <w:b/>
          <w:lang w:val="es-EC"/>
        </w:rPr>
        <w:t>Table 1.</w:t>
      </w:r>
      <w:r w:rsidRPr="00AD402B">
        <w:rPr>
          <w:lang w:val="es-EC"/>
        </w:rPr>
        <w:t xml:space="preserve"> Tabla de Trabajos Relacionados</w:t>
      </w:r>
      <w:r w:rsidR="0021763F" w:rsidRPr="00AD402B">
        <w:rPr>
          <w:lang w:val="es-EC"/>
        </w:rPr>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787"/>
        <w:gridCol w:w="1134"/>
        <w:gridCol w:w="2551"/>
        <w:gridCol w:w="2410"/>
      </w:tblGrid>
      <w:tr w:rsidR="00F124C3" w:rsidRPr="00AD402B" w14:paraId="6E294A37" w14:textId="6A4F5F37" w:rsidTr="00340E97">
        <w:tc>
          <w:tcPr>
            <w:tcW w:w="1787" w:type="dxa"/>
            <w:shd w:val="clear" w:color="auto" w:fill="auto"/>
            <w:vAlign w:val="center"/>
          </w:tcPr>
          <w:p w14:paraId="5C03E23C" w14:textId="25C09CAD" w:rsidR="00F124C3" w:rsidRPr="00AD402B" w:rsidRDefault="005D1E78" w:rsidP="006911F9">
            <w:pPr>
              <w:pStyle w:val="MDPI42tablebody"/>
              <w:spacing w:line="240" w:lineRule="auto"/>
              <w:rPr>
                <w:b/>
                <w:snapToGrid/>
                <w:lang w:val="es-EC"/>
              </w:rPr>
            </w:pPr>
            <w:r w:rsidRPr="00AD402B">
              <w:rPr>
                <w:b/>
                <w:snapToGrid/>
                <w:lang w:val="es-EC"/>
              </w:rPr>
              <w:t>Referencia</w:t>
            </w:r>
          </w:p>
        </w:tc>
        <w:tc>
          <w:tcPr>
            <w:tcW w:w="1134" w:type="dxa"/>
            <w:shd w:val="clear" w:color="auto" w:fill="auto"/>
            <w:vAlign w:val="center"/>
          </w:tcPr>
          <w:p w14:paraId="1C0AF78F" w14:textId="54E9C836" w:rsidR="00F124C3" w:rsidRPr="00AD402B" w:rsidRDefault="005D1E78" w:rsidP="006911F9">
            <w:pPr>
              <w:pStyle w:val="MDPI42tablebody"/>
              <w:spacing w:line="240" w:lineRule="auto"/>
              <w:rPr>
                <w:b/>
                <w:snapToGrid/>
                <w:lang w:val="es-EC"/>
              </w:rPr>
            </w:pPr>
            <w:r w:rsidRPr="00AD402B">
              <w:rPr>
                <w:b/>
                <w:snapToGrid/>
                <w:lang w:val="es-EC"/>
              </w:rPr>
              <w:t>Autores</w:t>
            </w:r>
          </w:p>
        </w:tc>
        <w:tc>
          <w:tcPr>
            <w:tcW w:w="2551" w:type="dxa"/>
            <w:shd w:val="clear" w:color="auto" w:fill="auto"/>
            <w:vAlign w:val="center"/>
          </w:tcPr>
          <w:p w14:paraId="6BC7E1AB" w14:textId="56AF8D11" w:rsidR="00F124C3" w:rsidRPr="00AD402B" w:rsidRDefault="005D1E78" w:rsidP="006911F9">
            <w:pPr>
              <w:pStyle w:val="MDPI42tablebody"/>
              <w:spacing w:line="240" w:lineRule="auto"/>
              <w:rPr>
                <w:b/>
                <w:snapToGrid/>
                <w:lang w:val="es-EC"/>
              </w:rPr>
            </w:pPr>
            <w:r w:rsidRPr="00AD402B">
              <w:rPr>
                <w:b/>
                <w:snapToGrid/>
                <w:lang w:val="es-EC"/>
              </w:rPr>
              <w:t>Resultados</w:t>
            </w:r>
          </w:p>
        </w:tc>
        <w:tc>
          <w:tcPr>
            <w:tcW w:w="2410" w:type="dxa"/>
          </w:tcPr>
          <w:p w14:paraId="0204A397" w14:textId="2EB7EF29" w:rsidR="00F124C3" w:rsidRPr="00AD402B" w:rsidRDefault="005D1E78" w:rsidP="006911F9">
            <w:pPr>
              <w:pStyle w:val="MDPI42tablebody"/>
              <w:spacing w:line="240" w:lineRule="auto"/>
              <w:rPr>
                <w:b/>
                <w:snapToGrid/>
                <w:lang w:val="es-EC"/>
              </w:rPr>
            </w:pPr>
            <w:r w:rsidRPr="00AD402B">
              <w:rPr>
                <w:b/>
                <w:snapToGrid/>
                <w:lang w:val="es-EC"/>
              </w:rPr>
              <w:t>Discusión</w:t>
            </w:r>
          </w:p>
        </w:tc>
      </w:tr>
      <w:tr w:rsidR="0021763F" w:rsidRPr="00AD402B" w14:paraId="31BD2991" w14:textId="77777777" w:rsidTr="00340E97">
        <w:tc>
          <w:tcPr>
            <w:tcW w:w="1787" w:type="dxa"/>
            <w:shd w:val="clear" w:color="auto" w:fill="auto"/>
            <w:vAlign w:val="center"/>
          </w:tcPr>
          <w:p w14:paraId="164D3D52" w14:textId="61F78BA2" w:rsidR="0021763F" w:rsidRPr="00AD402B" w:rsidRDefault="0004094F" w:rsidP="006911F9">
            <w:pPr>
              <w:pStyle w:val="MDPI42tablebody"/>
              <w:spacing w:line="240" w:lineRule="auto"/>
              <w:rPr>
                <w:lang w:val="es-EC"/>
              </w:rPr>
            </w:pPr>
            <w:sdt>
              <w:sdtPr>
                <w:rPr>
                  <w:lang w:val="es-EC"/>
                </w:rPr>
                <w:id w:val="-822342010"/>
                <w:citation/>
              </w:sdtPr>
              <w:sdtEndPr/>
              <w:sdtContent>
                <w:r w:rsidR="0021763F" w:rsidRPr="00AD402B">
                  <w:rPr>
                    <w:lang w:val="es-EC"/>
                  </w:rPr>
                  <w:fldChar w:fldCharType="begin"/>
                </w:r>
                <w:r w:rsidR="0021763F" w:rsidRPr="00AD402B">
                  <w:rPr>
                    <w:lang w:val="es-EC"/>
                  </w:rPr>
                  <w:instrText xml:space="preserve"> CITATION Gra22 \l 2058 </w:instrText>
                </w:r>
                <w:r w:rsidR="0021763F" w:rsidRPr="00AD402B">
                  <w:rPr>
                    <w:lang w:val="es-EC"/>
                  </w:rPr>
                  <w:fldChar w:fldCharType="separate"/>
                </w:r>
                <w:r w:rsidR="00AD402B" w:rsidRPr="00AD402B">
                  <w:rPr>
                    <w:noProof/>
                    <w:lang w:val="es-EC"/>
                  </w:rPr>
                  <w:t>[5]</w:t>
                </w:r>
                <w:r w:rsidR="0021763F" w:rsidRPr="00AD402B">
                  <w:rPr>
                    <w:lang w:val="es-EC"/>
                  </w:rPr>
                  <w:fldChar w:fldCharType="end"/>
                </w:r>
              </w:sdtContent>
            </w:sdt>
          </w:p>
        </w:tc>
        <w:tc>
          <w:tcPr>
            <w:tcW w:w="1134" w:type="dxa"/>
            <w:shd w:val="clear" w:color="auto" w:fill="auto"/>
            <w:vAlign w:val="center"/>
          </w:tcPr>
          <w:p w14:paraId="2C363780" w14:textId="3E079B14" w:rsidR="0021763F" w:rsidRPr="00AD402B" w:rsidRDefault="0021763F" w:rsidP="006911F9">
            <w:pPr>
              <w:pStyle w:val="MDPI42tablebody"/>
              <w:spacing w:line="240" w:lineRule="auto"/>
              <w:rPr>
                <w:lang w:val="es-EC"/>
              </w:rPr>
            </w:pPr>
            <w:proofErr w:type="spellStart"/>
            <w:r w:rsidRPr="00AD402B">
              <w:rPr>
                <w:lang w:val="es-EC"/>
              </w:rPr>
              <w:t>Graça</w:t>
            </w:r>
            <w:proofErr w:type="spellEnd"/>
            <w:r w:rsidRPr="00AD402B">
              <w:rPr>
                <w:lang w:val="es-EC"/>
              </w:rPr>
              <w:t>, Marisa, Cruz, Sara, Monteiro, Ana, y otros</w:t>
            </w:r>
          </w:p>
        </w:tc>
        <w:tc>
          <w:tcPr>
            <w:tcW w:w="2551" w:type="dxa"/>
            <w:shd w:val="clear" w:color="auto" w:fill="auto"/>
            <w:vAlign w:val="center"/>
          </w:tcPr>
          <w:p w14:paraId="36FBF2A2" w14:textId="5294A7E6" w:rsidR="0021763F" w:rsidRPr="00AD402B" w:rsidRDefault="0021763F" w:rsidP="005D1E78">
            <w:pPr>
              <w:pStyle w:val="MDPI42tablebody"/>
              <w:spacing w:line="240" w:lineRule="auto"/>
              <w:rPr>
                <w:lang w:val="es-EC"/>
              </w:rPr>
            </w:pPr>
            <w:r w:rsidRPr="00AD402B">
              <w:rPr>
                <w:lang w:val="es-EC"/>
              </w:rPr>
              <w:t>El artículo destaca la importancia de los espacios verdes urbanos en la adaptación climática, incluyendo elementos construidos inertes que afectan el clima local. Se subraya la influencia de la morfología y la composición de los espacios verdes en su desempeño climático.</w:t>
            </w:r>
          </w:p>
        </w:tc>
        <w:tc>
          <w:tcPr>
            <w:tcW w:w="2410" w:type="dxa"/>
            <w:vAlign w:val="center"/>
          </w:tcPr>
          <w:p w14:paraId="7CB4FB64" w14:textId="4259A568" w:rsidR="0021763F" w:rsidRPr="0021763F" w:rsidRDefault="0021763F" w:rsidP="0021763F">
            <w:pPr>
              <w:pStyle w:val="MDPI42tablebody"/>
              <w:rPr>
                <w:lang w:val="es-EC"/>
              </w:rPr>
            </w:pPr>
            <w:r w:rsidRPr="0021763F">
              <w:rPr>
                <w:lang w:val="es-EC"/>
              </w:rPr>
              <w:t>No</w:t>
            </w:r>
            <w:r w:rsidR="00340E97" w:rsidRPr="00AD402B">
              <w:rPr>
                <w:lang w:val="es-EC"/>
              </w:rPr>
              <w:t xml:space="preserve"> menciona algún</w:t>
            </w:r>
            <w:r w:rsidRPr="0021763F">
              <w:rPr>
                <w:lang w:val="es-EC"/>
              </w:rPr>
              <w:t xml:space="preserve"> un modelo</w:t>
            </w:r>
          </w:p>
          <w:p w14:paraId="461D2B9B" w14:textId="27E37D91" w:rsidR="0021763F" w:rsidRPr="0021763F" w:rsidRDefault="0021763F" w:rsidP="0021763F">
            <w:pPr>
              <w:pStyle w:val="MDPI42tablebody"/>
              <w:rPr>
                <w:lang w:val="es-EC"/>
              </w:rPr>
            </w:pPr>
            <w:r w:rsidRPr="00AD402B">
              <w:rPr>
                <w:lang w:val="es-EC"/>
              </w:rPr>
              <w:t xml:space="preserve">O diseño arquitectónico </w:t>
            </w:r>
            <w:r w:rsidRPr="0021763F">
              <w:rPr>
                <w:lang w:val="es-EC"/>
              </w:rPr>
              <w:t>para poder</w:t>
            </w:r>
          </w:p>
          <w:p w14:paraId="681EB1F2" w14:textId="77777777" w:rsidR="0021763F" w:rsidRPr="0021763F" w:rsidRDefault="0021763F" w:rsidP="0021763F">
            <w:pPr>
              <w:pStyle w:val="MDPI42tablebody"/>
              <w:rPr>
                <w:lang w:val="es-EC"/>
              </w:rPr>
            </w:pPr>
            <w:r w:rsidRPr="0021763F">
              <w:rPr>
                <w:lang w:val="es-EC"/>
              </w:rPr>
              <w:t>implementarlo en la</w:t>
            </w:r>
          </w:p>
          <w:p w14:paraId="7A97EF1D" w14:textId="45B1B7CD" w:rsidR="0021763F" w:rsidRPr="00AD402B" w:rsidRDefault="0021763F" w:rsidP="0021763F">
            <w:pPr>
              <w:pStyle w:val="MDPI42tablebody"/>
              <w:spacing w:line="240" w:lineRule="auto"/>
              <w:rPr>
                <w:lang w:val="es-EC"/>
              </w:rPr>
            </w:pPr>
            <w:r w:rsidRPr="00AD402B">
              <w:rPr>
                <w:lang w:val="es-EC"/>
              </w:rPr>
              <w:t>vida real.</w:t>
            </w:r>
          </w:p>
        </w:tc>
      </w:tr>
      <w:tr w:rsidR="0021763F" w:rsidRPr="00AD402B" w14:paraId="7766F070" w14:textId="77777777" w:rsidTr="00340E97">
        <w:tc>
          <w:tcPr>
            <w:tcW w:w="1787" w:type="dxa"/>
            <w:shd w:val="clear" w:color="auto" w:fill="auto"/>
            <w:vAlign w:val="center"/>
          </w:tcPr>
          <w:p w14:paraId="416A6696" w14:textId="0D63390A" w:rsidR="0021763F" w:rsidRPr="00AD402B" w:rsidRDefault="0004094F" w:rsidP="006911F9">
            <w:pPr>
              <w:pStyle w:val="MDPI42tablebody"/>
              <w:spacing w:line="240" w:lineRule="auto"/>
              <w:rPr>
                <w:lang w:val="es-EC"/>
              </w:rPr>
            </w:pPr>
            <w:sdt>
              <w:sdtPr>
                <w:rPr>
                  <w:lang w:val="es-EC"/>
                </w:rPr>
                <w:id w:val="1361553036"/>
                <w:citation/>
              </w:sdtPr>
              <w:sdtEndPr/>
              <w:sdtContent>
                <w:r w:rsidR="0021763F" w:rsidRPr="00AD402B">
                  <w:rPr>
                    <w:lang w:val="es-EC"/>
                  </w:rPr>
                  <w:fldChar w:fldCharType="begin"/>
                </w:r>
                <w:r w:rsidR="0021763F" w:rsidRPr="00AD402B">
                  <w:rPr>
                    <w:lang w:val="es-EC"/>
                  </w:rPr>
                  <w:instrText xml:space="preserve"> CITATION Hal23 \l 2058 </w:instrText>
                </w:r>
                <w:r w:rsidR="0021763F" w:rsidRPr="00AD402B">
                  <w:rPr>
                    <w:lang w:val="es-EC"/>
                  </w:rPr>
                  <w:fldChar w:fldCharType="separate"/>
                </w:r>
                <w:r w:rsidR="00AD402B" w:rsidRPr="00AD402B">
                  <w:rPr>
                    <w:noProof/>
                    <w:lang w:val="es-EC"/>
                  </w:rPr>
                  <w:t>[6]</w:t>
                </w:r>
                <w:r w:rsidR="0021763F" w:rsidRPr="00AD402B">
                  <w:rPr>
                    <w:lang w:val="es-EC"/>
                  </w:rPr>
                  <w:fldChar w:fldCharType="end"/>
                </w:r>
              </w:sdtContent>
            </w:sdt>
          </w:p>
        </w:tc>
        <w:tc>
          <w:tcPr>
            <w:tcW w:w="1134" w:type="dxa"/>
            <w:shd w:val="clear" w:color="auto" w:fill="auto"/>
            <w:vAlign w:val="center"/>
          </w:tcPr>
          <w:p w14:paraId="29EE56F2" w14:textId="170AF0E3" w:rsidR="0021763F" w:rsidRPr="00AD402B" w:rsidRDefault="005579D4" w:rsidP="006911F9">
            <w:pPr>
              <w:pStyle w:val="MDPI42tablebody"/>
              <w:spacing w:line="240" w:lineRule="auto"/>
              <w:rPr>
                <w:lang w:val="es-EC"/>
              </w:rPr>
            </w:pPr>
            <w:r w:rsidRPr="00AD402B">
              <w:rPr>
                <w:noProof/>
                <w:lang w:val="es-EC"/>
              </w:rPr>
              <w:t>W. Halecki, T. Stachura, W. Fudała, A. Stec y S. Kuboń</w:t>
            </w:r>
          </w:p>
        </w:tc>
        <w:tc>
          <w:tcPr>
            <w:tcW w:w="2551" w:type="dxa"/>
            <w:shd w:val="clear" w:color="auto" w:fill="auto"/>
            <w:vAlign w:val="center"/>
          </w:tcPr>
          <w:p w14:paraId="378A3C36" w14:textId="29AF679F" w:rsidR="0021763F" w:rsidRPr="00AD402B" w:rsidRDefault="0021763F" w:rsidP="005D1E78">
            <w:pPr>
              <w:pStyle w:val="MDPI42tablebody"/>
              <w:spacing w:line="240" w:lineRule="auto"/>
              <w:rPr>
                <w:lang w:val="es-EC"/>
              </w:rPr>
            </w:pPr>
            <w:r w:rsidRPr="00AD402B">
              <w:rPr>
                <w:lang w:val="es-EC"/>
              </w:rPr>
              <w:t>Se menciona la importancia del verde urbano en el desarrollo urbano y menciona la expansión de las ciudades hacia áreas previamente no urbanizadas. Se resalta la necesidad de considerar la planificación espacial y gestionar el conflicto entre diferentes grupos sociales que utilizan de manera diferente las zonas urbanas.</w:t>
            </w:r>
          </w:p>
        </w:tc>
        <w:tc>
          <w:tcPr>
            <w:tcW w:w="2410" w:type="dxa"/>
            <w:vAlign w:val="center"/>
          </w:tcPr>
          <w:p w14:paraId="4D34A33B" w14:textId="0C9B459B" w:rsidR="0021763F" w:rsidRPr="00AD402B" w:rsidRDefault="005579D4" w:rsidP="0021763F">
            <w:pPr>
              <w:pStyle w:val="MDPI42tablebody"/>
              <w:rPr>
                <w:lang w:val="es-EC"/>
              </w:rPr>
            </w:pPr>
            <w:r w:rsidRPr="00AD402B">
              <w:rPr>
                <w:lang w:val="es-EC"/>
              </w:rPr>
              <w:t xml:space="preserve">No </w:t>
            </w:r>
            <w:r w:rsidR="00340E97" w:rsidRPr="00AD402B">
              <w:rPr>
                <w:lang w:val="es-EC"/>
              </w:rPr>
              <w:t>analiza alguna</w:t>
            </w:r>
            <w:r w:rsidRPr="00AD402B">
              <w:rPr>
                <w:lang w:val="es-EC"/>
              </w:rPr>
              <w:t xml:space="preserve"> solución a la </w:t>
            </w:r>
            <w:proofErr w:type="spellStart"/>
            <w:r w:rsidRPr="00AD402B">
              <w:rPr>
                <w:lang w:val="es-EC"/>
              </w:rPr>
              <w:t>consientización</w:t>
            </w:r>
            <w:proofErr w:type="spellEnd"/>
            <w:r w:rsidRPr="00AD402B">
              <w:rPr>
                <w:lang w:val="es-EC"/>
              </w:rPr>
              <w:t xml:space="preserve"> ni muestra diseños establecidos sobre la Arquitectura Orgánica.</w:t>
            </w:r>
          </w:p>
        </w:tc>
      </w:tr>
      <w:tr w:rsidR="005579D4" w:rsidRPr="00AD402B" w14:paraId="6C3039D7" w14:textId="77777777" w:rsidTr="00340E97">
        <w:tc>
          <w:tcPr>
            <w:tcW w:w="1787" w:type="dxa"/>
            <w:shd w:val="clear" w:color="auto" w:fill="auto"/>
            <w:vAlign w:val="center"/>
          </w:tcPr>
          <w:p w14:paraId="16722264" w14:textId="35F14032" w:rsidR="005579D4" w:rsidRPr="00AD402B" w:rsidRDefault="0004094F" w:rsidP="006911F9">
            <w:pPr>
              <w:pStyle w:val="MDPI42tablebody"/>
              <w:spacing w:line="240" w:lineRule="auto"/>
              <w:rPr>
                <w:lang w:val="es-EC"/>
              </w:rPr>
            </w:pPr>
            <w:sdt>
              <w:sdtPr>
                <w:rPr>
                  <w:lang w:val="es-EC"/>
                </w:rPr>
                <w:id w:val="-2041034139"/>
                <w:citation/>
              </w:sdtPr>
              <w:sdtEndPr/>
              <w:sdtContent>
                <w:r w:rsidR="005579D4" w:rsidRPr="00AD402B">
                  <w:rPr>
                    <w:lang w:val="es-EC"/>
                  </w:rPr>
                  <w:fldChar w:fldCharType="begin"/>
                </w:r>
                <w:r w:rsidR="00457645">
                  <w:rPr>
                    <w:lang w:val="es-EC"/>
                  </w:rPr>
                  <w:instrText xml:space="preserve">CITATION Vil24 \l 2058 </w:instrText>
                </w:r>
                <w:r w:rsidR="005579D4" w:rsidRPr="00AD402B">
                  <w:rPr>
                    <w:lang w:val="es-EC"/>
                  </w:rPr>
                  <w:fldChar w:fldCharType="separate"/>
                </w:r>
                <w:r w:rsidR="00457645" w:rsidRPr="00457645">
                  <w:rPr>
                    <w:noProof/>
                    <w:lang w:val="es-EC"/>
                  </w:rPr>
                  <w:t>[7]</w:t>
                </w:r>
                <w:r w:rsidR="005579D4" w:rsidRPr="00AD402B">
                  <w:rPr>
                    <w:lang w:val="es-EC"/>
                  </w:rPr>
                  <w:fldChar w:fldCharType="end"/>
                </w:r>
              </w:sdtContent>
            </w:sdt>
          </w:p>
        </w:tc>
        <w:tc>
          <w:tcPr>
            <w:tcW w:w="1134" w:type="dxa"/>
            <w:shd w:val="clear" w:color="auto" w:fill="auto"/>
            <w:vAlign w:val="center"/>
          </w:tcPr>
          <w:p w14:paraId="339E1A84" w14:textId="4EB87B07" w:rsidR="005579D4" w:rsidRPr="00457645" w:rsidRDefault="00457645" w:rsidP="006911F9">
            <w:pPr>
              <w:pStyle w:val="MDPI42tablebody"/>
              <w:spacing w:line="240" w:lineRule="auto"/>
              <w:rPr>
                <w:noProof/>
              </w:rPr>
            </w:pPr>
            <w:r w:rsidRPr="00457645">
              <w:rPr>
                <w:noProof/>
              </w:rPr>
              <w:t>Baige Zhang</w:t>
            </w:r>
            <w:r w:rsidRPr="00457645">
              <w:rPr>
                <w:noProof/>
              </w:rPr>
              <w:t xml:space="preserve"> y</w:t>
            </w:r>
            <w:r w:rsidRPr="00457645">
              <w:rPr>
                <w:noProof/>
              </w:rPr>
              <w:t xml:space="preserve"> Andrew MacKenzie</w:t>
            </w:r>
          </w:p>
        </w:tc>
        <w:tc>
          <w:tcPr>
            <w:tcW w:w="2551" w:type="dxa"/>
            <w:shd w:val="clear" w:color="auto" w:fill="auto"/>
            <w:vAlign w:val="center"/>
          </w:tcPr>
          <w:p w14:paraId="536BF8AB" w14:textId="38BDAB99" w:rsidR="005579D4" w:rsidRPr="00AD402B" w:rsidRDefault="00AD402B" w:rsidP="005D1E78">
            <w:pPr>
              <w:pStyle w:val="MDPI42tablebody"/>
              <w:spacing w:line="240" w:lineRule="auto"/>
              <w:rPr>
                <w:lang w:val="es-EC"/>
              </w:rPr>
            </w:pPr>
            <w:r w:rsidRPr="00AD402B">
              <w:rPr>
                <w:lang w:val="es-EC"/>
              </w:rPr>
              <w:t>Se</w:t>
            </w:r>
            <w:r w:rsidR="005579D4" w:rsidRPr="00AD402B">
              <w:rPr>
                <w:lang w:val="es-EC"/>
              </w:rPr>
              <w:t xml:space="preserve"> destaca la integración de la naturaleza en las ciudades a través de la infraestructura verde y menciona proyectos de renaturalización en respuesta a la emergencia climática. Sugiere la </w:t>
            </w:r>
            <w:r w:rsidR="005579D4" w:rsidRPr="00AD402B">
              <w:rPr>
                <w:lang w:val="es-EC"/>
              </w:rPr>
              <w:lastRenderedPageBreak/>
              <w:t>importancia las particularidades del entorno urbano en la planificación de infraestructuras verdes.</w:t>
            </w:r>
          </w:p>
        </w:tc>
        <w:tc>
          <w:tcPr>
            <w:tcW w:w="2410" w:type="dxa"/>
            <w:vAlign w:val="center"/>
          </w:tcPr>
          <w:p w14:paraId="702F933B" w14:textId="0355CD92" w:rsidR="005579D4" w:rsidRPr="00AD402B" w:rsidRDefault="00340E97" w:rsidP="0021763F">
            <w:pPr>
              <w:pStyle w:val="MDPI42tablebody"/>
              <w:rPr>
                <w:lang w:val="es-EC"/>
              </w:rPr>
            </w:pPr>
            <w:r w:rsidRPr="00AD402B">
              <w:rPr>
                <w:lang w:val="es-EC"/>
              </w:rPr>
              <w:lastRenderedPageBreak/>
              <w:t>No se menciona sobre materiales de construcción para la implementación de infraestructuras arquitectónicas orgánicas, mucho menos en si hay algún material que se pueda utiliz</w:t>
            </w:r>
            <w:r w:rsidR="00AD402B" w:rsidRPr="00AD402B">
              <w:rPr>
                <w:lang w:val="es-EC"/>
              </w:rPr>
              <w:t>a</w:t>
            </w:r>
            <w:r w:rsidRPr="00AD402B">
              <w:rPr>
                <w:lang w:val="es-EC"/>
              </w:rPr>
              <w:t xml:space="preserve">r </w:t>
            </w:r>
            <w:r w:rsidRPr="00AD402B">
              <w:rPr>
                <w:lang w:val="es-EC"/>
              </w:rPr>
              <w:lastRenderedPageBreak/>
              <w:t>de manera universal en las construcciones.</w:t>
            </w:r>
          </w:p>
        </w:tc>
      </w:tr>
      <w:tr w:rsidR="00F124C3" w:rsidRPr="00AD402B" w14:paraId="2495C742" w14:textId="07048CD5" w:rsidTr="00340E97">
        <w:tc>
          <w:tcPr>
            <w:tcW w:w="1787" w:type="dxa"/>
            <w:shd w:val="clear" w:color="auto" w:fill="auto"/>
            <w:vAlign w:val="center"/>
          </w:tcPr>
          <w:p w14:paraId="41110BCD" w14:textId="60FC90C9" w:rsidR="00F124C3" w:rsidRPr="00AD402B" w:rsidRDefault="0004094F" w:rsidP="006911F9">
            <w:pPr>
              <w:pStyle w:val="MDPI42tablebody"/>
              <w:spacing w:line="240" w:lineRule="auto"/>
              <w:rPr>
                <w:lang w:val="es-EC"/>
              </w:rPr>
            </w:pPr>
            <w:sdt>
              <w:sdtPr>
                <w:rPr>
                  <w:lang w:val="es-EC"/>
                </w:rPr>
                <w:id w:val="-1366212239"/>
                <w:citation/>
              </w:sdtPr>
              <w:sdtEndPr/>
              <w:sdtContent>
                <w:r w:rsidR="005D1E78" w:rsidRPr="00AD402B">
                  <w:rPr>
                    <w:lang w:val="es-EC"/>
                  </w:rPr>
                  <w:fldChar w:fldCharType="begin"/>
                </w:r>
                <w:r w:rsidR="0021763F" w:rsidRPr="00AD402B">
                  <w:rPr>
                    <w:lang w:val="es-EC"/>
                  </w:rPr>
                  <w:instrText xml:space="preserve">CITATION Zho23 \l 3082 </w:instrText>
                </w:r>
                <w:r w:rsidR="005D1E78" w:rsidRPr="00AD402B">
                  <w:rPr>
                    <w:lang w:val="es-EC"/>
                  </w:rPr>
                  <w:fldChar w:fldCharType="separate"/>
                </w:r>
                <w:r w:rsidR="00AD402B" w:rsidRPr="00AD402B">
                  <w:rPr>
                    <w:noProof/>
                    <w:lang w:val="es-EC"/>
                  </w:rPr>
                  <w:t>[8]</w:t>
                </w:r>
                <w:r w:rsidR="005D1E78" w:rsidRPr="00AD402B">
                  <w:rPr>
                    <w:lang w:val="es-EC"/>
                  </w:rPr>
                  <w:fldChar w:fldCharType="end"/>
                </w:r>
              </w:sdtContent>
            </w:sdt>
          </w:p>
        </w:tc>
        <w:tc>
          <w:tcPr>
            <w:tcW w:w="1134" w:type="dxa"/>
            <w:shd w:val="clear" w:color="auto" w:fill="auto"/>
            <w:vAlign w:val="center"/>
          </w:tcPr>
          <w:p w14:paraId="45FE9FFF" w14:textId="77ED9AA0" w:rsidR="00F124C3" w:rsidRPr="00B14F17" w:rsidRDefault="005D1E78" w:rsidP="006911F9">
            <w:pPr>
              <w:pStyle w:val="MDPI42tablebody"/>
              <w:spacing w:line="240" w:lineRule="auto"/>
            </w:pPr>
            <w:proofErr w:type="spellStart"/>
            <w:r w:rsidRPr="00B14F17">
              <w:t>Weijie</w:t>
            </w:r>
            <w:proofErr w:type="spellEnd"/>
            <w:r w:rsidRPr="00B14F17">
              <w:t xml:space="preserve"> Zhong, </w:t>
            </w:r>
            <w:proofErr w:type="spellStart"/>
            <w:r w:rsidRPr="00B14F17">
              <w:t>Torsten</w:t>
            </w:r>
            <w:proofErr w:type="spellEnd"/>
            <w:r w:rsidRPr="00B14F17">
              <w:t xml:space="preserve"> Schroeder y Juliette </w:t>
            </w:r>
            <w:proofErr w:type="spellStart"/>
            <w:r w:rsidRPr="00B14F17">
              <w:t>Bekkering</w:t>
            </w:r>
            <w:proofErr w:type="spellEnd"/>
            <w:r w:rsidRPr="00B14F17">
              <w:t>,</w:t>
            </w:r>
          </w:p>
        </w:tc>
        <w:tc>
          <w:tcPr>
            <w:tcW w:w="2551" w:type="dxa"/>
            <w:shd w:val="clear" w:color="auto" w:fill="auto"/>
            <w:vAlign w:val="center"/>
          </w:tcPr>
          <w:p w14:paraId="544CE263" w14:textId="223A307C" w:rsidR="00F124C3" w:rsidRPr="00AD402B" w:rsidRDefault="00FA7F74" w:rsidP="000A3499">
            <w:pPr>
              <w:pStyle w:val="MDPI42tablebody"/>
              <w:spacing w:line="240" w:lineRule="auto"/>
              <w:rPr>
                <w:lang w:val="es-EC"/>
              </w:rPr>
            </w:pPr>
            <w:r>
              <w:rPr>
                <w:lang w:val="es-EC"/>
              </w:rPr>
              <w:t xml:space="preserve">Se </w:t>
            </w:r>
            <w:r w:rsidR="005D1E78" w:rsidRPr="00AD402B">
              <w:rPr>
                <w:lang w:val="es-EC"/>
              </w:rPr>
              <w:t>enfoca</w:t>
            </w:r>
            <w:r>
              <w:rPr>
                <w:lang w:val="es-EC"/>
              </w:rPr>
              <w:t xml:space="preserve"> en </w:t>
            </w:r>
            <w:r w:rsidR="005D1E78" w:rsidRPr="00AD402B">
              <w:rPr>
                <w:lang w:val="es-EC"/>
              </w:rPr>
              <w:t>la arquitectura</w:t>
            </w:r>
            <w:r>
              <w:rPr>
                <w:lang w:val="es-EC"/>
              </w:rPr>
              <w:t xml:space="preserve"> </w:t>
            </w:r>
            <w:r w:rsidR="005D1E78" w:rsidRPr="00AD402B">
              <w:rPr>
                <w:lang w:val="es-EC"/>
              </w:rPr>
              <w:t>orgánica en la</w:t>
            </w:r>
            <w:r>
              <w:rPr>
                <w:lang w:val="es-EC"/>
              </w:rPr>
              <w:t xml:space="preserve"> </w:t>
            </w:r>
            <w:r w:rsidR="005D1E78" w:rsidRPr="00AD402B">
              <w:rPr>
                <w:lang w:val="es-EC"/>
              </w:rPr>
              <w:t>introducción de</w:t>
            </w:r>
            <w:r>
              <w:rPr>
                <w:lang w:val="es-EC"/>
              </w:rPr>
              <w:t xml:space="preserve"> </w:t>
            </w:r>
            <w:r w:rsidR="005D1E78" w:rsidRPr="00AD402B">
              <w:rPr>
                <w:lang w:val="es-EC"/>
              </w:rPr>
              <w:t>plantas y áreas</w:t>
            </w:r>
            <w:r>
              <w:rPr>
                <w:lang w:val="es-EC"/>
              </w:rPr>
              <w:t xml:space="preserve"> </w:t>
            </w:r>
            <w:r w:rsidR="005D1E78" w:rsidRPr="00AD402B">
              <w:rPr>
                <w:lang w:val="es-EC"/>
              </w:rPr>
              <w:t>verdes en</w:t>
            </w:r>
            <w:r>
              <w:rPr>
                <w:lang w:val="es-EC"/>
              </w:rPr>
              <w:t xml:space="preserve"> </w:t>
            </w:r>
            <w:r w:rsidR="005D1E78" w:rsidRPr="00AD402B">
              <w:rPr>
                <w:lang w:val="es-EC"/>
              </w:rPr>
              <w:t>edificios, llevando</w:t>
            </w:r>
            <w:r>
              <w:rPr>
                <w:lang w:val="es-EC"/>
              </w:rPr>
              <w:t xml:space="preserve"> </w:t>
            </w:r>
            <w:r w:rsidR="005D1E78" w:rsidRPr="00AD402B">
              <w:rPr>
                <w:lang w:val="es-EC"/>
              </w:rPr>
              <w:t>modelos</w:t>
            </w:r>
            <w:r>
              <w:rPr>
                <w:lang w:val="es-EC"/>
              </w:rPr>
              <w:t xml:space="preserve"> </w:t>
            </w:r>
            <w:r w:rsidR="005D1E78" w:rsidRPr="00AD402B">
              <w:rPr>
                <w:lang w:val="es-EC"/>
              </w:rPr>
              <w:t>estructurados para</w:t>
            </w:r>
            <w:r>
              <w:rPr>
                <w:lang w:val="es-EC"/>
              </w:rPr>
              <w:t xml:space="preserve"> </w:t>
            </w:r>
            <w:r w:rsidR="005D1E78" w:rsidRPr="00AD402B">
              <w:rPr>
                <w:lang w:val="es-EC"/>
              </w:rPr>
              <w:t>que no haya</w:t>
            </w:r>
            <w:r>
              <w:rPr>
                <w:lang w:val="es-EC"/>
              </w:rPr>
              <w:t xml:space="preserve"> </w:t>
            </w:r>
            <w:r w:rsidR="005D1E78" w:rsidRPr="00AD402B">
              <w:rPr>
                <w:lang w:val="es-EC"/>
              </w:rPr>
              <w:t>desgaste visual</w:t>
            </w:r>
            <w:r>
              <w:rPr>
                <w:lang w:val="es-EC"/>
              </w:rPr>
              <w:t xml:space="preserve"> </w:t>
            </w:r>
            <w:r w:rsidR="005D1E78" w:rsidRPr="00AD402B">
              <w:rPr>
                <w:lang w:val="es-EC"/>
              </w:rPr>
              <w:t>por sobrecargo de</w:t>
            </w:r>
            <w:r w:rsidR="000A3499">
              <w:rPr>
                <w:lang w:val="es-EC"/>
              </w:rPr>
              <w:t xml:space="preserve"> </w:t>
            </w:r>
            <w:r w:rsidR="005D1E78" w:rsidRPr="00AD402B">
              <w:rPr>
                <w:lang w:val="es-EC"/>
              </w:rPr>
              <w:t>plantas.</w:t>
            </w:r>
          </w:p>
        </w:tc>
        <w:tc>
          <w:tcPr>
            <w:tcW w:w="2410" w:type="dxa"/>
          </w:tcPr>
          <w:p w14:paraId="604DA6DC" w14:textId="77777777" w:rsidR="005D1E78" w:rsidRPr="00AD402B" w:rsidRDefault="005D1E78" w:rsidP="005D1E78">
            <w:pPr>
              <w:pStyle w:val="MDPI42tablebody"/>
              <w:spacing w:line="240" w:lineRule="auto"/>
              <w:rPr>
                <w:lang w:val="es-EC"/>
              </w:rPr>
            </w:pPr>
            <w:r w:rsidRPr="00AD402B">
              <w:rPr>
                <w:lang w:val="es-EC"/>
              </w:rPr>
              <w:t>No tiene una lista de</w:t>
            </w:r>
          </w:p>
          <w:p w14:paraId="05DD456C" w14:textId="2739A4B4" w:rsidR="005D1E78" w:rsidRPr="00AD402B" w:rsidRDefault="005D1E78" w:rsidP="000A3499">
            <w:pPr>
              <w:pStyle w:val="MDPI42tablebody"/>
              <w:spacing w:line="240" w:lineRule="auto"/>
              <w:rPr>
                <w:lang w:val="es-EC"/>
              </w:rPr>
            </w:pPr>
            <w:r w:rsidRPr="00AD402B">
              <w:rPr>
                <w:lang w:val="es-EC"/>
              </w:rPr>
              <w:t>materiales para abarcar</w:t>
            </w:r>
          </w:p>
          <w:p w14:paraId="217F9B8F" w14:textId="5125D8F5" w:rsidR="005D1E78" w:rsidRPr="00AD402B" w:rsidRDefault="005D1E78" w:rsidP="000A3499">
            <w:pPr>
              <w:pStyle w:val="MDPI42tablebody"/>
              <w:spacing w:line="240" w:lineRule="auto"/>
              <w:rPr>
                <w:lang w:val="es-EC"/>
              </w:rPr>
            </w:pPr>
            <w:r w:rsidRPr="00AD402B">
              <w:rPr>
                <w:lang w:val="es-EC"/>
              </w:rPr>
              <w:t>diferentes áreas o</w:t>
            </w:r>
            <w:r w:rsidR="000A3499">
              <w:rPr>
                <w:lang w:val="es-EC"/>
              </w:rPr>
              <w:t xml:space="preserve"> </w:t>
            </w:r>
            <w:r w:rsidRPr="00AD402B">
              <w:rPr>
                <w:lang w:val="es-EC"/>
              </w:rPr>
              <w:t>climas, simplemente</w:t>
            </w:r>
            <w:r w:rsidR="000A3499">
              <w:rPr>
                <w:lang w:val="es-EC"/>
              </w:rPr>
              <w:t xml:space="preserve"> </w:t>
            </w:r>
            <w:r w:rsidRPr="00AD402B">
              <w:rPr>
                <w:lang w:val="es-EC"/>
              </w:rPr>
              <w:t>se enfoca en buscar</w:t>
            </w:r>
            <w:r w:rsidR="000A3499">
              <w:rPr>
                <w:lang w:val="es-EC"/>
              </w:rPr>
              <w:t xml:space="preserve"> </w:t>
            </w:r>
            <w:r w:rsidRPr="00AD402B">
              <w:rPr>
                <w:lang w:val="es-EC"/>
              </w:rPr>
              <w:t>la estética orgánica</w:t>
            </w:r>
          </w:p>
          <w:p w14:paraId="02DFF54F" w14:textId="74B4C56D" w:rsidR="005D1E78" w:rsidRPr="00AD402B" w:rsidRDefault="005D1E78" w:rsidP="000A3499">
            <w:pPr>
              <w:pStyle w:val="MDPI42tablebody"/>
              <w:spacing w:line="240" w:lineRule="auto"/>
              <w:rPr>
                <w:lang w:val="es-EC"/>
              </w:rPr>
            </w:pPr>
            <w:r w:rsidRPr="00AD402B">
              <w:rPr>
                <w:lang w:val="es-EC"/>
              </w:rPr>
              <w:t>con plantas, sin</w:t>
            </w:r>
            <w:r w:rsidR="000A3499">
              <w:rPr>
                <w:lang w:val="es-EC"/>
              </w:rPr>
              <w:t xml:space="preserve"> </w:t>
            </w:r>
            <w:r w:rsidRPr="00AD402B">
              <w:rPr>
                <w:lang w:val="es-EC"/>
              </w:rPr>
              <w:t>importar el costo de</w:t>
            </w:r>
            <w:r w:rsidR="000A3499">
              <w:rPr>
                <w:lang w:val="es-EC"/>
              </w:rPr>
              <w:t xml:space="preserve"> </w:t>
            </w:r>
            <w:r w:rsidRPr="00AD402B">
              <w:rPr>
                <w:lang w:val="es-EC"/>
              </w:rPr>
              <w:t>construcción</w:t>
            </w:r>
          </w:p>
          <w:p w14:paraId="549B8AF7" w14:textId="64D29763" w:rsidR="00F124C3" w:rsidRPr="00AD402B" w:rsidRDefault="005D1E78" w:rsidP="005D1E78">
            <w:pPr>
              <w:pStyle w:val="MDPI42tablebody"/>
              <w:spacing w:line="240" w:lineRule="auto"/>
              <w:rPr>
                <w:lang w:val="es-EC"/>
              </w:rPr>
            </w:pPr>
            <w:r w:rsidRPr="00AD402B">
              <w:rPr>
                <w:lang w:val="es-EC"/>
              </w:rPr>
              <w:t>elevado.</w:t>
            </w:r>
          </w:p>
        </w:tc>
      </w:tr>
      <w:tr w:rsidR="00F124C3" w:rsidRPr="00AD402B" w14:paraId="52335755" w14:textId="6E2F106B" w:rsidTr="00340E97">
        <w:tc>
          <w:tcPr>
            <w:tcW w:w="1787" w:type="dxa"/>
            <w:shd w:val="clear" w:color="auto" w:fill="auto"/>
            <w:vAlign w:val="center"/>
          </w:tcPr>
          <w:p w14:paraId="7A81B285" w14:textId="77777777" w:rsidR="00F124C3" w:rsidRPr="00AD402B" w:rsidRDefault="00F124C3" w:rsidP="006911F9">
            <w:pPr>
              <w:pStyle w:val="MDPI42tablebody"/>
              <w:spacing w:line="240" w:lineRule="auto"/>
              <w:rPr>
                <w:lang w:val="es-EC"/>
              </w:rPr>
            </w:pPr>
          </w:p>
          <w:p w14:paraId="2109F9E8" w14:textId="23B29E32" w:rsidR="00340E97" w:rsidRPr="00AD402B" w:rsidRDefault="0004094F" w:rsidP="006911F9">
            <w:pPr>
              <w:pStyle w:val="MDPI42tablebody"/>
              <w:spacing w:line="240" w:lineRule="auto"/>
              <w:rPr>
                <w:lang w:val="es-EC"/>
              </w:rPr>
            </w:pPr>
            <w:sdt>
              <w:sdtPr>
                <w:rPr>
                  <w:lang w:val="es-EC"/>
                </w:rPr>
                <w:id w:val="407049214"/>
                <w:citation/>
              </w:sdtPr>
              <w:sdtEndPr/>
              <w:sdtContent>
                <w:r w:rsidR="00685C38" w:rsidRPr="00AD402B">
                  <w:rPr>
                    <w:lang w:val="es-EC"/>
                  </w:rPr>
                  <w:fldChar w:fldCharType="begin"/>
                </w:r>
                <w:r w:rsidR="00685C38" w:rsidRPr="00AD402B">
                  <w:rPr>
                    <w:lang w:val="es-EC"/>
                  </w:rPr>
                  <w:instrText xml:space="preserve"> CITATION Had231 \l 2058 </w:instrText>
                </w:r>
                <w:r w:rsidR="00685C38" w:rsidRPr="00AD402B">
                  <w:rPr>
                    <w:lang w:val="es-EC"/>
                  </w:rPr>
                  <w:fldChar w:fldCharType="separate"/>
                </w:r>
                <w:r w:rsidR="00AD402B" w:rsidRPr="00AD402B">
                  <w:rPr>
                    <w:noProof/>
                    <w:lang w:val="es-EC"/>
                  </w:rPr>
                  <w:t>[9]</w:t>
                </w:r>
                <w:r w:rsidR="00685C38" w:rsidRPr="00AD402B">
                  <w:rPr>
                    <w:lang w:val="es-EC"/>
                  </w:rPr>
                  <w:fldChar w:fldCharType="end"/>
                </w:r>
              </w:sdtContent>
            </w:sdt>
          </w:p>
        </w:tc>
        <w:tc>
          <w:tcPr>
            <w:tcW w:w="1134" w:type="dxa"/>
            <w:shd w:val="clear" w:color="auto" w:fill="auto"/>
            <w:vAlign w:val="center"/>
          </w:tcPr>
          <w:p w14:paraId="148816FE" w14:textId="77777777" w:rsidR="005D1E78" w:rsidRPr="00AD402B" w:rsidRDefault="005D1E78" w:rsidP="005D1E78">
            <w:pPr>
              <w:pStyle w:val="MDPI42tablebody"/>
              <w:spacing w:line="240" w:lineRule="auto"/>
              <w:rPr>
                <w:lang w:val="es-EC"/>
              </w:rPr>
            </w:pPr>
            <w:proofErr w:type="spellStart"/>
            <w:r w:rsidRPr="00AD402B">
              <w:rPr>
                <w:lang w:val="es-EC"/>
              </w:rPr>
              <w:t>Narimane</w:t>
            </w:r>
            <w:proofErr w:type="spellEnd"/>
          </w:p>
          <w:p w14:paraId="43E6D66E" w14:textId="77777777" w:rsidR="005D1E78" w:rsidRPr="00AD402B" w:rsidRDefault="005D1E78" w:rsidP="005D1E78">
            <w:pPr>
              <w:pStyle w:val="MDPI42tablebody"/>
              <w:spacing w:line="240" w:lineRule="auto"/>
              <w:rPr>
                <w:lang w:val="es-EC"/>
              </w:rPr>
            </w:pPr>
            <w:proofErr w:type="spellStart"/>
            <w:r w:rsidRPr="00AD402B">
              <w:rPr>
                <w:lang w:val="es-EC"/>
              </w:rPr>
              <w:t>Hadjadji</w:t>
            </w:r>
            <w:proofErr w:type="spellEnd"/>
            <w:r w:rsidRPr="00AD402B">
              <w:rPr>
                <w:lang w:val="es-EC"/>
              </w:rPr>
              <w:t>,</w:t>
            </w:r>
          </w:p>
          <w:p w14:paraId="09BD10BB" w14:textId="77777777" w:rsidR="005D1E78" w:rsidRPr="00AD402B" w:rsidRDefault="005D1E78" w:rsidP="005D1E78">
            <w:pPr>
              <w:pStyle w:val="MDPI42tablebody"/>
              <w:spacing w:line="240" w:lineRule="auto"/>
              <w:rPr>
                <w:lang w:val="es-EC"/>
              </w:rPr>
            </w:pPr>
            <w:r w:rsidRPr="00AD402B">
              <w:rPr>
                <w:lang w:val="es-EC"/>
              </w:rPr>
              <w:t xml:space="preserve">Naila </w:t>
            </w:r>
            <w:proofErr w:type="spellStart"/>
            <w:r w:rsidRPr="00AD402B">
              <w:rPr>
                <w:lang w:val="es-EC"/>
              </w:rPr>
              <w:t>Toulan</w:t>
            </w:r>
            <w:proofErr w:type="spellEnd"/>
          </w:p>
          <w:p w14:paraId="35379673" w14:textId="77777777" w:rsidR="005D1E78" w:rsidRPr="00AD402B" w:rsidRDefault="005D1E78" w:rsidP="005D1E78">
            <w:pPr>
              <w:pStyle w:val="MDPI42tablebody"/>
              <w:spacing w:line="240" w:lineRule="auto"/>
              <w:rPr>
                <w:lang w:val="es-EC"/>
              </w:rPr>
            </w:pPr>
            <w:r w:rsidRPr="00AD402B">
              <w:rPr>
                <w:lang w:val="es-EC"/>
              </w:rPr>
              <w:t xml:space="preserve">y </w:t>
            </w:r>
            <w:proofErr w:type="spellStart"/>
            <w:r w:rsidRPr="00AD402B">
              <w:rPr>
                <w:lang w:val="es-EC"/>
              </w:rPr>
              <w:t>Medhat</w:t>
            </w:r>
            <w:proofErr w:type="spellEnd"/>
          </w:p>
          <w:p w14:paraId="16C50556" w14:textId="72AC43D9" w:rsidR="00F124C3" w:rsidRPr="00AD402B" w:rsidRDefault="005D1E78" w:rsidP="005D1E78">
            <w:pPr>
              <w:pStyle w:val="MDPI42tablebody"/>
              <w:spacing w:line="240" w:lineRule="auto"/>
              <w:rPr>
                <w:lang w:val="es-EC"/>
              </w:rPr>
            </w:pPr>
            <w:proofErr w:type="spellStart"/>
            <w:r w:rsidRPr="00AD402B">
              <w:rPr>
                <w:lang w:val="es-EC"/>
              </w:rPr>
              <w:t>Dorra</w:t>
            </w:r>
            <w:proofErr w:type="spellEnd"/>
          </w:p>
        </w:tc>
        <w:tc>
          <w:tcPr>
            <w:tcW w:w="2551" w:type="dxa"/>
            <w:shd w:val="clear" w:color="auto" w:fill="auto"/>
            <w:vAlign w:val="center"/>
          </w:tcPr>
          <w:p w14:paraId="2015ADBF" w14:textId="44DC67A2" w:rsidR="005D1E78" w:rsidRPr="00AD402B" w:rsidRDefault="005D1E78" w:rsidP="005D1E78">
            <w:pPr>
              <w:pStyle w:val="MDPI42tablebody"/>
              <w:spacing w:line="240" w:lineRule="auto"/>
              <w:rPr>
                <w:lang w:val="es-EC"/>
              </w:rPr>
            </w:pPr>
            <w:r w:rsidRPr="00AD402B">
              <w:rPr>
                <w:lang w:val="es-EC"/>
              </w:rPr>
              <w:t xml:space="preserve">El artículo </w:t>
            </w:r>
            <w:r w:rsidR="00435AC6">
              <w:rPr>
                <w:lang w:val="es-EC"/>
              </w:rPr>
              <w:t>se centra</w:t>
            </w:r>
          </w:p>
          <w:p w14:paraId="1F6A75BB" w14:textId="59C8D0C4" w:rsidR="00F124C3" w:rsidRPr="00AD402B" w:rsidRDefault="00435AC6" w:rsidP="00435AC6">
            <w:pPr>
              <w:pStyle w:val="MDPI42tablebody"/>
              <w:spacing w:line="240" w:lineRule="auto"/>
              <w:rPr>
                <w:lang w:val="es-EC"/>
              </w:rPr>
            </w:pPr>
            <w:r>
              <w:rPr>
                <w:lang w:val="es-EC"/>
              </w:rPr>
              <w:t>en el</w:t>
            </w:r>
            <w:r w:rsidR="005D1E78" w:rsidRPr="00AD402B">
              <w:rPr>
                <w:lang w:val="es-EC"/>
              </w:rPr>
              <w:t xml:space="preserve"> desarrollo</w:t>
            </w:r>
            <w:r>
              <w:rPr>
                <w:lang w:val="es-EC"/>
              </w:rPr>
              <w:t xml:space="preserve"> </w:t>
            </w:r>
            <w:r w:rsidR="005D1E78" w:rsidRPr="00AD402B">
              <w:rPr>
                <w:lang w:val="es-EC"/>
              </w:rPr>
              <w:t>urbano y como ha</w:t>
            </w:r>
            <w:r>
              <w:rPr>
                <w:lang w:val="es-EC"/>
              </w:rPr>
              <w:t xml:space="preserve"> </w:t>
            </w:r>
            <w:r w:rsidR="005D1E78" w:rsidRPr="00AD402B">
              <w:rPr>
                <w:lang w:val="es-EC"/>
              </w:rPr>
              <w:t>ido distanciando a</w:t>
            </w:r>
            <w:r>
              <w:rPr>
                <w:lang w:val="es-EC"/>
              </w:rPr>
              <w:t xml:space="preserve"> </w:t>
            </w:r>
            <w:r w:rsidR="005D1E78" w:rsidRPr="00AD402B">
              <w:rPr>
                <w:lang w:val="es-EC"/>
              </w:rPr>
              <w:t>la humanidad de</w:t>
            </w:r>
            <w:r>
              <w:rPr>
                <w:lang w:val="es-EC"/>
              </w:rPr>
              <w:t xml:space="preserve"> </w:t>
            </w:r>
            <w:r w:rsidR="005D1E78" w:rsidRPr="00AD402B">
              <w:rPr>
                <w:lang w:val="es-EC"/>
              </w:rPr>
              <w:t>la natur</w:t>
            </w:r>
            <w:r>
              <w:rPr>
                <w:lang w:val="es-EC"/>
              </w:rPr>
              <w:t>a</w:t>
            </w:r>
            <w:r w:rsidR="005D1E78" w:rsidRPr="00AD402B">
              <w:rPr>
                <w:lang w:val="es-EC"/>
              </w:rPr>
              <w:t>leza, así</w:t>
            </w:r>
            <w:r>
              <w:rPr>
                <w:lang w:val="es-EC"/>
              </w:rPr>
              <w:t xml:space="preserve"> </w:t>
            </w:r>
            <w:r w:rsidR="005D1E78" w:rsidRPr="00AD402B">
              <w:rPr>
                <w:lang w:val="es-EC"/>
              </w:rPr>
              <w:t>mismo, da un</w:t>
            </w:r>
            <w:r>
              <w:rPr>
                <w:lang w:val="es-EC"/>
              </w:rPr>
              <w:t xml:space="preserve"> </w:t>
            </w:r>
            <w:r w:rsidR="005D1E78" w:rsidRPr="00AD402B">
              <w:rPr>
                <w:lang w:val="es-EC"/>
              </w:rPr>
              <w:t>enfoque al diseño</w:t>
            </w:r>
            <w:r>
              <w:rPr>
                <w:lang w:val="es-EC"/>
              </w:rPr>
              <w:t xml:space="preserve"> </w:t>
            </w:r>
            <w:r w:rsidR="005D1E78" w:rsidRPr="00AD402B">
              <w:rPr>
                <w:lang w:val="es-EC"/>
              </w:rPr>
              <w:t>ecológico, donde</w:t>
            </w:r>
            <w:r>
              <w:rPr>
                <w:lang w:val="es-EC"/>
              </w:rPr>
              <w:t xml:space="preserve"> </w:t>
            </w:r>
            <w:r w:rsidR="005D1E78" w:rsidRPr="00AD402B">
              <w:rPr>
                <w:lang w:val="es-EC"/>
              </w:rPr>
              <w:t>considera tanto las</w:t>
            </w:r>
            <w:r>
              <w:rPr>
                <w:lang w:val="es-EC"/>
              </w:rPr>
              <w:t xml:space="preserve"> </w:t>
            </w:r>
            <w:r w:rsidR="005D1E78" w:rsidRPr="00AD402B">
              <w:rPr>
                <w:lang w:val="es-EC"/>
              </w:rPr>
              <w:t>características</w:t>
            </w:r>
            <w:r>
              <w:rPr>
                <w:lang w:val="es-EC"/>
              </w:rPr>
              <w:t xml:space="preserve"> </w:t>
            </w:r>
            <w:r w:rsidR="005D1E78" w:rsidRPr="00AD402B">
              <w:rPr>
                <w:lang w:val="es-EC"/>
              </w:rPr>
              <w:t>ambientales como</w:t>
            </w:r>
            <w:r>
              <w:rPr>
                <w:lang w:val="es-EC"/>
              </w:rPr>
              <w:t xml:space="preserve"> </w:t>
            </w:r>
            <w:r w:rsidR="005D1E78" w:rsidRPr="00AD402B">
              <w:rPr>
                <w:lang w:val="es-EC"/>
              </w:rPr>
              <w:t>las climáticas.</w:t>
            </w:r>
          </w:p>
        </w:tc>
        <w:tc>
          <w:tcPr>
            <w:tcW w:w="2410" w:type="dxa"/>
            <w:vAlign w:val="center"/>
          </w:tcPr>
          <w:p w14:paraId="1E95BC9A" w14:textId="540F1F5D" w:rsidR="00F124C3" w:rsidRPr="00AD402B" w:rsidRDefault="005D1E78" w:rsidP="00435AC6">
            <w:pPr>
              <w:pStyle w:val="MDPI42tablebody"/>
              <w:spacing w:line="240" w:lineRule="auto"/>
              <w:rPr>
                <w:lang w:val="es-EC"/>
              </w:rPr>
            </w:pPr>
            <w:r w:rsidRPr="00AD402B">
              <w:rPr>
                <w:lang w:val="es-EC"/>
              </w:rPr>
              <w:t>No da un modelo</w:t>
            </w:r>
            <w:r w:rsidR="00435AC6">
              <w:rPr>
                <w:lang w:val="es-EC"/>
              </w:rPr>
              <w:t xml:space="preserve"> </w:t>
            </w:r>
            <w:r w:rsidRPr="00AD402B">
              <w:rPr>
                <w:lang w:val="es-EC"/>
              </w:rPr>
              <w:t>para poder</w:t>
            </w:r>
            <w:r w:rsidR="00435AC6">
              <w:rPr>
                <w:lang w:val="es-EC"/>
              </w:rPr>
              <w:t xml:space="preserve"> </w:t>
            </w:r>
            <w:r w:rsidRPr="00AD402B">
              <w:rPr>
                <w:lang w:val="es-EC"/>
              </w:rPr>
              <w:t>implementarlo en la</w:t>
            </w:r>
            <w:r w:rsidR="00435AC6">
              <w:rPr>
                <w:lang w:val="es-EC"/>
              </w:rPr>
              <w:t xml:space="preserve"> </w:t>
            </w:r>
            <w:r w:rsidRPr="00AD402B">
              <w:rPr>
                <w:lang w:val="es-EC"/>
              </w:rPr>
              <w:t>vida real, solamente</w:t>
            </w:r>
            <w:r w:rsidR="00435AC6">
              <w:rPr>
                <w:lang w:val="es-EC"/>
              </w:rPr>
              <w:t xml:space="preserve"> </w:t>
            </w:r>
            <w:r w:rsidRPr="00AD402B">
              <w:rPr>
                <w:lang w:val="es-EC"/>
              </w:rPr>
              <w:t>se enfoca en el</w:t>
            </w:r>
            <w:r w:rsidR="00435AC6">
              <w:rPr>
                <w:lang w:val="es-EC"/>
              </w:rPr>
              <w:t xml:space="preserve"> </w:t>
            </w:r>
            <w:r w:rsidRPr="00AD402B">
              <w:rPr>
                <w:lang w:val="es-EC"/>
              </w:rPr>
              <w:t>ámbito digital, sin</w:t>
            </w:r>
            <w:r w:rsidR="00435AC6">
              <w:rPr>
                <w:lang w:val="es-EC"/>
              </w:rPr>
              <w:t xml:space="preserve"> </w:t>
            </w:r>
            <w:r w:rsidRPr="00AD402B">
              <w:rPr>
                <w:lang w:val="es-EC"/>
              </w:rPr>
              <w:t>dejar concretada la</w:t>
            </w:r>
            <w:r w:rsidR="00435AC6">
              <w:rPr>
                <w:lang w:val="es-EC"/>
              </w:rPr>
              <w:t xml:space="preserve"> </w:t>
            </w:r>
            <w:r w:rsidRPr="00AD402B">
              <w:rPr>
                <w:lang w:val="es-EC"/>
              </w:rPr>
              <w:t>pr</w:t>
            </w:r>
            <w:r w:rsidR="00435AC6">
              <w:rPr>
                <w:lang w:val="es-EC"/>
              </w:rPr>
              <w:t>o</w:t>
            </w:r>
            <w:r w:rsidRPr="00AD402B">
              <w:rPr>
                <w:lang w:val="es-EC"/>
              </w:rPr>
              <w:t>blemática de la</w:t>
            </w:r>
            <w:r w:rsidR="00435AC6">
              <w:rPr>
                <w:lang w:val="es-EC"/>
              </w:rPr>
              <w:t xml:space="preserve"> </w:t>
            </w:r>
            <w:r w:rsidRPr="00AD402B">
              <w:rPr>
                <w:lang w:val="es-EC"/>
              </w:rPr>
              <w:t>Arquitectura</w:t>
            </w:r>
            <w:r w:rsidR="00435AC6">
              <w:rPr>
                <w:lang w:val="es-EC"/>
              </w:rPr>
              <w:t xml:space="preserve"> </w:t>
            </w:r>
            <w:r w:rsidRPr="00AD402B">
              <w:rPr>
                <w:lang w:val="es-EC"/>
              </w:rPr>
              <w:t>Orgánica.</w:t>
            </w:r>
          </w:p>
        </w:tc>
      </w:tr>
    </w:tbl>
    <w:p w14:paraId="6AAC9EE4" w14:textId="4455FAE7" w:rsidR="00393531" w:rsidRPr="00AD402B" w:rsidRDefault="0094528E" w:rsidP="00393531">
      <w:pPr>
        <w:pStyle w:val="MDPI43tablefooter"/>
        <w:rPr>
          <w:lang w:val="es-EC"/>
        </w:rPr>
      </w:pPr>
      <w:r w:rsidRPr="00AD402B">
        <w:rPr>
          <w:lang w:val="es-EC"/>
        </w:rPr>
        <w:t xml:space="preserve">Tabla </w:t>
      </w:r>
      <w:r w:rsidR="005579D4" w:rsidRPr="00AD402B">
        <w:rPr>
          <w:lang w:val="es-EC"/>
        </w:rPr>
        <w:t>donde se</w:t>
      </w:r>
      <w:r w:rsidRPr="00AD402B">
        <w:rPr>
          <w:lang w:val="es-EC"/>
        </w:rPr>
        <w:t xml:space="preserve"> aborda</w:t>
      </w:r>
      <w:r w:rsidR="005579D4" w:rsidRPr="00AD402B">
        <w:rPr>
          <w:lang w:val="es-EC"/>
        </w:rPr>
        <w:t>n</w:t>
      </w:r>
      <w:r w:rsidRPr="00AD402B">
        <w:rPr>
          <w:lang w:val="es-EC"/>
        </w:rPr>
        <w:t xml:space="preserve"> los trabajos relacionados.</w:t>
      </w:r>
    </w:p>
    <w:p w14:paraId="2D9E809C" w14:textId="64BA2346" w:rsidR="00DD4F5D" w:rsidRPr="00AD402B" w:rsidRDefault="005D1E78" w:rsidP="00F63446">
      <w:pPr>
        <w:pStyle w:val="MDPI21heading1"/>
        <w:numPr>
          <w:ilvl w:val="0"/>
          <w:numId w:val="29"/>
        </w:numPr>
        <w:rPr>
          <w:lang w:val="es-EC"/>
        </w:rPr>
      </w:pPr>
      <w:r w:rsidRPr="00AD402B">
        <w:rPr>
          <w:lang w:val="es-EC"/>
        </w:rPr>
        <w:t>Materiales y Métodos</w:t>
      </w:r>
    </w:p>
    <w:p w14:paraId="3CB7F101" w14:textId="178FF620" w:rsidR="00C3787F" w:rsidRPr="00AD402B" w:rsidRDefault="00C3787F" w:rsidP="00C3787F">
      <w:pPr>
        <w:pStyle w:val="MDPI31text"/>
        <w:rPr>
          <w:lang w:val="es-EC"/>
        </w:rPr>
      </w:pPr>
      <w:r w:rsidRPr="00AD402B">
        <w:rPr>
          <w:lang w:val="es-EC"/>
        </w:rPr>
        <w:t xml:space="preserve">Siguiendo la metodología propuesta por </w:t>
      </w:r>
      <w:proofErr w:type="spellStart"/>
      <w:r w:rsidRPr="00AD402B">
        <w:rPr>
          <w:lang w:val="es-EC"/>
        </w:rPr>
        <w:t>Kitchenham</w:t>
      </w:r>
      <w:proofErr w:type="spellEnd"/>
      <w:sdt>
        <w:sdtPr>
          <w:rPr>
            <w:lang w:val="es-EC"/>
          </w:rPr>
          <w:id w:val="-142507579"/>
          <w:citation/>
        </w:sdtPr>
        <w:sdtEndPr/>
        <w:sdtContent>
          <w:r w:rsidR="00307550" w:rsidRPr="00AD402B">
            <w:rPr>
              <w:lang w:val="es-EC"/>
            </w:rPr>
            <w:fldChar w:fldCharType="begin"/>
          </w:r>
          <w:r w:rsidR="00307550" w:rsidRPr="00AD402B">
            <w:rPr>
              <w:lang w:val="es-EC"/>
            </w:rPr>
            <w:instrText xml:space="preserve"> CITATION Kit09 \l 3082 </w:instrText>
          </w:r>
          <w:r w:rsidR="00307550" w:rsidRPr="00AD402B">
            <w:rPr>
              <w:lang w:val="es-EC"/>
            </w:rPr>
            <w:fldChar w:fldCharType="separate"/>
          </w:r>
          <w:r w:rsidR="00AD402B">
            <w:rPr>
              <w:noProof/>
              <w:lang w:val="es-EC"/>
            </w:rPr>
            <w:t xml:space="preserve"> </w:t>
          </w:r>
          <w:r w:rsidR="00AD402B" w:rsidRPr="00AD402B">
            <w:rPr>
              <w:noProof/>
              <w:lang w:val="es-EC"/>
            </w:rPr>
            <w:t>[10]</w:t>
          </w:r>
          <w:r w:rsidR="00307550" w:rsidRPr="00AD402B">
            <w:rPr>
              <w:lang w:val="es-EC"/>
            </w:rPr>
            <w:fldChar w:fldCharType="end"/>
          </w:r>
        </w:sdtContent>
      </w:sdt>
      <w:r w:rsidRPr="00AD402B">
        <w:rPr>
          <w:lang w:val="es-EC"/>
        </w:rPr>
        <w:t>, se realiza una revisión sistemática que abarca diversas fuentes bibliográficas académicas. Este enfoque metodológico proporciona un marco estructurado para la identificación, selección y evaluación crítica de estudios relevantes en el campo de la arquitectura orgánica.</w:t>
      </w:r>
    </w:p>
    <w:p w14:paraId="53E829C4" w14:textId="711C0F8F" w:rsidR="00C3787F" w:rsidRPr="00AD402B" w:rsidRDefault="007F350E" w:rsidP="00C3787F">
      <w:pPr>
        <w:pStyle w:val="MDPI31text"/>
        <w:rPr>
          <w:lang w:val="es-EC"/>
        </w:rPr>
      </w:pPr>
      <w:r>
        <w:rPr>
          <w:lang w:val="es-EC"/>
        </w:rPr>
        <w:t>Se llevo a cabo la realización de una tabla con los artículos indagados</w:t>
      </w:r>
      <w:r w:rsidR="00C3787F" w:rsidRPr="00AD402B">
        <w:rPr>
          <w:lang w:val="es-EC"/>
        </w:rPr>
        <w:t xml:space="preserve">, </w:t>
      </w:r>
      <w:r w:rsidR="00605D42">
        <w:rPr>
          <w:lang w:val="es-EC"/>
        </w:rPr>
        <w:t>estos</w:t>
      </w:r>
      <w:r w:rsidR="00C3787F" w:rsidRPr="00AD402B">
        <w:rPr>
          <w:lang w:val="es-EC"/>
        </w:rPr>
        <w:t xml:space="preserve"> </w:t>
      </w:r>
      <w:r w:rsidR="00792B8D">
        <w:rPr>
          <w:lang w:val="es-EC"/>
        </w:rPr>
        <w:t xml:space="preserve">se </w:t>
      </w:r>
      <w:r w:rsidR="009512D8">
        <w:rPr>
          <w:lang w:val="es-EC"/>
        </w:rPr>
        <w:t>selecciona</w:t>
      </w:r>
      <w:r w:rsidR="00792B8D">
        <w:rPr>
          <w:lang w:val="es-EC"/>
        </w:rPr>
        <w:t>ron</w:t>
      </w:r>
      <w:r w:rsidR="00C3787F" w:rsidRPr="00AD402B">
        <w:rPr>
          <w:lang w:val="es-EC"/>
        </w:rPr>
        <w:t xml:space="preserve"> por medio de una búsqueda </w:t>
      </w:r>
      <w:r w:rsidR="00605D42" w:rsidRPr="00AD402B">
        <w:rPr>
          <w:lang w:val="es-EC"/>
        </w:rPr>
        <w:t>bibliogr</w:t>
      </w:r>
      <w:r w:rsidR="00605D42">
        <w:rPr>
          <w:lang w:val="es-EC"/>
        </w:rPr>
        <w:t>á</w:t>
      </w:r>
      <w:r w:rsidR="00605D42" w:rsidRPr="00AD402B">
        <w:rPr>
          <w:lang w:val="es-EC"/>
        </w:rPr>
        <w:t>f</w:t>
      </w:r>
      <w:r w:rsidR="00605D42">
        <w:rPr>
          <w:lang w:val="es-EC"/>
        </w:rPr>
        <w:t>ica</w:t>
      </w:r>
      <w:r w:rsidR="00C3787F" w:rsidRPr="00AD402B">
        <w:rPr>
          <w:lang w:val="es-EC"/>
        </w:rPr>
        <w:t xml:space="preserve"> relacionada a conceptos que aclaren las preguntas propuestas.</w:t>
      </w:r>
    </w:p>
    <w:p w14:paraId="57877DC7" w14:textId="70B47754" w:rsidR="00C26AD3" w:rsidRPr="00AD402B" w:rsidRDefault="005D1E78" w:rsidP="000551CA">
      <w:pPr>
        <w:pStyle w:val="MDPI31text"/>
        <w:rPr>
          <w:lang w:val="es-EC"/>
        </w:rPr>
      </w:pPr>
      <w:r w:rsidRPr="00AD402B">
        <w:rPr>
          <w:lang w:val="es-EC"/>
        </w:rPr>
        <w:t>En la búsqueda de incentivar la implementación de la arquitectura orgánica de manera efectiva en las urbanizaciones y construcciones</w:t>
      </w:r>
      <w:r w:rsidR="00307550" w:rsidRPr="00AD402B">
        <w:rPr>
          <w:lang w:val="es-EC"/>
        </w:rPr>
        <w:t xml:space="preserve"> urbanas</w:t>
      </w:r>
      <w:r w:rsidRPr="00AD402B">
        <w:rPr>
          <w:lang w:val="es-EC"/>
        </w:rPr>
        <w:t xml:space="preserve">, </w:t>
      </w:r>
      <w:r w:rsidR="007B5575">
        <w:rPr>
          <w:lang w:val="es-EC"/>
        </w:rPr>
        <w:t>este estudio se</w:t>
      </w:r>
      <w:r w:rsidRPr="00AD402B">
        <w:rPr>
          <w:lang w:val="es-EC"/>
        </w:rPr>
        <w:t xml:space="preserve"> centra en los objetivos planteados para esta investigación. La creciente conciencia de la interconexión global y la urbanización acelerada ha puesto de manifiesto la necesidad de replantear el diseño arquitectónico en entornos urbanos</w:t>
      </w:r>
      <w:r w:rsidR="00307550" w:rsidRPr="00AD402B">
        <w:rPr>
          <w:lang w:val="es-EC"/>
        </w:rPr>
        <w:t xml:space="preserve"> más sostenibles</w:t>
      </w:r>
      <w:r w:rsidR="00214104">
        <w:rPr>
          <w:lang w:val="es-EC"/>
        </w:rPr>
        <w:t xml:space="preserve"> y adaptables al medio ambiente</w:t>
      </w:r>
      <w:r w:rsidRPr="00AD402B">
        <w:rPr>
          <w:lang w:val="es-EC"/>
        </w:rPr>
        <w:t xml:space="preserve">. </w:t>
      </w:r>
      <w:r w:rsidR="00214104">
        <w:rPr>
          <w:lang w:val="es-EC"/>
        </w:rPr>
        <w:t>De esta manera</w:t>
      </w:r>
      <w:r w:rsidRPr="00AD402B">
        <w:rPr>
          <w:lang w:val="es-EC"/>
        </w:rPr>
        <w:t xml:space="preserve">, la </w:t>
      </w:r>
      <w:r w:rsidRPr="00214104">
        <w:rPr>
          <w:i/>
          <w:iCs/>
          <w:lang w:val="es-EC"/>
        </w:rPr>
        <w:t>Adaptación Orgánica</w:t>
      </w:r>
      <w:r w:rsidR="00A400E6">
        <w:rPr>
          <w:i/>
          <w:iCs/>
          <w:lang w:val="es-EC"/>
        </w:rPr>
        <w:t xml:space="preserve"> Adaptada </w:t>
      </w:r>
      <w:r w:rsidRPr="00214104">
        <w:rPr>
          <w:i/>
          <w:iCs/>
          <w:lang w:val="es-EC"/>
        </w:rPr>
        <w:t>al Entorno Urbano</w:t>
      </w:r>
      <w:r w:rsidRPr="00AD402B">
        <w:rPr>
          <w:lang w:val="es-EC"/>
        </w:rPr>
        <w:t xml:space="preserve"> emerge como un enfoque innovador en </w:t>
      </w:r>
      <w:r w:rsidR="00A400E6">
        <w:rPr>
          <w:lang w:val="es-EC"/>
        </w:rPr>
        <w:t xml:space="preserve">la </w:t>
      </w:r>
      <w:r w:rsidRPr="00AD402B">
        <w:rPr>
          <w:lang w:val="es-EC"/>
        </w:rPr>
        <w:t>arquitectura sostenible.</w:t>
      </w:r>
    </w:p>
    <w:p w14:paraId="277B4F1F" w14:textId="1C5D6943" w:rsidR="00C26AD3" w:rsidRPr="00AD402B" w:rsidRDefault="00DD4F5D" w:rsidP="00C26AD3">
      <w:pPr>
        <w:pStyle w:val="MDPI22heading2"/>
        <w:spacing w:before="240"/>
        <w:rPr>
          <w:lang w:val="es-EC"/>
        </w:rPr>
      </w:pPr>
      <w:r w:rsidRPr="00AD402B">
        <w:rPr>
          <w:lang w:val="es-EC"/>
        </w:rPr>
        <w:t xml:space="preserve">3.1. </w:t>
      </w:r>
      <w:r w:rsidR="005D1E78" w:rsidRPr="00AD402B">
        <w:rPr>
          <w:lang w:val="es-EC"/>
        </w:rPr>
        <w:t>Arquitectura orgánica: concepto orgánico aplicado al diseño urbano y arquitectónico</w:t>
      </w:r>
    </w:p>
    <w:p w14:paraId="2C9BD37D" w14:textId="127F633C" w:rsidR="00DD4F5D" w:rsidRPr="00AD402B" w:rsidRDefault="00C26AD3" w:rsidP="00C26AD3">
      <w:pPr>
        <w:pStyle w:val="MDPI31text"/>
        <w:rPr>
          <w:lang w:val="es-EC"/>
        </w:rPr>
      </w:pPr>
      <w:r w:rsidRPr="00AD402B">
        <w:rPr>
          <w:lang w:val="es-EC"/>
        </w:rPr>
        <w:t xml:space="preserve">La Arquitectura Orgánica, en su esencia, es la manifestación de lo visualmente agradable en una construcción arquitectónica, llevando consigo la integración gradual de los principios del </w:t>
      </w:r>
      <w:r w:rsidRPr="006B480F">
        <w:rPr>
          <w:i/>
          <w:iCs/>
          <w:lang w:val="es-EC"/>
        </w:rPr>
        <w:t>diseño ecológico</w:t>
      </w:r>
      <w:r w:rsidRPr="00AD402B">
        <w:rPr>
          <w:lang w:val="es-EC"/>
        </w:rPr>
        <w:t xml:space="preserve">. Al analizar de manera crítica las tendencias contemporáneas </w:t>
      </w:r>
      <w:r w:rsidRPr="006B480F">
        <w:rPr>
          <w:i/>
          <w:iCs/>
          <w:lang w:val="es-EC"/>
        </w:rPr>
        <w:t>verdes</w:t>
      </w:r>
      <w:r w:rsidRPr="00AD402B">
        <w:rPr>
          <w:lang w:val="es-EC"/>
        </w:rPr>
        <w:t xml:space="preserve"> y centrarse en la interacción visual positiva entre la arquitectura y su entorno, la arquitectura orgánica asume un papel de vital importancia en la evolución del diseño urbano y arquitectónico</w:t>
      </w:r>
      <w:r w:rsidR="0079144B">
        <w:rPr>
          <w:lang w:val="es-EC"/>
        </w:rPr>
        <w:t xml:space="preserve"> </w:t>
      </w:r>
      <w:sdt>
        <w:sdtPr>
          <w:rPr>
            <w:lang w:val="es-EC"/>
          </w:rPr>
          <w:tag w:val="MENDELEY_CITATION_v3_eyJjaXRhdGlvbklEIjoiTUVOREVMRVlfQ0lUQVRJT05fMzljNzMxZmItYjkxMS00Y2FhLTgwZDgtNjYxNTM0MTM4YjBi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191383040"/>
          <w:placeholder>
            <w:docPart w:val="DefaultPlaceholder_-1854013440"/>
          </w:placeholder>
        </w:sdtPr>
        <w:sdtContent>
          <w:r w:rsidR="003674A5" w:rsidRPr="003674A5">
            <w:rPr>
              <w:lang w:val="es-EC"/>
            </w:rPr>
            <w:t>[4]</w:t>
          </w:r>
          <w:r w:rsidR="003674A5">
            <w:rPr>
              <w:lang w:val="es-EC"/>
            </w:rPr>
            <w:t>.</w:t>
          </w:r>
        </w:sdtContent>
      </w:sdt>
    </w:p>
    <w:p w14:paraId="22EF2D61" w14:textId="49EF7A5F" w:rsidR="00C26AD3" w:rsidRPr="00AD402B" w:rsidRDefault="00C26AD3" w:rsidP="00C26AD3">
      <w:pPr>
        <w:pStyle w:val="MDPI31text"/>
        <w:rPr>
          <w:lang w:val="es-EC"/>
        </w:rPr>
      </w:pPr>
      <w:r w:rsidRPr="00AD402B">
        <w:rPr>
          <w:lang w:val="es-EC"/>
        </w:rPr>
        <w:t xml:space="preserve">Este enfoque </w:t>
      </w:r>
      <w:r w:rsidR="00A47612" w:rsidRPr="00AD402B">
        <w:rPr>
          <w:lang w:val="es-EC"/>
        </w:rPr>
        <w:t>además de</w:t>
      </w:r>
      <w:r w:rsidRPr="00AD402B">
        <w:rPr>
          <w:lang w:val="es-EC"/>
        </w:rPr>
        <w:t xml:space="preserve"> satisfacer las necesidades funcionales</w:t>
      </w:r>
      <w:r w:rsidR="00A47612" w:rsidRPr="00AD402B">
        <w:rPr>
          <w:lang w:val="es-EC"/>
        </w:rPr>
        <w:t xml:space="preserve">, </w:t>
      </w:r>
      <w:r w:rsidRPr="00AD402B">
        <w:rPr>
          <w:lang w:val="es-EC"/>
        </w:rPr>
        <w:t>busca establecer una simbiosis visual armoniosa con el medio ambiente</w:t>
      </w:r>
      <w:r w:rsidR="00A47612" w:rsidRPr="00AD402B">
        <w:rPr>
          <w:lang w:val="es-EC"/>
        </w:rPr>
        <w:t xml:space="preserve"> donde</w:t>
      </w:r>
      <w:r w:rsidRPr="00AD402B">
        <w:rPr>
          <w:lang w:val="es-EC"/>
        </w:rPr>
        <w:t xml:space="preserve"> </w:t>
      </w:r>
      <w:r w:rsidR="00A47612" w:rsidRPr="00AD402B">
        <w:rPr>
          <w:lang w:val="es-EC"/>
        </w:rPr>
        <w:t>l</w:t>
      </w:r>
      <w:r w:rsidRPr="00AD402B">
        <w:rPr>
          <w:lang w:val="es-EC"/>
        </w:rPr>
        <w:t>a arquitectura orgánica se convierte así en una narrativa que celebra la colaboración entre la creatividad humana y la naturaleza circundante. Cada elemento arquitectónico se diseña considerando cuidadosamente su impacto estético en el paisaje y su huella ambiental.</w:t>
      </w:r>
    </w:p>
    <w:p w14:paraId="00649476" w14:textId="4750308C" w:rsidR="00C26AD3" w:rsidRPr="00AD402B" w:rsidRDefault="00C26AD3" w:rsidP="000551CA">
      <w:pPr>
        <w:pStyle w:val="MDPI31text"/>
        <w:rPr>
          <w:lang w:val="es-EC"/>
        </w:rPr>
      </w:pPr>
      <w:r w:rsidRPr="00AD402B">
        <w:rPr>
          <w:lang w:val="es-EC"/>
        </w:rPr>
        <w:lastRenderedPageBreak/>
        <w:t>Desde la disposición de los espacios hasta la elección de materiales sostenibles, la arquitectura orgánica busca elevar la experiencia habitacional a un nivel más sostenible y estéticamente respetuoso. La integración de elementos naturales en el diseño arquitectónico no solo sirve para mejorar la eficiencia energética y reducir la huella de carbono, sino que también crea un entorno donde la estética y la funcionalidad convergen en una expresión arquitectónica única</w:t>
      </w:r>
      <w:r w:rsidR="00071472">
        <w:rPr>
          <w:lang w:val="es-EC"/>
        </w:rPr>
        <w:t xml:space="preserve"> </w:t>
      </w:r>
      <w:sdt>
        <w:sdtPr>
          <w:rPr>
            <w:lang w:val="es-EC"/>
          </w:rPr>
          <w:tag w:val="MENDELEY_CITATION_v3_eyJjaXRhdGlvbklEIjoiTUVOREVMRVlfQ0lUQVRJT05fYWEyYTMzZmYtMmQ0Yy00NDQ4LTllOTMtY2VmMjQzOTMwMGY5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570229743"/>
          <w:placeholder>
            <w:docPart w:val="DefaultPlaceholder_-1854013440"/>
          </w:placeholder>
        </w:sdtPr>
        <w:sdtContent>
          <w:r w:rsidR="003674A5" w:rsidRPr="003674A5">
            <w:rPr>
              <w:lang w:val="es-EC"/>
            </w:rPr>
            <w:t>[4]</w:t>
          </w:r>
        </w:sdtContent>
      </w:sdt>
      <w:r w:rsidR="00071472">
        <w:rPr>
          <w:lang w:val="es-EC"/>
        </w:rPr>
        <w:t>.</w:t>
      </w:r>
    </w:p>
    <w:p w14:paraId="26BDDE11" w14:textId="22858277" w:rsidR="00C26AD3" w:rsidRPr="00AD402B" w:rsidRDefault="00C26AD3" w:rsidP="00C26AD3">
      <w:pPr>
        <w:pStyle w:val="MDPI22heading2"/>
        <w:rPr>
          <w:lang w:val="es-EC"/>
        </w:rPr>
      </w:pPr>
      <w:r w:rsidRPr="00AD402B">
        <w:rPr>
          <w:lang w:val="es-EC"/>
        </w:rPr>
        <w:t>3.2 Arquitectura orgánica: enfoque de lo orgánico hacia las construcciones arquitectónicas</w:t>
      </w:r>
    </w:p>
    <w:p w14:paraId="76EAD4C3" w14:textId="1D1649FF" w:rsidR="00C26AD3" w:rsidRPr="00AD402B" w:rsidRDefault="00C26AD3" w:rsidP="00C26AD3">
      <w:pPr>
        <w:pStyle w:val="MDPI31text"/>
        <w:rPr>
          <w:lang w:val="es-EC"/>
        </w:rPr>
      </w:pPr>
      <w:r w:rsidRPr="00AD402B">
        <w:rPr>
          <w:lang w:val="es-EC"/>
        </w:rPr>
        <w:t>La Arquitectura Orgánica, según el análisis de Han</w:t>
      </w:r>
      <w:sdt>
        <w:sdtPr>
          <w:rPr>
            <w:lang w:val="es-EC"/>
          </w:rPr>
          <w:id w:val="398871831"/>
          <w:citation/>
        </w:sdtPr>
        <w:sdtEndPr/>
        <w:sdtContent>
          <w:r w:rsidR="00307550" w:rsidRPr="00AD402B">
            <w:rPr>
              <w:lang w:val="es-EC"/>
            </w:rPr>
            <w:fldChar w:fldCharType="begin"/>
          </w:r>
          <w:r w:rsidR="0071647A">
            <w:rPr>
              <w:lang w:val="es-EC"/>
            </w:rPr>
            <w:instrText xml:space="preserve">CITATION Yun20 \l 3082 </w:instrText>
          </w:r>
          <w:r w:rsidR="00307550" w:rsidRPr="00AD402B">
            <w:rPr>
              <w:lang w:val="es-EC"/>
            </w:rPr>
            <w:fldChar w:fldCharType="separate"/>
          </w:r>
          <w:r w:rsidR="0071647A">
            <w:rPr>
              <w:noProof/>
              <w:lang w:val="es-EC"/>
            </w:rPr>
            <w:t xml:space="preserve"> </w:t>
          </w:r>
          <w:r w:rsidR="0071647A" w:rsidRPr="0071647A">
            <w:rPr>
              <w:noProof/>
              <w:lang w:val="es-EC"/>
            </w:rPr>
            <w:t>[1]</w:t>
          </w:r>
          <w:r w:rsidR="00307550" w:rsidRPr="00AD402B">
            <w:rPr>
              <w:lang w:val="es-EC"/>
            </w:rPr>
            <w:fldChar w:fldCharType="end"/>
          </w:r>
        </w:sdtContent>
      </w:sdt>
      <w:r w:rsidRPr="00AD402B">
        <w:rPr>
          <w:lang w:val="es-EC"/>
        </w:rPr>
        <w:t xml:space="preserve">, trasciende la mera estética arquitectónica, centrándose en la creación de composiciones en armonía con su entorno. La búsqueda de un equilibrio total entre la naturaleza y la arquitectura va más allá de la superficie visual, extendiéndose a la integración de principios ambientales en la esencia misma de la edificación </w:t>
      </w:r>
      <w:sdt>
        <w:sdtPr>
          <w:rPr>
            <w:lang w:val="es-EC"/>
          </w:rPr>
          <w:id w:val="-114596724"/>
          <w:citation/>
        </w:sdtPr>
        <w:sdtEndPr/>
        <w:sdtContent>
          <w:r w:rsidRPr="00AD402B">
            <w:rPr>
              <w:lang w:val="es-EC"/>
            </w:rPr>
            <w:fldChar w:fldCharType="begin"/>
          </w:r>
          <w:r w:rsidR="0021763F" w:rsidRPr="00AD402B">
            <w:rPr>
              <w:lang w:val="es-EC"/>
            </w:rPr>
            <w:instrText xml:space="preserve">CITATION Zho23 \l 3082 </w:instrText>
          </w:r>
          <w:r w:rsidRPr="00AD402B">
            <w:rPr>
              <w:lang w:val="es-EC"/>
            </w:rPr>
            <w:fldChar w:fldCharType="separate"/>
          </w:r>
          <w:r w:rsidR="00AD402B" w:rsidRPr="00AD402B">
            <w:rPr>
              <w:noProof/>
              <w:lang w:val="es-EC"/>
            </w:rPr>
            <w:t>[8]</w:t>
          </w:r>
          <w:r w:rsidRPr="00AD402B">
            <w:rPr>
              <w:lang w:val="es-EC"/>
            </w:rPr>
            <w:fldChar w:fldCharType="end"/>
          </w:r>
        </w:sdtContent>
      </w:sdt>
      <w:r w:rsidRPr="00AD402B">
        <w:rPr>
          <w:lang w:val="es-EC"/>
        </w:rPr>
        <w:t>. Est</w:t>
      </w:r>
      <w:r w:rsidR="00BF7031">
        <w:rPr>
          <w:lang w:val="es-EC"/>
        </w:rPr>
        <w:t xml:space="preserve">e principio </w:t>
      </w:r>
      <w:r w:rsidRPr="00AD402B">
        <w:rPr>
          <w:lang w:val="es-EC"/>
        </w:rPr>
        <w:t xml:space="preserve">no solo </w:t>
      </w:r>
      <w:r w:rsidR="00A47612" w:rsidRPr="00AD402B">
        <w:rPr>
          <w:lang w:val="es-EC"/>
        </w:rPr>
        <w:t>mantiene una visión sobre</w:t>
      </w:r>
      <w:r w:rsidRPr="00AD402B">
        <w:rPr>
          <w:lang w:val="es-EC"/>
        </w:rPr>
        <w:t xml:space="preserve"> el aspecto exterior, sino que también se adentra en la interacción funcional y ambiental en el interior de las estructuras arquitectónicas.</w:t>
      </w:r>
    </w:p>
    <w:p w14:paraId="31ED6171" w14:textId="01DF7469" w:rsidR="00C26AD3" w:rsidRPr="00AD402B" w:rsidRDefault="00C26AD3" w:rsidP="00C26AD3">
      <w:pPr>
        <w:pStyle w:val="MDPI31text"/>
        <w:rPr>
          <w:lang w:val="es-EC"/>
        </w:rPr>
      </w:pPr>
      <w:r w:rsidRPr="00AD402B">
        <w:rPr>
          <w:lang w:val="es-EC"/>
        </w:rPr>
        <w:t>En contraste</w:t>
      </w:r>
      <w:r w:rsidR="00307550" w:rsidRPr="00AD402B">
        <w:rPr>
          <w:lang w:val="es-EC"/>
        </w:rPr>
        <w:t>,</w:t>
      </w:r>
      <w:r w:rsidRPr="00AD402B">
        <w:rPr>
          <w:lang w:val="es-EC"/>
        </w:rPr>
        <w:t xml:space="preserve"> </w:t>
      </w:r>
      <w:proofErr w:type="spellStart"/>
      <w:r w:rsidRPr="00AD402B">
        <w:rPr>
          <w:lang w:val="es-EC"/>
        </w:rPr>
        <w:t>Krężlik</w:t>
      </w:r>
      <w:proofErr w:type="spellEnd"/>
      <w:r w:rsidRPr="00AD402B">
        <w:rPr>
          <w:lang w:val="es-EC"/>
        </w:rPr>
        <w:t xml:space="preserve"> </w:t>
      </w:r>
      <w:sdt>
        <w:sdtPr>
          <w:rPr>
            <w:lang w:val="es-EC"/>
          </w:rPr>
          <w:id w:val="794258027"/>
          <w:citation/>
        </w:sdtPr>
        <w:sdtEndPr/>
        <w:sdtContent>
          <w:r w:rsidR="00307550" w:rsidRPr="00AD402B">
            <w:rPr>
              <w:lang w:val="es-EC"/>
            </w:rPr>
            <w:fldChar w:fldCharType="begin"/>
          </w:r>
          <w:r w:rsidR="0015473D">
            <w:rPr>
              <w:lang w:val="es-EC"/>
            </w:rPr>
            <w:instrText xml:space="preserve">CITATION Kre21 \l 3082 </w:instrText>
          </w:r>
          <w:r w:rsidR="00307550" w:rsidRPr="00AD402B">
            <w:rPr>
              <w:lang w:val="es-EC"/>
            </w:rPr>
            <w:fldChar w:fldCharType="separate"/>
          </w:r>
          <w:r w:rsidR="0015473D" w:rsidRPr="0015473D">
            <w:rPr>
              <w:noProof/>
              <w:lang w:val="es-EC"/>
            </w:rPr>
            <w:t>[4]</w:t>
          </w:r>
          <w:r w:rsidR="00307550" w:rsidRPr="00AD402B">
            <w:rPr>
              <w:lang w:val="es-EC"/>
            </w:rPr>
            <w:fldChar w:fldCharType="end"/>
          </w:r>
        </w:sdtContent>
      </w:sdt>
      <w:r w:rsidR="00307550" w:rsidRPr="00AD402B">
        <w:rPr>
          <w:lang w:val="es-EC"/>
        </w:rPr>
        <w:t xml:space="preserve"> </w:t>
      </w:r>
      <w:r w:rsidRPr="00AD402B">
        <w:rPr>
          <w:lang w:val="es-EC"/>
        </w:rPr>
        <w:t>explora la evolución histórica de la arquitectura moderna y su transición hacia enfoques más orientados al planeta [10]. Este enfoque, arraigado en un pensamiento integral, reconoce la interdependencia de todos los elementos, haciendo hincapié en la importancia de cuidar el planeta y la naturaleza como el núcleo central del diseño arquitectónico.</w:t>
      </w:r>
      <w:sdt>
        <w:sdtPr>
          <w:rPr>
            <w:lang w:val="es-EC"/>
          </w:rPr>
          <w:id w:val="-308637290"/>
          <w:citation/>
        </w:sdtPr>
        <w:sdtEndPr/>
        <w:sdtContent>
          <w:r w:rsidRPr="00AD402B">
            <w:rPr>
              <w:lang w:val="es-EC"/>
            </w:rPr>
            <w:fldChar w:fldCharType="begin"/>
          </w:r>
          <w:r w:rsidR="0015473D">
            <w:rPr>
              <w:lang w:val="es-EC"/>
            </w:rPr>
            <w:instrText xml:space="preserve">CITATION Kre21 \l 3082 </w:instrText>
          </w:r>
          <w:r w:rsidRPr="00AD402B">
            <w:rPr>
              <w:lang w:val="es-EC"/>
            </w:rPr>
            <w:fldChar w:fldCharType="separate"/>
          </w:r>
          <w:r w:rsidR="0015473D">
            <w:rPr>
              <w:noProof/>
              <w:lang w:val="es-EC"/>
            </w:rPr>
            <w:t xml:space="preserve"> </w:t>
          </w:r>
          <w:r w:rsidR="0015473D" w:rsidRPr="0015473D">
            <w:rPr>
              <w:noProof/>
              <w:lang w:val="es-EC"/>
            </w:rPr>
            <w:t>[4]</w:t>
          </w:r>
          <w:r w:rsidRPr="00AD402B">
            <w:rPr>
              <w:lang w:val="es-EC"/>
            </w:rPr>
            <w:fldChar w:fldCharType="end"/>
          </w:r>
        </w:sdtContent>
      </w:sdt>
    </w:p>
    <w:p w14:paraId="1380F030" w14:textId="024CD57B" w:rsidR="00C26AD3" w:rsidRPr="00AD402B" w:rsidRDefault="00C26AD3" w:rsidP="00C26AD3">
      <w:pPr>
        <w:pStyle w:val="MDPI31text"/>
        <w:rPr>
          <w:lang w:val="es-EC"/>
        </w:rPr>
      </w:pPr>
      <w:r w:rsidRPr="00AD402B">
        <w:rPr>
          <w:lang w:val="es-EC"/>
        </w:rPr>
        <w:t xml:space="preserve">Al comparar ambas perspectivas, se </w:t>
      </w:r>
      <w:r w:rsidR="00B53F17">
        <w:rPr>
          <w:lang w:val="es-EC"/>
        </w:rPr>
        <w:t>encuentra</w:t>
      </w:r>
      <w:r w:rsidR="00A47612" w:rsidRPr="00AD402B">
        <w:rPr>
          <w:lang w:val="es-EC"/>
        </w:rPr>
        <w:t xml:space="preserve"> la</w:t>
      </w:r>
      <w:r w:rsidRPr="00AD402B">
        <w:rPr>
          <w:lang w:val="es-EC"/>
        </w:rPr>
        <w:t xml:space="preserve"> convergencia hacia una arquitectura consciente </w:t>
      </w:r>
      <w:r w:rsidR="00B53F17">
        <w:rPr>
          <w:lang w:val="es-EC"/>
        </w:rPr>
        <w:t>en el</w:t>
      </w:r>
      <w:r w:rsidRPr="00AD402B">
        <w:rPr>
          <w:lang w:val="es-EC"/>
        </w:rPr>
        <w:t xml:space="preserve"> entorno. </w:t>
      </w:r>
      <w:r w:rsidR="00A47612" w:rsidRPr="00AD402B">
        <w:rPr>
          <w:lang w:val="es-EC"/>
        </w:rPr>
        <w:t>De la mano de</w:t>
      </w:r>
      <w:r w:rsidRPr="00AD402B">
        <w:rPr>
          <w:lang w:val="es-EC"/>
        </w:rPr>
        <w:t xml:space="preserve"> est</w:t>
      </w:r>
      <w:r w:rsidR="00A47612" w:rsidRPr="00AD402B">
        <w:rPr>
          <w:lang w:val="es-EC"/>
        </w:rPr>
        <w:t>os enfoques</w:t>
      </w:r>
      <w:r w:rsidR="00955BAA">
        <w:rPr>
          <w:lang w:val="es-EC"/>
        </w:rPr>
        <w:t xml:space="preserve">, </w:t>
      </w:r>
      <w:r w:rsidR="00535A7F">
        <w:rPr>
          <w:lang w:val="es-EC"/>
        </w:rPr>
        <w:t>se realizó</w:t>
      </w:r>
      <w:r w:rsidRPr="00AD402B">
        <w:rPr>
          <w:lang w:val="es-EC"/>
        </w:rPr>
        <w:t xml:space="preserve"> una síntesis, fusionando los principios de la Arquitectura Orgánica de Han</w:t>
      </w:r>
      <w:sdt>
        <w:sdtPr>
          <w:rPr>
            <w:lang w:val="es-EC"/>
          </w:rPr>
          <w:id w:val="217402294"/>
          <w:citation/>
        </w:sdtPr>
        <w:sdtEndPr/>
        <w:sdtContent>
          <w:r w:rsidR="00307550" w:rsidRPr="00AD402B">
            <w:rPr>
              <w:lang w:val="es-EC"/>
            </w:rPr>
            <w:fldChar w:fldCharType="begin"/>
          </w:r>
          <w:r w:rsidR="0071647A">
            <w:rPr>
              <w:lang w:val="es-EC"/>
            </w:rPr>
            <w:instrText xml:space="preserve">CITATION Yun20 \l 3082 </w:instrText>
          </w:r>
          <w:r w:rsidR="00307550" w:rsidRPr="00AD402B">
            <w:rPr>
              <w:lang w:val="es-EC"/>
            </w:rPr>
            <w:fldChar w:fldCharType="separate"/>
          </w:r>
          <w:r w:rsidR="0071647A">
            <w:rPr>
              <w:noProof/>
              <w:lang w:val="es-EC"/>
            </w:rPr>
            <w:t xml:space="preserve"> </w:t>
          </w:r>
          <w:r w:rsidR="0071647A" w:rsidRPr="0071647A">
            <w:rPr>
              <w:noProof/>
              <w:lang w:val="es-EC"/>
            </w:rPr>
            <w:t>[1]</w:t>
          </w:r>
          <w:r w:rsidR="00307550" w:rsidRPr="00AD402B">
            <w:rPr>
              <w:lang w:val="es-EC"/>
            </w:rPr>
            <w:fldChar w:fldCharType="end"/>
          </w:r>
        </w:sdtContent>
      </w:sdt>
      <w:r w:rsidRPr="00AD402B">
        <w:rPr>
          <w:lang w:val="es-EC"/>
        </w:rPr>
        <w:t xml:space="preserve"> con el enfoque planetario de </w:t>
      </w:r>
      <w:proofErr w:type="spellStart"/>
      <w:r w:rsidRPr="00AD402B">
        <w:rPr>
          <w:lang w:val="es-EC"/>
        </w:rPr>
        <w:t>Krężlik</w:t>
      </w:r>
      <w:proofErr w:type="spellEnd"/>
      <w:sdt>
        <w:sdtPr>
          <w:rPr>
            <w:lang w:val="es-EC"/>
          </w:rPr>
          <w:id w:val="199980201"/>
          <w:citation/>
        </w:sdtPr>
        <w:sdtEndPr/>
        <w:sdtContent>
          <w:r w:rsidR="00307550" w:rsidRPr="00AD402B">
            <w:rPr>
              <w:lang w:val="es-EC"/>
            </w:rPr>
            <w:fldChar w:fldCharType="begin"/>
          </w:r>
          <w:r w:rsidR="0015473D">
            <w:rPr>
              <w:lang w:val="es-EC"/>
            </w:rPr>
            <w:instrText xml:space="preserve">CITATION Kre21 \l 3082 </w:instrText>
          </w:r>
          <w:r w:rsidR="00307550" w:rsidRPr="00AD402B">
            <w:rPr>
              <w:lang w:val="es-EC"/>
            </w:rPr>
            <w:fldChar w:fldCharType="separate"/>
          </w:r>
          <w:r w:rsidR="0015473D">
            <w:rPr>
              <w:noProof/>
              <w:lang w:val="es-EC"/>
            </w:rPr>
            <w:t xml:space="preserve"> </w:t>
          </w:r>
          <w:r w:rsidR="0015473D" w:rsidRPr="0015473D">
            <w:rPr>
              <w:noProof/>
              <w:lang w:val="es-EC"/>
            </w:rPr>
            <w:t>[4]</w:t>
          </w:r>
          <w:r w:rsidR="00307550" w:rsidRPr="00AD402B">
            <w:rPr>
              <w:lang w:val="es-EC"/>
            </w:rPr>
            <w:fldChar w:fldCharType="end"/>
          </w:r>
        </w:sdtContent>
      </w:sdt>
      <w:r w:rsidRPr="00AD402B">
        <w:rPr>
          <w:lang w:val="es-EC"/>
        </w:rPr>
        <w:t xml:space="preserve">. Esta fusión implica no solo la creación de una estética armoniosa con el entorno, sino también un compromiso profundo con la sostenibilidad y la responsabilidad medioambiental. De esta manera, </w:t>
      </w:r>
      <w:r w:rsidR="00366913">
        <w:rPr>
          <w:lang w:val="es-EC"/>
        </w:rPr>
        <w:t>este estudio</w:t>
      </w:r>
      <w:r w:rsidRPr="00AD402B">
        <w:rPr>
          <w:lang w:val="es-EC"/>
        </w:rPr>
        <w:t xml:space="preserve"> </w:t>
      </w:r>
      <w:r w:rsidR="00A47612" w:rsidRPr="00AD402B">
        <w:rPr>
          <w:lang w:val="es-EC"/>
        </w:rPr>
        <w:t>busca contribuir</w:t>
      </w:r>
      <w:r w:rsidRPr="00AD402B">
        <w:rPr>
          <w:lang w:val="es-EC"/>
        </w:rPr>
        <w:t xml:space="preserve"> a la evolución de la arquitectura contemporánea hacia prácticas más conscientes y respetuosas con el planeta, integrando las lecciones aprendidas de ambas corrientes de pensamiento</w:t>
      </w:r>
      <w:r w:rsidR="00A47612" w:rsidRPr="00AD402B">
        <w:rPr>
          <w:lang w:val="es-EC"/>
        </w:rPr>
        <w:t>s</w:t>
      </w:r>
      <w:r w:rsidRPr="00AD402B">
        <w:rPr>
          <w:lang w:val="es-EC"/>
        </w:rPr>
        <w:t xml:space="preserve">. </w:t>
      </w:r>
      <w:sdt>
        <w:sdtPr>
          <w:rPr>
            <w:lang w:val="es-EC"/>
          </w:rPr>
          <w:id w:val="-933509958"/>
          <w:citation/>
        </w:sdtPr>
        <w:sdtEndPr/>
        <w:sdtContent>
          <w:r w:rsidRPr="00AD402B">
            <w:rPr>
              <w:lang w:val="es-EC"/>
            </w:rPr>
            <w:fldChar w:fldCharType="begin"/>
          </w:r>
          <w:r w:rsidR="0021763F" w:rsidRPr="00AD402B">
            <w:rPr>
              <w:lang w:val="es-EC"/>
            </w:rPr>
            <w:instrText xml:space="preserve">CITATION Zho23 \l 3082 </w:instrText>
          </w:r>
          <w:r w:rsidRPr="00AD402B">
            <w:rPr>
              <w:lang w:val="es-EC"/>
            </w:rPr>
            <w:fldChar w:fldCharType="separate"/>
          </w:r>
          <w:r w:rsidR="00AD402B" w:rsidRPr="00AD402B">
            <w:rPr>
              <w:noProof/>
              <w:lang w:val="es-EC"/>
            </w:rPr>
            <w:t>[8]</w:t>
          </w:r>
          <w:r w:rsidRPr="00AD402B">
            <w:rPr>
              <w:lang w:val="es-EC"/>
            </w:rPr>
            <w:fldChar w:fldCharType="end"/>
          </w:r>
        </w:sdtContent>
      </w:sdt>
    </w:p>
    <w:p w14:paraId="37904E59" w14:textId="44FD288B" w:rsidR="00DD4F5D" w:rsidRPr="00AD402B" w:rsidRDefault="000551CA" w:rsidP="000551CA">
      <w:pPr>
        <w:pStyle w:val="MDPI41tablecaption"/>
        <w:ind w:left="0"/>
        <w:rPr>
          <w:b/>
          <w:bCs/>
          <w:lang w:val="es-EC"/>
        </w:rPr>
      </w:pPr>
      <w:r w:rsidRPr="00AD402B">
        <w:rPr>
          <w:b/>
          <w:bCs/>
          <w:lang w:val="es-EC"/>
        </w:rPr>
        <w:t xml:space="preserve">Tabla 2. </w:t>
      </w:r>
      <w:r w:rsidRPr="00AD402B">
        <w:rPr>
          <w:lang w:val="es-EC"/>
        </w:rPr>
        <w:t>Tabla de Extracción de Datos</w:t>
      </w:r>
      <w:r w:rsidRPr="00AD402B">
        <w:rPr>
          <w:b/>
          <w:bCs/>
          <w:lang w:val="es-EC"/>
        </w:rPr>
        <w:t xml:space="preserve"> </w:t>
      </w:r>
    </w:p>
    <w:tbl>
      <w:tblPr>
        <w:tblW w:w="10632" w:type="dxa"/>
        <w:tblInd w:w="-142" w:type="dxa"/>
        <w:tblBorders>
          <w:top w:val="single" w:sz="8" w:space="0" w:color="auto"/>
          <w:bottom w:val="single" w:sz="8" w:space="0" w:color="auto"/>
          <w:insideH w:val="single" w:sz="4" w:space="0" w:color="auto"/>
        </w:tblBorders>
        <w:tblCellMar>
          <w:left w:w="0" w:type="dxa"/>
          <w:right w:w="0" w:type="dxa"/>
        </w:tblCellMar>
        <w:tblLook w:val="04A0" w:firstRow="1" w:lastRow="0" w:firstColumn="1" w:lastColumn="0" w:noHBand="0" w:noVBand="1"/>
      </w:tblPr>
      <w:tblGrid>
        <w:gridCol w:w="851"/>
        <w:gridCol w:w="1559"/>
        <w:gridCol w:w="851"/>
        <w:gridCol w:w="1984"/>
        <w:gridCol w:w="2127"/>
        <w:gridCol w:w="1984"/>
        <w:gridCol w:w="1276"/>
      </w:tblGrid>
      <w:tr w:rsidR="00142A19" w:rsidRPr="00AD402B" w14:paraId="271011DF" w14:textId="31F1A507" w:rsidTr="00C62FDC">
        <w:tc>
          <w:tcPr>
            <w:tcW w:w="851" w:type="dxa"/>
            <w:shd w:val="clear" w:color="auto" w:fill="auto"/>
            <w:vAlign w:val="center"/>
          </w:tcPr>
          <w:p w14:paraId="361A6B59" w14:textId="3295D6CA" w:rsidR="00B34E50" w:rsidRPr="00AD402B" w:rsidRDefault="00B34E50" w:rsidP="00E61F03">
            <w:pPr>
              <w:pStyle w:val="MDPI42tablebody"/>
              <w:spacing w:line="240" w:lineRule="auto"/>
              <w:rPr>
                <w:b/>
                <w:snapToGrid/>
                <w:lang w:val="es-EC"/>
              </w:rPr>
            </w:pPr>
            <w:proofErr w:type="spellStart"/>
            <w:r w:rsidRPr="00AD402B">
              <w:rPr>
                <w:b/>
                <w:snapToGrid/>
                <w:lang w:val="es-EC"/>
              </w:rPr>
              <w:t>Ref</w:t>
            </w:r>
            <w:proofErr w:type="spellEnd"/>
          </w:p>
        </w:tc>
        <w:tc>
          <w:tcPr>
            <w:tcW w:w="1559" w:type="dxa"/>
            <w:shd w:val="clear" w:color="auto" w:fill="auto"/>
            <w:vAlign w:val="center"/>
          </w:tcPr>
          <w:p w14:paraId="2E9505F5" w14:textId="376F1A63" w:rsidR="00B34E50" w:rsidRPr="00AD402B" w:rsidRDefault="00B34E50" w:rsidP="00E61F03">
            <w:pPr>
              <w:pStyle w:val="MDPI42tablebody"/>
              <w:spacing w:line="240" w:lineRule="auto"/>
              <w:rPr>
                <w:b/>
                <w:snapToGrid/>
                <w:lang w:val="es-EC"/>
              </w:rPr>
            </w:pPr>
            <w:r w:rsidRPr="00AD402B">
              <w:rPr>
                <w:b/>
                <w:snapToGrid/>
                <w:lang w:val="es-EC"/>
              </w:rPr>
              <w:t>Título</w:t>
            </w:r>
          </w:p>
        </w:tc>
        <w:tc>
          <w:tcPr>
            <w:tcW w:w="851" w:type="dxa"/>
            <w:shd w:val="clear" w:color="auto" w:fill="auto"/>
            <w:vAlign w:val="center"/>
          </w:tcPr>
          <w:p w14:paraId="26124C91" w14:textId="71E1CC45" w:rsidR="00B34E50" w:rsidRPr="00AD402B" w:rsidRDefault="00B34E50" w:rsidP="00E61F03">
            <w:pPr>
              <w:pStyle w:val="MDPI42tablebody"/>
              <w:spacing w:line="240" w:lineRule="auto"/>
              <w:rPr>
                <w:b/>
                <w:snapToGrid/>
                <w:lang w:val="es-EC"/>
              </w:rPr>
            </w:pPr>
            <w:proofErr w:type="spellStart"/>
            <w:r w:rsidRPr="00AD402B">
              <w:rPr>
                <w:b/>
                <w:snapToGrid/>
                <w:lang w:val="es-EC"/>
              </w:rPr>
              <w:t>TipoDoc</w:t>
            </w:r>
            <w:proofErr w:type="spellEnd"/>
          </w:p>
        </w:tc>
        <w:tc>
          <w:tcPr>
            <w:tcW w:w="1984" w:type="dxa"/>
            <w:vAlign w:val="center"/>
          </w:tcPr>
          <w:p w14:paraId="53407E44" w14:textId="4E1404D3" w:rsidR="00B34E50" w:rsidRPr="00AD402B" w:rsidRDefault="00B34E50" w:rsidP="00B34E50">
            <w:pPr>
              <w:pStyle w:val="MDPI42tablebody"/>
              <w:spacing w:line="240" w:lineRule="auto"/>
              <w:rPr>
                <w:b/>
                <w:snapToGrid/>
                <w:lang w:val="es-EC"/>
              </w:rPr>
            </w:pPr>
            <w:r w:rsidRPr="00AD402B">
              <w:rPr>
                <w:b/>
                <w:snapToGrid/>
                <w:lang w:val="es-EC"/>
              </w:rPr>
              <w:t>Principios fundamentales de la arquitectura orgánica</w:t>
            </w:r>
          </w:p>
        </w:tc>
        <w:tc>
          <w:tcPr>
            <w:tcW w:w="2127" w:type="dxa"/>
            <w:vAlign w:val="center"/>
          </w:tcPr>
          <w:p w14:paraId="66BDF039" w14:textId="176E8975" w:rsidR="00B34E50" w:rsidRPr="00AD402B" w:rsidRDefault="004E61A3" w:rsidP="00B34E50">
            <w:pPr>
              <w:pStyle w:val="MDPI42tablebody"/>
              <w:spacing w:line="240" w:lineRule="auto"/>
              <w:rPr>
                <w:b/>
                <w:snapToGrid/>
                <w:lang w:val="es-EC"/>
              </w:rPr>
            </w:pPr>
            <w:r w:rsidRPr="00AD402B">
              <w:rPr>
                <w:b/>
                <w:snapToGrid/>
                <w:lang w:val="es-EC"/>
              </w:rPr>
              <w:t>P</w:t>
            </w:r>
            <w:r w:rsidR="00B34E50" w:rsidRPr="00AD402B">
              <w:rPr>
                <w:b/>
                <w:snapToGrid/>
                <w:lang w:val="es-EC"/>
              </w:rPr>
              <w:t>ropuestas</w:t>
            </w:r>
            <w:r w:rsidRPr="00AD402B">
              <w:rPr>
                <w:b/>
                <w:snapToGrid/>
                <w:lang w:val="es-EC"/>
              </w:rPr>
              <w:t xml:space="preserve"> y diseños</w:t>
            </w:r>
            <w:r w:rsidR="00B34E50" w:rsidRPr="00AD402B">
              <w:rPr>
                <w:b/>
                <w:snapToGrid/>
                <w:lang w:val="es-EC"/>
              </w:rPr>
              <w:t xml:space="preserve"> para adaptar </w:t>
            </w:r>
            <w:r w:rsidRPr="00AD402B">
              <w:rPr>
                <w:b/>
                <w:snapToGrid/>
                <w:lang w:val="es-EC"/>
              </w:rPr>
              <w:t xml:space="preserve">zonas urbanas en </w:t>
            </w:r>
            <w:r w:rsidR="00B34E50" w:rsidRPr="00AD402B">
              <w:rPr>
                <w:b/>
                <w:snapToGrid/>
                <w:lang w:val="es-EC"/>
              </w:rPr>
              <w:t xml:space="preserve">espacios verdes </w:t>
            </w:r>
            <w:r w:rsidRPr="00AD402B">
              <w:rPr>
                <w:b/>
                <w:snapToGrid/>
                <w:lang w:val="es-EC"/>
              </w:rPr>
              <w:t>habitables</w:t>
            </w:r>
          </w:p>
        </w:tc>
        <w:tc>
          <w:tcPr>
            <w:tcW w:w="1984" w:type="dxa"/>
            <w:vAlign w:val="center"/>
          </w:tcPr>
          <w:p w14:paraId="51E12EFD" w14:textId="1C4586A8" w:rsidR="00B34E50" w:rsidRPr="00AD402B" w:rsidRDefault="00B34E50" w:rsidP="00B34E50">
            <w:pPr>
              <w:pStyle w:val="MDPI42tablebody"/>
              <w:spacing w:line="240" w:lineRule="auto"/>
              <w:rPr>
                <w:b/>
                <w:snapToGrid/>
                <w:lang w:val="es-EC"/>
              </w:rPr>
            </w:pPr>
            <w:r w:rsidRPr="00AD402B">
              <w:rPr>
                <w:b/>
                <w:snapToGrid/>
                <w:lang w:val="es-EC"/>
              </w:rPr>
              <w:t>Materiales de construcción universales</w:t>
            </w:r>
          </w:p>
        </w:tc>
        <w:tc>
          <w:tcPr>
            <w:tcW w:w="1276" w:type="dxa"/>
            <w:vAlign w:val="center"/>
          </w:tcPr>
          <w:p w14:paraId="1E54D43D" w14:textId="5321DED6" w:rsidR="00B34E50" w:rsidRPr="00AD402B" w:rsidRDefault="00B34E50" w:rsidP="00B34E50">
            <w:pPr>
              <w:pStyle w:val="MDPI42tablebody"/>
              <w:spacing w:line="240" w:lineRule="auto"/>
              <w:rPr>
                <w:b/>
                <w:snapToGrid/>
                <w:lang w:val="es-EC"/>
              </w:rPr>
            </w:pPr>
            <w:r w:rsidRPr="00AD402B">
              <w:rPr>
                <w:b/>
                <w:snapToGrid/>
                <w:lang w:val="es-EC"/>
              </w:rPr>
              <w:t>Estudiante</w:t>
            </w:r>
          </w:p>
        </w:tc>
      </w:tr>
      <w:tr w:rsidR="00142A19" w:rsidRPr="00AD402B" w14:paraId="2398F08C" w14:textId="375EE1B5" w:rsidTr="00C62FDC">
        <w:tc>
          <w:tcPr>
            <w:tcW w:w="851" w:type="dxa"/>
            <w:shd w:val="clear" w:color="auto" w:fill="auto"/>
            <w:vAlign w:val="center"/>
          </w:tcPr>
          <w:p w14:paraId="2E8A5E85" w14:textId="21B6AD21" w:rsidR="00B34E50" w:rsidRPr="00AD402B" w:rsidRDefault="0004094F" w:rsidP="00E61F03">
            <w:pPr>
              <w:pStyle w:val="MDPI42tablebody"/>
              <w:spacing w:line="240" w:lineRule="auto"/>
              <w:rPr>
                <w:lang w:val="es-EC"/>
              </w:rPr>
            </w:pPr>
            <w:sdt>
              <w:sdtPr>
                <w:rPr>
                  <w:lang w:val="es-EC"/>
                </w:rPr>
                <w:id w:val="-1850319506"/>
                <w:citation/>
              </w:sdtPr>
              <w:sdtEndPr/>
              <w:sdtContent>
                <w:r w:rsidR="00606AC4" w:rsidRPr="00AD402B">
                  <w:rPr>
                    <w:lang w:val="es-EC"/>
                  </w:rPr>
                  <w:fldChar w:fldCharType="begin"/>
                </w:r>
                <w:r w:rsidR="0021763F" w:rsidRPr="00AD402B">
                  <w:rPr>
                    <w:lang w:val="es-EC"/>
                  </w:rPr>
                  <w:instrText xml:space="preserve">CITATION Zho23 \l 3082 </w:instrText>
                </w:r>
                <w:r w:rsidR="00606AC4" w:rsidRPr="00AD402B">
                  <w:rPr>
                    <w:lang w:val="es-EC"/>
                  </w:rPr>
                  <w:fldChar w:fldCharType="separate"/>
                </w:r>
                <w:r w:rsidR="00AD402B" w:rsidRPr="00AD402B">
                  <w:rPr>
                    <w:noProof/>
                    <w:lang w:val="es-EC"/>
                  </w:rPr>
                  <w:t>[8]</w:t>
                </w:r>
                <w:r w:rsidR="00606AC4" w:rsidRPr="00AD402B">
                  <w:rPr>
                    <w:lang w:val="es-EC"/>
                  </w:rPr>
                  <w:fldChar w:fldCharType="end"/>
                </w:r>
              </w:sdtContent>
            </w:sdt>
          </w:p>
        </w:tc>
        <w:tc>
          <w:tcPr>
            <w:tcW w:w="1559" w:type="dxa"/>
            <w:shd w:val="clear" w:color="auto" w:fill="auto"/>
            <w:vAlign w:val="center"/>
          </w:tcPr>
          <w:p w14:paraId="0D58EB3D" w14:textId="153A0101" w:rsidR="00B34E50" w:rsidRPr="00AD402B" w:rsidRDefault="00606AC4" w:rsidP="00E61F03">
            <w:pPr>
              <w:pStyle w:val="MDPI42tablebody"/>
              <w:spacing w:line="240" w:lineRule="auto"/>
              <w:rPr>
                <w:lang w:val="es-EC"/>
              </w:rPr>
            </w:pPr>
            <w:r w:rsidRPr="00AD402B">
              <w:rPr>
                <w:lang w:val="es-EC"/>
              </w:rPr>
              <w:t xml:space="preserve">Diseñar </w:t>
            </w:r>
            <w:r w:rsidR="00142A19" w:rsidRPr="00AD402B">
              <w:rPr>
                <w:lang w:val="es-EC"/>
              </w:rPr>
              <w:t>Con La Naturaleza: Promover Espacios Verdes Tridimensionales En La Arquitectura A Través De Marcos Para El Diseño Biofílico Y La Sostenibilidad</w:t>
            </w:r>
          </w:p>
        </w:tc>
        <w:tc>
          <w:tcPr>
            <w:tcW w:w="851" w:type="dxa"/>
            <w:shd w:val="clear" w:color="auto" w:fill="auto"/>
            <w:vAlign w:val="center"/>
          </w:tcPr>
          <w:p w14:paraId="27452B40" w14:textId="7AF274E7" w:rsidR="00B34E50" w:rsidRPr="00AD402B" w:rsidRDefault="00606AC4" w:rsidP="00E61F03">
            <w:pPr>
              <w:pStyle w:val="MDPI42tablebody"/>
              <w:spacing w:line="240" w:lineRule="auto"/>
              <w:rPr>
                <w:lang w:val="es-EC"/>
              </w:rPr>
            </w:pPr>
            <w:r w:rsidRPr="00AD402B">
              <w:rPr>
                <w:lang w:val="es-EC"/>
              </w:rPr>
              <w:t>Estudio de caso</w:t>
            </w:r>
          </w:p>
        </w:tc>
        <w:tc>
          <w:tcPr>
            <w:tcW w:w="1984" w:type="dxa"/>
            <w:vAlign w:val="center"/>
          </w:tcPr>
          <w:p w14:paraId="5BCA68FA" w14:textId="2B0A553E" w:rsidR="00B34E50" w:rsidRPr="00AD402B" w:rsidRDefault="00606AC4" w:rsidP="006D3B80">
            <w:pPr>
              <w:pStyle w:val="MDPI42tablebody"/>
              <w:ind w:left="360"/>
              <w:rPr>
                <w:lang w:val="es-EC"/>
              </w:rPr>
            </w:pPr>
            <w:r w:rsidRPr="00AD402B">
              <w:rPr>
                <w:lang w:val="es-EC"/>
              </w:rPr>
              <w:t>E</w:t>
            </w:r>
            <w:r w:rsidR="00B34E50" w:rsidRPr="00AD402B">
              <w:rPr>
                <w:lang w:val="es-EC"/>
              </w:rPr>
              <w:t>ficiencia energética, minimización de impactos ambientales y mejora de la calidad de vida</w:t>
            </w:r>
            <w:r w:rsidR="006D3B80" w:rsidRPr="00AD402B">
              <w:rPr>
                <w:lang w:val="es-EC"/>
              </w:rPr>
              <w:t xml:space="preserve"> son uno de los principios que aborda.</w:t>
            </w:r>
          </w:p>
        </w:tc>
        <w:tc>
          <w:tcPr>
            <w:tcW w:w="2127" w:type="dxa"/>
            <w:vAlign w:val="center"/>
          </w:tcPr>
          <w:p w14:paraId="18EA58AA" w14:textId="588B4A02" w:rsidR="00B34E50" w:rsidRPr="00AD402B" w:rsidRDefault="004E61A3" w:rsidP="00606AC4">
            <w:pPr>
              <w:pStyle w:val="MDPI42tablebody"/>
              <w:spacing w:line="240" w:lineRule="auto"/>
              <w:rPr>
                <w:lang w:val="es-EC"/>
              </w:rPr>
            </w:pPr>
            <w:r w:rsidRPr="00AD402B">
              <w:rPr>
                <w:lang w:val="es-EC"/>
              </w:rPr>
              <w:t>Propone</w:t>
            </w:r>
            <w:r w:rsidR="00606AC4" w:rsidRPr="00AD402B">
              <w:rPr>
                <w:lang w:val="es-EC"/>
              </w:rPr>
              <w:t xml:space="preserve"> elementos verdes y abord</w:t>
            </w:r>
            <w:r w:rsidRPr="00AD402B">
              <w:rPr>
                <w:lang w:val="es-EC"/>
              </w:rPr>
              <w:t>a</w:t>
            </w:r>
            <w:r w:rsidR="00606AC4" w:rsidRPr="00AD402B">
              <w:rPr>
                <w:lang w:val="es-EC"/>
              </w:rPr>
              <w:t>n desafíos ambientales específicos de grandes ciudades, como eficiencia energética y mejora de la calidad del aire.</w:t>
            </w:r>
          </w:p>
        </w:tc>
        <w:tc>
          <w:tcPr>
            <w:tcW w:w="1984" w:type="dxa"/>
            <w:vAlign w:val="center"/>
          </w:tcPr>
          <w:p w14:paraId="630CECDD" w14:textId="4E6676A2" w:rsidR="00B34E50" w:rsidRPr="00AD402B" w:rsidRDefault="00606AC4" w:rsidP="00606AC4">
            <w:pPr>
              <w:pStyle w:val="MDPI42tablebody"/>
              <w:spacing w:line="240" w:lineRule="auto"/>
              <w:rPr>
                <w:lang w:val="es-EC"/>
              </w:rPr>
            </w:pPr>
            <w:r w:rsidRPr="00AD402B">
              <w:rPr>
                <w:lang w:val="es-EC"/>
              </w:rPr>
              <w:t>X</w:t>
            </w:r>
          </w:p>
        </w:tc>
        <w:tc>
          <w:tcPr>
            <w:tcW w:w="1276" w:type="dxa"/>
            <w:vAlign w:val="center"/>
          </w:tcPr>
          <w:p w14:paraId="4E05A369" w14:textId="0E35E3D3" w:rsidR="00B34E50"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5A18422" w14:textId="495AD7FF" w:rsidTr="00C62FDC">
        <w:tc>
          <w:tcPr>
            <w:tcW w:w="851" w:type="dxa"/>
            <w:shd w:val="clear" w:color="auto" w:fill="auto"/>
            <w:vAlign w:val="center"/>
          </w:tcPr>
          <w:p w14:paraId="3D50EA79" w14:textId="012D3427" w:rsidR="00B34E50" w:rsidRPr="00AD402B" w:rsidRDefault="0004094F" w:rsidP="00E61F03">
            <w:pPr>
              <w:pStyle w:val="MDPI42tablebody"/>
              <w:spacing w:line="240" w:lineRule="auto"/>
              <w:rPr>
                <w:lang w:val="es-EC"/>
              </w:rPr>
            </w:pPr>
            <w:sdt>
              <w:sdtPr>
                <w:rPr>
                  <w:lang w:val="es-EC"/>
                </w:rPr>
                <w:id w:val="-758748223"/>
                <w:citation/>
              </w:sdtPr>
              <w:sdtEndPr/>
              <w:sdtContent>
                <w:r w:rsidR="00606AC4" w:rsidRPr="00AD402B">
                  <w:rPr>
                    <w:lang w:val="es-EC"/>
                  </w:rPr>
                  <w:fldChar w:fldCharType="begin"/>
                </w:r>
                <w:r w:rsidR="00606AC4" w:rsidRPr="00AD402B">
                  <w:rPr>
                    <w:lang w:val="es-EC"/>
                  </w:rPr>
                  <w:instrText xml:space="preserve"> CITATION Bys \l 3082 </w:instrText>
                </w:r>
                <w:r w:rsidR="00606AC4" w:rsidRPr="00AD402B">
                  <w:rPr>
                    <w:lang w:val="es-EC"/>
                  </w:rPr>
                  <w:fldChar w:fldCharType="separate"/>
                </w:r>
                <w:r w:rsidR="00AD402B" w:rsidRPr="00AD402B">
                  <w:rPr>
                    <w:noProof/>
                    <w:lang w:val="es-EC"/>
                  </w:rPr>
                  <w:t>[11]</w:t>
                </w:r>
                <w:r w:rsidR="00606AC4" w:rsidRPr="00AD402B">
                  <w:rPr>
                    <w:lang w:val="es-EC"/>
                  </w:rPr>
                  <w:fldChar w:fldCharType="end"/>
                </w:r>
              </w:sdtContent>
            </w:sdt>
          </w:p>
        </w:tc>
        <w:tc>
          <w:tcPr>
            <w:tcW w:w="1559" w:type="dxa"/>
            <w:shd w:val="clear" w:color="auto" w:fill="auto"/>
            <w:vAlign w:val="center"/>
          </w:tcPr>
          <w:p w14:paraId="644005F6" w14:textId="2BB9752D" w:rsidR="00B34E50" w:rsidRPr="00AD402B" w:rsidRDefault="00606AC4" w:rsidP="00E61F03">
            <w:pPr>
              <w:pStyle w:val="MDPI42tablebody"/>
              <w:spacing w:line="240" w:lineRule="auto"/>
              <w:rPr>
                <w:lang w:val="es-EC"/>
              </w:rPr>
            </w:pPr>
            <w:r w:rsidRPr="00AD402B">
              <w:rPr>
                <w:lang w:val="es-EC"/>
              </w:rPr>
              <w:t xml:space="preserve">Concepto </w:t>
            </w:r>
            <w:r w:rsidR="00142A19" w:rsidRPr="00AD402B">
              <w:rPr>
                <w:lang w:val="es-EC"/>
              </w:rPr>
              <w:t xml:space="preserve">De </w:t>
            </w:r>
            <w:r w:rsidRPr="00AD402B">
              <w:rPr>
                <w:lang w:val="es-EC"/>
              </w:rPr>
              <w:t xml:space="preserve">Arquitectura Orgánica </w:t>
            </w:r>
            <w:r w:rsidR="00142A19" w:rsidRPr="00AD402B">
              <w:rPr>
                <w:lang w:val="es-EC"/>
              </w:rPr>
              <w:t xml:space="preserve">En La </w:t>
            </w:r>
            <w:r w:rsidRPr="00AD402B">
              <w:rPr>
                <w:lang w:val="es-EC"/>
              </w:rPr>
              <w:t>Segunda</w:t>
            </w:r>
          </w:p>
        </w:tc>
        <w:tc>
          <w:tcPr>
            <w:tcW w:w="851" w:type="dxa"/>
            <w:shd w:val="clear" w:color="auto" w:fill="auto"/>
            <w:vAlign w:val="center"/>
          </w:tcPr>
          <w:p w14:paraId="07319EB0" w14:textId="212A9221" w:rsidR="00B34E50" w:rsidRPr="00AD402B" w:rsidRDefault="00606AC4" w:rsidP="00E61F03">
            <w:pPr>
              <w:pStyle w:val="MDPI42tablebody"/>
              <w:spacing w:line="240" w:lineRule="auto"/>
              <w:rPr>
                <w:lang w:val="es-EC"/>
              </w:rPr>
            </w:pPr>
            <w:r w:rsidRPr="00AD402B">
              <w:rPr>
                <w:lang w:val="es-EC"/>
              </w:rPr>
              <w:t>Artículo de Revista</w:t>
            </w:r>
          </w:p>
        </w:tc>
        <w:tc>
          <w:tcPr>
            <w:tcW w:w="1984" w:type="dxa"/>
            <w:vAlign w:val="center"/>
          </w:tcPr>
          <w:p w14:paraId="3FAF6313" w14:textId="77777777" w:rsidR="00A24094" w:rsidRPr="00AD402B" w:rsidRDefault="00A24094" w:rsidP="00A24094">
            <w:pPr>
              <w:pStyle w:val="MDPI42tablebody"/>
              <w:spacing w:line="240" w:lineRule="auto"/>
              <w:rPr>
                <w:lang w:val="es-EC"/>
              </w:rPr>
            </w:pPr>
            <w:r w:rsidRPr="00AD402B">
              <w:rPr>
                <w:lang w:val="es-EC"/>
              </w:rPr>
              <w:t>Esta investigación analiza la el caos y la desarmonía en las ciudades actuales y propone soluciones contemporáneas mediante la aplicación de</w:t>
            </w:r>
          </w:p>
          <w:p w14:paraId="0D2EDB00" w14:textId="160A6CFD" w:rsidR="00B34E50" w:rsidRPr="00AD402B" w:rsidRDefault="00A24094" w:rsidP="00A24094">
            <w:pPr>
              <w:pStyle w:val="MDPI42tablebody"/>
              <w:spacing w:line="240" w:lineRule="auto"/>
              <w:rPr>
                <w:lang w:val="es-EC"/>
              </w:rPr>
            </w:pPr>
            <w:r w:rsidRPr="00AD402B">
              <w:rPr>
                <w:lang w:val="es-EC"/>
              </w:rPr>
              <w:lastRenderedPageBreak/>
              <w:t>principios de arquitectura orgánica.</w:t>
            </w:r>
          </w:p>
        </w:tc>
        <w:tc>
          <w:tcPr>
            <w:tcW w:w="2127" w:type="dxa"/>
          </w:tcPr>
          <w:p w14:paraId="60F1D9EE" w14:textId="06BD9622" w:rsidR="00606AC4" w:rsidRPr="00AD402B" w:rsidRDefault="00606AC4" w:rsidP="004E61A3">
            <w:pPr>
              <w:pStyle w:val="MDPI42tablebody"/>
              <w:spacing w:line="240" w:lineRule="auto"/>
              <w:rPr>
                <w:lang w:val="es-EC"/>
              </w:rPr>
            </w:pPr>
            <w:r w:rsidRPr="00AD402B">
              <w:rPr>
                <w:lang w:val="es-EC"/>
              </w:rPr>
              <w:lastRenderedPageBreak/>
              <w:t xml:space="preserve">Aunque no se </w:t>
            </w:r>
            <w:r w:rsidR="00A24094" w:rsidRPr="00AD402B">
              <w:rPr>
                <w:lang w:val="es-EC"/>
              </w:rPr>
              <w:t>centra en</w:t>
            </w:r>
            <w:r w:rsidR="006D3B80" w:rsidRPr="00AD402B">
              <w:rPr>
                <w:lang w:val="es-EC"/>
              </w:rPr>
              <w:t xml:space="preserve"> propuestas</w:t>
            </w:r>
            <w:r w:rsidR="00A24094" w:rsidRPr="00AD402B">
              <w:rPr>
                <w:lang w:val="es-EC"/>
              </w:rPr>
              <w:t xml:space="preserve"> </w:t>
            </w:r>
            <w:r w:rsidR="006D3B80" w:rsidRPr="00AD402B">
              <w:rPr>
                <w:lang w:val="es-EC"/>
              </w:rPr>
              <w:t xml:space="preserve">o diseños </w:t>
            </w:r>
            <w:r w:rsidR="00A24094" w:rsidRPr="00AD402B">
              <w:rPr>
                <w:lang w:val="es-EC"/>
              </w:rPr>
              <w:t xml:space="preserve">detallados, da ideas de </w:t>
            </w:r>
            <w:r w:rsidR="00AD402B" w:rsidRPr="00AD402B">
              <w:rPr>
                <w:lang w:val="es-EC"/>
              </w:rPr>
              <w:t>cómo</w:t>
            </w:r>
            <w:r w:rsidR="00A24094" w:rsidRPr="00AD402B">
              <w:rPr>
                <w:lang w:val="es-EC"/>
              </w:rPr>
              <w:t xml:space="preserve"> llevar a cabo estrategias de construcción para</w:t>
            </w:r>
            <w:r w:rsidRPr="00AD402B">
              <w:rPr>
                <w:lang w:val="es-EC"/>
              </w:rPr>
              <w:t xml:space="preserve"> adopt</w:t>
            </w:r>
            <w:r w:rsidR="00A24094" w:rsidRPr="00AD402B">
              <w:rPr>
                <w:lang w:val="es-EC"/>
              </w:rPr>
              <w:t>ar</w:t>
            </w:r>
            <w:r w:rsidRPr="00AD402B">
              <w:rPr>
                <w:lang w:val="es-EC"/>
              </w:rPr>
              <w:t xml:space="preserve"> un enfoque socialmente </w:t>
            </w:r>
            <w:r w:rsidRPr="00AD402B">
              <w:rPr>
                <w:lang w:val="es-EC"/>
              </w:rPr>
              <w:lastRenderedPageBreak/>
              <w:t>responsable. en el siglo XXI.</w:t>
            </w:r>
          </w:p>
        </w:tc>
        <w:tc>
          <w:tcPr>
            <w:tcW w:w="1984" w:type="dxa"/>
            <w:vAlign w:val="center"/>
          </w:tcPr>
          <w:p w14:paraId="356E0DD3" w14:textId="59D5DE5E" w:rsidR="00B34E50" w:rsidRPr="00AD402B" w:rsidRDefault="00606AC4" w:rsidP="00606AC4">
            <w:pPr>
              <w:pStyle w:val="MDPI42tablebody"/>
              <w:spacing w:line="240" w:lineRule="auto"/>
              <w:rPr>
                <w:lang w:val="es-EC"/>
              </w:rPr>
            </w:pPr>
            <w:r w:rsidRPr="00AD402B">
              <w:rPr>
                <w:lang w:val="es-EC"/>
              </w:rPr>
              <w:lastRenderedPageBreak/>
              <w:t>X</w:t>
            </w:r>
          </w:p>
        </w:tc>
        <w:tc>
          <w:tcPr>
            <w:tcW w:w="1276" w:type="dxa"/>
            <w:vAlign w:val="center"/>
          </w:tcPr>
          <w:p w14:paraId="3D1D3E35" w14:textId="575D3830" w:rsidR="00B34E50" w:rsidRPr="00AD402B" w:rsidRDefault="007F392B" w:rsidP="00606AC4">
            <w:pPr>
              <w:pStyle w:val="MDPI42tablebody"/>
              <w:spacing w:line="240" w:lineRule="auto"/>
              <w:rPr>
                <w:lang w:val="es-EC"/>
              </w:rPr>
            </w:pPr>
            <w:r w:rsidRPr="00AD402B">
              <w:rPr>
                <w:lang w:val="es-EC"/>
              </w:rPr>
              <w:t>Torres Zavala Britany Kasiel</w:t>
            </w:r>
          </w:p>
        </w:tc>
      </w:tr>
      <w:tr w:rsidR="00606AC4" w:rsidRPr="00AD402B" w14:paraId="5F768490" w14:textId="77777777" w:rsidTr="00C62FDC">
        <w:tc>
          <w:tcPr>
            <w:tcW w:w="851" w:type="dxa"/>
            <w:shd w:val="clear" w:color="auto" w:fill="auto"/>
            <w:vAlign w:val="center"/>
          </w:tcPr>
          <w:p w14:paraId="0B19D078" w14:textId="5BB021C8" w:rsidR="00606AC4" w:rsidRPr="00AD402B" w:rsidRDefault="0004094F" w:rsidP="00E61F03">
            <w:pPr>
              <w:pStyle w:val="MDPI42tablebody"/>
              <w:spacing w:line="240" w:lineRule="auto"/>
              <w:rPr>
                <w:lang w:val="es-EC"/>
              </w:rPr>
            </w:pPr>
            <w:sdt>
              <w:sdtPr>
                <w:rPr>
                  <w:lang w:val="es-EC"/>
                </w:rPr>
                <w:id w:val="877675314"/>
                <w:citation/>
              </w:sdtPr>
              <w:sdtEndPr/>
              <w:sdtContent>
                <w:r w:rsidR="00606AC4" w:rsidRPr="00AD402B">
                  <w:rPr>
                    <w:lang w:val="es-EC"/>
                  </w:rPr>
                  <w:fldChar w:fldCharType="begin"/>
                </w:r>
                <w:r w:rsidR="00606AC4" w:rsidRPr="00AD402B">
                  <w:rPr>
                    <w:lang w:val="es-EC"/>
                  </w:rPr>
                  <w:instrText xml:space="preserve"> CITATION Gui161555 \l 3082 </w:instrText>
                </w:r>
                <w:r w:rsidR="00606AC4" w:rsidRPr="00AD402B">
                  <w:rPr>
                    <w:lang w:val="es-EC"/>
                  </w:rPr>
                  <w:fldChar w:fldCharType="separate"/>
                </w:r>
                <w:r w:rsidR="00AD402B" w:rsidRPr="00AD402B">
                  <w:rPr>
                    <w:noProof/>
                    <w:lang w:val="es-EC"/>
                  </w:rPr>
                  <w:t>[12]</w:t>
                </w:r>
                <w:r w:rsidR="00606AC4" w:rsidRPr="00AD402B">
                  <w:rPr>
                    <w:lang w:val="es-EC"/>
                  </w:rPr>
                  <w:fldChar w:fldCharType="end"/>
                </w:r>
              </w:sdtContent>
            </w:sdt>
          </w:p>
        </w:tc>
        <w:tc>
          <w:tcPr>
            <w:tcW w:w="1559" w:type="dxa"/>
            <w:shd w:val="clear" w:color="auto" w:fill="auto"/>
            <w:vAlign w:val="center"/>
          </w:tcPr>
          <w:p w14:paraId="785F39AC" w14:textId="41D66989" w:rsidR="00606AC4" w:rsidRPr="00AD402B" w:rsidRDefault="00606AC4" w:rsidP="00E61F03">
            <w:pPr>
              <w:pStyle w:val="MDPI42tablebody"/>
              <w:spacing w:line="240" w:lineRule="auto"/>
              <w:rPr>
                <w:lang w:val="es-EC"/>
              </w:rPr>
            </w:pPr>
            <w:r w:rsidRPr="00AD402B">
              <w:rPr>
                <w:lang w:val="es-EC"/>
              </w:rPr>
              <w:t xml:space="preserve">Bruno </w:t>
            </w:r>
            <w:proofErr w:type="spellStart"/>
            <w:r w:rsidRPr="00AD402B">
              <w:rPr>
                <w:lang w:val="es-EC"/>
              </w:rPr>
              <w:t>Zevi</w:t>
            </w:r>
            <w:proofErr w:type="spellEnd"/>
            <w:r w:rsidRPr="00AD402B">
              <w:rPr>
                <w:lang w:val="es-EC"/>
              </w:rPr>
              <w:t xml:space="preserve"> </w:t>
            </w:r>
            <w:r w:rsidR="00142A19" w:rsidRPr="00AD402B">
              <w:rPr>
                <w:lang w:val="es-EC"/>
              </w:rPr>
              <w:t xml:space="preserve">Sobre </w:t>
            </w:r>
            <w:r w:rsidRPr="00AD402B">
              <w:rPr>
                <w:lang w:val="es-EC"/>
              </w:rPr>
              <w:t>Le Corbusier</w:t>
            </w:r>
            <w:r w:rsidR="00142A19" w:rsidRPr="00AD402B">
              <w:rPr>
                <w:lang w:val="es-EC"/>
              </w:rPr>
              <w:t>: Otro Camino Hacia Una “Arquitectura Orgánica”</w:t>
            </w:r>
          </w:p>
        </w:tc>
        <w:tc>
          <w:tcPr>
            <w:tcW w:w="851" w:type="dxa"/>
            <w:shd w:val="clear" w:color="auto" w:fill="auto"/>
            <w:vAlign w:val="center"/>
          </w:tcPr>
          <w:p w14:paraId="78347085" w14:textId="0EC36911" w:rsidR="00606AC4" w:rsidRPr="00AD402B" w:rsidRDefault="00606AC4" w:rsidP="00E61F03">
            <w:pPr>
              <w:pStyle w:val="MDPI42tablebody"/>
              <w:spacing w:line="240" w:lineRule="auto"/>
              <w:rPr>
                <w:lang w:val="es-EC"/>
              </w:rPr>
            </w:pPr>
            <w:r w:rsidRPr="00AD402B">
              <w:rPr>
                <w:lang w:val="es-EC"/>
              </w:rPr>
              <w:t>Artículo de Revista</w:t>
            </w:r>
          </w:p>
        </w:tc>
        <w:tc>
          <w:tcPr>
            <w:tcW w:w="1984" w:type="dxa"/>
            <w:vAlign w:val="center"/>
          </w:tcPr>
          <w:p w14:paraId="0ECD9408" w14:textId="005010EF" w:rsidR="00606AC4" w:rsidRPr="00AD402B" w:rsidRDefault="00776CED" w:rsidP="00606AC4">
            <w:pPr>
              <w:pStyle w:val="MDPI42tablebody"/>
              <w:spacing w:line="240" w:lineRule="auto"/>
              <w:rPr>
                <w:lang w:val="es-EC"/>
              </w:rPr>
            </w:pPr>
            <w:r w:rsidRPr="00AD402B">
              <w:rPr>
                <w:lang w:val="es-EC"/>
              </w:rPr>
              <w:t>S</w:t>
            </w:r>
            <w:r w:rsidR="00606AC4" w:rsidRPr="00AD402B">
              <w:rPr>
                <w:lang w:val="es-EC"/>
              </w:rPr>
              <w:t xml:space="preserve">ugiere una reinterpretación contemporánea de la arquitectura orgánica a través del lente de la relación </w:t>
            </w:r>
            <w:proofErr w:type="spellStart"/>
            <w:r w:rsidR="00606AC4" w:rsidRPr="00AD402B">
              <w:rPr>
                <w:lang w:val="es-EC"/>
              </w:rPr>
              <w:t>Zevi</w:t>
            </w:r>
            <w:proofErr w:type="spellEnd"/>
            <w:r w:rsidR="00606AC4" w:rsidRPr="00AD402B">
              <w:rPr>
                <w:lang w:val="es-EC"/>
              </w:rPr>
              <w:t>-Le Corbusier.</w:t>
            </w:r>
          </w:p>
        </w:tc>
        <w:tc>
          <w:tcPr>
            <w:tcW w:w="2127" w:type="dxa"/>
            <w:vAlign w:val="center"/>
          </w:tcPr>
          <w:p w14:paraId="7FB4B82A" w14:textId="47060DB5" w:rsidR="00606AC4" w:rsidRPr="00AD402B" w:rsidRDefault="00606AC4" w:rsidP="00606AC4">
            <w:pPr>
              <w:pStyle w:val="MDPI42tablebody"/>
              <w:spacing w:line="240" w:lineRule="auto"/>
              <w:rPr>
                <w:lang w:val="es-EC"/>
              </w:rPr>
            </w:pPr>
            <w:r w:rsidRPr="00AD402B">
              <w:rPr>
                <w:lang w:val="es-EC"/>
              </w:rPr>
              <w:t>La reinterpretación contemporánea de la arquitectura orgánica en el contexto de sus propias investigaciones podría implicar nuevas estrategias y propuestas para adaptar y diseñar espacios verdes</w:t>
            </w:r>
            <w:r w:rsidR="006D3B80" w:rsidRPr="00AD402B">
              <w:rPr>
                <w:lang w:val="es-EC"/>
              </w:rPr>
              <w:t>.</w:t>
            </w:r>
          </w:p>
        </w:tc>
        <w:tc>
          <w:tcPr>
            <w:tcW w:w="1984" w:type="dxa"/>
            <w:vAlign w:val="center"/>
          </w:tcPr>
          <w:p w14:paraId="530A2B7A" w14:textId="5AB26351" w:rsidR="00606AC4" w:rsidRPr="00AD402B" w:rsidRDefault="00606AC4" w:rsidP="00606AC4">
            <w:pPr>
              <w:pStyle w:val="MDPI42tablebody"/>
              <w:spacing w:line="240" w:lineRule="auto"/>
              <w:rPr>
                <w:lang w:val="es-EC"/>
              </w:rPr>
            </w:pPr>
            <w:r w:rsidRPr="00AD402B">
              <w:rPr>
                <w:lang w:val="es-EC"/>
              </w:rPr>
              <w:t>X</w:t>
            </w:r>
          </w:p>
        </w:tc>
        <w:tc>
          <w:tcPr>
            <w:tcW w:w="1276" w:type="dxa"/>
            <w:vAlign w:val="center"/>
          </w:tcPr>
          <w:p w14:paraId="4832C9DA" w14:textId="612D0A71" w:rsidR="00606AC4" w:rsidRPr="00AD402B" w:rsidRDefault="007F392B" w:rsidP="00606AC4">
            <w:pPr>
              <w:pStyle w:val="MDPI42tablebody"/>
              <w:spacing w:line="240" w:lineRule="auto"/>
              <w:rPr>
                <w:lang w:val="es-EC"/>
              </w:rPr>
            </w:pPr>
            <w:r w:rsidRPr="00AD402B">
              <w:rPr>
                <w:lang w:val="es-EC"/>
              </w:rPr>
              <w:t>Torres Zavala Britany Kasiel</w:t>
            </w:r>
          </w:p>
        </w:tc>
      </w:tr>
      <w:tr w:rsidR="00606AC4" w:rsidRPr="00AD402B" w14:paraId="3ED56605" w14:textId="77777777" w:rsidTr="00C62FDC">
        <w:tc>
          <w:tcPr>
            <w:tcW w:w="851" w:type="dxa"/>
            <w:shd w:val="clear" w:color="auto" w:fill="auto"/>
            <w:vAlign w:val="center"/>
          </w:tcPr>
          <w:p w14:paraId="7CA9AC2E" w14:textId="570A6628" w:rsidR="00606AC4" w:rsidRPr="00AD402B" w:rsidRDefault="0004094F" w:rsidP="00606AC4">
            <w:pPr>
              <w:pStyle w:val="MDPI42tablebody"/>
              <w:spacing w:line="240" w:lineRule="auto"/>
              <w:rPr>
                <w:lang w:val="es-EC"/>
              </w:rPr>
            </w:pPr>
            <w:sdt>
              <w:sdtPr>
                <w:rPr>
                  <w:lang w:val="es-EC"/>
                </w:rPr>
                <w:id w:val="-1767222649"/>
                <w:citation/>
              </w:sdtPr>
              <w:sdtEndPr/>
              <w:sdtContent>
                <w:r w:rsidR="00606AC4" w:rsidRPr="00AD402B">
                  <w:rPr>
                    <w:lang w:val="es-EC"/>
                  </w:rPr>
                  <w:fldChar w:fldCharType="begin"/>
                </w:r>
                <w:r w:rsidR="00606AC4" w:rsidRPr="00AD402B">
                  <w:rPr>
                    <w:lang w:val="es-EC"/>
                  </w:rPr>
                  <w:instrText xml:space="preserve"> CITATION Ilv20 \l 3082 </w:instrText>
                </w:r>
                <w:r w:rsidR="00606AC4" w:rsidRPr="00AD402B">
                  <w:rPr>
                    <w:lang w:val="es-EC"/>
                  </w:rPr>
                  <w:fldChar w:fldCharType="separate"/>
                </w:r>
                <w:r w:rsidR="00AD402B" w:rsidRPr="00AD402B">
                  <w:rPr>
                    <w:noProof/>
                    <w:lang w:val="es-EC"/>
                  </w:rPr>
                  <w:t>[3]</w:t>
                </w:r>
                <w:r w:rsidR="00606AC4" w:rsidRPr="00AD402B">
                  <w:rPr>
                    <w:lang w:val="es-EC"/>
                  </w:rPr>
                  <w:fldChar w:fldCharType="end"/>
                </w:r>
              </w:sdtContent>
            </w:sdt>
          </w:p>
        </w:tc>
        <w:tc>
          <w:tcPr>
            <w:tcW w:w="1559" w:type="dxa"/>
            <w:shd w:val="clear" w:color="auto" w:fill="auto"/>
            <w:vAlign w:val="center"/>
          </w:tcPr>
          <w:p w14:paraId="143F62DD" w14:textId="27452C96" w:rsidR="00606AC4" w:rsidRPr="00AD402B" w:rsidRDefault="00606AC4" w:rsidP="00606AC4">
            <w:pPr>
              <w:pStyle w:val="MDPI42tablebody"/>
              <w:spacing w:line="240" w:lineRule="auto"/>
              <w:rPr>
                <w:lang w:val="es-EC"/>
              </w:rPr>
            </w:pPr>
            <w:r w:rsidRPr="00AD402B">
              <w:rPr>
                <w:lang w:val="es-EC"/>
              </w:rPr>
              <w:t xml:space="preserve">Confort </w:t>
            </w:r>
            <w:r w:rsidR="00142A19" w:rsidRPr="00AD402B">
              <w:rPr>
                <w:lang w:val="es-EC"/>
              </w:rPr>
              <w:t>Visual En La Arquitectura Orgánica De Un Edificio Residencial Individual</w:t>
            </w:r>
          </w:p>
        </w:tc>
        <w:tc>
          <w:tcPr>
            <w:tcW w:w="851" w:type="dxa"/>
            <w:shd w:val="clear" w:color="auto" w:fill="auto"/>
            <w:vAlign w:val="center"/>
          </w:tcPr>
          <w:p w14:paraId="5EC07F64" w14:textId="31A0D776" w:rsidR="00606AC4" w:rsidRPr="00AD402B" w:rsidRDefault="00606AC4" w:rsidP="00606AC4">
            <w:pPr>
              <w:pStyle w:val="MDPI42tablebody"/>
              <w:spacing w:line="240" w:lineRule="auto"/>
              <w:rPr>
                <w:lang w:val="es-EC"/>
              </w:rPr>
            </w:pPr>
            <w:r w:rsidRPr="00AD402B">
              <w:rPr>
                <w:lang w:val="es-EC"/>
              </w:rPr>
              <w:t>Artículo de Revista</w:t>
            </w:r>
          </w:p>
        </w:tc>
        <w:tc>
          <w:tcPr>
            <w:tcW w:w="1984" w:type="dxa"/>
            <w:vAlign w:val="center"/>
          </w:tcPr>
          <w:p w14:paraId="19E407A2" w14:textId="345FCA4F" w:rsidR="00606AC4" w:rsidRPr="00AD402B" w:rsidRDefault="00606AC4" w:rsidP="00606AC4">
            <w:pPr>
              <w:pStyle w:val="MDPI42tablebody"/>
              <w:spacing w:line="240" w:lineRule="auto"/>
              <w:rPr>
                <w:lang w:val="es-EC"/>
              </w:rPr>
            </w:pPr>
            <w:r w:rsidRPr="00AD402B">
              <w:rPr>
                <w:lang w:val="es-EC"/>
              </w:rPr>
              <w:t>Los principios fundamentales podrían incluir consideraciones específicas para optimizar el confort visual en dicho contexto. La aplicación efectiva de estos principios podría ser crucial para mejorar la arquitectura orgánica en entorno</w:t>
            </w:r>
            <w:r w:rsidR="006D3B80" w:rsidRPr="00AD402B">
              <w:rPr>
                <w:lang w:val="es-EC"/>
              </w:rPr>
              <w:t>s urbanos</w:t>
            </w:r>
            <w:r w:rsidRPr="00AD402B">
              <w:rPr>
                <w:lang w:val="es-EC"/>
              </w:rPr>
              <w:t>.</w:t>
            </w:r>
          </w:p>
        </w:tc>
        <w:tc>
          <w:tcPr>
            <w:tcW w:w="2127" w:type="dxa"/>
            <w:vAlign w:val="center"/>
          </w:tcPr>
          <w:p w14:paraId="0B506046" w14:textId="77777777" w:rsidR="00606AC4" w:rsidRPr="00AD402B" w:rsidRDefault="00606AC4" w:rsidP="00606AC4">
            <w:pPr>
              <w:pStyle w:val="MDPI42tablebody"/>
              <w:spacing w:line="240" w:lineRule="auto"/>
              <w:rPr>
                <w:lang w:val="es-EC"/>
              </w:rPr>
            </w:pPr>
            <w:r w:rsidRPr="00AD402B">
              <w:rPr>
                <w:lang w:val="es-EC"/>
              </w:rPr>
              <w:t>La atención a</w:t>
            </w:r>
          </w:p>
          <w:p w14:paraId="258A061E" w14:textId="4E41C242" w:rsidR="00606AC4" w:rsidRPr="006C3232" w:rsidRDefault="00606AC4" w:rsidP="00606AC4">
            <w:pPr>
              <w:pStyle w:val="MDPI42tablebody"/>
              <w:spacing w:line="240" w:lineRule="auto"/>
              <w:rPr>
                <w:i/>
                <w:iCs/>
                <w:lang w:val="es-EC"/>
              </w:rPr>
            </w:pPr>
            <w:r w:rsidRPr="006C3232">
              <w:rPr>
                <w:i/>
                <w:iCs/>
                <w:lang w:val="es-EC"/>
              </w:rPr>
              <w:t>confort visual</w:t>
            </w:r>
          </w:p>
          <w:p w14:paraId="3B197894" w14:textId="77777777" w:rsidR="00606AC4" w:rsidRPr="00AD402B" w:rsidRDefault="00606AC4" w:rsidP="00606AC4">
            <w:pPr>
              <w:pStyle w:val="MDPI42tablebody"/>
              <w:spacing w:line="240" w:lineRule="auto"/>
              <w:rPr>
                <w:lang w:val="es-EC"/>
              </w:rPr>
            </w:pPr>
            <w:r w:rsidRPr="00AD402B">
              <w:rPr>
                <w:lang w:val="es-EC"/>
              </w:rPr>
              <w:t>podría implicar</w:t>
            </w:r>
          </w:p>
          <w:p w14:paraId="5B338AC6" w14:textId="77777777" w:rsidR="00606AC4" w:rsidRPr="00AD402B" w:rsidRDefault="00606AC4" w:rsidP="00606AC4">
            <w:pPr>
              <w:pStyle w:val="MDPI42tablebody"/>
              <w:spacing w:line="240" w:lineRule="auto"/>
              <w:rPr>
                <w:lang w:val="es-EC"/>
              </w:rPr>
            </w:pPr>
            <w:r w:rsidRPr="00AD402B">
              <w:rPr>
                <w:lang w:val="es-EC"/>
              </w:rPr>
              <w:t>elementos</w:t>
            </w:r>
          </w:p>
          <w:p w14:paraId="635FB2EE" w14:textId="77777777" w:rsidR="00606AC4" w:rsidRPr="00AD402B" w:rsidRDefault="00606AC4" w:rsidP="00606AC4">
            <w:pPr>
              <w:pStyle w:val="MDPI42tablebody"/>
              <w:spacing w:line="240" w:lineRule="auto"/>
              <w:rPr>
                <w:lang w:val="es-EC"/>
              </w:rPr>
            </w:pPr>
            <w:r w:rsidRPr="00AD402B">
              <w:rPr>
                <w:lang w:val="es-EC"/>
              </w:rPr>
              <w:t>visuales</w:t>
            </w:r>
          </w:p>
          <w:p w14:paraId="69604EF7" w14:textId="77777777" w:rsidR="00606AC4" w:rsidRPr="00AD402B" w:rsidRDefault="00606AC4" w:rsidP="00606AC4">
            <w:pPr>
              <w:pStyle w:val="MDPI42tablebody"/>
              <w:spacing w:line="240" w:lineRule="auto"/>
              <w:rPr>
                <w:lang w:val="es-EC"/>
              </w:rPr>
            </w:pPr>
            <w:r w:rsidRPr="00AD402B">
              <w:rPr>
                <w:lang w:val="es-EC"/>
              </w:rPr>
              <w:t>naturales, como</w:t>
            </w:r>
          </w:p>
          <w:p w14:paraId="2EC25943" w14:textId="77777777" w:rsidR="00606AC4" w:rsidRPr="00AD402B" w:rsidRDefault="00606AC4" w:rsidP="00606AC4">
            <w:pPr>
              <w:pStyle w:val="MDPI42tablebody"/>
              <w:spacing w:line="240" w:lineRule="auto"/>
              <w:rPr>
                <w:lang w:val="es-EC"/>
              </w:rPr>
            </w:pPr>
            <w:r w:rsidRPr="00AD402B">
              <w:rPr>
                <w:lang w:val="es-EC"/>
              </w:rPr>
              <w:t>la integración de</w:t>
            </w:r>
          </w:p>
          <w:p w14:paraId="70E718A8" w14:textId="77777777" w:rsidR="00606AC4" w:rsidRPr="00AD402B" w:rsidRDefault="00606AC4" w:rsidP="00606AC4">
            <w:pPr>
              <w:pStyle w:val="MDPI42tablebody"/>
              <w:spacing w:line="240" w:lineRule="auto"/>
              <w:rPr>
                <w:lang w:val="es-EC"/>
              </w:rPr>
            </w:pPr>
            <w:r w:rsidRPr="00AD402B">
              <w:rPr>
                <w:lang w:val="es-EC"/>
              </w:rPr>
              <w:t>áreas verdes en</w:t>
            </w:r>
          </w:p>
          <w:p w14:paraId="6CA9E382" w14:textId="77777777" w:rsidR="00606AC4" w:rsidRPr="00AD402B" w:rsidRDefault="00606AC4" w:rsidP="00606AC4">
            <w:pPr>
              <w:pStyle w:val="MDPI42tablebody"/>
              <w:spacing w:line="240" w:lineRule="auto"/>
              <w:rPr>
                <w:lang w:val="es-EC"/>
              </w:rPr>
            </w:pPr>
            <w:r w:rsidRPr="00AD402B">
              <w:rPr>
                <w:lang w:val="es-EC"/>
              </w:rPr>
              <w:t>el diseño</w:t>
            </w:r>
          </w:p>
          <w:p w14:paraId="5C057F55" w14:textId="4DA777A7" w:rsidR="00606AC4" w:rsidRPr="00AD402B" w:rsidRDefault="00606AC4" w:rsidP="006D3B80">
            <w:pPr>
              <w:pStyle w:val="MDPI42tablebody"/>
              <w:spacing w:line="240" w:lineRule="auto"/>
              <w:rPr>
                <w:lang w:val="es-EC"/>
              </w:rPr>
            </w:pPr>
            <w:r w:rsidRPr="00AD402B">
              <w:rPr>
                <w:lang w:val="es-EC"/>
              </w:rPr>
              <w:t>arquitectónico.</w:t>
            </w:r>
          </w:p>
        </w:tc>
        <w:tc>
          <w:tcPr>
            <w:tcW w:w="1984" w:type="dxa"/>
            <w:vAlign w:val="center"/>
          </w:tcPr>
          <w:p w14:paraId="59F2C388" w14:textId="5DF3A3EE" w:rsidR="00606AC4" w:rsidRPr="00AD402B" w:rsidRDefault="002248A3" w:rsidP="00606AC4">
            <w:pPr>
              <w:pStyle w:val="MDPI42tablebody"/>
              <w:spacing w:line="240" w:lineRule="auto"/>
              <w:rPr>
                <w:lang w:val="es-EC"/>
              </w:rPr>
            </w:pPr>
            <w:r w:rsidRPr="00AD402B">
              <w:rPr>
                <w:lang w:val="es-EC"/>
              </w:rPr>
              <w:t>X</w:t>
            </w:r>
          </w:p>
        </w:tc>
        <w:tc>
          <w:tcPr>
            <w:tcW w:w="1276" w:type="dxa"/>
            <w:vAlign w:val="center"/>
          </w:tcPr>
          <w:p w14:paraId="51442893" w14:textId="041D207A" w:rsidR="00606AC4"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5E19258" w14:textId="77777777" w:rsidTr="00C62FDC">
        <w:tc>
          <w:tcPr>
            <w:tcW w:w="851" w:type="dxa"/>
            <w:shd w:val="clear" w:color="auto" w:fill="auto"/>
            <w:vAlign w:val="center"/>
          </w:tcPr>
          <w:p w14:paraId="7FC18890" w14:textId="55E365C9" w:rsidR="00142A19" w:rsidRPr="00AD402B" w:rsidRDefault="0004094F" w:rsidP="00606AC4">
            <w:pPr>
              <w:pStyle w:val="MDPI42tablebody"/>
              <w:spacing w:line="240" w:lineRule="auto"/>
              <w:rPr>
                <w:lang w:val="es-EC"/>
              </w:rPr>
            </w:pPr>
            <w:sdt>
              <w:sdtPr>
                <w:rPr>
                  <w:lang w:val="es-EC"/>
                </w:rPr>
                <w:id w:val="1067377640"/>
                <w:citation/>
              </w:sdtPr>
              <w:sdtEndPr/>
              <w:sdtContent>
                <w:r w:rsidR="00142A19" w:rsidRPr="00AD402B">
                  <w:rPr>
                    <w:lang w:val="es-EC"/>
                  </w:rPr>
                  <w:fldChar w:fldCharType="begin"/>
                </w:r>
                <w:r w:rsidR="002248A3" w:rsidRPr="00AD402B">
                  <w:rPr>
                    <w:lang w:val="es-EC"/>
                  </w:rPr>
                  <w:instrText xml:space="preserve">CITATION Far \l 3082 </w:instrText>
                </w:r>
                <w:r w:rsidR="00142A19" w:rsidRPr="00AD402B">
                  <w:rPr>
                    <w:lang w:val="es-EC"/>
                  </w:rPr>
                  <w:fldChar w:fldCharType="separate"/>
                </w:r>
                <w:r w:rsidR="00AD402B" w:rsidRPr="00AD402B">
                  <w:rPr>
                    <w:noProof/>
                    <w:lang w:val="es-EC"/>
                  </w:rPr>
                  <w:t>[13]</w:t>
                </w:r>
                <w:r w:rsidR="00142A19" w:rsidRPr="00AD402B">
                  <w:rPr>
                    <w:lang w:val="es-EC"/>
                  </w:rPr>
                  <w:fldChar w:fldCharType="end"/>
                </w:r>
              </w:sdtContent>
            </w:sdt>
          </w:p>
        </w:tc>
        <w:tc>
          <w:tcPr>
            <w:tcW w:w="1559" w:type="dxa"/>
            <w:shd w:val="clear" w:color="auto" w:fill="auto"/>
            <w:vAlign w:val="center"/>
          </w:tcPr>
          <w:p w14:paraId="7E8F1CBB" w14:textId="02C29844" w:rsidR="00142A19" w:rsidRPr="00AD402B" w:rsidRDefault="00142A19" w:rsidP="00142A19">
            <w:pPr>
              <w:pStyle w:val="MDPI42tablebody"/>
              <w:rPr>
                <w:lang w:val="es-EC"/>
              </w:rPr>
            </w:pPr>
            <w:r w:rsidRPr="00AD402B">
              <w:rPr>
                <w:lang w:val="es-EC"/>
              </w:rPr>
              <w:t xml:space="preserve">Identidad Arquitectónica Y Apego Al Lugar En Barrios Históricos: Un Estudio Empírico En </w:t>
            </w:r>
            <w:proofErr w:type="spellStart"/>
            <w:r w:rsidRPr="00AD402B">
              <w:rPr>
                <w:lang w:val="es-EC"/>
              </w:rPr>
              <w:t>Sanandaj</w:t>
            </w:r>
            <w:proofErr w:type="spellEnd"/>
            <w:r w:rsidRPr="00AD402B">
              <w:rPr>
                <w:lang w:val="es-EC"/>
              </w:rPr>
              <w:t>, Irán</w:t>
            </w:r>
          </w:p>
          <w:p w14:paraId="3EA0EAC2" w14:textId="77777777" w:rsidR="00142A19" w:rsidRPr="00AD402B" w:rsidRDefault="00142A19" w:rsidP="00606AC4">
            <w:pPr>
              <w:pStyle w:val="MDPI42tablebody"/>
              <w:spacing w:line="240" w:lineRule="auto"/>
              <w:rPr>
                <w:lang w:val="es-EC"/>
              </w:rPr>
            </w:pPr>
          </w:p>
        </w:tc>
        <w:tc>
          <w:tcPr>
            <w:tcW w:w="851" w:type="dxa"/>
            <w:shd w:val="clear" w:color="auto" w:fill="auto"/>
            <w:vAlign w:val="center"/>
          </w:tcPr>
          <w:p w14:paraId="3E5AE46D" w14:textId="72721F1E" w:rsidR="00142A19" w:rsidRPr="00AD402B" w:rsidRDefault="00142A19" w:rsidP="00606AC4">
            <w:pPr>
              <w:pStyle w:val="MDPI42tablebody"/>
              <w:spacing w:line="240" w:lineRule="auto"/>
              <w:rPr>
                <w:lang w:val="es-EC"/>
              </w:rPr>
            </w:pPr>
            <w:r w:rsidRPr="00AD402B">
              <w:rPr>
                <w:lang w:val="es-EC"/>
              </w:rPr>
              <w:t>Artículo de revista</w:t>
            </w:r>
          </w:p>
        </w:tc>
        <w:tc>
          <w:tcPr>
            <w:tcW w:w="1984" w:type="dxa"/>
            <w:vAlign w:val="center"/>
          </w:tcPr>
          <w:p w14:paraId="3FF9FC2B" w14:textId="2FB01DEC" w:rsidR="00142A19" w:rsidRPr="00AD402B" w:rsidRDefault="00142A19" w:rsidP="00606AC4">
            <w:pPr>
              <w:pStyle w:val="MDPI42tablebody"/>
              <w:spacing w:line="240" w:lineRule="auto"/>
              <w:rPr>
                <w:lang w:val="es-EC"/>
              </w:rPr>
            </w:pPr>
            <w:r w:rsidRPr="00AD402B">
              <w:rPr>
                <w:lang w:val="es-EC"/>
              </w:rPr>
              <w:t>X</w:t>
            </w:r>
          </w:p>
        </w:tc>
        <w:tc>
          <w:tcPr>
            <w:tcW w:w="2127" w:type="dxa"/>
            <w:vAlign w:val="center"/>
          </w:tcPr>
          <w:p w14:paraId="744BDDE7" w14:textId="06D2816D" w:rsidR="00142A19" w:rsidRPr="00AD402B" w:rsidRDefault="002248A3" w:rsidP="00606AC4">
            <w:pPr>
              <w:pStyle w:val="MDPI42tablebody"/>
              <w:spacing w:line="240" w:lineRule="auto"/>
              <w:rPr>
                <w:lang w:val="es-EC"/>
              </w:rPr>
            </w:pPr>
            <w:r w:rsidRPr="00AD402B">
              <w:rPr>
                <w:lang w:val="es-EC"/>
              </w:rPr>
              <w:t>Se</w:t>
            </w:r>
            <w:r w:rsidR="00142A19" w:rsidRPr="00AD402B">
              <w:rPr>
                <w:lang w:val="es-EC"/>
              </w:rPr>
              <w:t xml:space="preserve"> enfoca en </w:t>
            </w:r>
            <w:r w:rsidR="006D3B80" w:rsidRPr="00AD402B">
              <w:rPr>
                <w:lang w:val="es-EC"/>
              </w:rPr>
              <w:t>proponer</w:t>
            </w:r>
            <w:r w:rsidR="00142A19" w:rsidRPr="00AD402B">
              <w:rPr>
                <w:lang w:val="es-EC"/>
              </w:rPr>
              <w:t xml:space="preserve"> la relación entre los componentes de la identidad arquitectónica (símbolo, ornamento y patrón antiguo) y el apego al lugar en un barrio histórico en </w:t>
            </w:r>
            <w:proofErr w:type="spellStart"/>
            <w:r w:rsidR="00142A19" w:rsidRPr="00AD402B">
              <w:rPr>
                <w:lang w:val="es-EC"/>
              </w:rPr>
              <w:t>Sanandaj</w:t>
            </w:r>
            <w:proofErr w:type="spellEnd"/>
            <w:r w:rsidR="00142A19" w:rsidRPr="00AD402B">
              <w:rPr>
                <w:lang w:val="es-EC"/>
              </w:rPr>
              <w:t>, Irán.</w:t>
            </w:r>
          </w:p>
        </w:tc>
        <w:tc>
          <w:tcPr>
            <w:tcW w:w="1984" w:type="dxa"/>
            <w:vAlign w:val="center"/>
          </w:tcPr>
          <w:p w14:paraId="1D8CD06B" w14:textId="2A360147" w:rsidR="00142A19" w:rsidRPr="00AD402B" w:rsidRDefault="00142A19" w:rsidP="00606AC4">
            <w:pPr>
              <w:pStyle w:val="MDPI42tablebody"/>
              <w:spacing w:line="240" w:lineRule="auto"/>
              <w:rPr>
                <w:lang w:val="es-EC"/>
              </w:rPr>
            </w:pPr>
            <w:r w:rsidRPr="00AD402B">
              <w:rPr>
                <w:lang w:val="es-EC"/>
              </w:rPr>
              <w:t>X</w:t>
            </w:r>
          </w:p>
        </w:tc>
        <w:tc>
          <w:tcPr>
            <w:tcW w:w="1276" w:type="dxa"/>
            <w:vAlign w:val="center"/>
          </w:tcPr>
          <w:p w14:paraId="3E24691F" w14:textId="40F66ADC" w:rsidR="00142A19"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3DFFF57" w14:textId="77777777" w:rsidTr="00C62FDC">
        <w:tc>
          <w:tcPr>
            <w:tcW w:w="851" w:type="dxa"/>
            <w:shd w:val="clear" w:color="auto" w:fill="auto"/>
            <w:vAlign w:val="center"/>
          </w:tcPr>
          <w:p w14:paraId="315875E8" w14:textId="1C7D29F0" w:rsidR="00142A19" w:rsidRPr="00AD402B" w:rsidRDefault="0004094F" w:rsidP="00606AC4">
            <w:pPr>
              <w:pStyle w:val="MDPI42tablebody"/>
              <w:spacing w:line="240" w:lineRule="auto"/>
              <w:rPr>
                <w:lang w:val="es-EC"/>
              </w:rPr>
            </w:pPr>
            <w:sdt>
              <w:sdtPr>
                <w:rPr>
                  <w:lang w:val="es-EC"/>
                </w:rPr>
                <w:id w:val="1681084085"/>
                <w:citation/>
              </w:sdtPr>
              <w:sdtEndPr/>
              <w:sdtContent>
                <w:r w:rsidR="002248A3" w:rsidRPr="00AD402B">
                  <w:rPr>
                    <w:lang w:val="es-EC"/>
                  </w:rPr>
                  <w:fldChar w:fldCharType="begin"/>
                </w:r>
                <w:r w:rsidR="002248A3" w:rsidRPr="00AD402B">
                  <w:rPr>
                    <w:lang w:val="es-EC"/>
                  </w:rPr>
                  <w:instrText xml:space="preserve"> CITATION Zou23 \l 3082 </w:instrText>
                </w:r>
                <w:r w:rsidR="002248A3" w:rsidRPr="00AD402B">
                  <w:rPr>
                    <w:lang w:val="es-EC"/>
                  </w:rPr>
                  <w:fldChar w:fldCharType="separate"/>
                </w:r>
                <w:r w:rsidR="00AD402B" w:rsidRPr="00AD402B">
                  <w:rPr>
                    <w:noProof/>
                    <w:lang w:val="es-EC"/>
                  </w:rPr>
                  <w:t>[14]</w:t>
                </w:r>
                <w:r w:rsidR="002248A3" w:rsidRPr="00AD402B">
                  <w:rPr>
                    <w:lang w:val="es-EC"/>
                  </w:rPr>
                  <w:fldChar w:fldCharType="end"/>
                </w:r>
              </w:sdtContent>
            </w:sdt>
          </w:p>
        </w:tc>
        <w:tc>
          <w:tcPr>
            <w:tcW w:w="1559" w:type="dxa"/>
            <w:shd w:val="clear" w:color="auto" w:fill="auto"/>
            <w:vAlign w:val="center"/>
          </w:tcPr>
          <w:p w14:paraId="25FE1DD9" w14:textId="47110B95" w:rsidR="002248A3" w:rsidRPr="00AD402B" w:rsidRDefault="007F392B" w:rsidP="002248A3">
            <w:pPr>
              <w:pStyle w:val="MDPI42tablebody"/>
              <w:spacing w:line="240" w:lineRule="auto"/>
              <w:rPr>
                <w:lang w:val="es-EC"/>
              </w:rPr>
            </w:pPr>
            <w:r w:rsidRPr="00AD402B">
              <w:rPr>
                <w:lang w:val="es-EC"/>
              </w:rPr>
              <w:t xml:space="preserve">Tendencias y desafíos de la arquitectura en la industria de la construcción del África subsahariana: una guía teórica de una industria bioclimática Evolución de la arquitectura basada en el enfoque </w:t>
            </w:r>
            <w:proofErr w:type="spellStart"/>
            <w:r w:rsidRPr="00AD402B">
              <w:rPr>
                <w:lang w:val="es-EC"/>
              </w:rPr>
              <w:t>multiescala</w:t>
            </w:r>
            <w:proofErr w:type="spellEnd"/>
            <w:r w:rsidRPr="00AD402B">
              <w:rPr>
                <w:lang w:val="es-EC"/>
              </w:rPr>
              <w:t xml:space="preserve"> y la economía circular</w:t>
            </w:r>
          </w:p>
          <w:p w14:paraId="29B01DB3" w14:textId="77777777" w:rsidR="00142A19" w:rsidRPr="00AD402B" w:rsidRDefault="00142A19" w:rsidP="00606AC4">
            <w:pPr>
              <w:pStyle w:val="MDPI42tablebody"/>
              <w:spacing w:line="240" w:lineRule="auto"/>
              <w:rPr>
                <w:lang w:val="es-EC"/>
              </w:rPr>
            </w:pPr>
          </w:p>
        </w:tc>
        <w:tc>
          <w:tcPr>
            <w:tcW w:w="851" w:type="dxa"/>
            <w:shd w:val="clear" w:color="auto" w:fill="auto"/>
            <w:vAlign w:val="center"/>
          </w:tcPr>
          <w:p w14:paraId="64701C64" w14:textId="77D31773" w:rsidR="00142A19" w:rsidRPr="00AD402B" w:rsidRDefault="002248A3" w:rsidP="00606AC4">
            <w:pPr>
              <w:pStyle w:val="MDPI42tablebody"/>
              <w:spacing w:line="240" w:lineRule="auto"/>
              <w:rPr>
                <w:lang w:val="es-EC"/>
              </w:rPr>
            </w:pPr>
            <w:r w:rsidRPr="00AD402B">
              <w:rPr>
                <w:lang w:val="es-EC"/>
              </w:rPr>
              <w:t>Artículo de Revista</w:t>
            </w:r>
          </w:p>
        </w:tc>
        <w:tc>
          <w:tcPr>
            <w:tcW w:w="1984" w:type="dxa"/>
            <w:vAlign w:val="center"/>
          </w:tcPr>
          <w:p w14:paraId="3BFE034B" w14:textId="4B9CA70E" w:rsidR="00142A19" w:rsidRPr="00AD402B" w:rsidRDefault="006D3B80" w:rsidP="006D3B80">
            <w:pPr>
              <w:pStyle w:val="MDPI42tablebody"/>
              <w:jc w:val="both"/>
              <w:rPr>
                <w:lang w:val="es-EC"/>
              </w:rPr>
            </w:pPr>
            <w:r w:rsidRPr="00AD402B">
              <w:rPr>
                <w:lang w:val="es-EC"/>
              </w:rPr>
              <w:t>Esta investigación se centra en los principios de la arquitectura orgánica y resalta aquellos como el p</w:t>
            </w:r>
            <w:r w:rsidR="002248A3" w:rsidRPr="00AD402B">
              <w:rPr>
                <w:lang w:val="es-EC"/>
              </w:rPr>
              <w:t>rofundo interés y compromiso con los desarrollos tecnológicos modernos.</w:t>
            </w:r>
          </w:p>
        </w:tc>
        <w:tc>
          <w:tcPr>
            <w:tcW w:w="2127" w:type="dxa"/>
            <w:vAlign w:val="center"/>
          </w:tcPr>
          <w:p w14:paraId="1AD11B5B" w14:textId="3D0294CF" w:rsidR="00142A19" w:rsidRPr="00AD402B" w:rsidRDefault="002248A3" w:rsidP="00606AC4">
            <w:pPr>
              <w:pStyle w:val="MDPI42tablebody"/>
              <w:spacing w:line="240" w:lineRule="auto"/>
              <w:rPr>
                <w:lang w:val="es-EC"/>
              </w:rPr>
            </w:pPr>
            <w:r w:rsidRPr="00AD402B">
              <w:rPr>
                <w:lang w:val="es-EC"/>
              </w:rPr>
              <w:t>X</w:t>
            </w:r>
          </w:p>
        </w:tc>
        <w:tc>
          <w:tcPr>
            <w:tcW w:w="1984" w:type="dxa"/>
            <w:vAlign w:val="center"/>
          </w:tcPr>
          <w:p w14:paraId="631333FE" w14:textId="1199AA47" w:rsidR="00142A19" w:rsidRPr="00AD402B" w:rsidRDefault="002248A3" w:rsidP="00606AC4">
            <w:pPr>
              <w:pStyle w:val="MDPI42tablebody"/>
              <w:spacing w:line="240" w:lineRule="auto"/>
              <w:rPr>
                <w:lang w:val="es-EC"/>
              </w:rPr>
            </w:pPr>
            <w:r w:rsidRPr="00AD402B">
              <w:rPr>
                <w:lang w:val="es-EC"/>
              </w:rPr>
              <w:t>Se mencionan los desafíos relacionados con la selección de materiales circulares, como la accesibilidad de materiales crudos de bajo costo y las limitaciones técnicas asociadas con la recuperación de materiales.</w:t>
            </w:r>
          </w:p>
        </w:tc>
        <w:tc>
          <w:tcPr>
            <w:tcW w:w="1276" w:type="dxa"/>
            <w:vAlign w:val="center"/>
          </w:tcPr>
          <w:p w14:paraId="72BE917B" w14:textId="158CC92E" w:rsidR="00142A19"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790F0196" w14:textId="77777777" w:rsidTr="00C62FDC">
        <w:tc>
          <w:tcPr>
            <w:tcW w:w="851" w:type="dxa"/>
            <w:shd w:val="clear" w:color="auto" w:fill="auto"/>
            <w:vAlign w:val="center"/>
          </w:tcPr>
          <w:p w14:paraId="568B564B" w14:textId="2BB95A37" w:rsidR="00142A19" w:rsidRPr="00AD402B" w:rsidRDefault="0004094F" w:rsidP="002248A3">
            <w:pPr>
              <w:pStyle w:val="MDPI42tablebody"/>
              <w:spacing w:line="240" w:lineRule="auto"/>
              <w:rPr>
                <w:lang w:val="es-EC"/>
              </w:rPr>
            </w:pPr>
            <w:sdt>
              <w:sdtPr>
                <w:rPr>
                  <w:lang w:val="es-EC"/>
                </w:rPr>
                <w:id w:val="-2113812089"/>
                <w:citation/>
              </w:sdtPr>
              <w:sdtEndPr/>
              <w:sdtContent>
                <w:r w:rsidR="00B74A99" w:rsidRPr="00AD402B">
                  <w:rPr>
                    <w:lang w:val="es-EC"/>
                  </w:rPr>
                  <w:fldChar w:fldCharType="begin"/>
                </w:r>
                <w:r w:rsidR="00B74A99" w:rsidRPr="00AD402B">
                  <w:rPr>
                    <w:lang w:val="es-EC"/>
                  </w:rPr>
                  <w:instrText xml:space="preserve"> CITATION Jon23 \l 3082 </w:instrText>
                </w:r>
                <w:r w:rsidR="00B74A99" w:rsidRPr="00AD402B">
                  <w:rPr>
                    <w:lang w:val="es-EC"/>
                  </w:rPr>
                  <w:fldChar w:fldCharType="separate"/>
                </w:r>
                <w:r w:rsidR="00AD402B" w:rsidRPr="00AD402B">
                  <w:rPr>
                    <w:noProof/>
                    <w:lang w:val="es-EC"/>
                  </w:rPr>
                  <w:t>[15]</w:t>
                </w:r>
                <w:r w:rsidR="00B74A99" w:rsidRPr="00AD402B">
                  <w:rPr>
                    <w:lang w:val="es-EC"/>
                  </w:rPr>
                  <w:fldChar w:fldCharType="end"/>
                </w:r>
              </w:sdtContent>
            </w:sdt>
          </w:p>
        </w:tc>
        <w:tc>
          <w:tcPr>
            <w:tcW w:w="1559" w:type="dxa"/>
            <w:shd w:val="clear" w:color="auto" w:fill="auto"/>
            <w:vAlign w:val="center"/>
          </w:tcPr>
          <w:p w14:paraId="0D89CBE1" w14:textId="77777777" w:rsidR="007F392B" w:rsidRPr="00AD402B" w:rsidRDefault="007F392B" w:rsidP="006911F9">
            <w:pPr>
              <w:pStyle w:val="MDPI42tablebody"/>
              <w:rPr>
                <w:lang w:val="es-EC"/>
              </w:rPr>
            </w:pPr>
            <w:r w:rsidRPr="00AD402B">
              <w:rPr>
                <w:lang w:val="es-EC"/>
              </w:rPr>
              <w:t xml:space="preserve">Materiales y tecnologías inteligentes para la </w:t>
            </w:r>
            <w:r w:rsidRPr="00AD402B">
              <w:rPr>
                <w:lang w:val="es-EC"/>
              </w:rPr>
              <w:lastRenderedPageBreak/>
              <w:t>construcción sostenible del hormigón</w:t>
            </w:r>
          </w:p>
          <w:p w14:paraId="3A7A5C77" w14:textId="77777777" w:rsidR="00142A19" w:rsidRPr="00AD402B" w:rsidRDefault="00142A19" w:rsidP="002248A3">
            <w:pPr>
              <w:pStyle w:val="MDPI42tablebody"/>
              <w:spacing w:line="240" w:lineRule="auto"/>
              <w:rPr>
                <w:lang w:val="es-EC"/>
              </w:rPr>
            </w:pPr>
          </w:p>
        </w:tc>
        <w:tc>
          <w:tcPr>
            <w:tcW w:w="851" w:type="dxa"/>
            <w:shd w:val="clear" w:color="auto" w:fill="auto"/>
            <w:vAlign w:val="center"/>
          </w:tcPr>
          <w:p w14:paraId="033A21E4" w14:textId="3C84EA2F" w:rsidR="00142A19" w:rsidRPr="00AD402B" w:rsidRDefault="00B74A99" w:rsidP="002248A3">
            <w:pPr>
              <w:pStyle w:val="MDPI42tablebody"/>
              <w:spacing w:line="240" w:lineRule="auto"/>
              <w:rPr>
                <w:lang w:val="es-EC"/>
              </w:rPr>
            </w:pPr>
            <w:r w:rsidRPr="00AD402B">
              <w:rPr>
                <w:lang w:val="es-EC"/>
              </w:rPr>
              <w:lastRenderedPageBreak/>
              <w:t>Artículo de revista</w:t>
            </w:r>
          </w:p>
        </w:tc>
        <w:tc>
          <w:tcPr>
            <w:tcW w:w="1984" w:type="dxa"/>
            <w:vAlign w:val="center"/>
          </w:tcPr>
          <w:p w14:paraId="6832E771" w14:textId="7C73FAE1" w:rsidR="00142A19" w:rsidRPr="00AD402B" w:rsidRDefault="00B74A99" w:rsidP="002248A3">
            <w:pPr>
              <w:pStyle w:val="MDPI42tablebody"/>
              <w:spacing w:line="240" w:lineRule="auto"/>
              <w:rPr>
                <w:lang w:val="es-EC"/>
              </w:rPr>
            </w:pPr>
            <w:r w:rsidRPr="00AD402B">
              <w:rPr>
                <w:lang w:val="es-EC"/>
              </w:rPr>
              <w:t>X</w:t>
            </w:r>
          </w:p>
        </w:tc>
        <w:tc>
          <w:tcPr>
            <w:tcW w:w="2127" w:type="dxa"/>
            <w:vAlign w:val="center"/>
          </w:tcPr>
          <w:p w14:paraId="03E5BC10" w14:textId="38BFAD70" w:rsidR="00142A19" w:rsidRPr="00AD402B" w:rsidRDefault="00B74A99" w:rsidP="002248A3">
            <w:pPr>
              <w:pStyle w:val="MDPI42tablebody"/>
              <w:spacing w:line="240" w:lineRule="auto"/>
              <w:rPr>
                <w:lang w:val="es-EC"/>
              </w:rPr>
            </w:pPr>
            <w:r w:rsidRPr="00AD402B">
              <w:rPr>
                <w:lang w:val="es-EC"/>
              </w:rPr>
              <w:t>X</w:t>
            </w:r>
          </w:p>
        </w:tc>
        <w:tc>
          <w:tcPr>
            <w:tcW w:w="1984" w:type="dxa"/>
            <w:vAlign w:val="center"/>
          </w:tcPr>
          <w:p w14:paraId="1F6C6C69" w14:textId="6D2BAD68" w:rsidR="00142A19" w:rsidRPr="00AD402B" w:rsidRDefault="00B74A99" w:rsidP="002248A3">
            <w:pPr>
              <w:pStyle w:val="MDPI42tablebody"/>
              <w:spacing w:line="240" w:lineRule="auto"/>
              <w:rPr>
                <w:lang w:val="es-EC"/>
              </w:rPr>
            </w:pPr>
            <w:r w:rsidRPr="00AD402B">
              <w:rPr>
                <w:lang w:val="es-EC"/>
              </w:rPr>
              <w:t xml:space="preserve">Proporciona información valiosa sobre la sostenibilidad en la </w:t>
            </w:r>
            <w:r w:rsidRPr="00AD402B">
              <w:rPr>
                <w:lang w:val="es-EC"/>
              </w:rPr>
              <w:lastRenderedPageBreak/>
              <w:t>construcción de concreto y destaca avances tecnológicos y materiales sostenibles, Menciona el concreto como un material sostenible y versátil, pero no especifica materiales de construcción versátiles para la sostenibilidad</w:t>
            </w:r>
          </w:p>
        </w:tc>
        <w:tc>
          <w:tcPr>
            <w:tcW w:w="1276" w:type="dxa"/>
            <w:vAlign w:val="center"/>
          </w:tcPr>
          <w:p w14:paraId="1D87AD45" w14:textId="1306608A" w:rsidR="00142A19" w:rsidRPr="00AD402B" w:rsidRDefault="007F392B" w:rsidP="002248A3">
            <w:pPr>
              <w:pStyle w:val="MDPI42tablebody"/>
              <w:spacing w:line="240" w:lineRule="auto"/>
              <w:rPr>
                <w:lang w:val="es-EC"/>
              </w:rPr>
            </w:pPr>
            <w:r w:rsidRPr="00AD402B">
              <w:rPr>
                <w:lang w:val="es-EC"/>
              </w:rPr>
              <w:lastRenderedPageBreak/>
              <w:t>Torres Zavala Britany Kasiel</w:t>
            </w:r>
          </w:p>
        </w:tc>
      </w:tr>
      <w:tr w:rsidR="00142A19" w:rsidRPr="00AD402B" w14:paraId="11692AD2" w14:textId="77777777" w:rsidTr="00C62FDC">
        <w:tc>
          <w:tcPr>
            <w:tcW w:w="851" w:type="dxa"/>
            <w:shd w:val="clear" w:color="auto" w:fill="auto"/>
            <w:vAlign w:val="center"/>
          </w:tcPr>
          <w:p w14:paraId="52E8B6B3" w14:textId="05EDF62B" w:rsidR="00142A19" w:rsidRPr="00AD402B" w:rsidRDefault="0004094F" w:rsidP="002248A3">
            <w:pPr>
              <w:pStyle w:val="MDPI42tablebody"/>
              <w:spacing w:line="240" w:lineRule="auto"/>
              <w:rPr>
                <w:lang w:val="es-EC"/>
              </w:rPr>
            </w:pPr>
            <w:sdt>
              <w:sdtPr>
                <w:rPr>
                  <w:lang w:val="es-EC"/>
                </w:rPr>
                <w:id w:val="-124473288"/>
                <w:citation/>
              </w:sdtPr>
              <w:sdtEndPr/>
              <w:sdtContent>
                <w:r w:rsidR="00DA3E4D" w:rsidRPr="00AD402B">
                  <w:rPr>
                    <w:lang w:val="es-EC"/>
                  </w:rPr>
                  <w:fldChar w:fldCharType="begin"/>
                </w:r>
                <w:r w:rsidR="00DA3E4D" w:rsidRPr="00AD402B">
                  <w:rPr>
                    <w:lang w:val="es-EC"/>
                  </w:rPr>
                  <w:instrText xml:space="preserve"> CITATION Jer22 \l 3082 </w:instrText>
                </w:r>
                <w:r w:rsidR="00DA3E4D" w:rsidRPr="00AD402B">
                  <w:rPr>
                    <w:lang w:val="es-EC"/>
                  </w:rPr>
                  <w:fldChar w:fldCharType="separate"/>
                </w:r>
                <w:r w:rsidR="00AD402B" w:rsidRPr="00AD402B">
                  <w:rPr>
                    <w:noProof/>
                    <w:lang w:val="es-EC"/>
                  </w:rPr>
                  <w:t>[16]</w:t>
                </w:r>
                <w:r w:rsidR="00DA3E4D" w:rsidRPr="00AD402B">
                  <w:rPr>
                    <w:lang w:val="es-EC"/>
                  </w:rPr>
                  <w:fldChar w:fldCharType="end"/>
                </w:r>
              </w:sdtContent>
            </w:sdt>
          </w:p>
        </w:tc>
        <w:tc>
          <w:tcPr>
            <w:tcW w:w="1559" w:type="dxa"/>
            <w:shd w:val="clear" w:color="auto" w:fill="auto"/>
            <w:vAlign w:val="center"/>
          </w:tcPr>
          <w:p w14:paraId="24DC5BC3" w14:textId="77777777" w:rsidR="007F392B" w:rsidRPr="00AD402B" w:rsidRDefault="007F392B" w:rsidP="006911F9">
            <w:pPr>
              <w:pStyle w:val="MDPI42tablebody"/>
              <w:rPr>
                <w:lang w:val="es-EC"/>
              </w:rPr>
            </w:pPr>
            <w:r w:rsidRPr="00AD402B">
              <w:rPr>
                <w:lang w:val="es-EC"/>
              </w:rPr>
              <w:t>Propiedades de los productos a base de papel como material de construcción en arquitectura: una revisión interdisciplinaria</w:t>
            </w:r>
          </w:p>
          <w:p w14:paraId="44B5E385" w14:textId="77777777" w:rsidR="00142A19" w:rsidRPr="00AD402B" w:rsidRDefault="00142A19" w:rsidP="002248A3">
            <w:pPr>
              <w:pStyle w:val="MDPI42tablebody"/>
              <w:spacing w:line="240" w:lineRule="auto"/>
              <w:rPr>
                <w:lang w:val="es-EC"/>
              </w:rPr>
            </w:pPr>
          </w:p>
        </w:tc>
        <w:tc>
          <w:tcPr>
            <w:tcW w:w="851" w:type="dxa"/>
            <w:shd w:val="clear" w:color="auto" w:fill="auto"/>
            <w:vAlign w:val="center"/>
          </w:tcPr>
          <w:p w14:paraId="10E62DC6" w14:textId="5468E0E0" w:rsidR="00142A19" w:rsidRPr="00AD402B" w:rsidRDefault="00DA3E4D" w:rsidP="002248A3">
            <w:pPr>
              <w:pStyle w:val="MDPI42tablebody"/>
              <w:spacing w:line="240" w:lineRule="auto"/>
              <w:rPr>
                <w:lang w:val="es-EC"/>
              </w:rPr>
            </w:pPr>
            <w:r w:rsidRPr="00AD402B">
              <w:rPr>
                <w:lang w:val="es-EC"/>
              </w:rPr>
              <w:t>Artículo de revista</w:t>
            </w:r>
          </w:p>
        </w:tc>
        <w:tc>
          <w:tcPr>
            <w:tcW w:w="1984" w:type="dxa"/>
            <w:vAlign w:val="center"/>
          </w:tcPr>
          <w:p w14:paraId="6976D134" w14:textId="1D61A09C" w:rsidR="00142A19" w:rsidRPr="00AD402B" w:rsidRDefault="00DA3E4D" w:rsidP="002248A3">
            <w:pPr>
              <w:pStyle w:val="MDPI42tablebody"/>
              <w:spacing w:line="240" w:lineRule="auto"/>
              <w:rPr>
                <w:lang w:val="es-EC"/>
              </w:rPr>
            </w:pPr>
            <w:r w:rsidRPr="00AD402B">
              <w:rPr>
                <w:lang w:val="es-EC"/>
              </w:rPr>
              <w:t>X</w:t>
            </w:r>
          </w:p>
        </w:tc>
        <w:tc>
          <w:tcPr>
            <w:tcW w:w="2127" w:type="dxa"/>
            <w:vAlign w:val="center"/>
          </w:tcPr>
          <w:p w14:paraId="0E44B4A6" w14:textId="2E5210F7" w:rsidR="00142A19" w:rsidRPr="00AD402B" w:rsidRDefault="00DA3E4D" w:rsidP="002248A3">
            <w:pPr>
              <w:pStyle w:val="MDPI42tablebody"/>
              <w:spacing w:line="240" w:lineRule="auto"/>
              <w:rPr>
                <w:lang w:val="es-EC"/>
              </w:rPr>
            </w:pPr>
            <w:r w:rsidRPr="00AD402B">
              <w:rPr>
                <w:lang w:val="es-EC"/>
              </w:rPr>
              <w:t>X</w:t>
            </w:r>
          </w:p>
        </w:tc>
        <w:tc>
          <w:tcPr>
            <w:tcW w:w="1984" w:type="dxa"/>
            <w:vAlign w:val="center"/>
          </w:tcPr>
          <w:p w14:paraId="7CD30856" w14:textId="420A93EE" w:rsidR="009D2D2A" w:rsidRPr="00AD402B" w:rsidRDefault="006D3B80" w:rsidP="00776CED">
            <w:pPr>
              <w:pStyle w:val="MDPI42tablebody"/>
              <w:spacing w:line="240" w:lineRule="auto"/>
              <w:rPr>
                <w:lang w:val="es-EC"/>
              </w:rPr>
            </w:pPr>
            <w:r w:rsidRPr="00AD402B">
              <w:rPr>
                <w:lang w:val="es-EC"/>
              </w:rPr>
              <w:t>Propone e</w:t>
            </w:r>
            <w:r w:rsidR="00DA3E4D" w:rsidRPr="00AD402B">
              <w:rPr>
                <w:lang w:val="es-EC"/>
              </w:rPr>
              <w:t xml:space="preserve">l papel </w:t>
            </w:r>
            <w:r w:rsidRPr="00AD402B">
              <w:rPr>
                <w:lang w:val="es-EC"/>
              </w:rPr>
              <w:t>como</w:t>
            </w:r>
            <w:r w:rsidR="00DA3E4D" w:rsidRPr="00AD402B">
              <w:rPr>
                <w:lang w:val="es-EC"/>
              </w:rPr>
              <w:t xml:space="preserve"> un candidato para ser usado como un material universal en las construcciones arquitectónicas </w:t>
            </w:r>
            <w:r w:rsidR="00AD402B" w:rsidRPr="00AD402B">
              <w:rPr>
                <w:lang w:val="es-EC"/>
              </w:rPr>
              <w:t>orgánicas</w:t>
            </w:r>
            <w:r w:rsidR="00DA3E4D" w:rsidRPr="00AD402B">
              <w:rPr>
                <w:lang w:val="es-EC"/>
              </w:rPr>
              <w:t xml:space="preserve">. </w:t>
            </w:r>
            <w:r w:rsidR="005E1F48" w:rsidRPr="00AD402B">
              <w:rPr>
                <w:lang w:val="es-EC"/>
              </w:rPr>
              <w:t>Por s</w:t>
            </w:r>
            <w:r w:rsidR="00DA3E4D" w:rsidRPr="00AD402B">
              <w:rPr>
                <w:lang w:val="es-EC"/>
              </w:rPr>
              <w:t xml:space="preserve">u historia en la arquitectura y sus propiedades podría ser utilizado de manera efectiva como material constructivo. </w:t>
            </w:r>
          </w:p>
        </w:tc>
        <w:tc>
          <w:tcPr>
            <w:tcW w:w="1276" w:type="dxa"/>
            <w:vAlign w:val="center"/>
          </w:tcPr>
          <w:p w14:paraId="46F3C8BF" w14:textId="1374343E" w:rsidR="00142A19" w:rsidRPr="00AD402B" w:rsidRDefault="007F392B" w:rsidP="002248A3">
            <w:pPr>
              <w:pStyle w:val="MDPI42tablebody"/>
              <w:spacing w:line="240" w:lineRule="auto"/>
              <w:rPr>
                <w:lang w:val="es-EC"/>
              </w:rPr>
            </w:pPr>
            <w:r w:rsidRPr="00AD402B">
              <w:rPr>
                <w:lang w:val="es-EC"/>
              </w:rPr>
              <w:t>Torres Zavala Britany Kasiel</w:t>
            </w:r>
          </w:p>
        </w:tc>
      </w:tr>
      <w:tr w:rsidR="00142A19" w:rsidRPr="00AD402B" w14:paraId="7C8EF8EB" w14:textId="77777777" w:rsidTr="00C62FDC">
        <w:tc>
          <w:tcPr>
            <w:tcW w:w="851" w:type="dxa"/>
            <w:shd w:val="clear" w:color="auto" w:fill="auto"/>
            <w:vAlign w:val="center"/>
          </w:tcPr>
          <w:p w14:paraId="5E6559BC" w14:textId="571DA392" w:rsidR="00142A19" w:rsidRPr="00AD402B" w:rsidRDefault="0004094F" w:rsidP="002248A3">
            <w:pPr>
              <w:pStyle w:val="MDPI42tablebody"/>
              <w:spacing w:line="240" w:lineRule="auto"/>
              <w:rPr>
                <w:lang w:val="es-EC"/>
              </w:rPr>
            </w:pPr>
            <w:sdt>
              <w:sdtPr>
                <w:rPr>
                  <w:lang w:val="es-EC"/>
                </w:rPr>
                <w:id w:val="687647944"/>
                <w:citation/>
              </w:sdtPr>
              <w:sdtEndPr/>
              <w:sdtContent>
                <w:r w:rsidR="00A71577" w:rsidRPr="00AD402B">
                  <w:rPr>
                    <w:lang w:val="es-EC"/>
                  </w:rPr>
                  <w:fldChar w:fldCharType="begin"/>
                </w:r>
                <w:r w:rsidR="00252287">
                  <w:rPr>
                    <w:lang w:val="es-EC"/>
                  </w:rPr>
                  <w:instrText xml:space="preserve">CITATION Dix23 \l 3082 </w:instrText>
                </w:r>
                <w:r w:rsidR="00A71577" w:rsidRPr="00AD402B">
                  <w:rPr>
                    <w:lang w:val="es-EC"/>
                  </w:rPr>
                  <w:fldChar w:fldCharType="separate"/>
                </w:r>
                <w:r w:rsidR="00252287" w:rsidRPr="00252287">
                  <w:rPr>
                    <w:noProof/>
                    <w:lang w:val="es-EC"/>
                  </w:rPr>
                  <w:t>[17]</w:t>
                </w:r>
                <w:r w:rsidR="00A71577" w:rsidRPr="00AD402B">
                  <w:rPr>
                    <w:lang w:val="es-EC"/>
                  </w:rPr>
                  <w:fldChar w:fldCharType="end"/>
                </w:r>
              </w:sdtContent>
            </w:sdt>
          </w:p>
        </w:tc>
        <w:tc>
          <w:tcPr>
            <w:tcW w:w="1559" w:type="dxa"/>
            <w:shd w:val="clear" w:color="auto" w:fill="auto"/>
            <w:vAlign w:val="center"/>
          </w:tcPr>
          <w:p w14:paraId="713067DF" w14:textId="515701B3" w:rsidR="00142A19" w:rsidRPr="00AD402B" w:rsidRDefault="007F392B" w:rsidP="002248A3">
            <w:pPr>
              <w:pStyle w:val="MDPI42tablebody"/>
              <w:spacing w:line="240" w:lineRule="auto"/>
              <w:rPr>
                <w:lang w:val="es-EC"/>
              </w:rPr>
            </w:pPr>
            <w:r w:rsidRPr="00AD402B">
              <w:rPr>
                <w:lang w:val="es-EC"/>
              </w:rPr>
              <w:t>Bio-</w:t>
            </w:r>
            <w:proofErr w:type="spellStart"/>
            <w:r w:rsidRPr="00AD402B">
              <w:rPr>
                <w:lang w:val="es-EC"/>
              </w:rPr>
              <w:t>Logic</w:t>
            </w:r>
            <w:proofErr w:type="spellEnd"/>
            <w:r w:rsidRPr="00AD402B">
              <w:rPr>
                <w:lang w:val="es-EC"/>
              </w:rPr>
              <w:t>, una revisión sobre la aplicación biomimética en el diseño arquitectónico y estructural</w:t>
            </w:r>
          </w:p>
        </w:tc>
        <w:tc>
          <w:tcPr>
            <w:tcW w:w="851" w:type="dxa"/>
            <w:shd w:val="clear" w:color="auto" w:fill="auto"/>
            <w:vAlign w:val="center"/>
          </w:tcPr>
          <w:p w14:paraId="690DC966" w14:textId="30A86993" w:rsidR="00142A19" w:rsidRPr="00AD402B" w:rsidRDefault="00DA3E4D" w:rsidP="002248A3">
            <w:pPr>
              <w:pStyle w:val="MDPI42tablebody"/>
              <w:spacing w:line="240" w:lineRule="auto"/>
              <w:rPr>
                <w:lang w:val="es-EC"/>
              </w:rPr>
            </w:pPr>
            <w:r w:rsidRPr="00AD402B">
              <w:rPr>
                <w:lang w:val="es-EC"/>
              </w:rPr>
              <w:t>Artículo de revista</w:t>
            </w:r>
          </w:p>
        </w:tc>
        <w:tc>
          <w:tcPr>
            <w:tcW w:w="1984" w:type="dxa"/>
            <w:vAlign w:val="center"/>
          </w:tcPr>
          <w:p w14:paraId="50F443C4" w14:textId="7FAA780D" w:rsidR="00142A19" w:rsidRPr="00AD402B" w:rsidRDefault="005E1F48" w:rsidP="005E1F48">
            <w:pPr>
              <w:pStyle w:val="MDPI42tablebody"/>
              <w:spacing w:line="240" w:lineRule="auto"/>
              <w:rPr>
                <w:lang w:val="es-EC"/>
              </w:rPr>
            </w:pPr>
            <w:r w:rsidRPr="00AD402B">
              <w:rPr>
                <w:lang w:val="es-EC"/>
              </w:rPr>
              <w:t xml:space="preserve">Menciona uno de los principios fundamentales a la biomimética que esta ha contribuido al cambio en el diseño arquitectónico y estructural, observando las inspiraciones en organismos vivos y tendencia biotécnicas.    </w:t>
            </w:r>
          </w:p>
        </w:tc>
        <w:tc>
          <w:tcPr>
            <w:tcW w:w="2127" w:type="dxa"/>
            <w:vAlign w:val="center"/>
          </w:tcPr>
          <w:p w14:paraId="45D89DC1" w14:textId="01CBE304" w:rsidR="00142A19" w:rsidRPr="00AD402B" w:rsidRDefault="00DA3E4D" w:rsidP="002248A3">
            <w:pPr>
              <w:pStyle w:val="MDPI42tablebody"/>
              <w:spacing w:line="240" w:lineRule="auto"/>
              <w:rPr>
                <w:lang w:val="es-EC"/>
              </w:rPr>
            </w:pPr>
            <w:r w:rsidRPr="00AD402B">
              <w:rPr>
                <w:lang w:val="es-EC"/>
              </w:rPr>
              <w:t>X</w:t>
            </w:r>
          </w:p>
        </w:tc>
        <w:tc>
          <w:tcPr>
            <w:tcW w:w="1984" w:type="dxa"/>
            <w:vAlign w:val="center"/>
          </w:tcPr>
          <w:p w14:paraId="2228D001" w14:textId="27CC2CF3" w:rsidR="00142A19" w:rsidRPr="00AD402B" w:rsidRDefault="00DA3E4D" w:rsidP="002248A3">
            <w:pPr>
              <w:pStyle w:val="MDPI42tablebody"/>
              <w:spacing w:line="240" w:lineRule="auto"/>
              <w:rPr>
                <w:lang w:val="es-EC"/>
              </w:rPr>
            </w:pPr>
            <w:r w:rsidRPr="00AD402B">
              <w:rPr>
                <w:lang w:val="es-EC"/>
              </w:rPr>
              <w:t>Sugiere que la biomimética puede influir en la búsqueda de materiales estructuralmente óptimos y en la mejora de sus prestaciones</w:t>
            </w:r>
            <w:r w:rsidR="005E1F48" w:rsidRPr="00AD402B">
              <w:rPr>
                <w:lang w:val="es-EC"/>
              </w:rPr>
              <w:t>.</w:t>
            </w:r>
          </w:p>
        </w:tc>
        <w:tc>
          <w:tcPr>
            <w:tcW w:w="1276" w:type="dxa"/>
            <w:vAlign w:val="center"/>
          </w:tcPr>
          <w:p w14:paraId="12C07681" w14:textId="1EAE4714" w:rsidR="00142A19" w:rsidRPr="00AD402B" w:rsidRDefault="007F392B" w:rsidP="002248A3">
            <w:pPr>
              <w:pStyle w:val="MDPI42tablebody"/>
              <w:spacing w:line="240" w:lineRule="auto"/>
              <w:rPr>
                <w:lang w:val="es-EC"/>
              </w:rPr>
            </w:pPr>
            <w:r w:rsidRPr="00AD402B">
              <w:rPr>
                <w:lang w:val="es-EC"/>
              </w:rPr>
              <w:t>Torres Zavala Britany Kasiel</w:t>
            </w:r>
          </w:p>
        </w:tc>
      </w:tr>
      <w:tr w:rsidR="007F392B" w:rsidRPr="00AD402B" w14:paraId="62CA38D6" w14:textId="77777777" w:rsidTr="00C62FDC">
        <w:tc>
          <w:tcPr>
            <w:tcW w:w="851" w:type="dxa"/>
            <w:shd w:val="clear" w:color="auto" w:fill="auto"/>
            <w:vAlign w:val="center"/>
          </w:tcPr>
          <w:p w14:paraId="7B0781DB" w14:textId="4588339E" w:rsidR="007F392B" w:rsidRPr="00AD402B" w:rsidRDefault="0004094F" w:rsidP="002248A3">
            <w:pPr>
              <w:pStyle w:val="MDPI42tablebody"/>
              <w:spacing w:line="240" w:lineRule="auto"/>
              <w:rPr>
                <w:lang w:val="es-EC"/>
              </w:rPr>
            </w:pPr>
            <w:sdt>
              <w:sdtPr>
                <w:rPr>
                  <w:lang w:val="es-EC"/>
                </w:rPr>
                <w:id w:val="1534151937"/>
                <w:citation/>
              </w:sdtPr>
              <w:sdtEndPr/>
              <w:sdtContent>
                <w:r w:rsidR="007F392B" w:rsidRPr="00AD402B">
                  <w:rPr>
                    <w:lang w:val="es-EC"/>
                  </w:rPr>
                  <w:fldChar w:fldCharType="begin"/>
                </w:r>
                <w:r w:rsidR="00252287">
                  <w:rPr>
                    <w:lang w:val="es-EC"/>
                  </w:rPr>
                  <w:instrText xml:space="preserve">CITATION Cas22 \l 3082 </w:instrText>
                </w:r>
                <w:r w:rsidR="007F392B" w:rsidRPr="00AD402B">
                  <w:rPr>
                    <w:lang w:val="es-EC"/>
                  </w:rPr>
                  <w:fldChar w:fldCharType="separate"/>
                </w:r>
                <w:r w:rsidR="00252287" w:rsidRPr="00252287">
                  <w:rPr>
                    <w:noProof/>
                    <w:lang w:val="es-EC"/>
                  </w:rPr>
                  <w:t>[18]</w:t>
                </w:r>
                <w:r w:rsidR="007F392B" w:rsidRPr="00AD402B">
                  <w:rPr>
                    <w:lang w:val="es-EC"/>
                  </w:rPr>
                  <w:fldChar w:fldCharType="end"/>
                </w:r>
              </w:sdtContent>
            </w:sdt>
          </w:p>
        </w:tc>
        <w:tc>
          <w:tcPr>
            <w:tcW w:w="1559" w:type="dxa"/>
            <w:shd w:val="clear" w:color="auto" w:fill="auto"/>
            <w:vAlign w:val="center"/>
          </w:tcPr>
          <w:p w14:paraId="6A0DA6BE" w14:textId="7534501A" w:rsidR="007F392B" w:rsidRPr="00AD402B" w:rsidRDefault="007F392B" w:rsidP="002248A3">
            <w:pPr>
              <w:pStyle w:val="MDPI42tablebody"/>
              <w:spacing w:line="240" w:lineRule="auto"/>
              <w:rPr>
                <w:lang w:val="es-EC"/>
              </w:rPr>
            </w:pPr>
            <w:r w:rsidRPr="00AD402B">
              <w:rPr>
                <w:lang w:val="es-EC"/>
              </w:rPr>
              <w:t>Capítulo 7 - Materiales de construcción avanzados</w:t>
            </w:r>
          </w:p>
        </w:tc>
        <w:tc>
          <w:tcPr>
            <w:tcW w:w="851" w:type="dxa"/>
            <w:shd w:val="clear" w:color="auto" w:fill="auto"/>
            <w:vAlign w:val="center"/>
          </w:tcPr>
          <w:p w14:paraId="28C2AE5A" w14:textId="70ABCCC3" w:rsidR="007F392B" w:rsidRPr="00AD402B" w:rsidRDefault="005E1F48" w:rsidP="002248A3">
            <w:pPr>
              <w:pStyle w:val="MDPI42tablebody"/>
              <w:spacing w:line="240" w:lineRule="auto"/>
              <w:rPr>
                <w:lang w:val="es-EC"/>
              </w:rPr>
            </w:pPr>
            <w:r w:rsidRPr="00AD402B">
              <w:rPr>
                <w:lang w:val="es-EC"/>
              </w:rPr>
              <w:t>Artículo</w:t>
            </w:r>
            <w:r w:rsidR="007F392B" w:rsidRPr="00AD402B">
              <w:rPr>
                <w:lang w:val="es-EC"/>
              </w:rPr>
              <w:t xml:space="preserve"> de Revista</w:t>
            </w:r>
          </w:p>
        </w:tc>
        <w:tc>
          <w:tcPr>
            <w:tcW w:w="1984" w:type="dxa"/>
            <w:vAlign w:val="center"/>
          </w:tcPr>
          <w:p w14:paraId="4FA778AD" w14:textId="3D5A8454" w:rsidR="007F392B" w:rsidRPr="00AD402B" w:rsidRDefault="005E1F48" w:rsidP="002248A3">
            <w:pPr>
              <w:pStyle w:val="MDPI42tablebody"/>
              <w:spacing w:line="240" w:lineRule="auto"/>
              <w:rPr>
                <w:lang w:val="es-EC"/>
              </w:rPr>
            </w:pPr>
            <w:r w:rsidRPr="00AD402B">
              <w:rPr>
                <w:lang w:val="es-EC"/>
              </w:rPr>
              <w:t>X</w:t>
            </w:r>
          </w:p>
        </w:tc>
        <w:tc>
          <w:tcPr>
            <w:tcW w:w="2127" w:type="dxa"/>
            <w:vAlign w:val="center"/>
          </w:tcPr>
          <w:p w14:paraId="66CD77B6" w14:textId="5F628A10" w:rsidR="007F392B" w:rsidRPr="00AD402B" w:rsidRDefault="007F392B" w:rsidP="002248A3">
            <w:pPr>
              <w:pStyle w:val="MDPI42tablebody"/>
              <w:spacing w:line="240" w:lineRule="auto"/>
              <w:rPr>
                <w:lang w:val="es-EC"/>
              </w:rPr>
            </w:pPr>
            <w:r w:rsidRPr="00AD402B">
              <w:rPr>
                <w:lang w:val="es-EC"/>
              </w:rPr>
              <w:t>X</w:t>
            </w:r>
          </w:p>
        </w:tc>
        <w:tc>
          <w:tcPr>
            <w:tcW w:w="1984" w:type="dxa"/>
            <w:vAlign w:val="center"/>
          </w:tcPr>
          <w:p w14:paraId="23C214B5" w14:textId="77777777" w:rsidR="004B19F9" w:rsidRPr="00AD402B" w:rsidRDefault="007F392B" w:rsidP="005E1F48">
            <w:pPr>
              <w:pStyle w:val="MDPI42tablebody"/>
              <w:spacing w:line="240" w:lineRule="auto"/>
              <w:rPr>
                <w:lang w:val="es-EC"/>
              </w:rPr>
            </w:pPr>
            <w:r w:rsidRPr="00AD402B">
              <w:rPr>
                <w:lang w:val="es-EC"/>
              </w:rPr>
              <w:t>Menciona materiales avanzados como hormigón avanzado, madera maciza diseñada, aisladores de alto rendimiento, ventanas dinámicas, revestimientos inteligentes y energía fotovoltaica mimética.</w:t>
            </w:r>
          </w:p>
          <w:p w14:paraId="73766C69" w14:textId="18843A6D" w:rsidR="005E1F48" w:rsidRPr="00AD402B" w:rsidRDefault="005E1F48" w:rsidP="005E1F48">
            <w:pPr>
              <w:pStyle w:val="MDPI42tablebody"/>
              <w:spacing w:line="240" w:lineRule="auto"/>
              <w:rPr>
                <w:lang w:val="es-EC"/>
              </w:rPr>
            </w:pPr>
          </w:p>
        </w:tc>
        <w:tc>
          <w:tcPr>
            <w:tcW w:w="1276" w:type="dxa"/>
            <w:vAlign w:val="center"/>
          </w:tcPr>
          <w:p w14:paraId="2129FC8C" w14:textId="70991A84" w:rsidR="007F392B" w:rsidRPr="00AD402B" w:rsidRDefault="006A3A84" w:rsidP="002248A3">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0A18BA07" w14:textId="77777777" w:rsidTr="00C62FDC">
        <w:tc>
          <w:tcPr>
            <w:tcW w:w="851" w:type="dxa"/>
            <w:shd w:val="clear" w:color="auto" w:fill="auto"/>
            <w:vAlign w:val="center"/>
          </w:tcPr>
          <w:p w14:paraId="66E5E66C" w14:textId="7BAB5493" w:rsidR="006A3A84" w:rsidRPr="00AD402B" w:rsidRDefault="0004094F" w:rsidP="006A3A84">
            <w:pPr>
              <w:pStyle w:val="MDPI42tablebody"/>
              <w:spacing w:line="240" w:lineRule="auto"/>
              <w:rPr>
                <w:lang w:val="es-EC"/>
              </w:rPr>
            </w:pPr>
            <w:sdt>
              <w:sdtPr>
                <w:rPr>
                  <w:lang w:val="es-EC"/>
                </w:rPr>
                <w:id w:val="1620259235"/>
                <w:citation/>
              </w:sdtPr>
              <w:sdtEndPr/>
              <w:sdtContent>
                <w:r w:rsidR="006A3A84" w:rsidRPr="00AD402B">
                  <w:rPr>
                    <w:lang w:val="es-EC"/>
                  </w:rPr>
                  <w:fldChar w:fldCharType="begin"/>
                </w:r>
                <w:r w:rsidR="006A3A84" w:rsidRPr="00AD402B">
                  <w:rPr>
                    <w:lang w:val="es-EC"/>
                  </w:rPr>
                  <w:instrText xml:space="preserve"> CITATION Vit21 \l 3082 </w:instrText>
                </w:r>
                <w:r w:rsidR="006A3A84" w:rsidRPr="00AD402B">
                  <w:rPr>
                    <w:lang w:val="es-EC"/>
                  </w:rPr>
                  <w:fldChar w:fldCharType="separate"/>
                </w:r>
                <w:r w:rsidR="00AD402B" w:rsidRPr="00AD402B">
                  <w:rPr>
                    <w:noProof/>
                    <w:lang w:val="es-EC"/>
                  </w:rPr>
                  <w:t>[19]</w:t>
                </w:r>
                <w:r w:rsidR="006A3A84" w:rsidRPr="00AD402B">
                  <w:rPr>
                    <w:lang w:val="es-EC"/>
                  </w:rPr>
                  <w:fldChar w:fldCharType="end"/>
                </w:r>
              </w:sdtContent>
            </w:sdt>
          </w:p>
        </w:tc>
        <w:tc>
          <w:tcPr>
            <w:tcW w:w="1559" w:type="dxa"/>
            <w:shd w:val="clear" w:color="auto" w:fill="auto"/>
            <w:vAlign w:val="center"/>
          </w:tcPr>
          <w:p w14:paraId="224EAA57" w14:textId="77777777" w:rsidR="006A3A84" w:rsidRPr="00AD402B" w:rsidRDefault="006A3A84" w:rsidP="006A3A84">
            <w:pPr>
              <w:pStyle w:val="MDPI42tablebody"/>
              <w:rPr>
                <w:lang w:val="es-EC"/>
              </w:rPr>
            </w:pPr>
            <w:r w:rsidRPr="00AD402B">
              <w:rPr>
                <w:lang w:val="es-EC"/>
              </w:rPr>
              <w:t xml:space="preserve">Biología y arquitectura: una hibridación continua del conocimiento científico y la práctica del </w:t>
            </w:r>
            <w:r w:rsidRPr="00AD402B">
              <w:rPr>
                <w:lang w:val="es-EC"/>
              </w:rPr>
              <w:lastRenderedPageBreak/>
              <w:t>diseño por parte de seis estudios de arquitectura en Francia</w:t>
            </w:r>
          </w:p>
          <w:p w14:paraId="1CC5A71C" w14:textId="77777777" w:rsidR="006A3A84" w:rsidRPr="00AD402B" w:rsidRDefault="006A3A84" w:rsidP="006A3A84">
            <w:pPr>
              <w:pStyle w:val="MDPI42tablebody"/>
              <w:rPr>
                <w:lang w:val="es-EC"/>
              </w:rPr>
            </w:pPr>
          </w:p>
        </w:tc>
        <w:tc>
          <w:tcPr>
            <w:tcW w:w="851" w:type="dxa"/>
            <w:shd w:val="clear" w:color="auto" w:fill="auto"/>
            <w:vAlign w:val="center"/>
          </w:tcPr>
          <w:p w14:paraId="65A8A9E5" w14:textId="765732DC" w:rsidR="006A3A84" w:rsidRPr="00AD402B" w:rsidRDefault="006A3A84" w:rsidP="006A3A84">
            <w:pPr>
              <w:pStyle w:val="MDPI42tablebody"/>
              <w:spacing w:line="240" w:lineRule="auto"/>
              <w:rPr>
                <w:lang w:val="es-EC"/>
              </w:rPr>
            </w:pPr>
            <w:r w:rsidRPr="00AD402B">
              <w:rPr>
                <w:lang w:val="es-EC"/>
              </w:rPr>
              <w:lastRenderedPageBreak/>
              <w:t>Artículo de Revista</w:t>
            </w:r>
          </w:p>
        </w:tc>
        <w:tc>
          <w:tcPr>
            <w:tcW w:w="1984" w:type="dxa"/>
            <w:vAlign w:val="center"/>
          </w:tcPr>
          <w:p w14:paraId="128AB666" w14:textId="4E8BB3EF" w:rsidR="006A3A84" w:rsidRPr="00AD402B" w:rsidRDefault="006A3A84" w:rsidP="006A3A84">
            <w:pPr>
              <w:pStyle w:val="MDPI42tablebody"/>
              <w:spacing w:line="240" w:lineRule="auto"/>
              <w:rPr>
                <w:lang w:val="es-EC"/>
              </w:rPr>
            </w:pPr>
            <w:r w:rsidRPr="00AD402B">
              <w:rPr>
                <w:lang w:val="es-EC"/>
              </w:rPr>
              <w:t xml:space="preserve">Se destaca </w:t>
            </w:r>
            <w:r w:rsidR="005E1F48" w:rsidRPr="00AD402B">
              <w:rPr>
                <w:lang w:val="es-EC"/>
              </w:rPr>
              <w:t xml:space="preserve">a la arquitectura biomimética como un principio general para poder llevar las ciudades urbanas a una arquitectura </w:t>
            </w:r>
            <w:r w:rsidR="005E1F48" w:rsidRPr="00AD402B">
              <w:rPr>
                <w:lang w:val="es-EC"/>
              </w:rPr>
              <w:lastRenderedPageBreak/>
              <w:t>urbana más sostenible con el medio ambiente.</w:t>
            </w:r>
          </w:p>
        </w:tc>
        <w:tc>
          <w:tcPr>
            <w:tcW w:w="2127" w:type="dxa"/>
            <w:vAlign w:val="center"/>
          </w:tcPr>
          <w:p w14:paraId="6E84125C" w14:textId="24EFA3BB"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5BC1532C" w14:textId="03ECB38C"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2A0B3A6" w14:textId="57B5AF3B"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1A4DF5EB" w14:textId="77777777" w:rsidTr="00C62FDC">
        <w:tc>
          <w:tcPr>
            <w:tcW w:w="851" w:type="dxa"/>
            <w:shd w:val="clear" w:color="auto" w:fill="auto"/>
            <w:vAlign w:val="center"/>
          </w:tcPr>
          <w:p w14:paraId="6D363D07" w14:textId="391C1330" w:rsidR="006A3A84" w:rsidRPr="00AD402B" w:rsidRDefault="0004094F" w:rsidP="006A3A84">
            <w:pPr>
              <w:pStyle w:val="MDPI42tablebody"/>
              <w:spacing w:line="240" w:lineRule="auto"/>
              <w:rPr>
                <w:lang w:val="es-EC"/>
              </w:rPr>
            </w:pPr>
            <w:sdt>
              <w:sdtPr>
                <w:rPr>
                  <w:lang w:val="es-EC"/>
                </w:rPr>
                <w:id w:val="-284362306"/>
                <w:citation/>
              </w:sdtPr>
              <w:sdtEndPr/>
              <w:sdtContent>
                <w:r w:rsidR="006A3A84" w:rsidRPr="00AD402B">
                  <w:rPr>
                    <w:lang w:val="es-EC"/>
                  </w:rPr>
                  <w:fldChar w:fldCharType="begin"/>
                </w:r>
                <w:r w:rsidR="00252287">
                  <w:rPr>
                    <w:lang w:val="es-EC"/>
                  </w:rPr>
                  <w:instrText xml:space="preserve">CITATION Fat21 \l 3082 </w:instrText>
                </w:r>
                <w:r w:rsidR="006A3A84" w:rsidRPr="00AD402B">
                  <w:rPr>
                    <w:lang w:val="es-EC"/>
                  </w:rPr>
                  <w:fldChar w:fldCharType="separate"/>
                </w:r>
                <w:r w:rsidR="00252287" w:rsidRPr="00252287">
                  <w:rPr>
                    <w:noProof/>
                    <w:lang w:val="es-EC"/>
                  </w:rPr>
                  <w:t>[20]</w:t>
                </w:r>
                <w:r w:rsidR="006A3A84" w:rsidRPr="00AD402B">
                  <w:rPr>
                    <w:lang w:val="es-EC"/>
                  </w:rPr>
                  <w:fldChar w:fldCharType="end"/>
                </w:r>
              </w:sdtContent>
            </w:sdt>
          </w:p>
        </w:tc>
        <w:tc>
          <w:tcPr>
            <w:tcW w:w="1559" w:type="dxa"/>
            <w:shd w:val="clear" w:color="auto" w:fill="auto"/>
            <w:vAlign w:val="center"/>
          </w:tcPr>
          <w:p w14:paraId="3F1DAE2A" w14:textId="77777777" w:rsidR="006A3A84" w:rsidRPr="00AD402B" w:rsidRDefault="006A3A84" w:rsidP="006A3A84">
            <w:pPr>
              <w:pStyle w:val="MDPI42tablebody"/>
              <w:rPr>
                <w:lang w:val="es-EC"/>
              </w:rPr>
            </w:pPr>
            <w:r w:rsidRPr="00AD402B">
              <w:rPr>
                <w:lang w:val="es-EC"/>
              </w:rPr>
              <w:t>Diseño acelerado de cerámica arquitectónica con resistencia térmica ajustable a través de un enfoque híbrido de aprendizaje automático y elementos finitos</w:t>
            </w:r>
          </w:p>
          <w:p w14:paraId="54D0145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4DA8ABD0" w14:textId="4DABD766"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AD42779" w14:textId="53945CC3"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17FB2FCA" w14:textId="741902A2"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1A652244" w14:textId="2779DDB1" w:rsidR="006A3A84" w:rsidRPr="00AD402B" w:rsidRDefault="006A3A84" w:rsidP="006A3A84">
            <w:pPr>
              <w:pStyle w:val="MDPI42tablebody"/>
              <w:spacing w:line="240" w:lineRule="auto"/>
              <w:rPr>
                <w:lang w:val="es-EC"/>
              </w:rPr>
            </w:pPr>
            <w:r w:rsidRPr="00AD402B">
              <w:rPr>
                <w:lang w:val="es-EC"/>
              </w:rPr>
              <w:t xml:space="preserve">Se destaca el uso de cerámica en varios sectores industriales debido a sus propiedades excepcionales, y </w:t>
            </w:r>
            <w:r w:rsidR="005E1F48" w:rsidRPr="00AD402B">
              <w:rPr>
                <w:lang w:val="es-EC"/>
              </w:rPr>
              <w:t>cuáles</w:t>
            </w:r>
            <w:r w:rsidRPr="00AD402B">
              <w:rPr>
                <w:lang w:val="es-EC"/>
              </w:rPr>
              <w:t xml:space="preserve"> son los componentes de los cuales se construye este material para que logre ser tan excepcional y tan usado en las construcciones industriales.</w:t>
            </w:r>
          </w:p>
        </w:tc>
        <w:tc>
          <w:tcPr>
            <w:tcW w:w="1276" w:type="dxa"/>
            <w:vAlign w:val="center"/>
          </w:tcPr>
          <w:p w14:paraId="34E041ED" w14:textId="4BC54793"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3CDB68BC" w14:textId="77777777" w:rsidTr="00C62FDC">
        <w:tc>
          <w:tcPr>
            <w:tcW w:w="851" w:type="dxa"/>
            <w:shd w:val="clear" w:color="auto" w:fill="auto"/>
            <w:vAlign w:val="center"/>
          </w:tcPr>
          <w:p w14:paraId="38F6B148" w14:textId="4936F588" w:rsidR="006A3A84" w:rsidRPr="00AD402B" w:rsidRDefault="0004094F" w:rsidP="006A3A84">
            <w:pPr>
              <w:pStyle w:val="MDPI42tablebody"/>
              <w:spacing w:line="240" w:lineRule="auto"/>
              <w:rPr>
                <w:lang w:val="es-EC"/>
              </w:rPr>
            </w:pPr>
            <w:sdt>
              <w:sdtPr>
                <w:rPr>
                  <w:lang w:val="es-EC"/>
                </w:rPr>
                <w:id w:val="-1251339331"/>
                <w:citation/>
              </w:sdtPr>
              <w:sdtEndPr/>
              <w:sdtContent>
                <w:r w:rsidR="006A3A84" w:rsidRPr="00AD402B">
                  <w:rPr>
                    <w:lang w:val="es-EC"/>
                  </w:rPr>
                  <w:fldChar w:fldCharType="begin"/>
                </w:r>
                <w:r w:rsidR="006A3A84" w:rsidRPr="00AD402B">
                  <w:rPr>
                    <w:lang w:val="es-EC"/>
                  </w:rPr>
                  <w:instrText xml:space="preserve"> CITATION Sok23 \l 3082 </w:instrText>
                </w:r>
                <w:r w:rsidR="006A3A84" w:rsidRPr="00AD402B">
                  <w:rPr>
                    <w:lang w:val="es-EC"/>
                  </w:rPr>
                  <w:fldChar w:fldCharType="separate"/>
                </w:r>
                <w:r w:rsidR="00AD402B" w:rsidRPr="00AD402B">
                  <w:rPr>
                    <w:noProof/>
                    <w:lang w:val="es-EC"/>
                  </w:rPr>
                  <w:t>[21]</w:t>
                </w:r>
                <w:r w:rsidR="006A3A84" w:rsidRPr="00AD402B">
                  <w:rPr>
                    <w:lang w:val="es-EC"/>
                  </w:rPr>
                  <w:fldChar w:fldCharType="end"/>
                </w:r>
              </w:sdtContent>
            </w:sdt>
          </w:p>
        </w:tc>
        <w:tc>
          <w:tcPr>
            <w:tcW w:w="1559" w:type="dxa"/>
            <w:shd w:val="clear" w:color="auto" w:fill="auto"/>
            <w:vAlign w:val="center"/>
          </w:tcPr>
          <w:p w14:paraId="38395C93" w14:textId="77777777" w:rsidR="006A3A84" w:rsidRPr="00AD402B" w:rsidRDefault="006A3A84" w:rsidP="006A3A84">
            <w:pPr>
              <w:pStyle w:val="MDPI42tablebody"/>
              <w:rPr>
                <w:lang w:val="es-EC"/>
              </w:rPr>
            </w:pPr>
            <w:r w:rsidRPr="00AD402B">
              <w:rPr>
                <w:lang w:val="es-EC"/>
              </w:rPr>
              <w:t>Un proceso científico para un diseño arquitectónico sostenible: un estudio de caso de un pabellón rural en un clima semiárido cálido</w:t>
            </w:r>
          </w:p>
          <w:p w14:paraId="6AFBF8DC"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F870ABA" w14:textId="2071F814"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AB376AF" w14:textId="1873E5F8"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31DCEDBE" w14:textId="14E5BD63" w:rsidR="006A3A84" w:rsidRPr="00AD402B" w:rsidRDefault="005E1F48" w:rsidP="006A3A84">
            <w:pPr>
              <w:pStyle w:val="MDPI42tablebody"/>
              <w:spacing w:line="240" w:lineRule="auto"/>
              <w:rPr>
                <w:lang w:val="es-EC"/>
              </w:rPr>
            </w:pPr>
            <w:r w:rsidRPr="00AD402B">
              <w:rPr>
                <w:lang w:val="es-EC"/>
              </w:rPr>
              <w:t>Sugiere</w:t>
            </w:r>
            <w:r w:rsidR="006A3A84" w:rsidRPr="00AD402B">
              <w:rPr>
                <w:lang w:val="es-EC"/>
              </w:rPr>
              <w:t xml:space="preserve"> que las estrategias para el diseño sostenible y bioclimático implementadas en zonas rurales podrían ser adaptadas</w:t>
            </w:r>
            <w:r w:rsidRPr="00AD402B">
              <w:rPr>
                <w:lang w:val="es-EC"/>
              </w:rPr>
              <w:t xml:space="preserve"> </w:t>
            </w:r>
            <w:r w:rsidR="006A3A84" w:rsidRPr="00AD402B">
              <w:rPr>
                <w:lang w:val="es-EC"/>
              </w:rPr>
              <w:t>y foment</w:t>
            </w:r>
            <w:r w:rsidRPr="00AD402B">
              <w:rPr>
                <w:lang w:val="es-EC"/>
              </w:rPr>
              <w:t>adas a</w:t>
            </w:r>
            <w:r w:rsidR="006A3A84" w:rsidRPr="00AD402B">
              <w:rPr>
                <w:lang w:val="es-EC"/>
              </w:rPr>
              <w:t xml:space="preserve"> la integración de espacios verdes.</w:t>
            </w:r>
          </w:p>
        </w:tc>
        <w:tc>
          <w:tcPr>
            <w:tcW w:w="1984" w:type="dxa"/>
            <w:vAlign w:val="center"/>
          </w:tcPr>
          <w:p w14:paraId="03996785" w14:textId="19A978BC" w:rsidR="006A3A84" w:rsidRPr="00AD402B" w:rsidRDefault="006A3A84" w:rsidP="006A3A84">
            <w:pPr>
              <w:pStyle w:val="MDPI42tablebody"/>
              <w:spacing w:line="240" w:lineRule="auto"/>
              <w:rPr>
                <w:lang w:val="es-EC"/>
              </w:rPr>
            </w:pPr>
            <w:r w:rsidRPr="00AD402B">
              <w:rPr>
                <w:lang w:val="es-EC"/>
              </w:rPr>
              <w:t xml:space="preserve">Se resalta la tendencia de evitar el uso de materiales locales en el campo marroquí, especialmente entre propietarios con diferentes niveles económicos. </w:t>
            </w:r>
          </w:p>
        </w:tc>
        <w:tc>
          <w:tcPr>
            <w:tcW w:w="1276" w:type="dxa"/>
            <w:vAlign w:val="center"/>
          </w:tcPr>
          <w:p w14:paraId="2F251676" w14:textId="100F5C24"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0C40C472" w14:textId="77777777" w:rsidTr="00C62FDC">
        <w:tc>
          <w:tcPr>
            <w:tcW w:w="851" w:type="dxa"/>
            <w:shd w:val="clear" w:color="auto" w:fill="auto"/>
            <w:vAlign w:val="center"/>
          </w:tcPr>
          <w:p w14:paraId="7FC35725" w14:textId="2874F8E1" w:rsidR="006A3A84" w:rsidRPr="00AD402B" w:rsidRDefault="0004094F" w:rsidP="006A3A84">
            <w:pPr>
              <w:pStyle w:val="MDPI42tablebody"/>
              <w:spacing w:line="240" w:lineRule="auto"/>
              <w:rPr>
                <w:lang w:val="es-EC"/>
              </w:rPr>
            </w:pPr>
            <w:sdt>
              <w:sdtPr>
                <w:rPr>
                  <w:lang w:val="es-EC"/>
                </w:rPr>
                <w:id w:val="-1714723353"/>
                <w:citation/>
              </w:sdtPr>
              <w:sdtEndPr/>
              <w:sdtContent>
                <w:r w:rsidR="006A3A84" w:rsidRPr="00AD402B">
                  <w:rPr>
                    <w:lang w:val="es-EC"/>
                  </w:rPr>
                  <w:fldChar w:fldCharType="begin"/>
                </w:r>
                <w:r w:rsidR="00252287">
                  <w:rPr>
                    <w:lang w:val="es-EC"/>
                  </w:rPr>
                  <w:instrText xml:space="preserve">CITATION Nie23 \l 3082 </w:instrText>
                </w:r>
                <w:r w:rsidR="006A3A84" w:rsidRPr="00AD402B">
                  <w:rPr>
                    <w:lang w:val="es-EC"/>
                  </w:rPr>
                  <w:fldChar w:fldCharType="separate"/>
                </w:r>
                <w:r w:rsidR="00252287" w:rsidRPr="00252287">
                  <w:rPr>
                    <w:noProof/>
                    <w:lang w:val="es-EC"/>
                  </w:rPr>
                  <w:t>[22]</w:t>
                </w:r>
                <w:r w:rsidR="006A3A84" w:rsidRPr="00AD402B">
                  <w:rPr>
                    <w:lang w:val="es-EC"/>
                  </w:rPr>
                  <w:fldChar w:fldCharType="end"/>
                </w:r>
              </w:sdtContent>
            </w:sdt>
          </w:p>
        </w:tc>
        <w:tc>
          <w:tcPr>
            <w:tcW w:w="1559" w:type="dxa"/>
            <w:shd w:val="clear" w:color="auto" w:fill="auto"/>
            <w:vAlign w:val="center"/>
          </w:tcPr>
          <w:p w14:paraId="6F14BB83" w14:textId="77777777" w:rsidR="006A3A84" w:rsidRPr="00AD402B" w:rsidRDefault="006A3A84" w:rsidP="006A3A84">
            <w:pPr>
              <w:pStyle w:val="MDPI42tablebody"/>
              <w:rPr>
                <w:lang w:val="es-EC"/>
              </w:rPr>
            </w:pPr>
            <w:r w:rsidRPr="00AD402B">
              <w:rPr>
                <w:lang w:val="es-EC"/>
              </w:rPr>
              <w:t>Un modelo de puente de grietas de la arquitectura de ladrillo y mortero considerando la propiedad anisotrópica</w:t>
            </w:r>
          </w:p>
          <w:p w14:paraId="03F3155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1F86577D" w14:textId="32046760"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FD728AE" w14:textId="4CD43A49"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C4085FB" w14:textId="7D2F095F"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4721FA9F" w14:textId="77777777" w:rsidR="005E1F48" w:rsidRPr="00AD402B" w:rsidRDefault="005E1F48" w:rsidP="006A3A84">
            <w:pPr>
              <w:pStyle w:val="MDPI42tablebody"/>
              <w:spacing w:line="240" w:lineRule="auto"/>
              <w:rPr>
                <w:lang w:val="es-EC"/>
              </w:rPr>
            </w:pPr>
          </w:p>
          <w:p w14:paraId="3CF57864" w14:textId="16BF6212" w:rsidR="006A3A84" w:rsidRPr="00AD402B" w:rsidRDefault="006A3A84" w:rsidP="006A3A84">
            <w:pPr>
              <w:pStyle w:val="MDPI42tablebody"/>
              <w:spacing w:line="240" w:lineRule="auto"/>
              <w:rPr>
                <w:lang w:val="es-EC"/>
              </w:rPr>
            </w:pPr>
            <w:r w:rsidRPr="00AD402B">
              <w:rPr>
                <w:lang w:val="es-EC"/>
              </w:rPr>
              <w:t>Se destaca como el ladrillo y el mortero son materiales estructurales fuertes y resistentes, así mismo sintetiza al nácar como ejemplo de un material novedoso de la naturaleza, que puede ser útil para el diseño de materiales sintéticos de alto rendimiento.</w:t>
            </w:r>
          </w:p>
          <w:p w14:paraId="5260E83E" w14:textId="3885E9B1" w:rsidR="005E1F48" w:rsidRPr="00AD402B" w:rsidRDefault="005E1F48" w:rsidP="005E1F48">
            <w:pPr>
              <w:pStyle w:val="MDPI42tablebody"/>
              <w:spacing w:line="240" w:lineRule="auto"/>
              <w:jc w:val="both"/>
              <w:rPr>
                <w:lang w:val="es-EC"/>
              </w:rPr>
            </w:pPr>
          </w:p>
        </w:tc>
        <w:tc>
          <w:tcPr>
            <w:tcW w:w="1276" w:type="dxa"/>
            <w:vAlign w:val="center"/>
          </w:tcPr>
          <w:p w14:paraId="6ABA6850" w14:textId="34CBE68F"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4095342F" w14:textId="77777777" w:rsidTr="00C62FDC">
        <w:tc>
          <w:tcPr>
            <w:tcW w:w="851" w:type="dxa"/>
            <w:shd w:val="clear" w:color="auto" w:fill="auto"/>
            <w:vAlign w:val="center"/>
          </w:tcPr>
          <w:p w14:paraId="3FD99E81" w14:textId="25BADFBA" w:rsidR="006A3A84" w:rsidRPr="00AD402B" w:rsidRDefault="0004094F" w:rsidP="006A3A84">
            <w:pPr>
              <w:pStyle w:val="MDPI42tablebody"/>
              <w:spacing w:line="240" w:lineRule="auto"/>
              <w:rPr>
                <w:lang w:val="es-EC"/>
              </w:rPr>
            </w:pPr>
            <w:sdt>
              <w:sdtPr>
                <w:rPr>
                  <w:lang w:val="es-EC"/>
                </w:rPr>
                <w:id w:val="704440838"/>
                <w:citation/>
              </w:sdtPr>
              <w:sdtEndPr/>
              <w:sdtContent>
                <w:r w:rsidR="006A3A84" w:rsidRPr="00AD402B">
                  <w:rPr>
                    <w:lang w:val="es-EC"/>
                  </w:rPr>
                  <w:fldChar w:fldCharType="begin"/>
                </w:r>
                <w:r w:rsidR="006A3A84" w:rsidRPr="00AD402B">
                  <w:rPr>
                    <w:lang w:val="es-EC"/>
                  </w:rPr>
                  <w:instrText xml:space="preserve"> CITATION Cha23 \l 3082 </w:instrText>
                </w:r>
                <w:r w:rsidR="006A3A84" w:rsidRPr="00AD402B">
                  <w:rPr>
                    <w:lang w:val="es-EC"/>
                  </w:rPr>
                  <w:fldChar w:fldCharType="separate"/>
                </w:r>
                <w:r w:rsidR="00AD402B" w:rsidRPr="00AD402B">
                  <w:rPr>
                    <w:noProof/>
                    <w:lang w:val="es-EC"/>
                  </w:rPr>
                  <w:t>[23]</w:t>
                </w:r>
                <w:r w:rsidR="006A3A84" w:rsidRPr="00AD402B">
                  <w:rPr>
                    <w:lang w:val="es-EC"/>
                  </w:rPr>
                  <w:fldChar w:fldCharType="end"/>
                </w:r>
              </w:sdtContent>
            </w:sdt>
          </w:p>
        </w:tc>
        <w:tc>
          <w:tcPr>
            <w:tcW w:w="1559" w:type="dxa"/>
            <w:shd w:val="clear" w:color="auto" w:fill="auto"/>
            <w:vAlign w:val="center"/>
          </w:tcPr>
          <w:p w14:paraId="0695CB5C" w14:textId="77777777" w:rsidR="006A3A84" w:rsidRPr="00AD402B" w:rsidRDefault="006A3A84" w:rsidP="006A3A84">
            <w:pPr>
              <w:pStyle w:val="MDPI42tablebody"/>
              <w:rPr>
                <w:lang w:val="es-EC"/>
              </w:rPr>
            </w:pPr>
            <w:r w:rsidRPr="00AD402B">
              <w:rPr>
                <w:lang w:val="es-EC"/>
              </w:rPr>
              <w:t xml:space="preserve">Arquitectura inspirada en la naturaleza que combina marcos orgánicos e inorgánicos: estructura única y sitios activos hacia </w:t>
            </w:r>
            <w:r w:rsidRPr="00AD402B">
              <w:rPr>
                <w:lang w:val="es-EC"/>
              </w:rPr>
              <w:lastRenderedPageBreak/>
              <w:t>un recubrimiento anticorrosión estable</w:t>
            </w:r>
          </w:p>
          <w:p w14:paraId="1AA2884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68526487" w14:textId="04B43AA6" w:rsidR="006A3A84" w:rsidRPr="00AD402B" w:rsidRDefault="006A3A84" w:rsidP="006A3A84">
            <w:pPr>
              <w:pStyle w:val="MDPI42tablebody"/>
              <w:spacing w:line="240" w:lineRule="auto"/>
              <w:rPr>
                <w:lang w:val="es-EC"/>
              </w:rPr>
            </w:pPr>
            <w:r w:rsidRPr="00AD402B">
              <w:rPr>
                <w:lang w:val="es-EC"/>
              </w:rPr>
              <w:lastRenderedPageBreak/>
              <w:t>Artículo de revista</w:t>
            </w:r>
          </w:p>
        </w:tc>
        <w:tc>
          <w:tcPr>
            <w:tcW w:w="1984" w:type="dxa"/>
            <w:vAlign w:val="center"/>
          </w:tcPr>
          <w:p w14:paraId="3BE7885A" w14:textId="727E9815"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3C66C175" w14:textId="75700E2A"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4D187A66" w14:textId="7698B870" w:rsidR="006A3A84" w:rsidRPr="00AD402B" w:rsidRDefault="006A3A84" w:rsidP="006A3A84">
            <w:pPr>
              <w:pStyle w:val="MDPI42tablebody"/>
              <w:spacing w:line="240" w:lineRule="auto"/>
              <w:rPr>
                <w:lang w:val="es-EC"/>
              </w:rPr>
            </w:pPr>
            <w:r w:rsidRPr="00AD402B">
              <w:rPr>
                <w:lang w:val="es-EC"/>
              </w:rPr>
              <w:t xml:space="preserve">El contenido revela como los materiales híbridos inspiradas en la naturaleza son materiales muy prometedores para las futuras construcciones arquitectónicas y que se </w:t>
            </w:r>
            <w:r w:rsidRPr="00AD402B">
              <w:rPr>
                <w:lang w:val="es-EC"/>
              </w:rPr>
              <w:lastRenderedPageBreak/>
              <w:t>podrían aplicar en los ámbitos industriales y tecnológic</w:t>
            </w:r>
            <w:r w:rsidR="005E1F48" w:rsidRPr="00AD402B">
              <w:rPr>
                <w:lang w:val="es-EC"/>
              </w:rPr>
              <w:t>o</w:t>
            </w:r>
            <w:r w:rsidRPr="00AD402B">
              <w:rPr>
                <w:lang w:val="es-EC"/>
              </w:rPr>
              <w:t>s, para que estos materiales tengan una alta resistencia a la degradación</w:t>
            </w:r>
            <w:r w:rsidR="005E1F48" w:rsidRPr="00AD402B">
              <w:rPr>
                <w:lang w:val="es-EC"/>
              </w:rPr>
              <w:t>.</w:t>
            </w:r>
          </w:p>
        </w:tc>
        <w:tc>
          <w:tcPr>
            <w:tcW w:w="1276" w:type="dxa"/>
            <w:vAlign w:val="center"/>
          </w:tcPr>
          <w:p w14:paraId="3F1C6D2D" w14:textId="601CF99A" w:rsidR="006A3A84" w:rsidRPr="00AD402B" w:rsidRDefault="006A3A84" w:rsidP="006A3A84">
            <w:pPr>
              <w:pStyle w:val="MDPI42tablebody"/>
              <w:spacing w:line="240" w:lineRule="auto"/>
              <w:rPr>
                <w:lang w:val="es-EC"/>
              </w:rPr>
            </w:pPr>
            <w:r w:rsidRPr="00AD402B">
              <w:rPr>
                <w:lang w:val="es-EC"/>
              </w:rPr>
              <w:lastRenderedPageBreak/>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5C794D7E" w14:textId="77777777" w:rsidTr="00C62FDC">
        <w:tc>
          <w:tcPr>
            <w:tcW w:w="851" w:type="dxa"/>
            <w:shd w:val="clear" w:color="auto" w:fill="auto"/>
            <w:vAlign w:val="center"/>
          </w:tcPr>
          <w:p w14:paraId="01CEAE77" w14:textId="75B3613C" w:rsidR="006A3A84" w:rsidRPr="00AD402B" w:rsidRDefault="0004094F" w:rsidP="006A3A84">
            <w:pPr>
              <w:pStyle w:val="MDPI42tablebody"/>
              <w:spacing w:line="240" w:lineRule="auto"/>
              <w:rPr>
                <w:lang w:val="es-EC"/>
              </w:rPr>
            </w:pPr>
            <w:sdt>
              <w:sdtPr>
                <w:rPr>
                  <w:lang w:val="es-EC"/>
                </w:rPr>
                <w:id w:val="-1158608323"/>
                <w:citation/>
              </w:sdtPr>
              <w:sdtEndPr/>
              <w:sdtContent>
                <w:r w:rsidR="006A3A84" w:rsidRPr="00AD402B">
                  <w:rPr>
                    <w:lang w:val="es-EC"/>
                  </w:rPr>
                  <w:fldChar w:fldCharType="begin"/>
                </w:r>
                <w:r w:rsidR="006A3A84" w:rsidRPr="00AD402B">
                  <w:rPr>
                    <w:lang w:val="es-EC"/>
                  </w:rPr>
                  <w:instrText xml:space="preserve"> CITATION Ahm23 \l 3082 </w:instrText>
                </w:r>
                <w:r w:rsidR="006A3A84" w:rsidRPr="00AD402B">
                  <w:rPr>
                    <w:lang w:val="es-EC"/>
                  </w:rPr>
                  <w:fldChar w:fldCharType="separate"/>
                </w:r>
                <w:r w:rsidR="00AD402B" w:rsidRPr="00AD402B">
                  <w:rPr>
                    <w:noProof/>
                    <w:lang w:val="es-EC"/>
                  </w:rPr>
                  <w:t>[24]</w:t>
                </w:r>
                <w:r w:rsidR="006A3A84" w:rsidRPr="00AD402B">
                  <w:rPr>
                    <w:lang w:val="es-EC"/>
                  </w:rPr>
                  <w:fldChar w:fldCharType="end"/>
                </w:r>
              </w:sdtContent>
            </w:sdt>
          </w:p>
        </w:tc>
        <w:tc>
          <w:tcPr>
            <w:tcW w:w="1559" w:type="dxa"/>
            <w:shd w:val="clear" w:color="auto" w:fill="auto"/>
            <w:vAlign w:val="center"/>
          </w:tcPr>
          <w:p w14:paraId="3011C417" w14:textId="77777777" w:rsidR="006A3A84" w:rsidRPr="00AD402B" w:rsidRDefault="006A3A84" w:rsidP="006A3A84">
            <w:pPr>
              <w:pStyle w:val="MDPI42tablebody"/>
              <w:rPr>
                <w:lang w:val="es-EC"/>
              </w:rPr>
            </w:pPr>
            <w:r w:rsidRPr="00AD402B">
              <w:rPr>
                <w:lang w:val="es-EC"/>
              </w:rPr>
              <w:t>Efecto De La Memoria En El Concepto De Diseño Arquitectónico Contemporáneo</w:t>
            </w:r>
          </w:p>
          <w:p w14:paraId="7107C61F"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2488AA0" w14:textId="373B9C2C"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FAE1C04" w14:textId="77777777" w:rsidR="00484878" w:rsidRPr="00AD402B" w:rsidRDefault="00484878" w:rsidP="005E1F48">
            <w:pPr>
              <w:pStyle w:val="MDPI42tablebody"/>
              <w:spacing w:line="240" w:lineRule="auto"/>
              <w:rPr>
                <w:lang w:val="es-EC"/>
              </w:rPr>
            </w:pPr>
          </w:p>
          <w:p w14:paraId="34CF66A8" w14:textId="0DDE2E97" w:rsidR="006A3A84" w:rsidRPr="00AD402B" w:rsidRDefault="005E1F48" w:rsidP="005E1F48">
            <w:pPr>
              <w:pStyle w:val="MDPI42tablebody"/>
              <w:spacing w:line="240" w:lineRule="auto"/>
              <w:rPr>
                <w:lang w:val="es-EC"/>
              </w:rPr>
            </w:pPr>
            <w:r w:rsidRPr="00AD402B">
              <w:rPr>
                <w:lang w:val="es-EC"/>
              </w:rPr>
              <w:t>S</w:t>
            </w:r>
            <w:r w:rsidR="006A3A84" w:rsidRPr="00AD402B">
              <w:rPr>
                <w:lang w:val="es-EC"/>
              </w:rPr>
              <w:t>e enfoca en como la memoria humana es uno de los principios fundamentales para poder llevar a cabo la evolución y todo tipo de construcciones arquitectónicas, esto también abarca a la arquitectura orgánica.</w:t>
            </w:r>
          </w:p>
          <w:p w14:paraId="43FAF42A" w14:textId="160E11D9" w:rsidR="00484878" w:rsidRPr="00AD402B" w:rsidRDefault="00484878" w:rsidP="005E1F48">
            <w:pPr>
              <w:pStyle w:val="MDPI42tablebody"/>
              <w:spacing w:line="240" w:lineRule="auto"/>
              <w:rPr>
                <w:lang w:val="es-EC"/>
              </w:rPr>
            </w:pPr>
          </w:p>
        </w:tc>
        <w:tc>
          <w:tcPr>
            <w:tcW w:w="2127" w:type="dxa"/>
            <w:vAlign w:val="center"/>
          </w:tcPr>
          <w:p w14:paraId="0D75D982" w14:textId="3E9144D0"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7D26196E" w14:textId="520A5F1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9AA7C8F" w14:textId="0EBA4010"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2D6CEE31" w14:textId="77777777" w:rsidTr="00C62FDC">
        <w:tc>
          <w:tcPr>
            <w:tcW w:w="851" w:type="dxa"/>
            <w:shd w:val="clear" w:color="auto" w:fill="auto"/>
            <w:vAlign w:val="center"/>
          </w:tcPr>
          <w:p w14:paraId="06D30260" w14:textId="7F096F94" w:rsidR="006A3A84" w:rsidRPr="00AD402B" w:rsidRDefault="0004094F" w:rsidP="006A3A84">
            <w:pPr>
              <w:pStyle w:val="MDPI42tablebody"/>
              <w:spacing w:line="240" w:lineRule="auto"/>
              <w:rPr>
                <w:lang w:val="es-EC"/>
              </w:rPr>
            </w:pPr>
            <w:sdt>
              <w:sdtPr>
                <w:rPr>
                  <w:lang w:val="es-EC"/>
                </w:rPr>
                <w:id w:val="-902753685"/>
                <w:citation/>
              </w:sdtPr>
              <w:sdtEndPr/>
              <w:sdtContent>
                <w:r w:rsidR="006A3A84" w:rsidRPr="00AD402B">
                  <w:rPr>
                    <w:lang w:val="es-EC"/>
                  </w:rPr>
                  <w:fldChar w:fldCharType="begin"/>
                </w:r>
                <w:r w:rsidR="006A3A84" w:rsidRPr="00AD402B">
                  <w:rPr>
                    <w:lang w:val="es-EC"/>
                  </w:rPr>
                  <w:instrText xml:space="preserve"> CITATION Che21 \l 3082 </w:instrText>
                </w:r>
                <w:r w:rsidR="006A3A84" w:rsidRPr="00AD402B">
                  <w:rPr>
                    <w:lang w:val="es-EC"/>
                  </w:rPr>
                  <w:fldChar w:fldCharType="separate"/>
                </w:r>
                <w:r w:rsidR="00AD402B" w:rsidRPr="00AD402B">
                  <w:rPr>
                    <w:noProof/>
                    <w:lang w:val="es-EC"/>
                  </w:rPr>
                  <w:t>[25]</w:t>
                </w:r>
                <w:r w:rsidR="006A3A84" w:rsidRPr="00AD402B">
                  <w:rPr>
                    <w:lang w:val="es-EC"/>
                  </w:rPr>
                  <w:fldChar w:fldCharType="end"/>
                </w:r>
              </w:sdtContent>
            </w:sdt>
          </w:p>
        </w:tc>
        <w:tc>
          <w:tcPr>
            <w:tcW w:w="1559" w:type="dxa"/>
            <w:shd w:val="clear" w:color="auto" w:fill="auto"/>
            <w:vAlign w:val="center"/>
          </w:tcPr>
          <w:p w14:paraId="3144DF61" w14:textId="7E689109" w:rsidR="00AD402B" w:rsidRPr="00AD402B" w:rsidRDefault="00AD402B" w:rsidP="001C11D0">
            <w:pPr>
              <w:pStyle w:val="MDPI42tablebody"/>
              <w:rPr>
                <w:lang w:val="es-EC"/>
              </w:rPr>
            </w:pPr>
            <w:r w:rsidRPr="00AD402B">
              <w:rPr>
                <w:lang w:val="es-EC"/>
              </w:rPr>
              <w:t>Arquitectura Lego: Investigación sobre un método de diseño de edificios temporales para emergencias posteriores a un desastre</w:t>
            </w:r>
          </w:p>
          <w:p w14:paraId="680EC735"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19FD2E26" w14:textId="12AE603B"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0E01EE1" w14:textId="325B96A3"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510D649F" w14:textId="5F1C19EA"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270F6B95" w14:textId="77777777" w:rsidR="00484878" w:rsidRPr="00AD402B" w:rsidRDefault="00484878" w:rsidP="006A3A84">
            <w:pPr>
              <w:pStyle w:val="MDPI42tablebody"/>
              <w:spacing w:line="240" w:lineRule="auto"/>
              <w:rPr>
                <w:lang w:val="es-EC"/>
              </w:rPr>
            </w:pPr>
          </w:p>
          <w:p w14:paraId="3B87E7D7" w14:textId="4332FC83" w:rsidR="006A3A84" w:rsidRPr="00AD402B" w:rsidRDefault="00484878" w:rsidP="006A3A84">
            <w:pPr>
              <w:pStyle w:val="MDPI42tablebody"/>
              <w:spacing w:line="240" w:lineRule="auto"/>
              <w:rPr>
                <w:lang w:val="es-EC"/>
              </w:rPr>
            </w:pPr>
            <w:r w:rsidRPr="00AD402B">
              <w:rPr>
                <w:lang w:val="es-EC"/>
              </w:rPr>
              <w:t>Se enfoca en</w:t>
            </w:r>
            <w:r w:rsidR="006A3A84" w:rsidRPr="00AD402B">
              <w:rPr>
                <w:lang w:val="es-EC"/>
              </w:rPr>
              <w:t xml:space="preserve"> construcciones temporales que se usarían para desastre</w:t>
            </w:r>
            <w:r w:rsidRPr="00AD402B">
              <w:rPr>
                <w:lang w:val="es-EC"/>
              </w:rPr>
              <w:t>s</w:t>
            </w:r>
            <w:r w:rsidR="006A3A84" w:rsidRPr="00AD402B">
              <w:rPr>
                <w:lang w:val="es-EC"/>
              </w:rPr>
              <w:t>, donde se ha hecho énfasis en</w:t>
            </w:r>
            <w:r w:rsidRPr="00AD402B">
              <w:rPr>
                <w:lang w:val="es-EC"/>
              </w:rPr>
              <w:t xml:space="preserve"> los</w:t>
            </w:r>
            <w:r w:rsidR="006A3A84" w:rsidRPr="00AD402B">
              <w:rPr>
                <w:lang w:val="es-EC"/>
              </w:rPr>
              <w:t xml:space="preserve"> materiales reciclables</w:t>
            </w:r>
            <w:r w:rsidRPr="00AD402B">
              <w:rPr>
                <w:lang w:val="es-EC"/>
              </w:rPr>
              <w:t>, se podrían analizar para para la conveniencia de las estructuras arquitectónicas orgánicas y su nivel económico.</w:t>
            </w:r>
          </w:p>
          <w:p w14:paraId="09D9FB29" w14:textId="3DF3581B" w:rsidR="00484878" w:rsidRPr="00AD402B" w:rsidRDefault="00484878" w:rsidP="006A3A84">
            <w:pPr>
              <w:pStyle w:val="MDPI42tablebody"/>
              <w:spacing w:line="240" w:lineRule="auto"/>
              <w:rPr>
                <w:lang w:val="es-EC"/>
              </w:rPr>
            </w:pPr>
          </w:p>
        </w:tc>
        <w:tc>
          <w:tcPr>
            <w:tcW w:w="1276" w:type="dxa"/>
            <w:vAlign w:val="center"/>
          </w:tcPr>
          <w:p w14:paraId="0A850DBE" w14:textId="5B4CA7CE"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1B67DE97" w14:textId="77777777" w:rsidTr="00C62FDC">
        <w:tc>
          <w:tcPr>
            <w:tcW w:w="851" w:type="dxa"/>
            <w:shd w:val="clear" w:color="auto" w:fill="auto"/>
            <w:vAlign w:val="center"/>
          </w:tcPr>
          <w:p w14:paraId="1A0151ED" w14:textId="4193F8DA" w:rsidR="006A3A84" w:rsidRPr="00AD402B" w:rsidRDefault="0004094F" w:rsidP="006A3A84">
            <w:pPr>
              <w:pStyle w:val="MDPI42tablebody"/>
              <w:spacing w:line="240" w:lineRule="auto"/>
              <w:rPr>
                <w:lang w:val="es-EC"/>
              </w:rPr>
            </w:pPr>
            <w:sdt>
              <w:sdtPr>
                <w:rPr>
                  <w:lang w:val="es-EC"/>
                </w:rPr>
                <w:id w:val="1912189816"/>
                <w:citation/>
              </w:sdtPr>
              <w:sdtEndPr/>
              <w:sdtContent>
                <w:r w:rsidR="006A3A84" w:rsidRPr="00AD402B">
                  <w:rPr>
                    <w:lang w:val="es-EC"/>
                  </w:rPr>
                  <w:fldChar w:fldCharType="begin"/>
                </w:r>
                <w:r w:rsidR="006A3A84" w:rsidRPr="00AD402B">
                  <w:rPr>
                    <w:lang w:val="es-EC"/>
                  </w:rPr>
                  <w:instrText xml:space="preserve"> CITATION Dix21 \l 3082 </w:instrText>
                </w:r>
                <w:r w:rsidR="006A3A84" w:rsidRPr="00AD402B">
                  <w:rPr>
                    <w:lang w:val="es-EC"/>
                  </w:rPr>
                  <w:fldChar w:fldCharType="separate"/>
                </w:r>
                <w:r w:rsidR="00AD402B" w:rsidRPr="00AD402B">
                  <w:rPr>
                    <w:noProof/>
                    <w:lang w:val="es-EC"/>
                  </w:rPr>
                  <w:t>[26]</w:t>
                </w:r>
                <w:r w:rsidR="006A3A84" w:rsidRPr="00AD402B">
                  <w:rPr>
                    <w:lang w:val="es-EC"/>
                  </w:rPr>
                  <w:fldChar w:fldCharType="end"/>
                </w:r>
              </w:sdtContent>
            </w:sdt>
          </w:p>
        </w:tc>
        <w:tc>
          <w:tcPr>
            <w:tcW w:w="1559" w:type="dxa"/>
            <w:shd w:val="clear" w:color="auto" w:fill="auto"/>
            <w:vAlign w:val="center"/>
          </w:tcPr>
          <w:p w14:paraId="51056EBE" w14:textId="0412996C" w:rsidR="006A3A84" w:rsidRPr="00AD402B" w:rsidRDefault="006A3A84" w:rsidP="006A3A84">
            <w:pPr>
              <w:pStyle w:val="MDPI42tablebody"/>
              <w:rPr>
                <w:lang w:val="es-EC"/>
              </w:rPr>
            </w:pPr>
            <w:r w:rsidRPr="00AD402B">
              <w:rPr>
                <w:lang w:val="es-EC"/>
              </w:rPr>
              <w:t>Búsqueda de formas arquitectó</w:t>
            </w:r>
            <w:r w:rsidR="0061222C" w:rsidRPr="00AD402B">
              <w:rPr>
                <w:lang w:val="es-EC"/>
              </w:rPr>
              <w:t>006E</w:t>
            </w:r>
            <w:r w:rsidRPr="00AD402B">
              <w:rPr>
                <w:lang w:val="es-EC"/>
              </w:rPr>
              <w:t>icas en la optimización de estructuras de soporte arbóreas</w:t>
            </w:r>
          </w:p>
          <w:p w14:paraId="3FB0A65F"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76EB69F8" w14:textId="0E77179F"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45DD879C" w14:textId="77777777" w:rsidR="00484878" w:rsidRPr="00AD402B" w:rsidRDefault="00484878" w:rsidP="006A3A84">
            <w:pPr>
              <w:pStyle w:val="MDPI42tablebody"/>
              <w:spacing w:line="240" w:lineRule="auto"/>
              <w:rPr>
                <w:lang w:val="es-EC"/>
              </w:rPr>
            </w:pPr>
          </w:p>
          <w:p w14:paraId="3DD2CFE6" w14:textId="7DA88AB0" w:rsidR="00484878" w:rsidRPr="00AD402B" w:rsidRDefault="006A3A84" w:rsidP="006A3A84">
            <w:pPr>
              <w:pStyle w:val="MDPI42tablebody"/>
              <w:spacing w:line="240" w:lineRule="auto"/>
              <w:rPr>
                <w:lang w:val="es-EC"/>
              </w:rPr>
            </w:pPr>
            <w:r w:rsidRPr="00AD402B">
              <w:rPr>
                <w:lang w:val="es-EC"/>
              </w:rPr>
              <w:t>La inspiración biomimética y la optimización estructural desde las etapas iniciales de diseñ</w:t>
            </w:r>
            <w:r w:rsidR="00484878" w:rsidRPr="00AD402B">
              <w:rPr>
                <w:lang w:val="es-EC"/>
              </w:rPr>
              <w:t>o se profundizan como principios de la arquitectura orgánica</w:t>
            </w:r>
            <w:r w:rsidRPr="00AD402B">
              <w:rPr>
                <w:lang w:val="es-EC"/>
              </w:rPr>
              <w:t>.</w:t>
            </w:r>
          </w:p>
          <w:p w14:paraId="404D38AB" w14:textId="409561B9" w:rsidR="006A3A84" w:rsidRPr="00AD402B" w:rsidRDefault="006A3A84" w:rsidP="006A3A84">
            <w:pPr>
              <w:pStyle w:val="MDPI42tablebody"/>
              <w:spacing w:line="240" w:lineRule="auto"/>
              <w:rPr>
                <w:lang w:val="es-EC"/>
              </w:rPr>
            </w:pPr>
            <w:r w:rsidRPr="00AD402B">
              <w:rPr>
                <w:lang w:val="es-EC"/>
              </w:rPr>
              <w:t xml:space="preserve"> </w:t>
            </w:r>
          </w:p>
        </w:tc>
        <w:tc>
          <w:tcPr>
            <w:tcW w:w="2127" w:type="dxa"/>
            <w:vAlign w:val="center"/>
          </w:tcPr>
          <w:p w14:paraId="6D83CF69" w14:textId="00E96213"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74B8E06F" w14:textId="0152B6D3" w:rsidR="006A3A84" w:rsidRPr="00AD402B" w:rsidRDefault="006A3A84" w:rsidP="006A3A84">
            <w:pPr>
              <w:pStyle w:val="MDPI42tablebody"/>
              <w:spacing w:line="240" w:lineRule="auto"/>
              <w:rPr>
                <w:lang w:val="es-EC"/>
              </w:rPr>
            </w:pPr>
            <w:r w:rsidRPr="00AD402B">
              <w:rPr>
                <w:lang w:val="es-EC"/>
              </w:rPr>
              <w:t xml:space="preserve">Se menciona la necesidad de minimizar materiales no ecológicos en la construcción, en línea con regulaciones de la Unión Europea y acuerdos internacionales. </w:t>
            </w:r>
          </w:p>
        </w:tc>
        <w:tc>
          <w:tcPr>
            <w:tcW w:w="1276" w:type="dxa"/>
            <w:vAlign w:val="center"/>
          </w:tcPr>
          <w:p w14:paraId="7386F4BD" w14:textId="7E881751"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72CDF442" w14:textId="77777777" w:rsidTr="00C62FDC">
        <w:tc>
          <w:tcPr>
            <w:tcW w:w="851" w:type="dxa"/>
            <w:shd w:val="clear" w:color="auto" w:fill="auto"/>
            <w:vAlign w:val="center"/>
          </w:tcPr>
          <w:p w14:paraId="22E0B66A" w14:textId="49154527" w:rsidR="006A3A84" w:rsidRPr="00AD402B" w:rsidRDefault="0004094F" w:rsidP="006A3A84">
            <w:pPr>
              <w:pStyle w:val="MDPI42tablebody"/>
              <w:spacing w:line="240" w:lineRule="auto"/>
              <w:rPr>
                <w:lang w:val="es-EC"/>
              </w:rPr>
            </w:pPr>
            <w:sdt>
              <w:sdtPr>
                <w:rPr>
                  <w:lang w:val="es-EC"/>
                </w:rPr>
                <w:id w:val="301355582"/>
                <w:citation/>
              </w:sdtPr>
              <w:sdtEndPr/>
              <w:sdtContent>
                <w:r w:rsidR="006A3A84" w:rsidRPr="00AD402B">
                  <w:rPr>
                    <w:lang w:val="es-EC"/>
                  </w:rPr>
                  <w:fldChar w:fldCharType="begin"/>
                </w:r>
                <w:r w:rsidR="008205BD">
                  <w:rPr>
                    <w:lang w:val="es-EC"/>
                  </w:rPr>
                  <w:instrText xml:space="preserve">CITATION Wan22 \l 3082 </w:instrText>
                </w:r>
                <w:r w:rsidR="006A3A84" w:rsidRPr="00AD402B">
                  <w:rPr>
                    <w:lang w:val="es-EC"/>
                  </w:rPr>
                  <w:fldChar w:fldCharType="separate"/>
                </w:r>
                <w:r w:rsidR="008205BD" w:rsidRPr="008205BD">
                  <w:rPr>
                    <w:noProof/>
                    <w:lang w:val="es-EC"/>
                  </w:rPr>
                  <w:t>[27]</w:t>
                </w:r>
                <w:r w:rsidR="006A3A84" w:rsidRPr="00AD402B">
                  <w:rPr>
                    <w:lang w:val="es-EC"/>
                  </w:rPr>
                  <w:fldChar w:fldCharType="end"/>
                </w:r>
              </w:sdtContent>
            </w:sdt>
          </w:p>
        </w:tc>
        <w:tc>
          <w:tcPr>
            <w:tcW w:w="1559" w:type="dxa"/>
            <w:shd w:val="clear" w:color="auto" w:fill="auto"/>
            <w:vAlign w:val="center"/>
          </w:tcPr>
          <w:p w14:paraId="21C2BFD3" w14:textId="7DAFED0D" w:rsidR="006A3A84" w:rsidRPr="00AD402B" w:rsidRDefault="006A3A84" w:rsidP="006A3A84">
            <w:pPr>
              <w:pStyle w:val="MDPI42tablebody"/>
              <w:spacing w:line="240" w:lineRule="auto"/>
              <w:rPr>
                <w:lang w:val="es-EC"/>
              </w:rPr>
            </w:pPr>
            <w:r w:rsidRPr="00AD402B">
              <w:rPr>
                <w:lang w:val="es-EC"/>
              </w:rPr>
              <w:t>La arquitectura como dispositivo: la teoría del extrañamiento de la literatura a la arquitectura</w:t>
            </w:r>
          </w:p>
        </w:tc>
        <w:tc>
          <w:tcPr>
            <w:tcW w:w="851" w:type="dxa"/>
            <w:shd w:val="clear" w:color="auto" w:fill="auto"/>
            <w:vAlign w:val="center"/>
          </w:tcPr>
          <w:p w14:paraId="4745C7C9" w14:textId="05013EA1"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B0E4475" w14:textId="448F747F" w:rsidR="006A3A84" w:rsidRPr="00AD402B" w:rsidRDefault="00484878" w:rsidP="006A3A84">
            <w:pPr>
              <w:pStyle w:val="MDPI42tablebody"/>
              <w:spacing w:line="240" w:lineRule="auto"/>
              <w:rPr>
                <w:lang w:val="es-EC"/>
              </w:rPr>
            </w:pPr>
            <w:r w:rsidRPr="00AD402B">
              <w:rPr>
                <w:lang w:val="es-EC"/>
              </w:rPr>
              <w:t>S</w:t>
            </w:r>
            <w:r w:rsidR="006A3A84" w:rsidRPr="00AD402B">
              <w:rPr>
                <w:lang w:val="es-EC"/>
              </w:rPr>
              <w:t xml:space="preserve">e toma el extrañamiento como un principio fundamental de la arquitectura, donde funciona como un tratamiento para las limitaciones que hay en la </w:t>
            </w:r>
            <w:r w:rsidR="006A3A84" w:rsidRPr="00AD402B">
              <w:rPr>
                <w:color w:val="auto"/>
                <w:lang w:val="es-EC"/>
              </w:rPr>
              <w:t xml:space="preserve">arquitectura, sin importar </w:t>
            </w:r>
            <w:r w:rsidRPr="00AD402B">
              <w:rPr>
                <w:color w:val="auto"/>
                <w:lang w:val="es-EC"/>
              </w:rPr>
              <w:t>s</w:t>
            </w:r>
            <w:r w:rsidR="006A3A84" w:rsidRPr="00AD402B">
              <w:rPr>
                <w:rFonts w:ascii="Georgia" w:hAnsi="Georgia"/>
                <w:color w:val="auto"/>
                <w:lang w:val="es-EC"/>
              </w:rPr>
              <w:t xml:space="preserve">i es entre el interior y el exterior, </w:t>
            </w:r>
            <w:r w:rsidR="006A3A84" w:rsidRPr="00AD402B">
              <w:rPr>
                <w:rFonts w:ascii="Georgia" w:hAnsi="Georgia"/>
                <w:color w:val="auto"/>
                <w:lang w:val="es-EC"/>
              </w:rPr>
              <w:lastRenderedPageBreak/>
              <w:t>el observador y el observado, o el ciudadano establecido y el vagabundo.</w:t>
            </w:r>
          </w:p>
        </w:tc>
        <w:tc>
          <w:tcPr>
            <w:tcW w:w="2127" w:type="dxa"/>
            <w:vAlign w:val="center"/>
          </w:tcPr>
          <w:p w14:paraId="4D651F8F" w14:textId="20695A2E"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3B788FBC" w14:textId="25FD1029"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B2EF086" w14:textId="66FA0E8C"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011C478D" w14:textId="77777777" w:rsidTr="00C62FDC">
        <w:tc>
          <w:tcPr>
            <w:tcW w:w="851" w:type="dxa"/>
            <w:shd w:val="clear" w:color="auto" w:fill="auto"/>
            <w:vAlign w:val="center"/>
          </w:tcPr>
          <w:p w14:paraId="6D782B7A" w14:textId="212E653B" w:rsidR="006A3A84" w:rsidRPr="00AD402B" w:rsidRDefault="0004094F" w:rsidP="006A3A84">
            <w:pPr>
              <w:pStyle w:val="MDPI42tablebody"/>
              <w:spacing w:line="240" w:lineRule="auto"/>
              <w:rPr>
                <w:lang w:val="es-EC"/>
              </w:rPr>
            </w:pPr>
            <w:sdt>
              <w:sdtPr>
                <w:rPr>
                  <w:lang w:val="es-EC"/>
                </w:rPr>
                <w:id w:val="-1898587374"/>
                <w:citation/>
              </w:sdtPr>
              <w:sdtEndPr/>
              <w:sdtContent>
                <w:r w:rsidR="006A3A84" w:rsidRPr="00AD402B">
                  <w:rPr>
                    <w:lang w:val="es-EC"/>
                  </w:rPr>
                  <w:fldChar w:fldCharType="begin"/>
                </w:r>
                <w:r w:rsidR="006A3A84" w:rsidRPr="00AD402B">
                  <w:rPr>
                    <w:lang w:val="es-EC"/>
                  </w:rPr>
                  <w:instrText xml:space="preserve"> CITATION Phi21 \l 3082 </w:instrText>
                </w:r>
                <w:r w:rsidR="006A3A84" w:rsidRPr="00AD402B">
                  <w:rPr>
                    <w:lang w:val="es-EC"/>
                  </w:rPr>
                  <w:fldChar w:fldCharType="separate"/>
                </w:r>
                <w:r w:rsidR="00AD402B" w:rsidRPr="00AD402B">
                  <w:rPr>
                    <w:noProof/>
                    <w:lang w:val="es-EC"/>
                  </w:rPr>
                  <w:t>[28]</w:t>
                </w:r>
                <w:r w:rsidR="006A3A84" w:rsidRPr="00AD402B">
                  <w:rPr>
                    <w:lang w:val="es-EC"/>
                  </w:rPr>
                  <w:fldChar w:fldCharType="end"/>
                </w:r>
              </w:sdtContent>
            </w:sdt>
          </w:p>
        </w:tc>
        <w:tc>
          <w:tcPr>
            <w:tcW w:w="1559" w:type="dxa"/>
            <w:shd w:val="clear" w:color="auto" w:fill="auto"/>
            <w:vAlign w:val="center"/>
          </w:tcPr>
          <w:p w14:paraId="3628E7AC" w14:textId="537371E3" w:rsidR="006A3A84" w:rsidRPr="00AD402B" w:rsidRDefault="006A3A84" w:rsidP="006A3A84">
            <w:pPr>
              <w:pStyle w:val="MDPI42tablebody"/>
              <w:spacing w:line="240" w:lineRule="auto"/>
              <w:rPr>
                <w:lang w:val="es-EC"/>
              </w:rPr>
            </w:pPr>
            <w:r w:rsidRPr="00AD402B">
              <w:rPr>
                <w:lang w:val="es-EC"/>
              </w:rPr>
              <w:t>Un estudio tipológico, ambiental y sociocultural de los espacios semiabiertos en la arquitectura vernácula del Mediterráneo oriental: el caso de Chipre</w:t>
            </w:r>
          </w:p>
        </w:tc>
        <w:tc>
          <w:tcPr>
            <w:tcW w:w="851" w:type="dxa"/>
            <w:shd w:val="clear" w:color="auto" w:fill="auto"/>
            <w:vAlign w:val="center"/>
          </w:tcPr>
          <w:p w14:paraId="5A4C912B" w14:textId="0691474C" w:rsidR="006A3A84" w:rsidRPr="00AD402B" w:rsidRDefault="006A3A84" w:rsidP="006A3A84">
            <w:pPr>
              <w:pStyle w:val="MDPI42tablebody"/>
              <w:spacing w:line="240" w:lineRule="auto"/>
              <w:rPr>
                <w:lang w:val="es-EC"/>
              </w:rPr>
            </w:pPr>
            <w:r w:rsidRPr="00AD402B">
              <w:rPr>
                <w:lang w:val="es-EC"/>
              </w:rPr>
              <w:t xml:space="preserve">Artículo de revista </w:t>
            </w:r>
          </w:p>
        </w:tc>
        <w:tc>
          <w:tcPr>
            <w:tcW w:w="1984" w:type="dxa"/>
            <w:vAlign w:val="center"/>
          </w:tcPr>
          <w:p w14:paraId="4669F6BD" w14:textId="4C09A359"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6A2B7B83" w14:textId="7AA0ACD7"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212E3C0A" w14:textId="2CA84A2B" w:rsidR="006A3A84" w:rsidRPr="00AD402B" w:rsidRDefault="006A3A84" w:rsidP="006A3A84">
            <w:pPr>
              <w:pStyle w:val="MDPI42tablebody"/>
              <w:spacing w:line="240" w:lineRule="auto"/>
              <w:rPr>
                <w:lang w:val="es-EC"/>
              </w:rPr>
            </w:pPr>
            <w:r w:rsidRPr="00AD402B">
              <w:rPr>
                <w:lang w:val="es-EC"/>
              </w:rPr>
              <w:t>Contiene información sobre los tipos de materiales usados en las construcciones semiabiertas en el mediterráneo, donde se</w:t>
            </w:r>
            <w:r w:rsidR="00484878" w:rsidRPr="00AD402B">
              <w:rPr>
                <w:lang w:val="es-EC"/>
              </w:rPr>
              <w:t xml:space="preserve"> </w:t>
            </w:r>
            <w:r w:rsidRPr="00AD402B">
              <w:rPr>
                <w:lang w:val="es-EC"/>
              </w:rPr>
              <w:t>pudo analizar el uso de los materiales dependiendo de la forma arquitectónica que se quiere lograr.</w:t>
            </w:r>
          </w:p>
        </w:tc>
        <w:tc>
          <w:tcPr>
            <w:tcW w:w="1276" w:type="dxa"/>
            <w:vAlign w:val="center"/>
          </w:tcPr>
          <w:p w14:paraId="05C2113F" w14:textId="722BF47B"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3E6D021E" w14:textId="77777777" w:rsidTr="00C62FDC">
        <w:tc>
          <w:tcPr>
            <w:tcW w:w="851" w:type="dxa"/>
            <w:shd w:val="clear" w:color="auto" w:fill="auto"/>
            <w:vAlign w:val="center"/>
          </w:tcPr>
          <w:p w14:paraId="4FD09A62" w14:textId="2EA7BE0C" w:rsidR="006A3A84" w:rsidRPr="00AD402B" w:rsidRDefault="0004094F" w:rsidP="006A3A84">
            <w:pPr>
              <w:pStyle w:val="MDPI42tablebody"/>
              <w:spacing w:line="240" w:lineRule="auto"/>
              <w:rPr>
                <w:lang w:val="es-EC"/>
              </w:rPr>
            </w:pPr>
            <w:sdt>
              <w:sdtPr>
                <w:rPr>
                  <w:lang w:val="es-EC"/>
                </w:rPr>
                <w:id w:val="-1680336892"/>
                <w:citation/>
              </w:sdtPr>
              <w:sdtEndPr/>
              <w:sdtContent>
                <w:r w:rsidR="006A3A84" w:rsidRPr="00AD402B">
                  <w:rPr>
                    <w:lang w:val="es-EC"/>
                  </w:rPr>
                  <w:fldChar w:fldCharType="begin"/>
                </w:r>
                <w:r w:rsidR="006A3A84" w:rsidRPr="00AD402B">
                  <w:rPr>
                    <w:lang w:val="es-EC"/>
                  </w:rPr>
                  <w:instrText xml:space="preserve"> CITATION Gue22 \l 3082 </w:instrText>
                </w:r>
                <w:r w:rsidR="006A3A84" w:rsidRPr="00AD402B">
                  <w:rPr>
                    <w:lang w:val="es-EC"/>
                  </w:rPr>
                  <w:fldChar w:fldCharType="separate"/>
                </w:r>
                <w:r w:rsidR="00AD402B" w:rsidRPr="00AD402B">
                  <w:rPr>
                    <w:noProof/>
                    <w:lang w:val="es-EC"/>
                  </w:rPr>
                  <w:t>[29]</w:t>
                </w:r>
                <w:r w:rsidR="006A3A84" w:rsidRPr="00AD402B">
                  <w:rPr>
                    <w:lang w:val="es-EC"/>
                  </w:rPr>
                  <w:fldChar w:fldCharType="end"/>
                </w:r>
              </w:sdtContent>
            </w:sdt>
          </w:p>
        </w:tc>
        <w:tc>
          <w:tcPr>
            <w:tcW w:w="1559" w:type="dxa"/>
            <w:shd w:val="clear" w:color="auto" w:fill="auto"/>
            <w:vAlign w:val="center"/>
          </w:tcPr>
          <w:p w14:paraId="10BF74A0" w14:textId="632C7262" w:rsidR="006A3A84" w:rsidRPr="00AD402B" w:rsidRDefault="006A3A84" w:rsidP="006A3A84">
            <w:pPr>
              <w:pStyle w:val="MDPI42tablebody"/>
              <w:spacing w:line="240" w:lineRule="auto"/>
              <w:rPr>
                <w:lang w:val="es-EC"/>
              </w:rPr>
            </w:pPr>
            <w:r w:rsidRPr="00AD402B">
              <w:rPr>
                <w:lang w:val="es-EC"/>
              </w:rPr>
              <w:t xml:space="preserve">Agrupación de espacios verdes urbanos públicos a través del potencial de los servicios ecosistémicos: una propuesta de tipología para intervenciones basadas en el lugar </w:t>
            </w:r>
          </w:p>
        </w:tc>
        <w:tc>
          <w:tcPr>
            <w:tcW w:w="851" w:type="dxa"/>
            <w:shd w:val="clear" w:color="auto" w:fill="auto"/>
            <w:vAlign w:val="center"/>
          </w:tcPr>
          <w:p w14:paraId="1BE9DB7E" w14:textId="1AB288D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596418B" w14:textId="5BCE6146" w:rsidR="006A3A84" w:rsidRPr="00AD402B" w:rsidRDefault="006A3A84" w:rsidP="004B1C42">
            <w:pPr>
              <w:pStyle w:val="MDPI42tablebody"/>
              <w:spacing w:line="240" w:lineRule="auto"/>
              <w:rPr>
                <w:lang w:val="es-EC"/>
              </w:rPr>
            </w:pPr>
            <w:r w:rsidRPr="00AD402B">
              <w:rPr>
                <w:lang w:val="es-EC"/>
              </w:rPr>
              <w:t xml:space="preserve">El </w:t>
            </w:r>
            <w:r w:rsidR="00484878" w:rsidRPr="00AD402B">
              <w:rPr>
                <w:lang w:val="es-EC"/>
              </w:rPr>
              <w:t>documento</w:t>
            </w:r>
            <w:r w:rsidRPr="00AD402B">
              <w:rPr>
                <w:lang w:val="es-EC"/>
              </w:rPr>
              <w:t xml:space="preserve"> resalta como la arquitectura orgánica busca integrarse armoniosamente con la naturaleza, tomando inspiración de sus formas y procesos. En entornos urbanos, estos principios podrían aplicarse mediante el diseño de estructuras que se fusionen con el paisaje urbano de manera sostenible. </w:t>
            </w:r>
          </w:p>
        </w:tc>
        <w:tc>
          <w:tcPr>
            <w:tcW w:w="2127" w:type="dxa"/>
            <w:vAlign w:val="center"/>
          </w:tcPr>
          <w:p w14:paraId="205D6A5C" w14:textId="2A27E59D" w:rsidR="006A3A84" w:rsidRPr="00AD402B" w:rsidRDefault="006A3A84" w:rsidP="006A3A84">
            <w:pPr>
              <w:pStyle w:val="MDPI42tablebody"/>
              <w:spacing w:line="240" w:lineRule="auto"/>
              <w:rPr>
                <w:lang w:val="es-EC"/>
              </w:rPr>
            </w:pPr>
            <w:r w:rsidRPr="00AD402B">
              <w:rPr>
                <w:lang w:val="es-EC"/>
              </w:rPr>
              <w:t>La inclusión de áreas verdes puede mitigar impactos ambientales y promover la salud y el bienestar de la comunidad, contrarrestando posibles efectos negativos de la actividad industrial.</w:t>
            </w:r>
          </w:p>
        </w:tc>
        <w:tc>
          <w:tcPr>
            <w:tcW w:w="1984" w:type="dxa"/>
            <w:vAlign w:val="center"/>
          </w:tcPr>
          <w:p w14:paraId="3AC5FE73" w14:textId="024949AF" w:rsidR="006A3A84" w:rsidRPr="00AD402B" w:rsidRDefault="00484878" w:rsidP="006A3A84">
            <w:pPr>
              <w:pStyle w:val="MDPI42tablebody"/>
              <w:spacing w:line="240" w:lineRule="auto"/>
              <w:rPr>
                <w:lang w:val="es-EC"/>
              </w:rPr>
            </w:pPr>
            <w:r w:rsidRPr="00AD402B">
              <w:rPr>
                <w:lang w:val="es-EC"/>
              </w:rPr>
              <w:t>X</w:t>
            </w:r>
          </w:p>
        </w:tc>
        <w:tc>
          <w:tcPr>
            <w:tcW w:w="1276" w:type="dxa"/>
            <w:vAlign w:val="center"/>
          </w:tcPr>
          <w:p w14:paraId="58BF5000" w14:textId="63746EB9"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6563D3DF" w14:textId="77777777" w:rsidTr="00C62FDC">
        <w:tc>
          <w:tcPr>
            <w:tcW w:w="851" w:type="dxa"/>
            <w:shd w:val="clear" w:color="auto" w:fill="auto"/>
            <w:vAlign w:val="center"/>
          </w:tcPr>
          <w:p w14:paraId="35C3EF76" w14:textId="2AE0C6A5" w:rsidR="006A3A84" w:rsidRPr="00AD402B" w:rsidRDefault="0004094F" w:rsidP="006A3A84">
            <w:pPr>
              <w:pStyle w:val="MDPI42tablebody"/>
              <w:spacing w:line="240" w:lineRule="auto"/>
              <w:rPr>
                <w:lang w:val="es-EC"/>
              </w:rPr>
            </w:pPr>
            <w:sdt>
              <w:sdtPr>
                <w:rPr>
                  <w:lang w:val="es-EC"/>
                </w:rPr>
                <w:id w:val="520588876"/>
                <w:citation/>
              </w:sdtPr>
              <w:sdtEndPr/>
              <w:sdtContent>
                <w:r w:rsidR="006A3A84" w:rsidRPr="00AD402B">
                  <w:rPr>
                    <w:lang w:val="es-EC"/>
                  </w:rPr>
                  <w:fldChar w:fldCharType="begin"/>
                </w:r>
                <w:r w:rsidR="006A3A84" w:rsidRPr="00AD402B">
                  <w:rPr>
                    <w:lang w:val="es-EC"/>
                  </w:rPr>
                  <w:instrText xml:space="preserve"> CITATION Rav22 \l 3082 </w:instrText>
                </w:r>
                <w:r w:rsidR="006A3A84" w:rsidRPr="00AD402B">
                  <w:rPr>
                    <w:lang w:val="es-EC"/>
                  </w:rPr>
                  <w:fldChar w:fldCharType="separate"/>
                </w:r>
                <w:r w:rsidR="00AD402B" w:rsidRPr="00AD402B">
                  <w:rPr>
                    <w:noProof/>
                    <w:lang w:val="es-EC"/>
                  </w:rPr>
                  <w:t>[30]</w:t>
                </w:r>
                <w:r w:rsidR="006A3A84" w:rsidRPr="00AD402B">
                  <w:rPr>
                    <w:lang w:val="es-EC"/>
                  </w:rPr>
                  <w:fldChar w:fldCharType="end"/>
                </w:r>
              </w:sdtContent>
            </w:sdt>
          </w:p>
        </w:tc>
        <w:tc>
          <w:tcPr>
            <w:tcW w:w="1559" w:type="dxa"/>
            <w:shd w:val="clear" w:color="auto" w:fill="auto"/>
            <w:vAlign w:val="center"/>
          </w:tcPr>
          <w:p w14:paraId="176FBD87" w14:textId="34C363BB" w:rsidR="006A3A84" w:rsidRPr="00AD402B" w:rsidRDefault="006A3A84" w:rsidP="006A3A84">
            <w:pPr>
              <w:pStyle w:val="MDPI42tablebody"/>
              <w:rPr>
                <w:lang w:val="es-EC"/>
              </w:rPr>
            </w:pPr>
            <w:r w:rsidRPr="00AD402B">
              <w:rPr>
                <w:lang w:val="es-EC"/>
              </w:rPr>
              <w:t>Movilidad Sostenible Y Espacios Urbanos Resilientes En El Reino Unido. Prácticas Y Propuestas</w:t>
            </w:r>
          </w:p>
          <w:p w14:paraId="38C65F1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2D3A5A9C" w14:textId="52BBC25A"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32B2CC11" w14:textId="0DBC75AB"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5A6D3821" w14:textId="77777777" w:rsidR="00484878" w:rsidRPr="00AD402B" w:rsidRDefault="00484878" w:rsidP="006A3A84">
            <w:pPr>
              <w:pStyle w:val="MDPI42tablebody"/>
              <w:spacing w:line="240" w:lineRule="auto"/>
              <w:rPr>
                <w:lang w:val="es-EC"/>
              </w:rPr>
            </w:pPr>
          </w:p>
          <w:p w14:paraId="5D00C4C8" w14:textId="28BC49F0" w:rsidR="006A3A84" w:rsidRPr="00AD402B" w:rsidRDefault="00484878" w:rsidP="006A3A84">
            <w:pPr>
              <w:pStyle w:val="MDPI42tablebody"/>
              <w:spacing w:line="240" w:lineRule="auto"/>
              <w:rPr>
                <w:lang w:val="es-EC"/>
              </w:rPr>
            </w:pPr>
            <w:r w:rsidRPr="00AD402B">
              <w:rPr>
                <w:lang w:val="es-EC"/>
              </w:rPr>
              <w:t>El artículo</w:t>
            </w:r>
            <w:r w:rsidR="006A3A84" w:rsidRPr="00AD402B">
              <w:rPr>
                <w:lang w:val="es-EC"/>
              </w:rPr>
              <w:t xml:space="preserve"> menciona el desarrollo de estrategias </w:t>
            </w:r>
            <w:r w:rsidRPr="00AD402B">
              <w:rPr>
                <w:lang w:val="es-EC"/>
              </w:rPr>
              <w:t xml:space="preserve">y modelos </w:t>
            </w:r>
            <w:r w:rsidR="006A3A84" w:rsidRPr="00AD402B">
              <w:rPr>
                <w:lang w:val="es-EC"/>
              </w:rPr>
              <w:t>de regeneración centradas en el espacio público y redes ambientales, que podrían incluir el diseño de espacios verdes en áreas urbanas.</w:t>
            </w:r>
          </w:p>
          <w:p w14:paraId="104B8743" w14:textId="146AB725" w:rsidR="00484878" w:rsidRPr="00AD402B" w:rsidRDefault="00484878" w:rsidP="006A3A84">
            <w:pPr>
              <w:pStyle w:val="MDPI42tablebody"/>
              <w:spacing w:line="240" w:lineRule="auto"/>
              <w:rPr>
                <w:lang w:val="es-EC"/>
              </w:rPr>
            </w:pPr>
          </w:p>
        </w:tc>
        <w:tc>
          <w:tcPr>
            <w:tcW w:w="1984" w:type="dxa"/>
            <w:vAlign w:val="center"/>
          </w:tcPr>
          <w:p w14:paraId="3C90DC13" w14:textId="28E2A162"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C578A5D" w14:textId="6F3D54DB"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50A36E0B" w14:textId="77777777" w:rsidTr="00C62FDC">
        <w:tc>
          <w:tcPr>
            <w:tcW w:w="851" w:type="dxa"/>
            <w:shd w:val="clear" w:color="auto" w:fill="auto"/>
            <w:vAlign w:val="center"/>
          </w:tcPr>
          <w:p w14:paraId="5AE57746" w14:textId="17A7C5D1" w:rsidR="006A3A84" w:rsidRPr="00AD402B" w:rsidRDefault="0004094F" w:rsidP="006A3A84">
            <w:pPr>
              <w:pStyle w:val="MDPI42tablebody"/>
              <w:spacing w:line="240" w:lineRule="auto"/>
              <w:rPr>
                <w:lang w:val="es-EC"/>
              </w:rPr>
            </w:pPr>
            <w:sdt>
              <w:sdtPr>
                <w:rPr>
                  <w:lang w:val="es-EC"/>
                </w:rPr>
                <w:id w:val="-1861727199"/>
                <w:citation/>
              </w:sdtPr>
              <w:sdtEndPr/>
              <w:sdtContent>
                <w:r w:rsidR="006A3A84" w:rsidRPr="00AD402B">
                  <w:rPr>
                    <w:lang w:val="es-EC"/>
                  </w:rPr>
                  <w:fldChar w:fldCharType="begin"/>
                </w:r>
                <w:r w:rsidR="006A3A84" w:rsidRPr="00AD402B">
                  <w:rPr>
                    <w:lang w:val="es-EC"/>
                  </w:rPr>
                  <w:instrText xml:space="preserve"> CITATION Pal23 \l 3082 </w:instrText>
                </w:r>
                <w:r w:rsidR="006A3A84" w:rsidRPr="00AD402B">
                  <w:rPr>
                    <w:lang w:val="es-EC"/>
                  </w:rPr>
                  <w:fldChar w:fldCharType="separate"/>
                </w:r>
                <w:r w:rsidR="00AD402B" w:rsidRPr="00AD402B">
                  <w:rPr>
                    <w:noProof/>
                    <w:lang w:val="es-EC"/>
                  </w:rPr>
                  <w:t>[31]</w:t>
                </w:r>
                <w:r w:rsidR="006A3A84" w:rsidRPr="00AD402B">
                  <w:rPr>
                    <w:lang w:val="es-EC"/>
                  </w:rPr>
                  <w:fldChar w:fldCharType="end"/>
                </w:r>
              </w:sdtContent>
            </w:sdt>
          </w:p>
        </w:tc>
        <w:tc>
          <w:tcPr>
            <w:tcW w:w="1559" w:type="dxa"/>
            <w:shd w:val="clear" w:color="auto" w:fill="auto"/>
            <w:vAlign w:val="center"/>
          </w:tcPr>
          <w:p w14:paraId="3618FA3F" w14:textId="77777777" w:rsidR="006A3A84" w:rsidRPr="00AD402B" w:rsidRDefault="006A3A84" w:rsidP="006A3A84">
            <w:pPr>
              <w:pStyle w:val="MDPI42tablebody"/>
              <w:rPr>
                <w:lang w:val="es-EC"/>
              </w:rPr>
            </w:pPr>
            <w:r w:rsidRPr="00AD402B">
              <w:rPr>
                <w:lang w:val="es-EC"/>
              </w:rPr>
              <w:t>Efecto de las infraestructuras verdes apoyadas por sistemas adaptativos de protección solar en la habitabilidad en espacios abiertos</w:t>
            </w:r>
          </w:p>
          <w:p w14:paraId="301DAFCB"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7DEDBFC8" w14:textId="0096F99A"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4E34EF9" w14:textId="3B0D1409" w:rsidR="006A3A84" w:rsidRPr="00AD402B" w:rsidRDefault="00CC0538" w:rsidP="006A3A84">
            <w:pPr>
              <w:pStyle w:val="MDPI42tablebody"/>
              <w:spacing w:line="240" w:lineRule="auto"/>
              <w:rPr>
                <w:lang w:val="es-EC"/>
              </w:rPr>
            </w:pPr>
            <w:r w:rsidRPr="00AD402B">
              <w:rPr>
                <w:lang w:val="es-EC"/>
              </w:rPr>
              <w:t>Uno de los principios que resalta es l</w:t>
            </w:r>
            <w:r w:rsidR="006A3A84" w:rsidRPr="00AD402B">
              <w:rPr>
                <w:lang w:val="es-EC"/>
              </w:rPr>
              <w:t xml:space="preserve">a inclusión de infraestructuras verdes y azules </w:t>
            </w:r>
            <w:r w:rsidRPr="00AD402B">
              <w:rPr>
                <w:lang w:val="es-EC"/>
              </w:rPr>
              <w:t>donde se adoptan</w:t>
            </w:r>
            <w:r w:rsidR="006A3A84" w:rsidRPr="00AD402B">
              <w:rPr>
                <w:lang w:val="es-EC"/>
              </w:rPr>
              <w:t xml:space="preserve"> como medida efectiva para mejorar el confort térmico y la habitabilidad en entornos urbanos</w:t>
            </w:r>
          </w:p>
        </w:tc>
        <w:tc>
          <w:tcPr>
            <w:tcW w:w="2127" w:type="dxa"/>
            <w:vAlign w:val="center"/>
          </w:tcPr>
          <w:p w14:paraId="3F596EEA" w14:textId="711BE4F4" w:rsidR="006A3A84" w:rsidRPr="00AD402B" w:rsidRDefault="006A3A84" w:rsidP="006A3A84">
            <w:pPr>
              <w:pStyle w:val="MDPI42tablebody"/>
              <w:spacing w:line="240" w:lineRule="auto"/>
              <w:rPr>
                <w:lang w:val="es-EC"/>
              </w:rPr>
            </w:pPr>
            <w:r w:rsidRPr="00AD402B">
              <w:rPr>
                <w:lang w:val="es-EC"/>
              </w:rPr>
              <w:t xml:space="preserve">Se mencionan las </w:t>
            </w:r>
            <w:r w:rsidR="00CC0538" w:rsidRPr="00AD402B">
              <w:rPr>
                <w:lang w:val="es-EC"/>
              </w:rPr>
              <w:t>propuestas</w:t>
            </w:r>
            <w:r w:rsidRPr="00AD402B">
              <w:rPr>
                <w:lang w:val="es-EC"/>
              </w:rPr>
              <w:t xml:space="preserve"> de sombreado, ya sea mediante vegetación o sombreado artificial, son esenciales para mejorar las condiciones térmicas en espacios urbanos. </w:t>
            </w:r>
          </w:p>
        </w:tc>
        <w:tc>
          <w:tcPr>
            <w:tcW w:w="1984" w:type="dxa"/>
            <w:vAlign w:val="center"/>
          </w:tcPr>
          <w:p w14:paraId="6500D348" w14:textId="60F51FA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BB66DE9" w14:textId="3CCE0F20"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562D2EA2" w14:textId="77777777" w:rsidTr="00C62FDC">
        <w:tc>
          <w:tcPr>
            <w:tcW w:w="851" w:type="dxa"/>
            <w:shd w:val="clear" w:color="auto" w:fill="auto"/>
            <w:vAlign w:val="center"/>
          </w:tcPr>
          <w:p w14:paraId="0C8B9758" w14:textId="54F4E985" w:rsidR="006A3A84" w:rsidRPr="00AD402B" w:rsidRDefault="0004094F" w:rsidP="006A3A84">
            <w:pPr>
              <w:pStyle w:val="MDPI42tablebody"/>
              <w:spacing w:line="240" w:lineRule="auto"/>
              <w:rPr>
                <w:lang w:val="es-EC"/>
              </w:rPr>
            </w:pPr>
            <w:sdt>
              <w:sdtPr>
                <w:rPr>
                  <w:lang w:val="es-EC"/>
                </w:rPr>
                <w:id w:val="663823999"/>
                <w:citation/>
              </w:sdtPr>
              <w:sdtEndPr/>
              <w:sdtContent>
                <w:r w:rsidR="006A3A84" w:rsidRPr="00AD402B">
                  <w:rPr>
                    <w:lang w:val="es-EC"/>
                  </w:rPr>
                  <w:fldChar w:fldCharType="begin"/>
                </w:r>
                <w:r w:rsidR="000E5D9B">
                  <w:rPr>
                    <w:lang w:val="es-EC"/>
                  </w:rPr>
                  <w:instrText xml:space="preserve">CITATION Pat22 \l 3082 </w:instrText>
                </w:r>
                <w:r w:rsidR="006A3A84" w:rsidRPr="00AD402B">
                  <w:rPr>
                    <w:lang w:val="es-EC"/>
                  </w:rPr>
                  <w:fldChar w:fldCharType="separate"/>
                </w:r>
                <w:r w:rsidR="000E5D9B" w:rsidRPr="000E5D9B">
                  <w:rPr>
                    <w:noProof/>
                    <w:lang w:val="es-EC"/>
                  </w:rPr>
                  <w:t>[32]</w:t>
                </w:r>
                <w:r w:rsidR="006A3A84" w:rsidRPr="00AD402B">
                  <w:rPr>
                    <w:lang w:val="es-EC"/>
                  </w:rPr>
                  <w:fldChar w:fldCharType="end"/>
                </w:r>
              </w:sdtContent>
            </w:sdt>
          </w:p>
        </w:tc>
        <w:tc>
          <w:tcPr>
            <w:tcW w:w="1559" w:type="dxa"/>
            <w:shd w:val="clear" w:color="auto" w:fill="auto"/>
            <w:vAlign w:val="center"/>
          </w:tcPr>
          <w:p w14:paraId="0C328BE5" w14:textId="77777777" w:rsidR="006A3A84" w:rsidRPr="00AD402B" w:rsidRDefault="006A3A84" w:rsidP="006A3A84">
            <w:pPr>
              <w:pStyle w:val="MDPI42tablebody"/>
              <w:rPr>
                <w:lang w:val="es-EC"/>
              </w:rPr>
            </w:pPr>
            <w:r w:rsidRPr="00AD402B">
              <w:rPr>
                <w:lang w:val="es-EC"/>
              </w:rPr>
              <w:t>Marco de diseño y gestión de plantaciones adaptativas para la adaptación y mitigación del cambio climático urbano</w:t>
            </w:r>
          </w:p>
          <w:p w14:paraId="6239D466"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F962731" w14:textId="1C6278D8"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E6A7059" w14:textId="32D39D21"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464CF3C" w14:textId="4F64D59F" w:rsidR="006A3A84" w:rsidRPr="00AD402B" w:rsidRDefault="00CC0538" w:rsidP="006A3A84">
            <w:pPr>
              <w:pStyle w:val="MDPI42tablebody"/>
              <w:spacing w:line="240" w:lineRule="auto"/>
              <w:rPr>
                <w:lang w:val="es-EC"/>
              </w:rPr>
            </w:pPr>
            <w:r w:rsidRPr="00AD402B">
              <w:rPr>
                <w:lang w:val="es-EC"/>
              </w:rPr>
              <w:t>Propone</w:t>
            </w:r>
            <w:r w:rsidR="006A3A84" w:rsidRPr="00AD402B">
              <w:rPr>
                <w:lang w:val="es-EC"/>
              </w:rPr>
              <w:t xml:space="preserve"> </w:t>
            </w:r>
            <w:r w:rsidRPr="00AD402B">
              <w:rPr>
                <w:lang w:val="es-EC"/>
              </w:rPr>
              <w:t>que</w:t>
            </w:r>
            <w:r w:rsidR="006A3A84" w:rsidRPr="00AD402B">
              <w:rPr>
                <w:lang w:val="es-EC"/>
              </w:rPr>
              <w:t xml:space="preserve"> las ciudades </w:t>
            </w:r>
            <w:r w:rsidRPr="00AD402B">
              <w:rPr>
                <w:lang w:val="es-EC"/>
              </w:rPr>
              <w:t>deben</w:t>
            </w:r>
            <w:r w:rsidR="006A3A84" w:rsidRPr="00AD402B">
              <w:rPr>
                <w:lang w:val="es-EC"/>
              </w:rPr>
              <w:t xml:space="preserve"> implementa</w:t>
            </w:r>
            <w:r w:rsidRPr="00AD402B">
              <w:rPr>
                <w:lang w:val="es-EC"/>
              </w:rPr>
              <w:t>r</w:t>
            </w:r>
            <w:r w:rsidR="006A3A84" w:rsidRPr="00AD402B">
              <w:rPr>
                <w:lang w:val="es-EC"/>
              </w:rPr>
              <w:t xml:space="preserve"> infraestructura verde y soluciones basadas en la naturaleza para cumplir funciones ecosistémicas específicas.</w:t>
            </w:r>
          </w:p>
        </w:tc>
        <w:tc>
          <w:tcPr>
            <w:tcW w:w="1984" w:type="dxa"/>
            <w:vAlign w:val="center"/>
          </w:tcPr>
          <w:p w14:paraId="5A6F26E2" w14:textId="43C88559"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75339021" w14:textId="4575782C"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6F073F5" w14:textId="77777777" w:rsidTr="00C62FDC">
        <w:tc>
          <w:tcPr>
            <w:tcW w:w="851" w:type="dxa"/>
            <w:shd w:val="clear" w:color="auto" w:fill="auto"/>
            <w:vAlign w:val="center"/>
          </w:tcPr>
          <w:p w14:paraId="00D0903C" w14:textId="3608A4C2" w:rsidR="006A3A84" w:rsidRPr="00AD402B" w:rsidRDefault="0004094F" w:rsidP="006A3A84">
            <w:pPr>
              <w:pStyle w:val="MDPI42tablebody"/>
              <w:spacing w:line="240" w:lineRule="auto"/>
              <w:rPr>
                <w:lang w:val="es-EC"/>
              </w:rPr>
            </w:pPr>
            <w:sdt>
              <w:sdtPr>
                <w:rPr>
                  <w:lang w:val="es-EC"/>
                </w:rPr>
                <w:id w:val="1237362000"/>
                <w:citation/>
              </w:sdtPr>
              <w:sdtEndPr/>
              <w:sdtContent>
                <w:r w:rsidR="006A3A84" w:rsidRPr="00AD402B">
                  <w:rPr>
                    <w:lang w:val="es-EC"/>
                  </w:rPr>
                  <w:fldChar w:fldCharType="begin"/>
                </w:r>
                <w:r w:rsidR="000E5D9B">
                  <w:rPr>
                    <w:lang w:val="es-EC"/>
                  </w:rPr>
                  <w:instrText xml:space="preserve">CITATION Dao23 \l 3082 </w:instrText>
                </w:r>
                <w:r w:rsidR="006A3A84" w:rsidRPr="00AD402B">
                  <w:rPr>
                    <w:lang w:val="es-EC"/>
                  </w:rPr>
                  <w:fldChar w:fldCharType="separate"/>
                </w:r>
                <w:r w:rsidR="000E5D9B" w:rsidRPr="000E5D9B">
                  <w:rPr>
                    <w:noProof/>
                    <w:lang w:val="es-EC"/>
                  </w:rPr>
                  <w:t>[33]</w:t>
                </w:r>
                <w:r w:rsidR="006A3A84" w:rsidRPr="00AD402B">
                  <w:rPr>
                    <w:lang w:val="es-EC"/>
                  </w:rPr>
                  <w:fldChar w:fldCharType="end"/>
                </w:r>
              </w:sdtContent>
            </w:sdt>
          </w:p>
        </w:tc>
        <w:tc>
          <w:tcPr>
            <w:tcW w:w="1559" w:type="dxa"/>
            <w:shd w:val="clear" w:color="auto" w:fill="auto"/>
            <w:vAlign w:val="center"/>
          </w:tcPr>
          <w:p w14:paraId="582B8481" w14:textId="77777777" w:rsidR="006A3A84" w:rsidRPr="00AD402B" w:rsidRDefault="006A3A84" w:rsidP="006A3A84">
            <w:pPr>
              <w:pStyle w:val="MDPI42tablebody"/>
              <w:rPr>
                <w:lang w:val="es-EC"/>
              </w:rPr>
            </w:pPr>
            <w:r w:rsidRPr="00AD402B">
              <w:rPr>
                <w:lang w:val="es-EC"/>
              </w:rPr>
              <w:t>Propuesta De Un Modelo De Detección En Una Arquitectura Empresarial Adaptativa</w:t>
            </w:r>
          </w:p>
          <w:p w14:paraId="5C39FBA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77815CE" w14:textId="5C759F12"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4E94081" w14:textId="678A64B3" w:rsidR="006A3A84" w:rsidRPr="00AD402B" w:rsidRDefault="00CC0538" w:rsidP="006A3A84">
            <w:pPr>
              <w:pStyle w:val="MDPI42tablebody"/>
              <w:spacing w:line="240" w:lineRule="auto"/>
              <w:rPr>
                <w:lang w:val="es-EC"/>
              </w:rPr>
            </w:pPr>
            <w:r w:rsidRPr="00AD402B">
              <w:rPr>
                <w:lang w:val="es-EC"/>
              </w:rPr>
              <w:t xml:space="preserve">Se habla sobre adaptación de la flexibilidad y el cambio inherente sobre la arquitectura </w:t>
            </w:r>
            <w:r w:rsidR="006A3A84" w:rsidRPr="00AD402B">
              <w:rPr>
                <w:lang w:val="es-EC"/>
              </w:rPr>
              <w:t xml:space="preserve">y la capacidad de cambio inherentes </w:t>
            </w:r>
            <w:r w:rsidRPr="00AD402B">
              <w:rPr>
                <w:lang w:val="es-EC"/>
              </w:rPr>
              <w:t>en</w:t>
            </w:r>
            <w:r w:rsidR="006A3A84" w:rsidRPr="00AD402B">
              <w:rPr>
                <w:lang w:val="es-EC"/>
              </w:rPr>
              <w:t xml:space="preserve"> la arquitectura.</w:t>
            </w:r>
          </w:p>
        </w:tc>
        <w:tc>
          <w:tcPr>
            <w:tcW w:w="2127" w:type="dxa"/>
            <w:vAlign w:val="center"/>
          </w:tcPr>
          <w:p w14:paraId="535C3EF9" w14:textId="0F49B418" w:rsidR="006A3A84" w:rsidRPr="00AD402B" w:rsidRDefault="00CC0538" w:rsidP="006A3A84">
            <w:pPr>
              <w:pStyle w:val="MDPI42tablebody"/>
              <w:spacing w:line="240" w:lineRule="auto"/>
              <w:rPr>
                <w:lang w:val="es-EC"/>
              </w:rPr>
            </w:pPr>
            <w:r w:rsidRPr="00AD402B">
              <w:rPr>
                <w:lang w:val="es-EC"/>
              </w:rPr>
              <w:t>Propone como la</w:t>
            </w:r>
            <w:r w:rsidR="006A3A84" w:rsidRPr="00AD402B">
              <w:rPr>
                <w:lang w:val="es-EC"/>
              </w:rPr>
              <w:t xml:space="preserve"> adaptabilidad puede ser extrapolada a la necesidad de diseñar espacios verdes flexibles que se ajusten a las particularidades cambiantes del entorno </w:t>
            </w:r>
            <w:r w:rsidRPr="00AD402B">
              <w:rPr>
                <w:lang w:val="es-EC"/>
              </w:rPr>
              <w:t>urbano</w:t>
            </w:r>
            <w:r w:rsidR="006A3A84" w:rsidRPr="00AD402B">
              <w:rPr>
                <w:lang w:val="es-EC"/>
              </w:rPr>
              <w:t>.</w:t>
            </w:r>
          </w:p>
        </w:tc>
        <w:tc>
          <w:tcPr>
            <w:tcW w:w="1984" w:type="dxa"/>
            <w:vAlign w:val="center"/>
          </w:tcPr>
          <w:p w14:paraId="14E8B372" w14:textId="4614AFD3"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E38DFDA" w14:textId="6039F916"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38BD6A31" w14:textId="77777777" w:rsidTr="00C62FDC">
        <w:tc>
          <w:tcPr>
            <w:tcW w:w="851" w:type="dxa"/>
            <w:shd w:val="clear" w:color="auto" w:fill="auto"/>
            <w:vAlign w:val="center"/>
          </w:tcPr>
          <w:p w14:paraId="16F1B6E4" w14:textId="40E0CADD" w:rsidR="006A3A84" w:rsidRPr="00AD402B" w:rsidRDefault="0004094F" w:rsidP="006A3A84">
            <w:pPr>
              <w:pStyle w:val="MDPI42tablebody"/>
              <w:spacing w:line="240" w:lineRule="auto"/>
              <w:rPr>
                <w:lang w:val="es-EC"/>
              </w:rPr>
            </w:pPr>
            <w:sdt>
              <w:sdtPr>
                <w:rPr>
                  <w:lang w:val="es-EC"/>
                </w:rPr>
                <w:id w:val="1220637000"/>
                <w:citation/>
              </w:sdtPr>
              <w:sdtEndPr/>
              <w:sdtContent>
                <w:r w:rsidR="006A3A84" w:rsidRPr="00AD402B">
                  <w:rPr>
                    <w:lang w:val="es-EC"/>
                  </w:rPr>
                  <w:fldChar w:fldCharType="begin"/>
                </w:r>
                <w:r w:rsidR="000E5D9B">
                  <w:rPr>
                    <w:lang w:val="es-EC"/>
                  </w:rPr>
                  <w:instrText xml:space="preserve">CITATION Bor23 \l 3082 </w:instrText>
                </w:r>
                <w:r w:rsidR="006A3A84" w:rsidRPr="00AD402B">
                  <w:rPr>
                    <w:lang w:val="es-EC"/>
                  </w:rPr>
                  <w:fldChar w:fldCharType="separate"/>
                </w:r>
                <w:r w:rsidR="000E5D9B" w:rsidRPr="000E5D9B">
                  <w:rPr>
                    <w:noProof/>
                    <w:lang w:val="es-EC"/>
                  </w:rPr>
                  <w:t>[34]</w:t>
                </w:r>
                <w:r w:rsidR="006A3A84" w:rsidRPr="00AD402B">
                  <w:rPr>
                    <w:lang w:val="es-EC"/>
                  </w:rPr>
                  <w:fldChar w:fldCharType="end"/>
                </w:r>
              </w:sdtContent>
            </w:sdt>
          </w:p>
        </w:tc>
        <w:tc>
          <w:tcPr>
            <w:tcW w:w="1559" w:type="dxa"/>
            <w:shd w:val="clear" w:color="auto" w:fill="auto"/>
            <w:vAlign w:val="center"/>
          </w:tcPr>
          <w:p w14:paraId="0017B8A3" w14:textId="77777777" w:rsidR="006A3A84" w:rsidRPr="00AD402B" w:rsidRDefault="006A3A84" w:rsidP="006A3A84">
            <w:pPr>
              <w:pStyle w:val="MDPI42tablebody"/>
              <w:rPr>
                <w:lang w:val="es-EC"/>
              </w:rPr>
            </w:pPr>
            <w:r w:rsidRPr="00AD402B">
              <w:rPr>
                <w:lang w:val="es-EC"/>
              </w:rPr>
              <w:t>Propuestas de riego para mejorar el rendimiento energético de las cubiertas verdes en clima mediterráneo</w:t>
            </w:r>
          </w:p>
          <w:p w14:paraId="5201FB8E"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11C4F4D" w14:textId="183F5CAB"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61B1936" w14:textId="747BA1F4" w:rsidR="006A3A84" w:rsidRPr="00AD402B" w:rsidRDefault="006A3A84" w:rsidP="006A3A84">
            <w:pPr>
              <w:pStyle w:val="MDPI42tablebody"/>
              <w:spacing w:line="240" w:lineRule="auto"/>
              <w:rPr>
                <w:lang w:val="es-EC"/>
              </w:rPr>
            </w:pPr>
            <w:r w:rsidRPr="00AD402B">
              <w:rPr>
                <w:lang w:val="es-EC"/>
              </w:rPr>
              <w:t>Menciona la necesidad de construcciones más verdes y resilientes en entornos urbanos, lo cual podría relacionarse indirectamente con los principios de la arquitectura orgánica que abogan por formas y procesos inspirados en la naturaleza.</w:t>
            </w:r>
          </w:p>
        </w:tc>
        <w:tc>
          <w:tcPr>
            <w:tcW w:w="2127" w:type="dxa"/>
            <w:vAlign w:val="center"/>
          </w:tcPr>
          <w:p w14:paraId="78A2F718" w14:textId="48DADFC2" w:rsidR="006A3A84" w:rsidRPr="00AD402B" w:rsidRDefault="006A3A84" w:rsidP="006A3A84">
            <w:pPr>
              <w:pStyle w:val="MDPI42tablebody"/>
              <w:spacing w:line="240" w:lineRule="auto"/>
              <w:rPr>
                <w:lang w:val="es-EC"/>
              </w:rPr>
            </w:pPr>
            <w:r w:rsidRPr="00AD402B">
              <w:rPr>
                <w:lang w:val="es-EC"/>
              </w:rPr>
              <w:t>Se destaca la importancia de las cubiertas verdes como estrategia para mejorar la calidad ambiental en entornos urbanos, reducir las Islas de Calor Urbanas y promover beneficios sociales.</w:t>
            </w:r>
          </w:p>
        </w:tc>
        <w:tc>
          <w:tcPr>
            <w:tcW w:w="1984" w:type="dxa"/>
            <w:vAlign w:val="center"/>
          </w:tcPr>
          <w:p w14:paraId="1EEE42B1" w14:textId="0FDA44B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581343A" w14:textId="438645C0"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8EB5E66" w14:textId="77777777" w:rsidTr="00C62FDC">
        <w:tc>
          <w:tcPr>
            <w:tcW w:w="851" w:type="dxa"/>
            <w:shd w:val="clear" w:color="auto" w:fill="auto"/>
            <w:vAlign w:val="center"/>
          </w:tcPr>
          <w:p w14:paraId="093102D7" w14:textId="30F3D803" w:rsidR="006A3A84" w:rsidRPr="00AD402B" w:rsidRDefault="0004094F" w:rsidP="006A3A84">
            <w:pPr>
              <w:pStyle w:val="MDPI42tablebody"/>
              <w:spacing w:line="240" w:lineRule="auto"/>
              <w:rPr>
                <w:lang w:val="es-EC"/>
              </w:rPr>
            </w:pPr>
            <w:sdt>
              <w:sdtPr>
                <w:rPr>
                  <w:lang w:val="es-EC"/>
                </w:rPr>
                <w:id w:val="2046786220"/>
                <w:citation/>
              </w:sdtPr>
              <w:sdtEndPr/>
              <w:sdtContent>
                <w:r w:rsidR="006A3A84" w:rsidRPr="00AD402B">
                  <w:rPr>
                    <w:lang w:val="es-EC"/>
                  </w:rPr>
                  <w:fldChar w:fldCharType="begin"/>
                </w:r>
                <w:r w:rsidR="006A3A84" w:rsidRPr="00AD402B">
                  <w:rPr>
                    <w:lang w:val="es-EC"/>
                  </w:rPr>
                  <w:instrText xml:space="preserve"> CITATION Bre23 \l 3082 </w:instrText>
                </w:r>
                <w:r w:rsidR="006A3A84" w:rsidRPr="00AD402B">
                  <w:rPr>
                    <w:lang w:val="es-EC"/>
                  </w:rPr>
                  <w:fldChar w:fldCharType="separate"/>
                </w:r>
                <w:r w:rsidR="00AD402B" w:rsidRPr="00AD402B">
                  <w:rPr>
                    <w:noProof/>
                    <w:lang w:val="es-EC"/>
                  </w:rPr>
                  <w:t>[35]</w:t>
                </w:r>
                <w:r w:rsidR="006A3A84" w:rsidRPr="00AD402B">
                  <w:rPr>
                    <w:lang w:val="es-EC"/>
                  </w:rPr>
                  <w:fldChar w:fldCharType="end"/>
                </w:r>
              </w:sdtContent>
            </w:sdt>
          </w:p>
        </w:tc>
        <w:tc>
          <w:tcPr>
            <w:tcW w:w="1559" w:type="dxa"/>
            <w:shd w:val="clear" w:color="auto" w:fill="auto"/>
            <w:vAlign w:val="center"/>
          </w:tcPr>
          <w:p w14:paraId="6EB6314B" w14:textId="77777777" w:rsidR="006A3A84" w:rsidRPr="00AD402B" w:rsidRDefault="006A3A84" w:rsidP="006A3A84">
            <w:pPr>
              <w:pStyle w:val="MDPI42tablebody"/>
              <w:rPr>
                <w:lang w:val="es-EC"/>
              </w:rPr>
            </w:pPr>
            <w:r w:rsidRPr="00AD402B">
              <w:rPr>
                <w:lang w:val="es-EC"/>
              </w:rPr>
              <w:t>Pasar de la teoría a la práctica de la planificación de la infraestructura verde en las ciudades del África subsahariana requiere una puesta en marcha colaborativa</w:t>
            </w:r>
          </w:p>
          <w:p w14:paraId="38469E2A"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082E839C" w14:textId="7397C56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B7B9CAF" w14:textId="0CFDA52A" w:rsidR="006A3A84" w:rsidRPr="00AD402B" w:rsidRDefault="00CC0538" w:rsidP="00CC0538">
            <w:pPr>
              <w:pStyle w:val="MDPI42tablebody"/>
              <w:spacing w:line="240" w:lineRule="auto"/>
              <w:rPr>
                <w:lang w:val="es-EC"/>
              </w:rPr>
            </w:pPr>
            <w:r w:rsidRPr="00AD402B">
              <w:rPr>
                <w:lang w:val="es-EC"/>
              </w:rPr>
              <w:t>Se</w:t>
            </w:r>
            <w:r w:rsidR="006A3A84" w:rsidRPr="00AD402B">
              <w:rPr>
                <w:lang w:val="es-EC"/>
              </w:rPr>
              <w:t xml:space="preserve"> </w:t>
            </w:r>
            <w:r w:rsidRPr="00AD402B">
              <w:rPr>
                <w:lang w:val="es-EC"/>
              </w:rPr>
              <w:t>recalca</w:t>
            </w:r>
            <w:r w:rsidR="006A3A84" w:rsidRPr="00AD402B">
              <w:rPr>
                <w:lang w:val="es-EC"/>
              </w:rPr>
              <w:t xml:space="preserve"> la importancia de principios orgánicos</w:t>
            </w:r>
            <w:r w:rsidRPr="00AD402B">
              <w:rPr>
                <w:lang w:val="es-EC"/>
              </w:rPr>
              <w:t xml:space="preserve"> en las ciudades del Sur Global</w:t>
            </w:r>
            <w:r w:rsidR="006A3A84" w:rsidRPr="00AD402B">
              <w:rPr>
                <w:lang w:val="es-EC"/>
              </w:rPr>
              <w:t xml:space="preserve"> como la integración con la naturaleza y la adaptabilidad en el diseño urbano.</w:t>
            </w:r>
          </w:p>
        </w:tc>
        <w:tc>
          <w:tcPr>
            <w:tcW w:w="2127" w:type="dxa"/>
            <w:vAlign w:val="center"/>
          </w:tcPr>
          <w:p w14:paraId="5036DB70" w14:textId="66C67D2F" w:rsidR="006A3A84" w:rsidRPr="00AD402B" w:rsidRDefault="006A3A84" w:rsidP="006A3A84">
            <w:pPr>
              <w:pStyle w:val="MDPI42tablebody"/>
              <w:spacing w:line="240" w:lineRule="auto"/>
              <w:rPr>
                <w:lang w:val="es-EC"/>
              </w:rPr>
            </w:pPr>
            <w:r w:rsidRPr="00AD402B">
              <w:rPr>
                <w:lang w:val="es-EC"/>
              </w:rPr>
              <w:t>S</w:t>
            </w:r>
            <w:r w:rsidR="00CC0538" w:rsidRPr="00AD402B">
              <w:rPr>
                <w:lang w:val="es-EC"/>
              </w:rPr>
              <w:t>ugiere propuestas y diseños que</w:t>
            </w:r>
            <w:r w:rsidRPr="00AD402B">
              <w:rPr>
                <w:lang w:val="es-EC"/>
              </w:rPr>
              <w:t xml:space="preserve"> anali</w:t>
            </w:r>
            <w:r w:rsidR="00CC0538" w:rsidRPr="00AD402B">
              <w:rPr>
                <w:lang w:val="es-EC"/>
              </w:rPr>
              <w:t>zan</w:t>
            </w:r>
            <w:r w:rsidRPr="00AD402B">
              <w:rPr>
                <w:lang w:val="es-EC"/>
              </w:rPr>
              <w:t xml:space="preserve"> la disminución de espacios verdes en ciudades del Sur Global y la falta de aplicaciones específicas para la planificación de infraestructuras verdes</w:t>
            </w:r>
            <w:r w:rsidR="00CC0538" w:rsidRPr="00AD402B">
              <w:rPr>
                <w:lang w:val="es-EC"/>
              </w:rPr>
              <w:t>.</w:t>
            </w:r>
          </w:p>
        </w:tc>
        <w:tc>
          <w:tcPr>
            <w:tcW w:w="1984" w:type="dxa"/>
            <w:vAlign w:val="center"/>
          </w:tcPr>
          <w:p w14:paraId="638D26E3" w14:textId="2068BAC0"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919AC14" w14:textId="6DA947E1"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F2ACE01" w14:textId="77777777" w:rsidTr="00C62FDC">
        <w:tc>
          <w:tcPr>
            <w:tcW w:w="851" w:type="dxa"/>
            <w:shd w:val="clear" w:color="auto" w:fill="auto"/>
            <w:vAlign w:val="center"/>
          </w:tcPr>
          <w:p w14:paraId="419D7604" w14:textId="143EA6B6" w:rsidR="006A3A84" w:rsidRPr="00AD402B" w:rsidRDefault="0004094F" w:rsidP="006A3A84">
            <w:pPr>
              <w:pStyle w:val="MDPI42tablebody"/>
              <w:spacing w:line="240" w:lineRule="auto"/>
              <w:rPr>
                <w:lang w:val="es-EC"/>
              </w:rPr>
            </w:pPr>
            <w:sdt>
              <w:sdtPr>
                <w:rPr>
                  <w:lang w:val="es-EC"/>
                </w:rPr>
                <w:id w:val="119732385"/>
                <w:citation/>
              </w:sdtPr>
              <w:sdtEndPr/>
              <w:sdtContent>
                <w:r w:rsidR="006A3A84" w:rsidRPr="00AD402B">
                  <w:rPr>
                    <w:lang w:val="es-EC"/>
                  </w:rPr>
                  <w:fldChar w:fldCharType="begin"/>
                </w:r>
                <w:r w:rsidR="00457645">
                  <w:rPr>
                    <w:lang w:val="es-EC"/>
                  </w:rPr>
                  <w:instrText xml:space="preserve">CITATION Vil24 \l 3082 </w:instrText>
                </w:r>
                <w:r w:rsidR="006A3A84" w:rsidRPr="00AD402B">
                  <w:rPr>
                    <w:lang w:val="es-EC"/>
                  </w:rPr>
                  <w:fldChar w:fldCharType="separate"/>
                </w:r>
                <w:r w:rsidR="00457645" w:rsidRPr="00457645">
                  <w:rPr>
                    <w:noProof/>
                    <w:lang w:val="es-EC"/>
                  </w:rPr>
                  <w:t>[7]</w:t>
                </w:r>
                <w:r w:rsidR="006A3A84" w:rsidRPr="00AD402B">
                  <w:rPr>
                    <w:lang w:val="es-EC"/>
                  </w:rPr>
                  <w:fldChar w:fldCharType="end"/>
                </w:r>
              </w:sdtContent>
            </w:sdt>
          </w:p>
        </w:tc>
        <w:tc>
          <w:tcPr>
            <w:tcW w:w="1559" w:type="dxa"/>
            <w:shd w:val="clear" w:color="auto" w:fill="auto"/>
            <w:vAlign w:val="center"/>
          </w:tcPr>
          <w:p w14:paraId="29029F3E" w14:textId="77777777" w:rsidR="006A3A84" w:rsidRPr="00AD402B" w:rsidRDefault="006A3A84" w:rsidP="006A3A84">
            <w:pPr>
              <w:pStyle w:val="MDPI42tablebody"/>
              <w:rPr>
                <w:lang w:val="es-EC"/>
              </w:rPr>
            </w:pPr>
            <w:r w:rsidRPr="00AD402B">
              <w:rPr>
                <w:lang w:val="es-EC"/>
              </w:rPr>
              <w:t xml:space="preserve">Integración de la ecología del paisaje en la planificación de la infraestructura verde urbana: un enfoque </w:t>
            </w:r>
            <w:proofErr w:type="spellStart"/>
            <w:r w:rsidRPr="00AD402B">
              <w:rPr>
                <w:lang w:val="es-EC"/>
              </w:rPr>
              <w:t>multiescala</w:t>
            </w:r>
            <w:proofErr w:type="spellEnd"/>
            <w:r w:rsidRPr="00AD402B">
              <w:rPr>
                <w:lang w:val="es-EC"/>
              </w:rPr>
              <w:t xml:space="preserve"> para el desarrollo sostenible</w:t>
            </w:r>
          </w:p>
          <w:p w14:paraId="50C5446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ADE122A" w14:textId="57E2AC13"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46B9A90" w14:textId="2D8B3633" w:rsidR="006A3A84" w:rsidRPr="00AD402B" w:rsidRDefault="006A3A84" w:rsidP="006A3A84">
            <w:pPr>
              <w:pStyle w:val="MDPI42tablebody"/>
              <w:spacing w:line="240" w:lineRule="auto"/>
              <w:rPr>
                <w:lang w:val="es-EC"/>
              </w:rPr>
            </w:pPr>
            <w:r w:rsidRPr="00AD402B">
              <w:rPr>
                <w:lang w:val="es-EC"/>
              </w:rPr>
              <w:t xml:space="preserve">El artículo destaca la integración de la naturaleza en las ciudades a través de la infraestructura verde y menciona proyectos de renaturalización en respuesta a la emergencia climática. </w:t>
            </w:r>
            <w:r w:rsidR="00CC0538" w:rsidRPr="00AD402B">
              <w:rPr>
                <w:lang w:val="es-EC"/>
              </w:rPr>
              <w:t>S</w:t>
            </w:r>
            <w:r w:rsidRPr="00AD402B">
              <w:rPr>
                <w:lang w:val="es-EC"/>
              </w:rPr>
              <w:t xml:space="preserve">ugiere la importancia de considerar las </w:t>
            </w:r>
            <w:r w:rsidRPr="00AD402B">
              <w:rPr>
                <w:lang w:val="es-EC"/>
              </w:rPr>
              <w:lastRenderedPageBreak/>
              <w:t>particularidades del entorno urbano en la planificación de infraestructuras verdes.</w:t>
            </w:r>
          </w:p>
        </w:tc>
        <w:tc>
          <w:tcPr>
            <w:tcW w:w="2127" w:type="dxa"/>
            <w:vAlign w:val="center"/>
          </w:tcPr>
          <w:p w14:paraId="5F158730" w14:textId="2799D6E2"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57F02676" w14:textId="197E0655"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3005788" w14:textId="67078AFF"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67FD0FDF" w14:textId="77777777" w:rsidTr="00C62FDC">
        <w:tc>
          <w:tcPr>
            <w:tcW w:w="851" w:type="dxa"/>
            <w:shd w:val="clear" w:color="auto" w:fill="auto"/>
            <w:vAlign w:val="center"/>
          </w:tcPr>
          <w:p w14:paraId="1E4DC087" w14:textId="5D00CA07" w:rsidR="006A3A84" w:rsidRPr="00AD402B" w:rsidRDefault="0004094F" w:rsidP="006A3A84">
            <w:pPr>
              <w:pStyle w:val="MDPI42tablebody"/>
              <w:spacing w:line="240" w:lineRule="auto"/>
              <w:rPr>
                <w:lang w:val="es-EC"/>
              </w:rPr>
            </w:pPr>
            <w:sdt>
              <w:sdtPr>
                <w:rPr>
                  <w:lang w:val="es-EC"/>
                </w:rPr>
                <w:id w:val="-7138716"/>
                <w:citation/>
              </w:sdtPr>
              <w:sdtEndPr/>
              <w:sdtContent>
                <w:r w:rsidR="006A3A84" w:rsidRPr="00AD402B">
                  <w:rPr>
                    <w:lang w:val="es-EC"/>
                  </w:rPr>
                  <w:fldChar w:fldCharType="begin"/>
                </w:r>
                <w:r w:rsidR="006A3A84" w:rsidRPr="00AD402B">
                  <w:rPr>
                    <w:lang w:val="es-EC"/>
                  </w:rPr>
                  <w:instrText xml:space="preserve"> CITATION Gra22 \l 3082 </w:instrText>
                </w:r>
                <w:r w:rsidR="006A3A84" w:rsidRPr="00AD402B">
                  <w:rPr>
                    <w:lang w:val="es-EC"/>
                  </w:rPr>
                  <w:fldChar w:fldCharType="separate"/>
                </w:r>
                <w:r w:rsidR="00AD402B" w:rsidRPr="00AD402B">
                  <w:rPr>
                    <w:noProof/>
                    <w:lang w:val="es-EC"/>
                  </w:rPr>
                  <w:t>[5]</w:t>
                </w:r>
                <w:r w:rsidR="006A3A84" w:rsidRPr="00AD402B">
                  <w:rPr>
                    <w:lang w:val="es-EC"/>
                  </w:rPr>
                  <w:fldChar w:fldCharType="end"/>
                </w:r>
              </w:sdtContent>
            </w:sdt>
          </w:p>
        </w:tc>
        <w:tc>
          <w:tcPr>
            <w:tcW w:w="1559" w:type="dxa"/>
            <w:shd w:val="clear" w:color="auto" w:fill="auto"/>
            <w:vAlign w:val="center"/>
          </w:tcPr>
          <w:p w14:paraId="1B1A8C32" w14:textId="214991F3" w:rsidR="006A3A84" w:rsidRPr="00AD402B" w:rsidRDefault="006A3A84" w:rsidP="006A3A84">
            <w:pPr>
              <w:pStyle w:val="MDPI42tablebody"/>
              <w:rPr>
                <w:lang w:val="es-EC"/>
              </w:rPr>
            </w:pPr>
            <w:r w:rsidRPr="00AD402B">
              <w:rPr>
                <w:lang w:val="es-EC"/>
              </w:rPr>
              <w:t>Diseño de espacios verdes urbanos para la adaptación al clima: una revisión crítica de los resultados de la investigación</w:t>
            </w:r>
          </w:p>
          <w:p w14:paraId="27DFC42D" w14:textId="77777777" w:rsidR="006A3A84" w:rsidRPr="00AD402B" w:rsidRDefault="006A3A84" w:rsidP="006A3A84">
            <w:pPr>
              <w:pStyle w:val="MDPI42tablebody"/>
              <w:rPr>
                <w:lang w:val="es-EC"/>
              </w:rPr>
            </w:pPr>
          </w:p>
        </w:tc>
        <w:tc>
          <w:tcPr>
            <w:tcW w:w="851" w:type="dxa"/>
            <w:shd w:val="clear" w:color="auto" w:fill="auto"/>
            <w:vAlign w:val="center"/>
          </w:tcPr>
          <w:p w14:paraId="4E75B09D" w14:textId="384377D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4054EB4" w14:textId="2B525108"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2AA916CD" w14:textId="6EDEB077" w:rsidR="006A3A84" w:rsidRPr="00AD402B" w:rsidRDefault="006A3A84" w:rsidP="006A3A84">
            <w:pPr>
              <w:pStyle w:val="MDPI42tablebody"/>
              <w:spacing w:line="240" w:lineRule="auto"/>
              <w:rPr>
                <w:lang w:val="es-EC"/>
              </w:rPr>
            </w:pPr>
            <w:r w:rsidRPr="00AD402B">
              <w:rPr>
                <w:lang w:val="es-EC"/>
              </w:rPr>
              <w:t xml:space="preserve">El artículo destaca la </w:t>
            </w:r>
            <w:r w:rsidR="00CC0538" w:rsidRPr="00AD402B">
              <w:rPr>
                <w:lang w:val="es-EC"/>
              </w:rPr>
              <w:t>propuesta e importancia</w:t>
            </w:r>
            <w:r w:rsidRPr="00AD402B">
              <w:rPr>
                <w:lang w:val="es-EC"/>
              </w:rPr>
              <w:t xml:space="preserve"> de los espacios verdes urbanos en la adaptación climática, incluyendo elementos construidos inertes que afectan el clima local. </w:t>
            </w:r>
          </w:p>
        </w:tc>
        <w:tc>
          <w:tcPr>
            <w:tcW w:w="1984" w:type="dxa"/>
            <w:vAlign w:val="center"/>
          </w:tcPr>
          <w:p w14:paraId="33DC6DEC" w14:textId="08320E3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A71BA19" w14:textId="019C0D2A"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EB3ED0B" w14:textId="77777777" w:rsidTr="00C62FDC">
        <w:tc>
          <w:tcPr>
            <w:tcW w:w="851" w:type="dxa"/>
            <w:shd w:val="clear" w:color="auto" w:fill="auto"/>
            <w:vAlign w:val="center"/>
          </w:tcPr>
          <w:p w14:paraId="0D370BA0" w14:textId="637EE8DC" w:rsidR="006A3A84" w:rsidRPr="00AD402B" w:rsidRDefault="0004094F" w:rsidP="006A3A84">
            <w:pPr>
              <w:pStyle w:val="MDPI42tablebody"/>
              <w:spacing w:line="240" w:lineRule="auto"/>
              <w:rPr>
                <w:lang w:val="es-EC"/>
              </w:rPr>
            </w:pPr>
            <w:sdt>
              <w:sdtPr>
                <w:rPr>
                  <w:lang w:val="es-EC"/>
                </w:rPr>
                <w:id w:val="224189772"/>
                <w:citation/>
              </w:sdtPr>
              <w:sdtEndPr/>
              <w:sdtContent>
                <w:r w:rsidR="006A3A84" w:rsidRPr="00AD402B">
                  <w:rPr>
                    <w:lang w:val="es-EC"/>
                  </w:rPr>
                  <w:fldChar w:fldCharType="begin"/>
                </w:r>
                <w:r w:rsidR="006A3A84" w:rsidRPr="00AD402B">
                  <w:rPr>
                    <w:lang w:val="es-EC"/>
                  </w:rPr>
                  <w:instrText xml:space="preserve"> CITATION Hal23 \l 3082 </w:instrText>
                </w:r>
                <w:r w:rsidR="006A3A84" w:rsidRPr="00AD402B">
                  <w:rPr>
                    <w:lang w:val="es-EC"/>
                  </w:rPr>
                  <w:fldChar w:fldCharType="separate"/>
                </w:r>
                <w:r w:rsidR="00AD402B" w:rsidRPr="00AD402B">
                  <w:rPr>
                    <w:noProof/>
                    <w:lang w:val="es-EC"/>
                  </w:rPr>
                  <w:t>[6]</w:t>
                </w:r>
                <w:r w:rsidR="006A3A84" w:rsidRPr="00AD402B">
                  <w:rPr>
                    <w:lang w:val="es-EC"/>
                  </w:rPr>
                  <w:fldChar w:fldCharType="end"/>
                </w:r>
              </w:sdtContent>
            </w:sdt>
          </w:p>
        </w:tc>
        <w:tc>
          <w:tcPr>
            <w:tcW w:w="1559" w:type="dxa"/>
            <w:shd w:val="clear" w:color="auto" w:fill="auto"/>
            <w:vAlign w:val="center"/>
          </w:tcPr>
          <w:p w14:paraId="1B06B599" w14:textId="77777777" w:rsidR="006A3A84" w:rsidRPr="00AD402B" w:rsidRDefault="006A3A84" w:rsidP="006A3A84">
            <w:pPr>
              <w:pStyle w:val="MDPI42tablebody"/>
              <w:rPr>
                <w:lang w:val="es-EC"/>
              </w:rPr>
            </w:pPr>
            <w:r w:rsidRPr="00AD402B">
              <w:rPr>
                <w:lang w:val="es-EC"/>
              </w:rPr>
              <w:t>Evaluación y planificación de espacios verdes en parques urbanos: una revisión</w:t>
            </w:r>
          </w:p>
          <w:p w14:paraId="13C5A1D0" w14:textId="77777777" w:rsidR="006A3A84" w:rsidRPr="00AD402B" w:rsidRDefault="006A3A84" w:rsidP="006A3A84">
            <w:pPr>
              <w:pStyle w:val="MDPI42tablebody"/>
              <w:rPr>
                <w:lang w:val="es-EC"/>
              </w:rPr>
            </w:pPr>
          </w:p>
        </w:tc>
        <w:tc>
          <w:tcPr>
            <w:tcW w:w="851" w:type="dxa"/>
            <w:shd w:val="clear" w:color="auto" w:fill="auto"/>
            <w:vAlign w:val="center"/>
          </w:tcPr>
          <w:p w14:paraId="1FDD743E" w14:textId="264C56D2"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0DC13389" w14:textId="3F2CAC7E"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47E2CD69" w14:textId="7F91811E" w:rsidR="006A3A84" w:rsidRPr="00AD402B" w:rsidRDefault="006A3A84" w:rsidP="006A3A84">
            <w:pPr>
              <w:pStyle w:val="MDPI42tablebody"/>
              <w:spacing w:line="240" w:lineRule="auto"/>
              <w:rPr>
                <w:lang w:val="es-EC"/>
              </w:rPr>
            </w:pPr>
            <w:r w:rsidRPr="00AD402B">
              <w:rPr>
                <w:lang w:val="es-EC"/>
              </w:rPr>
              <w:t>Se menciona la importancia del</w:t>
            </w:r>
            <w:r w:rsidR="00CC0538" w:rsidRPr="00AD402B">
              <w:rPr>
                <w:lang w:val="es-EC"/>
              </w:rPr>
              <w:t xml:space="preserve"> entorno</w:t>
            </w:r>
            <w:r w:rsidRPr="00AD402B">
              <w:rPr>
                <w:lang w:val="es-EC"/>
              </w:rPr>
              <w:t xml:space="preserve"> verde en el desarrollo urbano y menciona la expansión de las ciudades hacia áreas previamente no urbanizadas. Se </w:t>
            </w:r>
            <w:r w:rsidR="00C86AAB" w:rsidRPr="00AD402B">
              <w:rPr>
                <w:lang w:val="es-EC"/>
              </w:rPr>
              <w:t>propone</w:t>
            </w:r>
            <w:r w:rsidRPr="00AD402B">
              <w:rPr>
                <w:lang w:val="es-EC"/>
              </w:rPr>
              <w:t xml:space="preserve"> la necesidad de considerar la planificación espacial y gestionar el conflicto entre diferentes grupos sociales que utilizan de manera diferente las zonas urbanas.</w:t>
            </w:r>
          </w:p>
        </w:tc>
        <w:tc>
          <w:tcPr>
            <w:tcW w:w="1984" w:type="dxa"/>
            <w:vAlign w:val="center"/>
          </w:tcPr>
          <w:p w14:paraId="62EF094A" w14:textId="4037BBE0"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0744350D" w14:textId="62C88DE4"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5F77025" w14:textId="77777777" w:rsidTr="00C62FDC">
        <w:tc>
          <w:tcPr>
            <w:tcW w:w="851" w:type="dxa"/>
            <w:shd w:val="clear" w:color="auto" w:fill="auto"/>
            <w:vAlign w:val="center"/>
          </w:tcPr>
          <w:p w14:paraId="2854FD12" w14:textId="4E2E98C8" w:rsidR="006A3A84" w:rsidRPr="00AD402B" w:rsidRDefault="0004094F" w:rsidP="006A3A84">
            <w:pPr>
              <w:pStyle w:val="MDPI42tablebody"/>
              <w:spacing w:line="240" w:lineRule="auto"/>
              <w:rPr>
                <w:lang w:val="es-EC"/>
              </w:rPr>
            </w:pPr>
            <w:sdt>
              <w:sdtPr>
                <w:rPr>
                  <w:lang w:val="es-EC"/>
                </w:rPr>
                <w:id w:val="1200826164"/>
                <w:citation/>
              </w:sdtPr>
              <w:sdtEndPr/>
              <w:sdtContent>
                <w:r w:rsidR="006A3A84" w:rsidRPr="00AD402B">
                  <w:rPr>
                    <w:lang w:val="es-EC"/>
                  </w:rPr>
                  <w:fldChar w:fldCharType="begin"/>
                </w:r>
                <w:r w:rsidR="006A3A84" w:rsidRPr="00AD402B">
                  <w:rPr>
                    <w:lang w:val="es-EC"/>
                  </w:rPr>
                  <w:instrText xml:space="preserve"> CITATION Jon24 \l 3082 </w:instrText>
                </w:r>
                <w:r w:rsidR="006A3A84" w:rsidRPr="00AD402B">
                  <w:rPr>
                    <w:lang w:val="es-EC"/>
                  </w:rPr>
                  <w:fldChar w:fldCharType="separate"/>
                </w:r>
                <w:r w:rsidR="00AD402B" w:rsidRPr="00AD402B">
                  <w:rPr>
                    <w:noProof/>
                    <w:lang w:val="es-EC"/>
                  </w:rPr>
                  <w:t>[36]</w:t>
                </w:r>
                <w:r w:rsidR="006A3A84" w:rsidRPr="00AD402B">
                  <w:rPr>
                    <w:lang w:val="es-EC"/>
                  </w:rPr>
                  <w:fldChar w:fldCharType="end"/>
                </w:r>
              </w:sdtContent>
            </w:sdt>
          </w:p>
        </w:tc>
        <w:tc>
          <w:tcPr>
            <w:tcW w:w="1559" w:type="dxa"/>
            <w:shd w:val="clear" w:color="auto" w:fill="auto"/>
            <w:vAlign w:val="center"/>
          </w:tcPr>
          <w:p w14:paraId="26D7A093" w14:textId="77777777" w:rsidR="006A3A84" w:rsidRPr="00AD402B" w:rsidRDefault="006A3A84" w:rsidP="006A3A84">
            <w:pPr>
              <w:pStyle w:val="MDPI42tablebody"/>
              <w:rPr>
                <w:lang w:val="es-EC"/>
              </w:rPr>
            </w:pPr>
            <w:r w:rsidRPr="00AD402B">
              <w:rPr>
                <w:lang w:val="es-EC"/>
              </w:rPr>
              <w:t>Explorando el papel de la participación pública en la entrega de infraestructura verde inclusiva, de calidad y resiliente para la adaptación climática en el Reino Unido</w:t>
            </w:r>
          </w:p>
          <w:p w14:paraId="5F7D5CF3" w14:textId="77777777" w:rsidR="006A3A84" w:rsidRPr="00AD402B" w:rsidRDefault="006A3A84" w:rsidP="006A3A84">
            <w:pPr>
              <w:pStyle w:val="MDPI42tablebody"/>
              <w:rPr>
                <w:lang w:val="es-EC"/>
              </w:rPr>
            </w:pPr>
          </w:p>
        </w:tc>
        <w:tc>
          <w:tcPr>
            <w:tcW w:w="851" w:type="dxa"/>
            <w:shd w:val="clear" w:color="auto" w:fill="auto"/>
            <w:vAlign w:val="center"/>
          </w:tcPr>
          <w:p w14:paraId="6763C611" w14:textId="613491AC"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9B27AAD" w14:textId="2115B081"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4F192C64" w14:textId="5883CF64" w:rsidR="006A3A84" w:rsidRPr="00AD402B" w:rsidRDefault="00C86AAB" w:rsidP="006A3A84">
            <w:pPr>
              <w:pStyle w:val="MDPI42tablebody"/>
              <w:spacing w:line="240" w:lineRule="auto"/>
              <w:rPr>
                <w:lang w:val="es-EC"/>
              </w:rPr>
            </w:pPr>
            <w:r w:rsidRPr="00AD402B">
              <w:rPr>
                <w:lang w:val="es-EC"/>
              </w:rPr>
              <w:t>Propone</w:t>
            </w:r>
            <w:r w:rsidR="006A3A84" w:rsidRPr="00AD402B">
              <w:rPr>
                <w:lang w:val="es-EC"/>
              </w:rPr>
              <w:t xml:space="preserve"> la implementación de </w:t>
            </w:r>
            <w:r w:rsidRPr="00AD402B">
              <w:rPr>
                <w:lang w:val="es-EC"/>
              </w:rPr>
              <w:t>estructuras verdes</w:t>
            </w:r>
            <w:r w:rsidR="006A3A84" w:rsidRPr="00AD402B">
              <w:rPr>
                <w:lang w:val="es-EC"/>
              </w:rPr>
              <w:t xml:space="preserve"> considera</w:t>
            </w:r>
            <w:r w:rsidRPr="00AD402B">
              <w:rPr>
                <w:lang w:val="es-EC"/>
              </w:rPr>
              <w:t>ndo</w:t>
            </w:r>
            <w:r w:rsidR="006A3A84" w:rsidRPr="00AD402B">
              <w:rPr>
                <w:lang w:val="es-EC"/>
              </w:rPr>
              <w:t xml:space="preserve"> factores técnicos</w:t>
            </w:r>
            <w:r w:rsidRPr="00AD402B">
              <w:rPr>
                <w:lang w:val="es-EC"/>
              </w:rPr>
              <w:t>-</w:t>
            </w:r>
            <w:r w:rsidR="006A3A84" w:rsidRPr="00AD402B">
              <w:rPr>
                <w:lang w:val="es-EC"/>
              </w:rPr>
              <w:t>económicos</w:t>
            </w:r>
            <w:r w:rsidRPr="00AD402B">
              <w:rPr>
                <w:lang w:val="es-EC"/>
              </w:rPr>
              <w:t xml:space="preserve"> donde se</w:t>
            </w:r>
            <w:r w:rsidR="006A3A84" w:rsidRPr="00AD402B">
              <w:rPr>
                <w:lang w:val="es-EC"/>
              </w:rPr>
              <w:t xml:space="preserve"> resalta que la participación ciudadana es esencial para abordar las complejidades y mejorar la calidad de las soluciones de </w:t>
            </w:r>
            <w:r w:rsidRPr="00AD402B">
              <w:rPr>
                <w:lang w:val="es-EC"/>
              </w:rPr>
              <w:t>infraestructuras verdes</w:t>
            </w:r>
            <w:r w:rsidR="006A3A84" w:rsidRPr="00AD402B">
              <w:rPr>
                <w:lang w:val="es-EC"/>
              </w:rPr>
              <w:t>.</w:t>
            </w:r>
          </w:p>
        </w:tc>
        <w:tc>
          <w:tcPr>
            <w:tcW w:w="1984" w:type="dxa"/>
            <w:vAlign w:val="center"/>
          </w:tcPr>
          <w:p w14:paraId="13C8E7C0" w14:textId="6581E478"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D6F680D" w14:textId="0F308C03"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01A31BF6" w14:textId="77777777" w:rsidTr="00C62FDC">
        <w:tc>
          <w:tcPr>
            <w:tcW w:w="851" w:type="dxa"/>
            <w:shd w:val="clear" w:color="auto" w:fill="auto"/>
            <w:vAlign w:val="center"/>
          </w:tcPr>
          <w:p w14:paraId="6C9ED4BB" w14:textId="6FBEB4C3" w:rsidR="006A3A84" w:rsidRPr="00AD402B" w:rsidRDefault="0004094F" w:rsidP="006A3A84">
            <w:pPr>
              <w:pStyle w:val="MDPI42tablebody"/>
              <w:spacing w:line="240" w:lineRule="auto"/>
              <w:rPr>
                <w:lang w:val="es-EC"/>
              </w:rPr>
            </w:pPr>
            <w:sdt>
              <w:sdtPr>
                <w:rPr>
                  <w:lang w:val="es-EC"/>
                </w:rPr>
                <w:id w:val="2048945942"/>
                <w:citation/>
              </w:sdtPr>
              <w:sdtEndPr/>
              <w:sdtContent>
                <w:r w:rsidR="006A3A84" w:rsidRPr="00AD402B">
                  <w:rPr>
                    <w:lang w:val="es-EC"/>
                  </w:rPr>
                  <w:fldChar w:fldCharType="begin"/>
                </w:r>
                <w:r w:rsidR="000E5D9B">
                  <w:rPr>
                    <w:lang w:val="es-EC"/>
                  </w:rPr>
                  <w:instrText xml:space="preserve">CITATION Sad23 \l 3082 </w:instrText>
                </w:r>
                <w:r w:rsidR="006A3A84" w:rsidRPr="00AD402B">
                  <w:rPr>
                    <w:lang w:val="es-EC"/>
                  </w:rPr>
                  <w:fldChar w:fldCharType="separate"/>
                </w:r>
                <w:r w:rsidR="000E5D9B" w:rsidRPr="000E5D9B">
                  <w:rPr>
                    <w:noProof/>
                    <w:lang w:val="es-EC"/>
                  </w:rPr>
                  <w:t>[37]</w:t>
                </w:r>
                <w:r w:rsidR="006A3A84" w:rsidRPr="00AD402B">
                  <w:rPr>
                    <w:lang w:val="es-EC"/>
                  </w:rPr>
                  <w:fldChar w:fldCharType="end"/>
                </w:r>
              </w:sdtContent>
            </w:sdt>
          </w:p>
        </w:tc>
        <w:tc>
          <w:tcPr>
            <w:tcW w:w="1559" w:type="dxa"/>
            <w:shd w:val="clear" w:color="auto" w:fill="auto"/>
            <w:vAlign w:val="center"/>
          </w:tcPr>
          <w:p w14:paraId="2453EFB0" w14:textId="183DB8E6" w:rsidR="006A3A84" w:rsidRPr="00AD402B" w:rsidRDefault="006A3A84" w:rsidP="00C62FDC">
            <w:pPr>
              <w:pStyle w:val="MDPI42tablebody"/>
              <w:rPr>
                <w:lang w:val="es-EC"/>
              </w:rPr>
            </w:pPr>
            <w:r w:rsidRPr="00AD402B">
              <w:rPr>
                <w:lang w:val="es-EC"/>
              </w:rPr>
              <w:t>Desafíos para la implementación de estrategias biofílicas en el diseño de edificios australianos</w:t>
            </w:r>
          </w:p>
        </w:tc>
        <w:tc>
          <w:tcPr>
            <w:tcW w:w="851" w:type="dxa"/>
            <w:shd w:val="clear" w:color="auto" w:fill="auto"/>
            <w:vAlign w:val="center"/>
          </w:tcPr>
          <w:p w14:paraId="431F0030" w14:textId="15BE3C67"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75715B2" w14:textId="277D8EAA"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02E8027E" w14:textId="556289F3" w:rsidR="006A3A84" w:rsidRPr="00AD402B" w:rsidRDefault="00C62FDC" w:rsidP="006A3A84">
            <w:pPr>
              <w:pStyle w:val="MDPI42tablebody"/>
              <w:spacing w:line="240" w:lineRule="auto"/>
              <w:rPr>
                <w:lang w:val="es-EC"/>
              </w:rPr>
            </w:pPr>
            <w:r w:rsidRPr="00AD402B">
              <w:rPr>
                <w:lang w:val="es-EC"/>
              </w:rPr>
              <w:t>Se</w:t>
            </w:r>
            <w:r w:rsidR="006A3A84" w:rsidRPr="00AD402B">
              <w:rPr>
                <w:lang w:val="es-EC"/>
              </w:rPr>
              <w:t xml:space="preserve"> centra en el diseño biofílico que está estrechamente relacionado con la arquitectura orgánica, esta busca integrar elementos naturales en entornos construidos para mejorar el bienestar humano.</w:t>
            </w:r>
          </w:p>
        </w:tc>
        <w:tc>
          <w:tcPr>
            <w:tcW w:w="1984" w:type="dxa"/>
            <w:vAlign w:val="center"/>
          </w:tcPr>
          <w:p w14:paraId="19B4516D" w14:textId="4B94EA5A"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5A4782D" w14:textId="50B31849"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37560F10" w14:textId="77777777" w:rsidTr="00C62FDC">
        <w:tc>
          <w:tcPr>
            <w:tcW w:w="851" w:type="dxa"/>
            <w:shd w:val="clear" w:color="auto" w:fill="auto"/>
            <w:vAlign w:val="center"/>
          </w:tcPr>
          <w:p w14:paraId="68948AB1" w14:textId="7CC359FE" w:rsidR="006A3A84" w:rsidRPr="00AD402B" w:rsidRDefault="0004094F" w:rsidP="006A3A84">
            <w:pPr>
              <w:pStyle w:val="MDPI42tablebody"/>
              <w:spacing w:line="240" w:lineRule="auto"/>
              <w:rPr>
                <w:lang w:val="es-EC"/>
              </w:rPr>
            </w:pPr>
            <w:sdt>
              <w:sdtPr>
                <w:rPr>
                  <w:lang w:val="es-EC"/>
                </w:rPr>
                <w:id w:val="-125707967"/>
                <w:citation/>
              </w:sdtPr>
              <w:sdtEndPr/>
              <w:sdtContent>
                <w:r w:rsidR="006A3A84" w:rsidRPr="00AD402B">
                  <w:rPr>
                    <w:lang w:val="es-EC"/>
                  </w:rPr>
                  <w:fldChar w:fldCharType="begin"/>
                </w:r>
                <w:r w:rsidR="006A3A84" w:rsidRPr="00AD402B">
                  <w:rPr>
                    <w:lang w:val="es-EC"/>
                  </w:rPr>
                  <w:instrText xml:space="preserve"> CITATION Mit23 \l 3082 </w:instrText>
                </w:r>
                <w:r w:rsidR="006A3A84" w:rsidRPr="00AD402B">
                  <w:rPr>
                    <w:lang w:val="es-EC"/>
                  </w:rPr>
                  <w:fldChar w:fldCharType="separate"/>
                </w:r>
                <w:r w:rsidR="00AD402B" w:rsidRPr="00AD402B">
                  <w:rPr>
                    <w:noProof/>
                    <w:lang w:val="es-EC"/>
                  </w:rPr>
                  <w:t>[38]</w:t>
                </w:r>
                <w:r w:rsidR="006A3A84" w:rsidRPr="00AD402B">
                  <w:rPr>
                    <w:lang w:val="es-EC"/>
                  </w:rPr>
                  <w:fldChar w:fldCharType="end"/>
                </w:r>
              </w:sdtContent>
            </w:sdt>
          </w:p>
        </w:tc>
        <w:tc>
          <w:tcPr>
            <w:tcW w:w="1559" w:type="dxa"/>
            <w:shd w:val="clear" w:color="auto" w:fill="auto"/>
            <w:vAlign w:val="center"/>
          </w:tcPr>
          <w:p w14:paraId="13406388" w14:textId="77777777" w:rsidR="006A3A84" w:rsidRPr="00AD402B" w:rsidRDefault="006A3A84" w:rsidP="006A3A84">
            <w:pPr>
              <w:pStyle w:val="MDPI42tablebody"/>
              <w:rPr>
                <w:lang w:val="es-EC"/>
              </w:rPr>
            </w:pPr>
            <w:r w:rsidRPr="00AD402B">
              <w:rPr>
                <w:lang w:val="es-EC"/>
              </w:rPr>
              <w:t>La consulta pública está abierta: perspectivas de la planificación de la infraestructura verde urbana en Rumanía</w:t>
            </w:r>
          </w:p>
          <w:p w14:paraId="25998A89" w14:textId="77777777" w:rsidR="006A3A84" w:rsidRPr="00AD402B" w:rsidRDefault="006A3A84" w:rsidP="006A3A84">
            <w:pPr>
              <w:pStyle w:val="MDPI42tablebody"/>
              <w:rPr>
                <w:lang w:val="es-EC"/>
              </w:rPr>
            </w:pPr>
          </w:p>
        </w:tc>
        <w:tc>
          <w:tcPr>
            <w:tcW w:w="851" w:type="dxa"/>
            <w:shd w:val="clear" w:color="auto" w:fill="auto"/>
            <w:vAlign w:val="center"/>
          </w:tcPr>
          <w:p w14:paraId="0E646245" w14:textId="5750B5B8"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3C1AA2E5" w14:textId="3F89A7D6"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64E7FD03" w14:textId="2B464535" w:rsidR="006A3A84" w:rsidRPr="00AD402B" w:rsidRDefault="006A3A84" w:rsidP="006A3A84">
            <w:pPr>
              <w:pStyle w:val="MDPI42tablebody"/>
              <w:spacing w:line="240" w:lineRule="auto"/>
              <w:rPr>
                <w:lang w:val="es-EC"/>
              </w:rPr>
            </w:pPr>
            <w:r w:rsidRPr="00AD402B">
              <w:rPr>
                <w:lang w:val="es-EC"/>
              </w:rPr>
              <w:t>Se centra el artículo en la infraestructura verde urbana y su planificación, donde se encuentran estrategias y planes para diseñar espacios verdes en zonas urbanas de Rumania</w:t>
            </w:r>
          </w:p>
        </w:tc>
        <w:tc>
          <w:tcPr>
            <w:tcW w:w="1984" w:type="dxa"/>
            <w:vAlign w:val="center"/>
          </w:tcPr>
          <w:p w14:paraId="32E2436B" w14:textId="147F35D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D4125DB" w14:textId="469883FC"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28831E8F" w14:textId="77777777" w:rsidTr="00C62FDC">
        <w:trPr>
          <w:trHeight w:val="4113"/>
        </w:trPr>
        <w:tc>
          <w:tcPr>
            <w:tcW w:w="851" w:type="dxa"/>
            <w:shd w:val="clear" w:color="auto" w:fill="auto"/>
            <w:vAlign w:val="center"/>
          </w:tcPr>
          <w:p w14:paraId="74B16EE1" w14:textId="66663C98" w:rsidR="006A3A84" w:rsidRPr="00AD402B" w:rsidRDefault="0004094F" w:rsidP="006A3A84">
            <w:pPr>
              <w:pStyle w:val="MDPI42tablebody"/>
              <w:spacing w:line="240" w:lineRule="auto"/>
              <w:rPr>
                <w:lang w:val="es-EC"/>
              </w:rPr>
            </w:pPr>
            <w:sdt>
              <w:sdtPr>
                <w:rPr>
                  <w:lang w:val="es-EC"/>
                </w:rPr>
                <w:id w:val="745533646"/>
                <w:citation/>
              </w:sdtPr>
              <w:sdtEndPr/>
              <w:sdtContent>
                <w:r w:rsidR="006A3A84" w:rsidRPr="00AD402B">
                  <w:rPr>
                    <w:lang w:val="es-EC"/>
                  </w:rPr>
                  <w:fldChar w:fldCharType="begin"/>
                </w:r>
                <w:r w:rsidR="006A3A84" w:rsidRPr="00AD402B">
                  <w:rPr>
                    <w:lang w:val="es-EC"/>
                  </w:rPr>
                  <w:instrText xml:space="preserve"> CITATION Ver17 \l 3082 </w:instrText>
                </w:r>
                <w:r w:rsidR="006A3A84" w:rsidRPr="00AD402B">
                  <w:rPr>
                    <w:lang w:val="es-EC"/>
                  </w:rPr>
                  <w:fldChar w:fldCharType="separate"/>
                </w:r>
                <w:r w:rsidR="00AD402B" w:rsidRPr="00AD402B">
                  <w:rPr>
                    <w:noProof/>
                    <w:lang w:val="es-EC"/>
                  </w:rPr>
                  <w:t>[39]</w:t>
                </w:r>
                <w:r w:rsidR="006A3A84" w:rsidRPr="00AD402B">
                  <w:rPr>
                    <w:lang w:val="es-EC"/>
                  </w:rPr>
                  <w:fldChar w:fldCharType="end"/>
                </w:r>
              </w:sdtContent>
            </w:sdt>
          </w:p>
        </w:tc>
        <w:tc>
          <w:tcPr>
            <w:tcW w:w="1559" w:type="dxa"/>
            <w:shd w:val="clear" w:color="auto" w:fill="auto"/>
            <w:vAlign w:val="center"/>
          </w:tcPr>
          <w:p w14:paraId="55F7B13D" w14:textId="17660778" w:rsidR="006A3A84" w:rsidRPr="00AD402B" w:rsidRDefault="006A3A84" w:rsidP="00C86AAB">
            <w:pPr>
              <w:pStyle w:val="MDPI42tablebody"/>
              <w:rPr>
                <w:lang w:val="es-EC"/>
              </w:rPr>
            </w:pPr>
            <w:r w:rsidRPr="00AD402B">
              <w:rPr>
                <w:lang w:val="es-EC"/>
              </w:rPr>
              <w:t>Desarrollo De Una Metodología Para La Caracterización De Los Espacios Verdes Urbanos Y Periurbanos En El Contexto De Las Estrategias De Sostenibilidad Supra-Municipales</w:t>
            </w:r>
          </w:p>
        </w:tc>
        <w:tc>
          <w:tcPr>
            <w:tcW w:w="851" w:type="dxa"/>
            <w:shd w:val="clear" w:color="auto" w:fill="auto"/>
            <w:vAlign w:val="center"/>
          </w:tcPr>
          <w:p w14:paraId="1A57429C" w14:textId="454F516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0A31F29" w14:textId="4BFA7A14" w:rsidR="006A3A84" w:rsidRPr="00AD402B" w:rsidRDefault="00C62FDC" w:rsidP="00C62FDC">
            <w:pPr>
              <w:pStyle w:val="MDPI42tablebody"/>
              <w:ind w:left="360"/>
              <w:rPr>
                <w:lang w:val="es-EC"/>
              </w:rPr>
            </w:pPr>
            <w:r w:rsidRPr="00AD402B">
              <w:rPr>
                <w:lang w:val="es-EC"/>
              </w:rPr>
              <w:t>Se destaca c</w:t>
            </w:r>
            <w:r w:rsidR="00C86AAB" w:rsidRPr="00AD402B">
              <w:rPr>
                <w:lang w:val="es-EC"/>
              </w:rPr>
              <w:t xml:space="preserve">omo </w:t>
            </w:r>
            <w:r w:rsidRPr="00AD402B">
              <w:rPr>
                <w:lang w:val="es-EC"/>
              </w:rPr>
              <w:t xml:space="preserve">el </w:t>
            </w:r>
            <w:r w:rsidR="00C86AAB" w:rsidRPr="00AD402B">
              <w:rPr>
                <w:lang w:val="es-EC"/>
              </w:rPr>
              <w:t>principio de la arquitectura orgánica analiza como</w:t>
            </w:r>
            <w:r w:rsidR="006A3A84" w:rsidRPr="00AD402B">
              <w:rPr>
                <w:lang w:val="es-EC"/>
              </w:rPr>
              <w:t xml:space="preserve"> la conexión urbano-natural es crucial para desarrollar</w:t>
            </w:r>
            <w:r w:rsidR="00C86AAB" w:rsidRPr="00AD402B">
              <w:rPr>
                <w:lang w:val="es-EC"/>
              </w:rPr>
              <w:t>se</w:t>
            </w:r>
            <w:r w:rsidR="006A3A84" w:rsidRPr="00AD402B">
              <w:rPr>
                <w:lang w:val="es-EC"/>
              </w:rPr>
              <w:t xml:space="preserve"> en modelos urbanos </w:t>
            </w:r>
            <w:r w:rsidR="00340E97" w:rsidRPr="00AD402B">
              <w:rPr>
                <w:lang w:val="es-EC"/>
              </w:rPr>
              <w:t>s</w:t>
            </w:r>
            <w:r w:rsidR="006A3A84" w:rsidRPr="00AD402B">
              <w:rPr>
                <w:lang w:val="es-EC"/>
              </w:rPr>
              <w:t>ostenibles</w:t>
            </w:r>
            <w:r w:rsidR="00C86AAB" w:rsidRPr="00AD402B">
              <w:rPr>
                <w:lang w:val="es-EC"/>
              </w:rPr>
              <w:t xml:space="preserve"> e </w:t>
            </w:r>
            <w:r w:rsidR="006A3A84" w:rsidRPr="00AD402B">
              <w:rPr>
                <w:lang w:val="es-EC"/>
              </w:rPr>
              <w:t>integra</w:t>
            </w:r>
            <w:r w:rsidR="00C86AAB" w:rsidRPr="00AD402B">
              <w:rPr>
                <w:lang w:val="es-EC"/>
              </w:rPr>
              <w:t>rse</w:t>
            </w:r>
            <w:r w:rsidR="006A3A84" w:rsidRPr="00AD402B">
              <w:rPr>
                <w:lang w:val="es-EC"/>
              </w:rPr>
              <w:t xml:space="preserve"> con la naturaleza y adaptación al entorno.</w:t>
            </w:r>
          </w:p>
        </w:tc>
        <w:tc>
          <w:tcPr>
            <w:tcW w:w="2127" w:type="dxa"/>
            <w:vAlign w:val="center"/>
          </w:tcPr>
          <w:p w14:paraId="2CEF1C1F" w14:textId="6BA4E686" w:rsidR="00C86AAB" w:rsidRPr="00AD402B" w:rsidRDefault="006A3A84" w:rsidP="00C86AAB">
            <w:pPr>
              <w:pStyle w:val="MDPI42tablebody"/>
              <w:spacing w:line="240" w:lineRule="auto"/>
              <w:rPr>
                <w:lang w:val="es-EC"/>
              </w:rPr>
            </w:pPr>
            <w:r w:rsidRPr="00AD402B">
              <w:rPr>
                <w:lang w:val="es-EC"/>
              </w:rPr>
              <w:t xml:space="preserve">El artículo </w:t>
            </w:r>
            <w:r w:rsidR="00C86AAB" w:rsidRPr="00AD402B">
              <w:rPr>
                <w:lang w:val="es-EC"/>
              </w:rPr>
              <w:t>propone</w:t>
            </w:r>
            <w:r w:rsidRPr="00AD402B">
              <w:rPr>
                <w:lang w:val="es-EC"/>
              </w:rPr>
              <w:t xml:space="preserve"> que</w:t>
            </w:r>
            <w:r w:rsidR="00C63355" w:rsidRPr="00AD402B">
              <w:rPr>
                <w:lang w:val="es-EC"/>
              </w:rPr>
              <w:t xml:space="preserve">, </w:t>
            </w:r>
            <w:r w:rsidRPr="00AD402B">
              <w:rPr>
                <w:lang w:val="es-EC"/>
              </w:rPr>
              <w:t>para mejorar la calidad de vida en áreas urbanas, es necesario potenciar la conexión urbano-natural, lo que implica</w:t>
            </w:r>
            <w:r w:rsidR="00C86AAB" w:rsidRPr="00AD402B">
              <w:rPr>
                <w:lang w:val="es-EC"/>
              </w:rPr>
              <w:t xml:space="preserve"> llevar a cabo</w:t>
            </w:r>
            <w:r w:rsidRPr="00AD402B">
              <w:rPr>
                <w:lang w:val="es-EC"/>
              </w:rPr>
              <w:t xml:space="preserve"> estrategias específicas</w:t>
            </w:r>
            <w:r w:rsidR="00C62FDC" w:rsidRPr="00AD402B">
              <w:rPr>
                <w:lang w:val="es-EC"/>
              </w:rPr>
              <w:t xml:space="preserve"> y eficaces</w:t>
            </w:r>
            <w:r w:rsidRPr="00AD402B">
              <w:rPr>
                <w:lang w:val="es-EC"/>
              </w:rPr>
              <w:t xml:space="preserve"> para incorporar espacios verdes</w:t>
            </w:r>
            <w:r w:rsidR="00C86AAB" w:rsidRPr="00AD402B">
              <w:rPr>
                <w:lang w:val="es-EC"/>
              </w:rPr>
              <w:t xml:space="preserve"> en áreas urbanas.</w:t>
            </w:r>
          </w:p>
        </w:tc>
        <w:tc>
          <w:tcPr>
            <w:tcW w:w="1984" w:type="dxa"/>
            <w:vAlign w:val="center"/>
          </w:tcPr>
          <w:p w14:paraId="6C169BE3" w14:textId="17D93922"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A67505F" w14:textId="6B9EB31D"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E3E80E0" w14:textId="77777777" w:rsidTr="00C62FDC">
        <w:tc>
          <w:tcPr>
            <w:tcW w:w="851" w:type="dxa"/>
            <w:shd w:val="clear" w:color="auto" w:fill="auto"/>
            <w:vAlign w:val="center"/>
          </w:tcPr>
          <w:p w14:paraId="616DF0D9" w14:textId="2EFA985C" w:rsidR="006A3A84" w:rsidRPr="00AD402B" w:rsidRDefault="0004094F" w:rsidP="006A3A84">
            <w:pPr>
              <w:pStyle w:val="MDPI42tablebody"/>
              <w:spacing w:line="240" w:lineRule="auto"/>
              <w:rPr>
                <w:lang w:val="es-EC"/>
              </w:rPr>
            </w:pPr>
            <w:sdt>
              <w:sdtPr>
                <w:rPr>
                  <w:lang w:val="es-EC"/>
                </w:rPr>
                <w:id w:val="1798330593"/>
                <w:citation/>
              </w:sdtPr>
              <w:sdtEndPr/>
              <w:sdtContent>
                <w:r w:rsidR="006A3A84" w:rsidRPr="00AD402B">
                  <w:rPr>
                    <w:lang w:val="es-EC"/>
                  </w:rPr>
                  <w:fldChar w:fldCharType="begin"/>
                </w:r>
                <w:r w:rsidR="006A3A84" w:rsidRPr="00AD402B">
                  <w:rPr>
                    <w:lang w:val="es-EC"/>
                  </w:rPr>
                  <w:instrText xml:space="preserve"> CITATION Ahn23 \l 3082 </w:instrText>
                </w:r>
                <w:r w:rsidR="006A3A84" w:rsidRPr="00AD402B">
                  <w:rPr>
                    <w:lang w:val="es-EC"/>
                  </w:rPr>
                  <w:fldChar w:fldCharType="separate"/>
                </w:r>
                <w:r w:rsidR="00AD402B" w:rsidRPr="00AD402B">
                  <w:rPr>
                    <w:noProof/>
                    <w:lang w:val="es-EC"/>
                  </w:rPr>
                  <w:t>[40]</w:t>
                </w:r>
                <w:r w:rsidR="006A3A84" w:rsidRPr="00AD402B">
                  <w:rPr>
                    <w:lang w:val="es-EC"/>
                  </w:rPr>
                  <w:fldChar w:fldCharType="end"/>
                </w:r>
              </w:sdtContent>
            </w:sdt>
          </w:p>
        </w:tc>
        <w:tc>
          <w:tcPr>
            <w:tcW w:w="1559" w:type="dxa"/>
            <w:shd w:val="clear" w:color="auto" w:fill="auto"/>
            <w:vAlign w:val="center"/>
          </w:tcPr>
          <w:p w14:paraId="7CDC133D" w14:textId="77777777" w:rsidR="006A3A84" w:rsidRPr="00AD402B" w:rsidRDefault="006A3A84" w:rsidP="006A3A84">
            <w:pPr>
              <w:pStyle w:val="MDPI42tablebody"/>
              <w:rPr>
                <w:lang w:val="es-EC"/>
              </w:rPr>
            </w:pPr>
            <w:r w:rsidRPr="00AD402B">
              <w:rPr>
                <w:lang w:val="es-EC"/>
              </w:rPr>
              <w:t>Espacios verdes en Uzbekistán: patrimonio histórico y desafíos para el medio ambiente urbano</w:t>
            </w:r>
          </w:p>
          <w:p w14:paraId="51BD8E72" w14:textId="77777777" w:rsidR="006A3A84" w:rsidRPr="00AD402B" w:rsidRDefault="006A3A84" w:rsidP="006A3A84">
            <w:pPr>
              <w:pStyle w:val="MDPI42tablebody"/>
              <w:rPr>
                <w:lang w:val="es-EC"/>
              </w:rPr>
            </w:pPr>
          </w:p>
        </w:tc>
        <w:tc>
          <w:tcPr>
            <w:tcW w:w="851" w:type="dxa"/>
            <w:shd w:val="clear" w:color="auto" w:fill="auto"/>
            <w:vAlign w:val="center"/>
          </w:tcPr>
          <w:p w14:paraId="700E8E8B" w14:textId="2251ACD6"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97F503F" w14:textId="38206CD5" w:rsidR="006A3A84" w:rsidRPr="00AD402B" w:rsidRDefault="006A3A84" w:rsidP="006A3A84">
            <w:pPr>
              <w:pStyle w:val="MDPI42tablebody"/>
              <w:spacing w:line="240" w:lineRule="auto"/>
              <w:rPr>
                <w:lang w:val="es-EC"/>
              </w:rPr>
            </w:pPr>
            <w:r w:rsidRPr="00AD402B">
              <w:rPr>
                <w:lang w:val="es-EC"/>
              </w:rPr>
              <w:t>E</w:t>
            </w:r>
            <w:r w:rsidR="00C62FDC" w:rsidRPr="00AD402B">
              <w:rPr>
                <w:lang w:val="es-EC"/>
              </w:rPr>
              <w:t>l</w:t>
            </w:r>
            <w:r w:rsidRPr="00AD402B">
              <w:rPr>
                <w:lang w:val="es-EC"/>
              </w:rPr>
              <w:t xml:space="preserve"> artículo </w:t>
            </w:r>
            <w:r w:rsidR="00C62FDC" w:rsidRPr="00AD402B">
              <w:rPr>
                <w:lang w:val="es-EC"/>
              </w:rPr>
              <w:t>analiza</w:t>
            </w:r>
            <w:r w:rsidRPr="00AD402B">
              <w:rPr>
                <w:lang w:val="es-EC"/>
              </w:rPr>
              <w:t xml:space="preserve"> </w:t>
            </w:r>
            <w:r w:rsidR="00C62FDC" w:rsidRPr="00AD402B">
              <w:rPr>
                <w:lang w:val="es-EC"/>
              </w:rPr>
              <w:t>el principio e importancia de</w:t>
            </w:r>
            <w:r w:rsidRPr="00AD402B">
              <w:rPr>
                <w:lang w:val="es-EC"/>
              </w:rPr>
              <w:t xml:space="preserve"> los espacios verdes urbanos y su integración con soluciones basadas en la naturaleza para mejorar la sostenibilidad en entornos urbanos.  </w:t>
            </w:r>
          </w:p>
        </w:tc>
        <w:tc>
          <w:tcPr>
            <w:tcW w:w="2127" w:type="dxa"/>
            <w:vAlign w:val="center"/>
          </w:tcPr>
          <w:p w14:paraId="24367481" w14:textId="2C0DF3B5" w:rsidR="006A3A84" w:rsidRPr="00AD402B" w:rsidRDefault="006A3A84" w:rsidP="006A3A84">
            <w:pPr>
              <w:pStyle w:val="MDPI42tablebody"/>
              <w:spacing w:line="240" w:lineRule="auto"/>
              <w:rPr>
                <w:lang w:val="es-EC"/>
              </w:rPr>
            </w:pPr>
            <w:r w:rsidRPr="00AD402B">
              <w:rPr>
                <w:lang w:val="es-EC"/>
              </w:rPr>
              <w:t xml:space="preserve">Se </w:t>
            </w:r>
            <w:r w:rsidR="00C62FDC" w:rsidRPr="00AD402B">
              <w:rPr>
                <w:lang w:val="es-EC"/>
              </w:rPr>
              <w:t>propone</w:t>
            </w:r>
            <w:r w:rsidRPr="00AD402B">
              <w:rPr>
                <w:lang w:val="es-EC"/>
              </w:rPr>
              <w:t xml:space="preserve"> la implementación de soluciones basadas en la naturaleza, como establecer espacios verdes y parques urbanos, es esencial para abordar los desafíos ambientales en Uzbekistán.</w:t>
            </w:r>
          </w:p>
        </w:tc>
        <w:tc>
          <w:tcPr>
            <w:tcW w:w="1984" w:type="dxa"/>
            <w:vAlign w:val="center"/>
          </w:tcPr>
          <w:p w14:paraId="582036D4" w14:textId="5CE73DEC"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6E4452B" w14:textId="74CDF20C"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97C0A36" w14:textId="77777777" w:rsidTr="00C62FDC">
        <w:tc>
          <w:tcPr>
            <w:tcW w:w="851" w:type="dxa"/>
            <w:shd w:val="clear" w:color="auto" w:fill="auto"/>
            <w:vAlign w:val="center"/>
          </w:tcPr>
          <w:p w14:paraId="5A26B0EE" w14:textId="1A226543" w:rsidR="006A3A84" w:rsidRPr="00AD402B" w:rsidRDefault="0004094F" w:rsidP="006A3A84">
            <w:pPr>
              <w:pStyle w:val="MDPI42tablebody"/>
              <w:spacing w:line="240" w:lineRule="auto"/>
              <w:rPr>
                <w:lang w:val="es-EC"/>
              </w:rPr>
            </w:pPr>
            <w:sdt>
              <w:sdtPr>
                <w:rPr>
                  <w:lang w:val="es-EC"/>
                </w:rPr>
                <w:id w:val="-513155214"/>
                <w:citation/>
              </w:sdtPr>
              <w:sdtEndPr/>
              <w:sdtContent>
                <w:r w:rsidR="006A3A84" w:rsidRPr="00AD402B">
                  <w:rPr>
                    <w:lang w:val="es-EC"/>
                  </w:rPr>
                  <w:fldChar w:fldCharType="begin"/>
                </w:r>
                <w:r w:rsidR="006A3A84" w:rsidRPr="00AD402B">
                  <w:rPr>
                    <w:lang w:val="es-EC"/>
                  </w:rPr>
                  <w:instrText xml:space="preserve"> CITATION Bat24 \l 3082 </w:instrText>
                </w:r>
                <w:r w:rsidR="006A3A84" w:rsidRPr="00AD402B">
                  <w:rPr>
                    <w:lang w:val="es-EC"/>
                  </w:rPr>
                  <w:fldChar w:fldCharType="separate"/>
                </w:r>
                <w:r w:rsidR="00AD402B" w:rsidRPr="00AD402B">
                  <w:rPr>
                    <w:noProof/>
                    <w:lang w:val="es-EC"/>
                  </w:rPr>
                  <w:t>[41]</w:t>
                </w:r>
                <w:r w:rsidR="006A3A84" w:rsidRPr="00AD402B">
                  <w:rPr>
                    <w:lang w:val="es-EC"/>
                  </w:rPr>
                  <w:fldChar w:fldCharType="end"/>
                </w:r>
              </w:sdtContent>
            </w:sdt>
          </w:p>
        </w:tc>
        <w:tc>
          <w:tcPr>
            <w:tcW w:w="1559" w:type="dxa"/>
            <w:shd w:val="clear" w:color="auto" w:fill="auto"/>
            <w:vAlign w:val="center"/>
          </w:tcPr>
          <w:p w14:paraId="195E7F51" w14:textId="3CB2D43C" w:rsidR="006A3A84" w:rsidRPr="00AD402B" w:rsidRDefault="006A3A84" w:rsidP="00C62FDC">
            <w:pPr>
              <w:pStyle w:val="MDPI42tablebody"/>
              <w:rPr>
                <w:lang w:val="es-EC"/>
              </w:rPr>
            </w:pPr>
            <w:proofErr w:type="spellStart"/>
            <w:r w:rsidRPr="00AD402B">
              <w:rPr>
                <w:lang w:val="es-EC"/>
              </w:rPr>
              <w:t>Espacialización</w:t>
            </w:r>
            <w:proofErr w:type="spellEnd"/>
            <w:r w:rsidRPr="00AD402B">
              <w:rPr>
                <w:lang w:val="es-EC"/>
              </w:rPr>
              <w:t xml:space="preserve"> de los bosques urbanos como soluciones basadas en la naturaleza: una propuesta metodológica</w:t>
            </w:r>
          </w:p>
        </w:tc>
        <w:tc>
          <w:tcPr>
            <w:tcW w:w="851" w:type="dxa"/>
            <w:shd w:val="clear" w:color="auto" w:fill="auto"/>
            <w:vAlign w:val="center"/>
          </w:tcPr>
          <w:p w14:paraId="59470CA2" w14:textId="47D2F1F1"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5BC8443" w14:textId="67714EB0"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C2AB6E8" w14:textId="794F4AFA" w:rsidR="006A3A84" w:rsidRPr="00AD402B" w:rsidRDefault="006A3A84" w:rsidP="006A3A84">
            <w:pPr>
              <w:pStyle w:val="MDPI42tablebody"/>
              <w:spacing w:line="240" w:lineRule="auto"/>
              <w:rPr>
                <w:lang w:val="es-EC"/>
              </w:rPr>
            </w:pPr>
            <w:r w:rsidRPr="00AD402B">
              <w:rPr>
                <w:lang w:val="es-EC"/>
              </w:rPr>
              <w:t>E</w:t>
            </w:r>
            <w:r w:rsidR="00C62FDC" w:rsidRPr="00AD402B">
              <w:rPr>
                <w:lang w:val="es-EC"/>
              </w:rPr>
              <w:t>l</w:t>
            </w:r>
            <w:r w:rsidRPr="00AD402B">
              <w:rPr>
                <w:lang w:val="es-EC"/>
              </w:rPr>
              <w:t xml:space="preserve"> artículo </w:t>
            </w:r>
            <w:r w:rsidR="00C62FDC" w:rsidRPr="00AD402B">
              <w:rPr>
                <w:lang w:val="es-EC"/>
              </w:rPr>
              <w:t>propone</w:t>
            </w:r>
            <w:r w:rsidRPr="00AD402B">
              <w:rPr>
                <w:lang w:val="es-EC"/>
              </w:rPr>
              <w:t xml:space="preserve"> la implementación de </w:t>
            </w:r>
            <w:r w:rsidR="00C62FDC" w:rsidRPr="00AD402B">
              <w:rPr>
                <w:lang w:val="es-EC"/>
              </w:rPr>
              <w:t>s</w:t>
            </w:r>
            <w:r w:rsidRPr="00AD402B">
              <w:rPr>
                <w:lang w:val="es-EC"/>
              </w:rPr>
              <w:t xml:space="preserve">oluciones basadas en la </w:t>
            </w:r>
            <w:r w:rsidR="00C62FDC" w:rsidRPr="00AD402B">
              <w:rPr>
                <w:lang w:val="es-EC"/>
              </w:rPr>
              <w:t>n</w:t>
            </w:r>
            <w:r w:rsidRPr="00AD402B">
              <w:rPr>
                <w:lang w:val="es-EC"/>
              </w:rPr>
              <w:t xml:space="preserve">aturaleza, como el proyecto </w:t>
            </w:r>
            <w:proofErr w:type="spellStart"/>
            <w:r w:rsidRPr="00AD402B">
              <w:rPr>
                <w:lang w:val="es-EC"/>
              </w:rPr>
              <w:t>proGIreg</w:t>
            </w:r>
            <w:proofErr w:type="spellEnd"/>
            <w:r w:rsidRPr="00AD402B">
              <w:rPr>
                <w:lang w:val="es-EC"/>
              </w:rPr>
              <w:t xml:space="preserve"> en Turín, utiliza la naturaleza para la regeneración urbana</w:t>
            </w:r>
            <w:r w:rsidR="00C62FDC" w:rsidRPr="00AD402B">
              <w:rPr>
                <w:lang w:val="es-EC"/>
              </w:rPr>
              <w:t>.</w:t>
            </w:r>
          </w:p>
        </w:tc>
        <w:tc>
          <w:tcPr>
            <w:tcW w:w="1984" w:type="dxa"/>
            <w:vAlign w:val="center"/>
          </w:tcPr>
          <w:p w14:paraId="0DB7E7CF" w14:textId="18366F03"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34497AF" w14:textId="13EA4D1A" w:rsidR="006A3A84" w:rsidRPr="00AD402B" w:rsidRDefault="006A3A84" w:rsidP="006A3A84">
            <w:pPr>
              <w:pStyle w:val="MDPI42tablebody"/>
              <w:spacing w:line="240" w:lineRule="auto"/>
              <w:rPr>
                <w:lang w:val="es-EC"/>
              </w:rPr>
            </w:pPr>
            <w:r w:rsidRPr="00AD402B">
              <w:rPr>
                <w:lang w:val="es-EC"/>
              </w:rPr>
              <w:t>Suarez Ordeñana Anthony Nelson</w:t>
            </w:r>
          </w:p>
        </w:tc>
      </w:tr>
    </w:tbl>
    <w:p w14:paraId="7056B6AF" w14:textId="3DE8AEAF" w:rsidR="00DD4F5D" w:rsidRPr="00AD402B" w:rsidRDefault="00393531" w:rsidP="00A71577">
      <w:pPr>
        <w:pStyle w:val="MDPI43tablefooter"/>
        <w:ind w:left="0"/>
        <w:rPr>
          <w:lang w:val="es-EC"/>
        </w:rPr>
      </w:pPr>
      <w:r w:rsidRPr="00AD402B">
        <w:rPr>
          <w:vertAlign w:val="superscript"/>
          <w:lang w:val="es-EC"/>
        </w:rPr>
        <w:t>2</w:t>
      </w:r>
      <w:r w:rsidR="00DD4F5D" w:rsidRPr="00AD402B">
        <w:rPr>
          <w:lang w:val="es-EC"/>
        </w:rPr>
        <w:t xml:space="preserve"> </w:t>
      </w:r>
      <w:proofErr w:type="gramStart"/>
      <w:r w:rsidR="00A71577" w:rsidRPr="00AD402B">
        <w:rPr>
          <w:lang w:val="es-EC"/>
        </w:rPr>
        <w:t>Esta</w:t>
      </w:r>
      <w:proofErr w:type="gramEnd"/>
      <w:r w:rsidR="00A71577" w:rsidRPr="00AD402B">
        <w:rPr>
          <w:lang w:val="es-EC"/>
        </w:rPr>
        <w:t xml:space="preserve"> tabla contiene los datos sobre la extracción de información a artículos que se han indagado relacionados con las preguntas de investigación.</w:t>
      </w:r>
    </w:p>
    <w:p w14:paraId="78DC5844" w14:textId="66E65750" w:rsidR="00DD4F5D" w:rsidRPr="00AD402B" w:rsidRDefault="00DD4F5D" w:rsidP="00DD4F5D">
      <w:pPr>
        <w:pStyle w:val="MDPI21heading1"/>
        <w:rPr>
          <w:lang w:val="es-EC"/>
        </w:rPr>
      </w:pPr>
      <w:r w:rsidRPr="00AD402B">
        <w:rPr>
          <w:lang w:val="es-EC"/>
        </w:rPr>
        <w:t xml:space="preserve">4. </w:t>
      </w:r>
      <w:r w:rsidR="00A71577" w:rsidRPr="00AD402B">
        <w:rPr>
          <w:lang w:val="es-EC"/>
        </w:rPr>
        <w:t>Resultados y Discusiones</w:t>
      </w:r>
    </w:p>
    <w:p w14:paraId="6BD1A97C" w14:textId="216C87AF" w:rsidR="00626789" w:rsidRPr="00AD402B" w:rsidRDefault="00626789" w:rsidP="006C3232">
      <w:pPr>
        <w:pStyle w:val="MDPI31text"/>
        <w:ind w:left="3033"/>
        <w:rPr>
          <w:lang w:val="es-EC"/>
        </w:rPr>
      </w:pPr>
      <w:r w:rsidRPr="00AD402B">
        <w:rPr>
          <w:lang w:val="es-EC"/>
        </w:rPr>
        <w:t xml:space="preserve">La </w:t>
      </w:r>
      <w:r w:rsidR="00685C38" w:rsidRPr="00AD402B">
        <w:rPr>
          <w:lang w:val="es-EC"/>
        </w:rPr>
        <w:t>afinidad</w:t>
      </w:r>
      <w:r w:rsidRPr="00AD402B">
        <w:rPr>
          <w:lang w:val="es-EC"/>
        </w:rPr>
        <w:t xml:space="preserve"> entre los principios fundamentales de la arquitectura orgánica y las tendencias emergentes en la intersección de la biología y la arquitectura revela una significativa redefinición de las perspectivas contemporáneas del diseño arquitectónico. Al revisar detalladamente los estudios [7], [8] y [9], se destacan los fundamentos esenciales que sirven como pilares fundamentales en la arquitectura orgánica. La eficiencia energética, la minimización de impactos ambientales y la mejora de la calidad </w:t>
      </w:r>
      <w:r w:rsidRPr="00AD402B">
        <w:rPr>
          <w:lang w:val="es-EC"/>
        </w:rPr>
        <w:lastRenderedPageBreak/>
        <w:t>de vida emergen como elementos centrales en este enfoque arquitectónico progresista</w:t>
      </w:r>
    </w:p>
    <w:p w14:paraId="29C06CA9" w14:textId="2274EDC0" w:rsidR="00626789" w:rsidRPr="00AD402B" w:rsidRDefault="00626789" w:rsidP="00626789">
      <w:pPr>
        <w:pStyle w:val="MDPI31text"/>
        <w:rPr>
          <w:lang w:val="es-EC"/>
        </w:rPr>
      </w:pPr>
      <w:r w:rsidRPr="00AD402B">
        <w:rPr>
          <w:lang w:val="es-EC"/>
        </w:rPr>
        <w:t>Este énfasis en la arquitectura orgánica se entrelaza hábilmente con la tendencia observada en la intersección entre biología y arquitectura, donde se evidencia una creciente aplicación de enfoques científicos, especialmente provenientes de las ciencias biológicas, para abordar los desafíos medioambientales contemporáneos. Este paradigma se manifiesta claramente en el estudio de arquitectura biomimética en Francia, donde se utiliza activamente el conocimiento científico para influir en el diseño arquitectónico [16]. La integración de la vegetación, destacada en</w:t>
      </w:r>
      <w:r w:rsidR="00685C38" w:rsidRPr="00AD402B">
        <w:rPr>
          <w:lang w:val="es-EC"/>
        </w:rPr>
        <w:t xml:space="preserve"> </w:t>
      </w:r>
      <w:proofErr w:type="spellStart"/>
      <w:r w:rsidR="009B5A71" w:rsidRPr="00AD402B">
        <w:rPr>
          <w:lang w:val="es-EC"/>
        </w:rPr>
        <w:t>Zhong</w:t>
      </w:r>
      <w:proofErr w:type="spellEnd"/>
      <w:r w:rsidR="00685C38" w:rsidRPr="00AD402B">
        <w:rPr>
          <w:lang w:val="es-EC"/>
        </w:rPr>
        <w:t xml:space="preserve"> et al.</w:t>
      </w:r>
      <w:r w:rsidRPr="00AD402B">
        <w:rPr>
          <w:lang w:val="es-EC"/>
        </w:rPr>
        <w:t xml:space="preserve"> [7] </w:t>
      </w:r>
      <w:r w:rsidR="00B2727D" w:rsidRPr="00AD402B">
        <w:rPr>
          <w:lang w:val="es-EC"/>
        </w:rPr>
        <w:t xml:space="preserve">que contempla </w:t>
      </w:r>
      <w:r w:rsidRPr="00AD402B">
        <w:rPr>
          <w:lang w:val="es-EC"/>
        </w:rPr>
        <w:t xml:space="preserve">como una estrategia clave para abordar desafíos ambientales en entornos urbanos, mostrando cómo los principios </w:t>
      </w:r>
      <w:proofErr w:type="spellStart"/>
      <w:r w:rsidRPr="00AD402B">
        <w:rPr>
          <w:lang w:val="es-EC"/>
        </w:rPr>
        <w:t>biomiméticos</w:t>
      </w:r>
      <w:proofErr w:type="spellEnd"/>
      <w:r w:rsidRPr="00AD402B">
        <w:rPr>
          <w:lang w:val="es-EC"/>
        </w:rPr>
        <w:t xml:space="preserve"> se entrelazan con la arquitectura orgánica.</w:t>
      </w:r>
    </w:p>
    <w:p w14:paraId="0B1D3AE2" w14:textId="6BCB69E6" w:rsidR="00626789" w:rsidRPr="00AD402B" w:rsidRDefault="00626789" w:rsidP="00626789">
      <w:pPr>
        <w:pStyle w:val="MDPI31text"/>
        <w:rPr>
          <w:lang w:val="es-EC"/>
        </w:rPr>
      </w:pPr>
      <w:r w:rsidRPr="00AD402B">
        <w:rPr>
          <w:lang w:val="es-EC"/>
        </w:rPr>
        <w:t>La conexión intrínseca entre la arquitectura y la biología también se materializa en la atención meticulosa a los materiales de construcción. La revisión de</w:t>
      </w:r>
      <w:r w:rsidR="00685C38" w:rsidRPr="00AD402B">
        <w:rPr>
          <w:lang w:val="es-EC"/>
        </w:rPr>
        <w:t xml:space="preserve"> </w:t>
      </w:r>
      <w:proofErr w:type="spellStart"/>
      <w:r w:rsidR="009B5A71" w:rsidRPr="00AD402B">
        <w:rPr>
          <w:lang w:val="es-EC"/>
        </w:rPr>
        <w:t>Zoure</w:t>
      </w:r>
      <w:proofErr w:type="spellEnd"/>
      <w:r w:rsidR="009B5A71" w:rsidRPr="00AD402B">
        <w:rPr>
          <w:lang w:val="es-EC"/>
        </w:rPr>
        <w:t xml:space="preserve"> et al.</w:t>
      </w:r>
      <w:r w:rsidRPr="00AD402B">
        <w:rPr>
          <w:lang w:val="es-EC"/>
        </w:rPr>
        <w:t xml:space="preserve"> [11] resalta la necesidad apremiante de materiales circulares en la construcción, estableciendo así un puente conceptual con la arquitectura orgánica que aboga por la sostenibilidad. Aunque </w:t>
      </w:r>
      <w:r w:rsidR="009B5A71" w:rsidRPr="00AD402B">
        <w:rPr>
          <w:lang w:val="es-EC"/>
        </w:rPr>
        <w:t xml:space="preserve">Jonny </w:t>
      </w:r>
      <w:r w:rsidRPr="00AD402B">
        <w:rPr>
          <w:lang w:val="es-EC"/>
        </w:rPr>
        <w:t xml:space="preserve">[12] proporciona información valiosa sobre la sostenibilidad en la construcción de concreto, </w:t>
      </w:r>
      <w:r w:rsidR="009B5A71" w:rsidRPr="00AD402B">
        <w:rPr>
          <w:lang w:val="es-EC"/>
        </w:rPr>
        <w:t xml:space="preserve">mientras </w:t>
      </w:r>
      <w:proofErr w:type="spellStart"/>
      <w:r w:rsidR="009B5A71" w:rsidRPr="00AD402B">
        <w:rPr>
          <w:lang w:val="es-EC"/>
        </w:rPr>
        <w:t>Jerzy</w:t>
      </w:r>
      <w:proofErr w:type="spellEnd"/>
      <w:r w:rsidR="009B5A71" w:rsidRPr="00AD402B">
        <w:rPr>
          <w:lang w:val="es-EC"/>
        </w:rPr>
        <w:t xml:space="preserve"> et al. </w:t>
      </w:r>
      <w:r w:rsidRPr="00AD402B">
        <w:rPr>
          <w:lang w:val="es-EC"/>
        </w:rPr>
        <w:t>[13] sugiere que el papel podría ser un candidato para ser utilizado como un material universal en construcciones arquitectónicas orgánicas. Este enfoque se ve reforzado por</w:t>
      </w:r>
      <w:r w:rsidR="009B5A71" w:rsidRPr="00AD402B">
        <w:rPr>
          <w:lang w:val="es-EC"/>
        </w:rPr>
        <w:t xml:space="preserve"> los artículos</w:t>
      </w:r>
      <w:r w:rsidRPr="00AD402B">
        <w:rPr>
          <w:lang w:val="es-EC"/>
        </w:rPr>
        <w:t xml:space="preserve"> [19</w:t>
      </w:r>
      <w:r w:rsidR="009B5A71" w:rsidRPr="00AD402B">
        <w:rPr>
          <w:lang w:val="es-EC"/>
        </w:rPr>
        <w:t>] y [</w:t>
      </w:r>
      <w:r w:rsidRPr="00AD402B">
        <w:rPr>
          <w:lang w:val="es-EC"/>
        </w:rPr>
        <w:t>20], que explora</w:t>
      </w:r>
      <w:r w:rsidR="009B5A71" w:rsidRPr="00AD402B">
        <w:rPr>
          <w:lang w:val="es-EC"/>
        </w:rPr>
        <w:t>n</w:t>
      </w:r>
      <w:r w:rsidRPr="00AD402B">
        <w:rPr>
          <w:lang w:val="es-EC"/>
        </w:rPr>
        <w:t xml:space="preserve"> materiales híbridos inspirados en la naturaleza para futuras construcciones, revelando la búsqueda constante de soluciones estructurales óptimas y sostenibles.</w:t>
      </w:r>
    </w:p>
    <w:p w14:paraId="77BA1D8C" w14:textId="63238D52" w:rsidR="00626789" w:rsidRPr="00AD402B" w:rsidRDefault="00626789" w:rsidP="00626789">
      <w:pPr>
        <w:pStyle w:val="MDPI31text"/>
        <w:rPr>
          <w:lang w:val="es-EC"/>
        </w:rPr>
      </w:pPr>
      <w:r w:rsidRPr="00AD402B">
        <w:rPr>
          <w:lang w:val="es-EC"/>
        </w:rPr>
        <w:t>En el contexto de la sostenibilidad, las estrategias de diseño van más allá de lo estético, como se evidencia en un estudio de caso de un pabellón rural en un clima semiárido cálido [18]. Aquí, se sugiere que las estrategias aplicadas en entornos rurales podrían ser adaptadas a zonas urbanas, promoviendo valores como la convivencia y la solidaridad, y fomentando la integración de espacios verdes. Este enfoque se alinea de manera coherente con los resultados obtenidos en el análisis de</w:t>
      </w:r>
      <w:r w:rsidR="009B5A71" w:rsidRPr="00AD402B">
        <w:rPr>
          <w:lang w:val="es-EC"/>
        </w:rPr>
        <w:t xml:space="preserve"> Guedes et al.</w:t>
      </w:r>
      <w:r w:rsidRPr="00AD402B">
        <w:rPr>
          <w:lang w:val="es-EC"/>
        </w:rPr>
        <w:t xml:space="preserve"> [26], donde se resalta la importancia de la arquitectura orgánica en la búsqueda de la integración armoniosa con la naturaleza en entornos urbanos. La adaptación y diseño de espacios verdes </w:t>
      </w:r>
      <w:r w:rsidR="00685C38" w:rsidRPr="00AD402B">
        <w:rPr>
          <w:lang w:val="es-EC"/>
        </w:rPr>
        <w:t>emergen,</w:t>
      </w:r>
      <w:r w:rsidRPr="00AD402B">
        <w:rPr>
          <w:lang w:val="es-EC"/>
        </w:rPr>
        <w:t xml:space="preserve"> así como aspectos cruciales, especialmente cuando se enfrentan a los desafíos específicos de las grandes ciudades, como lo evidencian los estudios [7] y [26].</w:t>
      </w:r>
    </w:p>
    <w:p w14:paraId="0C9DB24A" w14:textId="45BCF9C4" w:rsidR="00626789" w:rsidRPr="00AD402B" w:rsidRDefault="00626789" w:rsidP="00626789">
      <w:pPr>
        <w:pStyle w:val="MDPI31text"/>
        <w:rPr>
          <w:lang w:val="es-EC"/>
        </w:rPr>
      </w:pPr>
      <w:r w:rsidRPr="00AD402B">
        <w:rPr>
          <w:lang w:val="es-EC"/>
        </w:rPr>
        <w:t>La inclusión de infraestructuras verdes y azules, resaltada en</w:t>
      </w:r>
      <w:r w:rsidR="009B5A71" w:rsidRPr="00AD402B">
        <w:rPr>
          <w:lang w:val="es-EC"/>
        </w:rPr>
        <w:t xml:space="preserve"> Palomo et al.</w:t>
      </w:r>
      <w:r w:rsidRPr="00AD402B">
        <w:rPr>
          <w:lang w:val="es-EC"/>
        </w:rPr>
        <w:t xml:space="preserve"> [28], se presenta como una medida efectiva para mejorar el confort térmico y la habitabilidad en entornos urbanos, lo que se alinea con los principios de la arquitectura orgánica. Aunque no se aborda explícitamente la arquitectura orgánica, se sugiere que la implementación de áreas verdes y sombreado podría adaptarse a entornos industriales para mejorar el confort térmico, como se vislumbra en</w:t>
      </w:r>
      <w:r w:rsidR="009B5A71" w:rsidRPr="00AD402B">
        <w:rPr>
          <w:lang w:val="es-EC"/>
        </w:rPr>
        <w:t xml:space="preserve"> Palomo et al.</w:t>
      </w:r>
      <w:r w:rsidRPr="00AD402B">
        <w:rPr>
          <w:lang w:val="es-EC"/>
        </w:rPr>
        <w:t xml:space="preserve"> [28].</w:t>
      </w:r>
    </w:p>
    <w:p w14:paraId="1B8E6F43" w14:textId="0666F703" w:rsidR="00626789" w:rsidRPr="00AD402B" w:rsidRDefault="00626789" w:rsidP="00626789">
      <w:pPr>
        <w:pStyle w:val="MDPI31text"/>
        <w:rPr>
          <w:lang w:val="es-EC"/>
        </w:rPr>
      </w:pPr>
      <w:r w:rsidRPr="00AD402B">
        <w:rPr>
          <w:lang w:val="es-EC"/>
        </w:rPr>
        <w:t>La evolución de la arquitectura contemporánea también se explora desde una perspectiva conceptual, como se evidencia en el estudio del efecto de la memoria en el diseño arquitectónico contemporáneo</w:t>
      </w:r>
      <w:r w:rsidR="00293EC4" w:rsidRPr="00AD402B">
        <w:rPr>
          <w:lang w:val="es-EC"/>
        </w:rPr>
        <w:t xml:space="preserve"> de </w:t>
      </w:r>
      <w:proofErr w:type="spellStart"/>
      <w:r w:rsidR="00293EC4" w:rsidRPr="00AD402B">
        <w:rPr>
          <w:lang w:val="es-EC"/>
        </w:rPr>
        <w:t>Abdulzaher</w:t>
      </w:r>
      <w:proofErr w:type="spellEnd"/>
      <w:r w:rsidR="00293EC4" w:rsidRPr="00AD402B">
        <w:rPr>
          <w:lang w:val="es-EC"/>
        </w:rPr>
        <w:t xml:space="preserve"> et al.</w:t>
      </w:r>
      <w:r w:rsidRPr="00AD402B">
        <w:rPr>
          <w:lang w:val="es-EC"/>
        </w:rPr>
        <w:t xml:space="preserve"> [21]. Aquí, se reconoce la importancia de la memoria humana como un principio fundamental que impulsa la evolución y la construcción de edificaciones, abarcando incluso la arquitectura orgánica.</w:t>
      </w:r>
    </w:p>
    <w:p w14:paraId="70A9380C" w14:textId="68518582" w:rsidR="00626789" w:rsidRPr="00AD402B" w:rsidRDefault="00626789" w:rsidP="00626789">
      <w:pPr>
        <w:pStyle w:val="MDPI31text"/>
        <w:rPr>
          <w:lang w:val="es-EC"/>
        </w:rPr>
      </w:pPr>
      <w:r w:rsidRPr="00AD402B">
        <w:rPr>
          <w:lang w:val="es-EC"/>
        </w:rPr>
        <w:t>En situaciones de emergencia, como desastres naturales, la atención se centra en métodos temporales de construcción, como se destaca en el estudio</w:t>
      </w:r>
      <w:r w:rsidR="00293EC4" w:rsidRPr="00AD402B">
        <w:rPr>
          <w:lang w:val="es-EC"/>
        </w:rPr>
        <w:t xml:space="preserve"> de Chen et al. [22]</w:t>
      </w:r>
      <w:r w:rsidRPr="00AD402B">
        <w:rPr>
          <w:lang w:val="es-EC"/>
        </w:rPr>
        <w:t xml:space="preserve"> sobre el diseño de métodos temporales </w:t>
      </w:r>
      <w:proofErr w:type="spellStart"/>
      <w:r w:rsidRPr="00AD402B">
        <w:rPr>
          <w:lang w:val="es-EC"/>
        </w:rPr>
        <w:t>post-desastre</w:t>
      </w:r>
      <w:proofErr w:type="spellEnd"/>
      <w:r w:rsidRPr="00AD402B">
        <w:rPr>
          <w:lang w:val="es-EC"/>
        </w:rPr>
        <w:t xml:space="preserve"> utilizando materiales reciclables. Esto resalta la importancia de la rentabilidad y la consideración de materiales sostenibles incluso en situaciones de crisis.</w:t>
      </w:r>
    </w:p>
    <w:p w14:paraId="4D9D9305" w14:textId="0CDF2176" w:rsidR="00626789" w:rsidRPr="00AD402B" w:rsidRDefault="00626789" w:rsidP="00626789">
      <w:pPr>
        <w:pStyle w:val="MDPI31text"/>
        <w:rPr>
          <w:lang w:val="es-EC"/>
        </w:rPr>
      </w:pPr>
      <w:r w:rsidRPr="00AD402B">
        <w:rPr>
          <w:lang w:val="es-EC"/>
        </w:rPr>
        <w:t>La conexión entre la estética y la optimización estructural se aborda en un estudio sobre la búsqueda de formas arquitectónicas en la optimización de estructuras de soporte arbóreas [23]. Aunque no se especifican materiales universales, se enfatiza la importancia de buscar soluciones de diseño racionales basadas en la naturaleza desde las etapas iniciales de diseño para lograr el desarrollo sostenible.</w:t>
      </w:r>
    </w:p>
    <w:p w14:paraId="13699CEA" w14:textId="3BFCAEE6" w:rsidR="00626789" w:rsidRPr="00AD402B" w:rsidRDefault="00626789" w:rsidP="00626789">
      <w:pPr>
        <w:pStyle w:val="MDPI31text"/>
        <w:rPr>
          <w:lang w:val="es-EC"/>
        </w:rPr>
      </w:pPr>
      <w:r w:rsidRPr="00AD402B">
        <w:rPr>
          <w:lang w:val="es-EC"/>
        </w:rPr>
        <w:t xml:space="preserve">La relación entre la literatura y la arquitectura también se explora, destacando el extrañamiento como un principio fundamental que aborda las limitaciones arquitectónicas </w:t>
      </w:r>
      <w:r w:rsidRPr="00AD402B">
        <w:rPr>
          <w:lang w:val="es-EC"/>
        </w:rPr>
        <w:lastRenderedPageBreak/>
        <w:t>[24]. Este enfoque puede considerarse como una manera de superar barreras tanto físicas como conceptuales en el diseño arquitectónico. En el análisis de la arquitectura urbana, se resalta la importancia de la integración armoniosa con la naturaleza, tomando inspiración de sus formas y procesos [26]. Se sugiere que el diseño de espacios verdes urbanos públicos puede contrarrestar la influencia industrial, mitigar impactos ambientales y promover la salud y el bienestar de la comunidad.</w:t>
      </w:r>
    </w:p>
    <w:p w14:paraId="6E8068BB" w14:textId="7A21049C" w:rsidR="00626789" w:rsidRPr="00AD402B" w:rsidRDefault="00626789" w:rsidP="00626789">
      <w:pPr>
        <w:pStyle w:val="MDPI31text"/>
        <w:rPr>
          <w:lang w:val="es-EC"/>
        </w:rPr>
      </w:pPr>
      <w:r w:rsidRPr="00AD402B">
        <w:rPr>
          <w:lang w:val="es-EC"/>
        </w:rPr>
        <w:t>En cuanto a la movilidad sostenible y los espacios urbanos resilientes en el Reino Unido, se menciona la necesidad de estrategias de regeneración centradas en el espacio público y redes ambientales, lo que podría incluir el diseño de espacios verdes en áreas urbanas [27]. La inclusión de infraestructuras verdes y azules se destaca como medida efectiva para mejorar el confort térmico y la habitabilidad en entornos urbanos [28]. Aunque no se aborda específicamente la arquitectura orgánica, se sugiere que la implementación de áreas verdes y sombreado podría adaptarse a entornos industriales para mejorar el confort térmico.</w:t>
      </w:r>
    </w:p>
    <w:p w14:paraId="3E0C1152" w14:textId="2FE41F62" w:rsidR="00626789" w:rsidRPr="00AD402B" w:rsidRDefault="00626789" w:rsidP="00626789">
      <w:pPr>
        <w:pStyle w:val="MDPI31text"/>
        <w:rPr>
          <w:b/>
          <w:lang w:val="es-EC"/>
        </w:rPr>
      </w:pPr>
      <w:r w:rsidRPr="00AD402B">
        <w:rPr>
          <w:lang w:val="es-EC"/>
        </w:rPr>
        <w:t>En un contexto más amplio, la adaptabilidad emerge como un tema crucial tanto en el diseño arquitectónico como en la gestión empresarial</w:t>
      </w:r>
      <w:r w:rsidR="00293EC4" w:rsidRPr="00AD402B">
        <w:rPr>
          <w:lang w:val="es-EC"/>
        </w:rPr>
        <w:t xml:space="preserve"> como se resalta en </w:t>
      </w:r>
      <w:proofErr w:type="spellStart"/>
      <w:r w:rsidR="00293EC4" w:rsidRPr="00AD402B">
        <w:rPr>
          <w:lang w:val="es-EC"/>
        </w:rPr>
        <w:t>Daoudi</w:t>
      </w:r>
      <w:proofErr w:type="spellEnd"/>
      <w:r w:rsidR="00293EC4" w:rsidRPr="00AD402B">
        <w:rPr>
          <w:lang w:val="es-EC"/>
        </w:rPr>
        <w:t xml:space="preserve"> et al.</w:t>
      </w:r>
      <w:r w:rsidRPr="00AD402B">
        <w:rPr>
          <w:lang w:val="es-EC"/>
        </w:rPr>
        <w:t xml:space="preserve"> [30]. </w:t>
      </w:r>
      <w:r w:rsidR="00293EC4" w:rsidRPr="00AD402B">
        <w:rPr>
          <w:lang w:val="es-EC"/>
        </w:rPr>
        <w:t>Dond</w:t>
      </w:r>
      <w:r w:rsidRPr="00AD402B">
        <w:rPr>
          <w:lang w:val="es-EC"/>
        </w:rPr>
        <w:t xml:space="preserve">e </w:t>
      </w:r>
      <w:r w:rsidR="00293EC4" w:rsidRPr="00AD402B">
        <w:rPr>
          <w:lang w:val="es-EC"/>
        </w:rPr>
        <w:t>se analiza</w:t>
      </w:r>
      <w:r w:rsidRPr="00AD402B">
        <w:rPr>
          <w:lang w:val="es-EC"/>
        </w:rPr>
        <w:t xml:space="preserve"> la importancia de adaptarse y camb</w:t>
      </w:r>
      <w:r w:rsidR="00293EC4" w:rsidRPr="00AD402B">
        <w:rPr>
          <w:lang w:val="es-EC"/>
        </w:rPr>
        <w:t>iar siempre con un enfoque a los beneficios actuales y futuros.</w:t>
      </w:r>
    </w:p>
    <w:p w14:paraId="1BFD51E4" w14:textId="65B3CEA9" w:rsidR="00DD4F5D" w:rsidRPr="00AD402B" w:rsidRDefault="00DD4F5D" w:rsidP="00626789">
      <w:pPr>
        <w:pStyle w:val="MDPI21heading1"/>
        <w:rPr>
          <w:lang w:val="es-EC"/>
        </w:rPr>
      </w:pPr>
      <w:r w:rsidRPr="00AD402B">
        <w:rPr>
          <w:lang w:val="es-EC"/>
        </w:rPr>
        <w:t>5. Conclusion</w:t>
      </w:r>
      <w:r w:rsidR="00A71577" w:rsidRPr="00AD402B">
        <w:rPr>
          <w:lang w:val="es-EC"/>
        </w:rPr>
        <w:t>e</w:t>
      </w:r>
      <w:r w:rsidRPr="00AD402B">
        <w:rPr>
          <w:lang w:val="es-EC"/>
        </w:rPr>
        <w:t>s</w:t>
      </w:r>
    </w:p>
    <w:p w14:paraId="1075A6F8" w14:textId="4DFAA64B" w:rsidR="00AD402B" w:rsidRPr="00AD402B" w:rsidRDefault="00AD402B" w:rsidP="00AD402B">
      <w:pPr>
        <w:pStyle w:val="MDPI35textbeforelist"/>
        <w:rPr>
          <w:lang w:val="es-EC"/>
        </w:rPr>
      </w:pPr>
      <w:r w:rsidRPr="00AD402B">
        <w:rPr>
          <w:lang w:val="es-EC"/>
        </w:rPr>
        <w:t xml:space="preserve">El estudio detallado de </w:t>
      </w:r>
      <w:r>
        <w:rPr>
          <w:lang w:val="es-EC"/>
        </w:rPr>
        <w:t>esta investigación nos ha</w:t>
      </w:r>
      <w:r w:rsidRPr="00AD402B">
        <w:rPr>
          <w:lang w:val="es-EC"/>
        </w:rPr>
        <w:t xml:space="preserve"> revela</w:t>
      </w:r>
      <w:r>
        <w:rPr>
          <w:lang w:val="es-EC"/>
        </w:rPr>
        <w:t>do</w:t>
      </w:r>
      <w:r w:rsidRPr="00AD402B">
        <w:rPr>
          <w:lang w:val="es-EC"/>
        </w:rPr>
        <w:t xml:space="preserve"> </w:t>
      </w:r>
      <w:r>
        <w:rPr>
          <w:lang w:val="es-EC"/>
        </w:rPr>
        <w:t>como</w:t>
      </w:r>
      <w:r w:rsidRPr="00AD402B">
        <w:rPr>
          <w:lang w:val="es-EC"/>
        </w:rPr>
        <w:t xml:space="preserve"> la arquitectura orgánica se presenta como un enfoque fundamental en la redefinición de las perspectivas contemporáneas del diseño arquitectónico. La integración de principios fundamentales, como la eficiencia energética, la minimización de impactos ambientales y la mejora de la calidad de vida, destaca su relevancia en la creciente aplicación de enfoques científicos, especialmente </w:t>
      </w:r>
      <w:proofErr w:type="spellStart"/>
      <w:r w:rsidRPr="00AD402B">
        <w:rPr>
          <w:lang w:val="es-EC"/>
        </w:rPr>
        <w:t>biomiméticos</w:t>
      </w:r>
      <w:proofErr w:type="spellEnd"/>
      <w:r w:rsidRPr="00AD402B">
        <w:rPr>
          <w:lang w:val="es-EC"/>
        </w:rPr>
        <w:t>, provenientes de las ciencias biológicas.</w:t>
      </w:r>
    </w:p>
    <w:p w14:paraId="0756F68E" w14:textId="0F165372" w:rsidR="00AD402B" w:rsidRPr="00AD402B" w:rsidRDefault="00AD402B" w:rsidP="00AD402B">
      <w:pPr>
        <w:pStyle w:val="MDPI35textbeforelist"/>
        <w:rPr>
          <w:lang w:val="es-EC"/>
        </w:rPr>
      </w:pPr>
      <w:r w:rsidRPr="00AD402B">
        <w:rPr>
          <w:lang w:val="es-EC"/>
        </w:rPr>
        <w:t>La atención meticulosa a los materiales de construcción refuerza la necesidad apremiante de opciones circulares y sostenibles, estableciendo un puente conceptual con la arquitectura orgánica. La revisión destaca la búsqueda constante de soluciones estructurales óptimas y sostenibles, explorando materiales híbridos inspirados en la naturaleza.</w:t>
      </w:r>
    </w:p>
    <w:p w14:paraId="0506F009" w14:textId="754713DA" w:rsidR="00AD402B" w:rsidRPr="00AD402B" w:rsidRDefault="00AD402B" w:rsidP="00AD402B">
      <w:pPr>
        <w:pStyle w:val="MDPI35textbeforelist"/>
        <w:rPr>
          <w:lang w:val="es-EC"/>
        </w:rPr>
      </w:pPr>
      <w:r w:rsidRPr="00AD402B">
        <w:rPr>
          <w:lang w:val="es-EC"/>
        </w:rPr>
        <w:t>La sostenibilidad va más allá de lo estético, como se evidencia en estrategias de diseño adaptadas a zonas urbanas, promoviendo valores como la convivencia y la solidaridad. La inclusión de infraestructuras verdes y azules se presenta como medida efectiva, alineándose con los principios de la arquitectura orgánica, incluso sugiriendo su adaptación a entornos industriales.</w:t>
      </w:r>
    </w:p>
    <w:p w14:paraId="28B96586" w14:textId="1C31D2B7" w:rsidR="00AD402B" w:rsidRPr="00AD402B" w:rsidRDefault="00AD402B" w:rsidP="00AD402B">
      <w:pPr>
        <w:pStyle w:val="MDPI35textbeforelist"/>
        <w:rPr>
          <w:lang w:val="es-EC"/>
        </w:rPr>
      </w:pPr>
      <w:r w:rsidRPr="00AD402B">
        <w:rPr>
          <w:lang w:val="es-EC"/>
        </w:rPr>
        <w:t>La exploración conceptual de la evolución de la arquitectura contemporánea destaca la importancia de la memoria humana como un principio fundamental, incluso dentro de la arquitectura orgánica. En situaciones de emergencia, la rentabilidad y la consideración de materiales sostenibles resaltan la importancia de la adaptabilidad.</w:t>
      </w:r>
    </w:p>
    <w:p w14:paraId="0A50A83D" w14:textId="3F18AE2A" w:rsidR="00AD402B" w:rsidRPr="00AD402B" w:rsidRDefault="00AD402B" w:rsidP="00AD402B">
      <w:pPr>
        <w:pStyle w:val="MDPI35textbeforelist"/>
        <w:rPr>
          <w:lang w:val="es-EC"/>
        </w:rPr>
      </w:pPr>
      <w:r w:rsidRPr="00AD402B">
        <w:rPr>
          <w:lang w:val="es-EC"/>
        </w:rPr>
        <w:t>La conexión entre estética y optimización estructural, la relación entre literatura y arquitectura, y la integración armoniosa con la naturaleza en espacios urbanos públicos emergen como elementos clave que promueven el bienestar y la salud de la comunidad.</w:t>
      </w:r>
    </w:p>
    <w:p w14:paraId="34D76AA3" w14:textId="408221C6" w:rsidR="00AD402B" w:rsidRPr="00AD402B" w:rsidRDefault="00AD402B" w:rsidP="00AD402B">
      <w:pPr>
        <w:pStyle w:val="MDPI35textbeforelist"/>
        <w:rPr>
          <w:lang w:val="es-EC"/>
        </w:rPr>
      </w:pPr>
      <w:r w:rsidRPr="00AD402B">
        <w:rPr>
          <w:lang w:val="es-EC"/>
        </w:rPr>
        <w:t>Aunque no se aborda específicamente la arquitectura orgánica en todas las secciones revisadas, la implementación de áreas verdes y sombreado se sugiere como una adaptación posible en entornos industriales para mejorar el confort térmico.</w:t>
      </w:r>
    </w:p>
    <w:p w14:paraId="5B566D7D" w14:textId="77777777" w:rsidR="00AD402B" w:rsidRPr="00AD402B" w:rsidRDefault="00AD402B" w:rsidP="00AD402B">
      <w:pPr>
        <w:pStyle w:val="MDPI35textbeforelist"/>
        <w:rPr>
          <w:b/>
          <w:lang w:val="es-EC"/>
        </w:rPr>
      </w:pPr>
    </w:p>
    <w:sdt>
      <w:sdtPr>
        <w:rPr>
          <w:rFonts w:eastAsia="SimSun"/>
          <w:b w:val="0"/>
          <w:snapToGrid/>
          <w:szCs w:val="20"/>
          <w:lang w:val="es-EC" w:eastAsia="zh-CN" w:bidi="ar-SA"/>
        </w:rPr>
        <w:id w:val="1955513973"/>
        <w:docPartObj>
          <w:docPartGallery w:val="Bibliographies"/>
          <w:docPartUnique/>
        </w:docPartObj>
      </w:sdtPr>
      <w:sdtEndPr/>
      <w:sdtContent>
        <w:p w14:paraId="7DDC7298" w14:textId="0EBE47DC" w:rsidR="00393531" w:rsidRPr="00AD402B" w:rsidRDefault="007F392B" w:rsidP="00AD402B">
          <w:pPr>
            <w:pStyle w:val="MDPI21heading1"/>
            <w:ind w:left="0"/>
            <w:rPr>
              <w:rFonts w:ascii="Calibri" w:hAnsi="Calibri"/>
              <w:noProof/>
              <w:color w:val="auto"/>
              <w:lang w:val="es-EC"/>
            </w:rPr>
          </w:pPr>
          <w:r w:rsidRPr="00AD402B">
            <w:rPr>
              <w:lang w:val="es-EC"/>
            </w:rPr>
            <w:t>Referencias</w:t>
          </w:r>
        </w:p>
        <w:sdt>
          <w:sdtPr>
            <w:rPr>
              <w:b/>
            </w:rPr>
            <w:id w:val="-573587230"/>
            <w:bibliography/>
          </w:sdtPr>
          <w:sdtEndPr>
            <w:rPr>
              <w:b w:val="0"/>
            </w:rPr>
          </w:sdtEndPr>
          <w:sdtContent>
            <w:p w14:paraId="57E6DB0D" w14:textId="77777777" w:rsidR="00AD402B" w:rsidRDefault="007F392B" w:rsidP="00685C38">
              <w:pPr>
                <w:rPr>
                  <w:rFonts w:ascii="Calibri" w:hAnsi="Calibri"/>
                  <w:noProof/>
                  <w:color w:val="auto"/>
                  <w:lang w:val="en-US"/>
                </w:rPr>
              </w:pPr>
              <w:r w:rsidRPr="00AD402B">
                <w:rPr>
                  <w:rFonts w:eastAsia="Times New Roman"/>
                  <w:snapToGrid w:val="0"/>
                  <w:szCs w:val="22"/>
                  <w:lang w:eastAsia="de-DE" w:bidi="en-US"/>
                </w:rPr>
                <w:fldChar w:fldCharType="begin"/>
              </w:r>
              <w:r w:rsidRPr="00AD402B">
                <w:instrText>BIBLIOGRAPHY</w:instrText>
              </w:r>
              <w:r w:rsidRPr="00AD402B">
                <w:rPr>
                  <w:rFonts w:eastAsia="Times New Roman"/>
                  <w:snapToGrid w:val="0"/>
                  <w:szCs w:val="22"/>
                  <w:lang w:eastAsia="de-DE" w:bidi="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057"/>
              </w:tblGrid>
              <w:tr w:rsidR="00AD402B" w:rsidRPr="00357E91" w14:paraId="29C958B2" w14:textId="77777777">
                <w:trPr>
                  <w:divId w:val="610626414"/>
                  <w:tblCellSpacing w:w="15" w:type="dxa"/>
                </w:trPr>
                <w:tc>
                  <w:tcPr>
                    <w:tcW w:w="50" w:type="pct"/>
                    <w:hideMark/>
                  </w:tcPr>
                  <w:p w14:paraId="13C3C10E" w14:textId="1CA097A8" w:rsidR="00AD402B" w:rsidRDefault="00AD402B">
                    <w:pPr>
                      <w:pStyle w:val="Bibliografa"/>
                      <w:rPr>
                        <w:noProof/>
                        <w:sz w:val="24"/>
                        <w:szCs w:val="24"/>
                      </w:rPr>
                    </w:pPr>
                    <w:r>
                      <w:rPr>
                        <w:noProof/>
                      </w:rPr>
                      <w:t xml:space="preserve">[1] </w:t>
                    </w:r>
                  </w:p>
                </w:tc>
                <w:tc>
                  <w:tcPr>
                    <w:tcW w:w="0" w:type="auto"/>
                    <w:hideMark/>
                  </w:tcPr>
                  <w:p w14:paraId="57D1E19E" w14:textId="77777777" w:rsidR="00AD402B" w:rsidRPr="00B14F17" w:rsidRDefault="00AD402B">
                    <w:pPr>
                      <w:pStyle w:val="Bibliografa"/>
                      <w:rPr>
                        <w:noProof/>
                        <w:lang w:val="en-US"/>
                      </w:rPr>
                    </w:pPr>
                    <w:r w:rsidRPr="00B14F17">
                      <w:rPr>
                        <w:noProof/>
                        <w:lang w:val="en-US"/>
                      </w:rPr>
                      <w:t xml:space="preserve">H. Yunxi, «Organic Architecture,» </w:t>
                    </w:r>
                    <w:r w:rsidRPr="00B14F17">
                      <w:rPr>
                        <w:i/>
                        <w:iCs/>
                        <w:noProof/>
                        <w:lang w:val="en-US"/>
                      </w:rPr>
                      <w:t xml:space="preserve">Journal of Enginnering and Architecture, </w:t>
                    </w:r>
                    <w:r w:rsidRPr="00B14F17">
                      <w:rPr>
                        <w:noProof/>
                        <w:lang w:val="en-US"/>
                      </w:rPr>
                      <w:t xml:space="preserve">vol. 8, nº 2, pp. 28-31, 2020. </w:t>
                    </w:r>
                  </w:p>
                </w:tc>
              </w:tr>
              <w:tr w:rsidR="00AD402B" w:rsidRPr="00357E91" w14:paraId="0313C027" w14:textId="77777777">
                <w:trPr>
                  <w:divId w:val="610626414"/>
                  <w:tblCellSpacing w:w="15" w:type="dxa"/>
                </w:trPr>
                <w:tc>
                  <w:tcPr>
                    <w:tcW w:w="50" w:type="pct"/>
                    <w:hideMark/>
                  </w:tcPr>
                  <w:p w14:paraId="2C5C6687" w14:textId="77777777" w:rsidR="00AD402B" w:rsidRDefault="00AD402B">
                    <w:pPr>
                      <w:pStyle w:val="Bibliografa"/>
                      <w:rPr>
                        <w:noProof/>
                      </w:rPr>
                    </w:pPr>
                    <w:r>
                      <w:rPr>
                        <w:noProof/>
                      </w:rPr>
                      <w:t xml:space="preserve">[2] </w:t>
                    </w:r>
                  </w:p>
                </w:tc>
                <w:tc>
                  <w:tcPr>
                    <w:tcW w:w="0" w:type="auto"/>
                    <w:hideMark/>
                  </w:tcPr>
                  <w:p w14:paraId="6FD615EB" w14:textId="77777777" w:rsidR="00AD402B" w:rsidRPr="00B14F17" w:rsidRDefault="00AD402B">
                    <w:pPr>
                      <w:pStyle w:val="Bibliografa"/>
                      <w:rPr>
                        <w:noProof/>
                        <w:lang w:val="en-US"/>
                      </w:rPr>
                    </w:pPr>
                    <w:r w:rsidRPr="00B14F17">
                      <w:rPr>
                        <w:noProof/>
                        <w:lang w:val="en-US"/>
                      </w:rPr>
                      <w:t xml:space="preserve">J. Harris, «Integrated Function Systems and Organic Architecture from Wright to Mondrian,» </w:t>
                    </w:r>
                    <w:r w:rsidRPr="00B14F17">
                      <w:rPr>
                        <w:i/>
                        <w:iCs/>
                        <w:noProof/>
                        <w:lang w:val="en-US"/>
                      </w:rPr>
                      <w:t xml:space="preserve">Nexus Netw J, </w:t>
                    </w:r>
                    <w:r w:rsidRPr="00B14F17">
                      <w:rPr>
                        <w:noProof/>
                        <w:lang w:val="en-US"/>
                      </w:rPr>
                      <w:t xml:space="preserve">vol. 9, p. 93–102, 2007. </w:t>
                    </w:r>
                  </w:p>
                </w:tc>
              </w:tr>
              <w:tr w:rsidR="00AD402B" w:rsidRPr="00357E91" w14:paraId="0704AD44" w14:textId="77777777">
                <w:trPr>
                  <w:divId w:val="610626414"/>
                  <w:tblCellSpacing w:w="15" w:type="dxa"/>
                </w:trPr>
                <w:tc>
                  <w:tcPr>
                    <w:tcW w:w="50" w:type="pct"/>
                    <w:hideMark/>
                  </w:tcPr>
                  <w:p w14:paraId="27BF3B50" w14:textId="77777777" w:rsidR="00AD402B" w:rsidRDefault="00AD402B">
                    <w:pPr>
                      <w:pStyle w:val="Bibliografa"/>
                      <w:rPr>
                        <w:noProof/>
                      </w:rPr>
                    </w:pPr>
                    <w:r>
                      <w:rPr>
                        <w:noProof/>
                      </w:rPr>
                      <w:lastRenderedPageBreak/>
                      <w:t xml:space="preserve">[3] </w:t>
                    </w:r>
                  </w:p>
                </w:tc>
                <w:tc>
                  <w:tcPr>
                    <w:tcW w:w="0" w:type="auto"/>
                    <w:hideMark/>
                  </w:tcPr>
                  <w:p w14:paraId="6E5326CE" w14:textId="77777777" w:rsidR="00AD402B" w:rsidRPr="00B14F17" w:rsidRDefault="00AD402B">
                    <w:pPr>
                      <w:pStyle w:val="Bibliografa"/>
                      <w:rPr>
                        <w:noProof/>
                        <w:lang w:val="en-US"/>
                      </w:rPr>
                    </w:pPr>
                    <w:r w:rsidRPr="00B14F17">
                      <w:rPr>
                        <w:noProof/>
                        <w:lang w:val="en-US"/>
                      </w:rPr>
                      <w:t xml:space="preserve">S. Ilvitskaya, T. Lobkova y V. Lobkov, «Visual Comfort in the Organic Architecture of an Individual Residential Building,» </w:t>
                    </w:r>
                    <w:r w:rsidRPr="00B14F17">
                      <w:rPr>
                        <w:i/>
                        <w:iCs/>
                        <w:noProof/>
                        <w:lang w:val="en-US"/>
                      </w:rPr>
                      <w:t xml:space="preserve">Ciencia e ingeniería de materiales, </w:t>
                    </w:r>
                    <w:r w:rsidRPr="00B14F17">
                      <w:rPr>
                        <w:noProof/>
                        <w:lang w:val="en-US"/>
                      </w:rPr>
                      <w:t xml:space="preserve">vol. 944 , 2020. </w:t>
                    </w:r>
                  </w:p>
                </w:tc>
              </w:tr>
              <w:tr w:rsidR="00AD402B" w:rsidRPr="00357E91" w14:paraId="1E243130" w14:textId="77777777">
                <w:trPr>
                  <w:divId w:val="610626414"/>
                  <w:tblCellSpacing w:w="15" w:type="dxa"/>
                </w:trPr>
                <w:tc>
                  <w:tcPr>
                    <w:tcW w:w="50" w:type="pct"/>
                    <w:hideMark/>
                  </w:tcPr>
                  <w:p w14:paraId="5977CA11" w14:textId="77777777" w:rsidR="00AD402B" w:rsidRDefault="00AD402B">
                    <w:pPr>
                      <w:pStyle w:val="Bibliografa"/>
                      <w:rPr>
                        <w:noProof/>
                      </w:rPr>
                    </w:pPr>
                    <w:r>
                      <w:rPr>
                        <w:noProof/>
                      </w:rPr>
                      <w:t xml:space="preserve">[4] </w:t>
                    </w:r>
                  </w:p>
                </w:tc>
                <w:tc>
                  <w:tcPr>
                    <w:tcW w:w="0" w:type="auto"/>
                    <w:hideMark/>
                  </w:tcPr>
                  <w:p w14:paraId="638FC923" w14:textId="77777777" w:rsidR="00AD402B" w:rsidRPr="00B14F17" w:rsidRDefault="00AD402B">
                    <w:pPr>
                      <w:pStyle w:val="Bibliografa"/>
                      <w:rPr>
                        <w:noProof/>
                        <w:lang w:val="en-US"/>
                      </w:rPr>
                    </w:pPr>
                    <w:r w:rsidRPr="00B14F17">
                      <w:rPr>
                        <w:noProof/>
                        <w:lang w:val="en-US"/>
                      </w:rPr>
                      <w:t xml:space="preserve">A. Krezlik, «Many Beginnings: the Thought, Thinkers and Actions Behind the Planet-Oriented Architecture,» </w:t>
                    </w:r>
                    <w:r w:rsidRPr="00B14F17">
                      <w:rPr>
                        <w:i/>
                        <w:iCs/>
                        <w:noProof/>
                        <w:lang w:val="en-US"/>
                      </w:rPr>
                      <w:t xml:space="preserve">Budownictwo i Architektura, </w:t>
                    </w:r>
                    <w:r w:rsidRPr="00B14F17">
                      <w:rPr>
                        <w:noProof/>
                        <w:lang w:val="en-US"/>
                      </w:rPr>
                      <w:t xml:space="preserve">vol. 20, nº 1, p. 20, 09 02 2021. </w:t>
                    </w:r>
                  </w:p>
                </w:tc>
              </w:tr>
              <w:tr w:rsidR="00AD402B" w:rsidRPr="00357E91" w14:paraId="081CD494" w14:textId="77777777">
                <w:trPr>
                  <w:divId w:val="610626414"/>
                  <w:tblCellSpacing w:w="15" w:type="dxa"/>
                </w:trPr>
                <w:tc>
                  <w:tcPr>
                    <w:tcW w:w="50" w:type="pct"/>
                    <w:hideMark/>
                  </w:tcPr>
                  <w:p w14:paraId="6D7FC05F" w14:textId="77777777" w:rsidR="00AD402B" w:rsidRDefault="00AD402B">
                    <w:pPr>
                      <w:pStyle w:val="Bibliografa"/>
                      <w:rPr>
                        <w:noProof/>
                      </w:rPr>
                    </w:pPr>
                    <w:r>
                      <w:rPr>
                        <w:noProof/>
                      </w:rPr>
                      <w:t xml:space="preserve">[5] </w:t>
                    </w:r>
                  </w:p>
                </w:tc>
                <w:tc>
                  <w:tcPr>
                    <w:tcW w:w="0" w:type="auto"/>
                    <w:hideMark/>
                  </w:tcPr>
                  <w:p w14:paraId="5903F6B8" w14:textId="77777777" w:rsidR="00AD402B" w:rsidRPr="00B14F17" w:rsidRDefault="00AD402B">
                    <w:pPr>
                      <w:pStyle w:val="Bibliografa"/>
                      <w:rPr>
                        <w:noProof/>
                        <w:lang w:val="en-US"/>
                      </w:rPr>
                    </w:pPr>
                    <w:r w:rsidRPr="00B14F17">
                      <w:rPr>
                        <w:noProof/>
                        <w:lang w:val="en-US"/>
                      </w:rPr>
                      <w:t xml:space="preserve">M. Graça, S. Cruz, A. Monteiro y T.-S. Neset, «Designing Urban Green Spaces For Climate Adaptation: A Critical Review Of Research Outputs,» </w:t>
                    </w:r>
                    <w:r w:rsidRPr="00B14F17">
                      <w:rPr>
                        <w:i/>
                        <w:iCs/>
                        <w:noProof/>
                        <w:lang w:val="en-US"/>
                      </w:rPr>
                      <w:t xml:space="preserve">Urban Climate, </w:t>
                    </w:r>
                    <w:r w:rsidRPr="00B14F17">
                      <w:rPr>
                        <w:noProof/>
                        <w:lang w:val="en-US"/>
                      </w:rPr>
                      <w:t xml:space="preserve">vol. 42, 2022. </w:t>
                    </w:r>
                  </w:p>
                </w:tc>
              </w:tr>
              <w:tr w:rsidR="00AD402B" w:rsidRPr="00357E91" w14:paraId="72AC43C8" w14:textId="77777777">
                <w:trPr>
                  <w:divId w:val="610626414"/>
                  <w:tblCellSpacing w:w="15" w:type="dxa"/>
                </w:trPr>
                <w:tc>
                  <w:tcPr>
                    <w:tcW w:w="50" w:type="pct"/>
                    <w:hideMark/>
                  </w:tcPr>
                  <w:p w14:paraId="5513DC2D" w14:textId="77777777" w:rsidR="00AD402B" w:rsidRDefault="00AD402B">
                    <w:pPr>
                      <w:pStyle w:val="Bibliografa"/>
                      <w:rPr>
                        <w:noProof/>
                      </w:rPr>
                    </w:pPr>
                    <w:r>
                      <w:rPr>
                        <w:noProof/>
                      </w:rPr>
                      <w:t xml:space="preserve">[6] </w:t>
                    </w:r>
                  </w:p>
                </w:tc>
                <w:tc>
                  <w:tcPr>
                    <w:tcW w:w="0" w:type="auto"/>
                    <w:hideMark/>
                  </w:tcPr>
                  <w:p w14:paraId="75F27CD7" w14:textId="77777777" w:rsidR="00AD402B" w:rsidRPr="00B14F17" w:rsidRDefault="00AD402B">
                    <w:pPr>
                      <w:pStyle w:val="Bibliografa"/>
                      <w:rPr>
                        <w:noProof/>
                        <w:lang w:val="en-US"/>
                      </w:rPr>
                    </w:pPr>
                    <w:r w:rsidRPr="00B14F17">
                      <w:rPr>
                        <w:noProof/>
                        <w:lang w:val="en-US"/>
                      </w:rPr>
                      <w:t xml:space="preserve">W. Halecki, T. Stachura, W. Fudała, A. Stec y S. Kuboń, «Assessment And Planning Of Green Spaces In Urban Parks: A Review,» </w:t>
                    </w:r>
                    <w:r w:rsidRPr="00B14F17">
                      <w:rPr>
                        <w:i/>
                        <w:iCs/>
                        <w:noProof/>
                        <w:lang w:val="en-US"/>
                      </w:rPr>
                      <w:t xml:space="preserve">Sustainable Cities and Society, </w:t>
                    </w:r>
                    <w:r w:rsidRPr="00B14F17">
                      <w:rPr>
                        <w:noProof/>
                        <w:lang w:val="en-US"/>
                      </w:rPr>
                      <w:t xml:space="preserve">vol. 88, 2023. </w:t>
                    </w:r>
                  </w:p>
                </w:tc>
              </w:tr>
              <w:tr w:rsidR="00AD402B" w:rsidRPr="00357E91" w14:paraId="12F1F799" w14:textId="77777777">
                <w:trPr>
                  <w:divId w:val="610626414"/>
                  <w:tblCellSpacing w:w="15" w:type="dxa"/>
                </w:trPr>
                <w:tc>
                  <w:tcPr>
                    <w:tcW w:w="50" w:type="pct"/>
                    <w:hideMark/>
                  </w:tcPr>
                  <w:p w14:paraId="55B13D46" w14:textId="77777777" w:rsidR="00AD402B" w:rsidRDefault="00AD402B">
                    <w:pPr>
                      <w:pStyle w:val="Bibliografa"/>
                      <w:rPr>
                        <w:noProof/>
                      </w:rPr>
                    </w:pPr>
                    <w:r>
                      <w:rPr>
                        <w:noProof/>
                      </w:rPr>
                      <w:t xml:space="preserve">[7] </w:t>
                    </w:r>
                  </w:p>
                </w:tc>
                <w:tc>
                  <w:tcPr>
                    <w:tcW w:w="0" w:type="auto"/>
                    <w:hideMark/>
                  </w:tcPr>
                  <w:p w14:paraId="0B889CBF" w14:textId="77777777" w:rsidR="00AD402B" w:rsidRPr="00B14F17" w:rsidRDefault="00AD402B">
                    <w:pPr>
                      <w:pStyle w:val="Bibliografa"/>
                      <w:rPr>
                        <w:noProof/>
                        <w:lang w:val="en-US"/>
                      </w:rPr>
                    </w:pPr>
                    <w:r w:rsidRPr="00B14F17">
                      <w:rPr>
                        <w:noProof/>
                        <w:lang w:val="en-US"/>
                      </w:rPr>
                      <w:t xml:space="preserve">C. Vilanova, J. Sardà Ferran y E. Concepción, «Integrating Landscape Eco-logy In Urban Green Infras-tructure Plan-ning: A Mul-ti-Scale Approach For Sustainable Development,» </w:t>
                    </w:r>
                    <w:r w:rsidRPr="00B14F17">
                      <w:rPr>
                        <w:i/>
                        <w:iCs/>
                        <w:noProof/>
                        <w:lang w:val="en-US"/>
                      </w:rPr>
                      <w:t xml:space="preserve">Urban Forestry &amp; Urban Greening, </w:t>
                    </w:r>
                    <w:r w:rsidRPr="00B14F17">
                      <w:rPr>
                        <w:noProof/>
                        <w:lang w:val="en-US"/>
                      </w:rPr>
                      <w:t xml:space="preserve">nº 94, 2024. </w:t>
                    </w:r>
                  </w:p>
                </w:tc>
              </w:tr>
              <w:tr w:rsidR="00AD402B" w:rsidRPr="00357E91" w14:paraId="70407A3F" w14:textId="77777777">
                <w:trPr>
                  <w:divId w:val="610626414"/>
                  <w:tblCellSpacing w:w="15" w:type="dxa"/>
                </w:trPr>
                <w:tc>
                  <w:tcPr>
                    <w:tcW w:w="50" w:type="pct"/>
                    <w:hideMark/>
                  </w:tcPr>
                  <w:p w14:paraId="67B46280" w14:textId="77777777" w:rsidR="00AD402B" w:rsidRDefault="00AD402B">
                    <w:pPr>
                      <w:pStyle w:val="Bibliografa"/>
                      <w:rPr>
                        <w:noProof/>
                      </w:rPr>
                    </w:pPr>
                    <w:r>
                      <w:rPr>
                        <w:noProof/>
                      </w:rPr>
                      <w:t xml:space="preserve">[8] </w:t>
                    </w:r>
                  </w:p>
                </w:tc>
                <w:tc>
                  <w:tcPr>
                    <w:tcW w:w="0" w:type="auto"/>
                    <w:hideMark/>
                  </w:tcPr>
                  <w:p w14:paraId="0E33B201" w14:textId="77777777" w:rsidR="00AD402B" w:rsidRPr="00B14F17" w:rsidRDefault="00AD402B">
                    <w:pPr>
                      <w:pStyle w:val="Bibliografa"/>
                      <w:rPr>
                        <w:noProof/>
                        <w:lang w:val="en-US"/>
                      </w:rPr>
                    </w:pPr>
                    <w:r w:rsidRPr="00B14F17">
                      <w:rPr>
                        <w:noProof/>
                        <w:lang w:val="en-US"/>
                      </w:rPr>
                      <w:t xml:space="preserve">W. Zhong, T. Schroeder y J. Bekkering, «Designing With Nature: Advancing Three-Dimensional Green Spaces in Architecture Through Frameworks for Biophilic Design and Sustainability,» </w:t>
                    </w:r>
                    <w:r w:rsidRPr="00B14F17">
                      <w:rPr>
                        <w:i/>
                        <w:iCs/>
                        <w:noProof/>
                        <w:lang w:val="en-US"/>
                      </w:rPr>
                      <w:t xml:space="preserve">Frontiers of Architectural Research, </w:t>
                    </w:r>
                    <w:r w:rsidRPr="00B14F17">
                      <w:rPr>
                        <w:noProof/>
                        <w:lang w:val="en-US"/>
                      </w:rPr>
                      <w:t xml:space="preserve">vol. 12, pp. 732-753, 2023. </w:t>
                    </w:r>
                  </w:p>
                </w:tc>
              </w:tr>
              <w:tr w:rsidR="00AD402B" w:rsidRPr="00357E91" w14:paraId="06826CAA" w14:textId="77777777">
                <w:trPr>
                  <w:divId w:val="610626414"/>
                  <w:tblCellSpacing w:w="15" w:type="dxa"/>
                </w:trPr>
                <w:tc>
                  <w:tcPr>
                    <w:tcW w:w="50" w:type="pct"/>
                    <w:hideMark/>
                  </w:tcPr>
                  <w:p w14:paraId="749EB154" w14:textId="77777777" w:rsidR="00AD402B" w:rsidRDefault="00AD402B">
                    <w:pPr>
                      <w:pStyle w:val="Bibliografa"/>
                      <w:rPr>
                        <w:noProof/>
                      </w:rPr>
                    </w:pPr>
                    <w:r>
                      <w:rPr>
                        <w:noProof/>
                      </w:rPr>
                      <w:t xml:space="preserve">[9] </w:t>
                    </w:r>
                  </w:p>
                </w:tc>
                <w:tc>
                  <w:tcPr>
                    <w:tcW w:w="0" w:type="auto"/>
                    <w:hideMark/>
                  </w:tcPr>
                  <w:p w14:paraId="0705D9D5" w14:textId="77777777" w:rsidR="00AD402B" w:rsidRPr="00B14F17" w:rsidRDefault="00AD402B">
                    <w:pPr>
                      <w:pStyle w:val="Bibliografa"/>
                      <w:rPr>
                        <w:noProof/>
                        <w:lang w:val="en-US"/>
                      </w:rPr>
                    </w:pPr>
                    <w:r w:rsidRPr="00B14F17">
                      <w:rPr>
                        <w:noProof/>
                        <w:lang w:val="en-US"/>
                      </w:rPr>
                      <w:t xml:space="preserve">N. Hadjadji, N. Toulan y M. Dorra, «Impact of Digital Architecture: The impact of Digital Technology on Ecological Formations and its Effect on Determinants of Identity and Culture in Architectural Design,» </w:t>
                    </w:r>
                    <w:r w:rsidRPr="00B14F17">
                      <w:rPr>
                        <w:i/>
                        <w:iCs/>
                        <w:noProof/>
                        <w:lang w:val="en-US"/>
                      </w:rPr>
                      <w:t xml:space="preserve">Journal of Engineering Research, </w:t>
                    </w:r>
                    <w:r w:rsidRPr="00B14F17">
                      <w:rPr>
                        <w:noProof/>
                        <w:lang w:val="en-US"/>
                      </w:rPr>
                      <w:t xml:space="preserve">2023. </w:t>
                    </w:r>
                  </w:p>
                </w:tc>
              </w:tr>
              <w:tr w:rsidR="00AD402B" w:rsidRPr="00357E91" w14:paraId="661F8369" w14:textId="77777777">
                <w:trPr>
                  <w:divId w:val="610626414"/>
                  <w:tblCellSpacing w:w="15" w:type="dxa"/>
                </w:trPr>
                <w:tc>
                  <w:tcPr>
                    <w:tcW w:w="50" w:type="pct"/>
                    <w:hideMark/>
                  </w:tcPr>
                  <w:p w14:paraId="548F76A5" w14:textId="77777777" w:rsidR="00AD402B" w:rsidRDefault="00AD402B">
                    <w:pPr>
                      <w:pStyle w:val="Bibliografa"/>
                      <w:rPr>
                        <w:noProof/>
                      </w:rPr>
                    </w:pPr>
                    <w:r>
                      <w:rPr>
                        <w:noProof/>
                      </w:rPr>
                      <w:t xml:space="preserve">[10] </w:t>
                    </w:r>
                  </w:p>
                </w:tc>
                <w:tc>
                  <w:tcPr>
                    <w:tcW w:w="0" w:type="auto"/>
                    <w:hideMark/>
                  </w:tcPr>
                  <w:p w14:paraId="1EC77D52" w14:textId="77777777" w:rsidR="00AD402B" w:rsidRPr="00B14F17" w:rsidRDefault="00AD402B">
                    <w:pPr>
                      <w:pStyle w:val="Bibliografa"/>
                      <w:rPr>
                        <w:noProof/>
                        <w:lang w:val="en-US"/>
                      </w:rPr>
                    </w:pPr>
                    <w:r w:rsidRPr="00B14F17">
                      <w:rPr>
                        <w:noProof/>
                        <w:lang w:val="en-US"/>
                      </w:rPr>
                      <w:t xml:space="preserve">B. Kitchenham, P. Brereton, D. Budgen, M. Turner, J. Bailey y S. Linkman, «Systematic Literature Reviews in Software Engineering – A Systematic Literature Review,» </w:t>
                    </w:r>
                    <w:r w:rsidRPr="00B14F17">
                      <w:rPr>
                        <w:i/>
                        <w:iCs/>
                        <w:noProof/>
                        <w:lang w:val="en-US"/>
                      </w:rPr>
                      <w:t xml:space="preserve">Information and Software Technology, </w:t>
                    </w:r>
                    <w:r w:rsidRPr="00B14F17">
                      <w:rPr>
                        <w:noProof/>
                        <w:lang w:val="en-US"/>
                      </w:rPr>
                      <w:t xml:space="preserve">vol. 51, pp. 7-15, 2009. </w:t>
                    </w:r>
                  </w:p>
                </w:tc>
              </w:tr>
              <w:tr w:rsidR="00AD402B" w14:paraId="59B139CE" w14:textId="77777777">
                <w:trPr>
                  <w:divId w:val="610626414"/>
                  <w:tblCellSpacing w:w="15" w:type="dxa"/>
                </w:trPr>
                <w:tc>
                  <w:tcPr>
                    <w:tcW w:w="50" w:type="pct"/>
                    <w:hideMark/>
                  </w:tcPr>
                  <w:p w14:paraId="62013E11" w14:textId="77777777" w:rsidR="00AD402B" w:rsidRDefault="00AD402B">
                    <w:pPr>
                      <w:pStyle w:val="Bibliografa"/>
                      <w:rPr>
                        <w:noProof/>
                      </w:rPr>
                    </w:pPr>
                    <w:r>
                      <w:rPr>
                        <w:noProof/>
                      </w:rPr>
                      <w:t xml:space="preserve">[11] </w:t>
                    </w:r>
                  </w:p>
                </w:tc>
                <w:tc>
                  <w:tcPr>
                    <w:tcW w:w="0" w:type="auto"/>
                    <w:hideMark/>
                  </w:tcPr>
                  <w:p w14:paraId="64B6F3BB" w14:textId="77777777" w:rsidR="00AD402B" w:rsidRDefault="00AD402B">
                    <w:pPr>
                      <w:pStyle w:val="Bibliografa"/>
                      <w:rPr>
                        <w:noProof/>
                      </w:rPr>
                    </w:pPr>
                    <w:r w:rsidRPr="00B14F17">
                      <w:rPr>
                        <w:noProof/>
                        <w:lang w:val="en-US"/>
                      </w:rPr>
                      <w:t xml:space="preserve">Bystrova, «Concept of Organic Architecture in the Second,» </w:t>
                    </w:r>
                    <w:r w:rsidRPr="00B14F17">
                      <w:rPr>
                        <w:i/>
                        <w:iCs/>
                        <w:noProof/>
                        <w:lang w:val="en-US"/>
                      </w:rPr>
                      <w:t xml:space="preserve">IOP conference series. </w:t>
                    </w:r>
                    <w:r>
                      <w:rPr>
                        <w:i/>
                        <w:iCs/>
                        <w:noProof/>
                      </w:rPr>
                      <w:t xml:space="preserve">Materials science and engineering, </w:t>
                    </w:r>
                    <w:r>
                      <w:rPr>
                        <w:noProof/>
                      </w:rPr>
                      <w:t xml:space="preserve">vol. 481, 2019. </w:t>
                    </w:r>
                  </w:p>
                </w:tc>
              </w:tr>
              <w:tr w:rsidR="00AD402B" w:rsidRPr="00357E91" w14:paraId="7FD7410B" w14:textId="77777777">
                <w:trPr>
                  <w:divId w:val="610626414"/>
                  <w:tblCellSpacing w:w="15" w:type="dxa"/>
                </w:trPr>
                <w:tc>
                  <w:tcPr>
                    <w:tcW w:w="50" w:type="pct"/>
                    <w:hideMark/>
                  </w:tcPr>
                  <w:p w14:paraId="7F036AC0" w14:textId="77777777" w:rsidR="00AD402B" w:rsidRDefault="00AD402B">
                    <w:pPr>
                      <w:pStyle w:val="Bibliografa"/>
                      <w:rPr>
                        <w:noProof/>
                      </w:rPr>
                    </w:pPr>
                    <w:r>
                      <w:rPr>
                        <w:noProof/>
                      </w:rPr>
                      <w:t xml:space="preserve">[12] </w:t>
                    </w:r>
                  </w:p>
                </w:tc>
                <w:tc>
                  <w:tcPr>
                    <w:tcW w:w="0" w:type="auto"/>
                    <w:hideMark/>
                  </w:tcPr>
                  <w:p w14:paraId="41233C90" w14:textId="77777777" w:rsidR="00AD402B" w:rsidRPr="00B14F17" w:rsidRDefault="00AD402B">
                    <w:pPr>
                      <w:pStyle w:val="Bibliografa"/>
                      <w:rPr>
                        <w:noProof/>
                        <w:lang w:val="en-US"/>
                      </w:rPr>
                    </w:pPr>
                    <w:r w:rsidRPr="00B14F17">
                      <w:rPr>
                        <w:noProof/>
                        <w:lang w:val="en-US"/>
                      </w:rPr>
                      <w:t xml:space="preserve">L. Guido, «Bruno Zevi on Le Corbusier: Another Way to an “Organic Architecture”,» 2016. </w:t>
                    </w:r>
                  </w:p>
                </w:tc>
              </w:tr>
              <w:tr w:rsidR="00AD402B" w:rsidRPr="00357E91" w14:paraId="6C6768D5" w14:textId="77777777">
                <w:trPr>
                  <w:divId w:val="610626414"/>
                  <w:tblCellSpacing w:w="15" w:type="dxa"/>
                </w:trPr>
                <w:tc>
                  <w:tcPr>
                    <w:tcW w:w="50" w:type="pct"/>
                    <w:hideMark/>
                  </w:tcPr>
                  <w:p w14:paraId="7FE72FF0" w14:textId="77777777" w:rsidR="00AD402B" w:rsidRDefault="00AD402B">
                    <w:pPr>
                      <w:pStyle w:val="Bibliografa"/>
                      <w:rPr>
                        <w:noProof/>
                      </w:rPr>
                    </w:pPr>
                    <w:r>
                      <w:rPr>
                        <w:noProof/>
                      </w:rPr>
                      <w:t xml:space="preserve">[13] </w:t>
                    </w:r>
                  </w:p>
                </w:tc>
                <w:tc>
                  <w:tcPr>
                    <w:tcW w:w="0" w:type="auto"/>
                    <w:hideMark/>
                  </w:tcPr>
                  <w:p w14:paraId="63270E95" w14:textId="77777777" w:rsidR="00AD402B" w:rsidRPr="00B14F17" w:rsidRDefault="00AD402B">
                    <w:pPr>
                      <w:pStyle w:val="Bibliografa"/>
                      <w:rPr>
                        <w:noProof/>
                        <w:lang w:val="en-US"/>
                      </w:rPr>
                    </w:pPr>
                    <w:r w:rsidRPr="00B14F17">
                      <w:rPr>
                        <w:noProof/>
                        <w:lang w:val="en-US"/>
                      </w:rPr>
                      <w:t xml:space="preserve">S. Farhad, M. J. Maghsoodi Tilaki y M. Hedayati Marzbali, «Architectural Identity and Attachment to Place in Historic Neighborhoods: An Empirical Study in Sanandaj, Iran,» </w:t>
                    </w:r>
                    <w:r w:rsidRPr="00B14F17">
                      <w:rPr>
                        <w:i/>
                        <w:iCs/>
                        <w:noProof/>
                        <w:lang w:val="en-US"/>
                      </w:rPr>
                      <w:t xml:space="preserve">Journal of Place Management and Development, </w:t>
                    </w:r>
                    <w:r w:rsidRPr="00B14F17">
                      <w:rPr>
                        <w:noProof/>
                        <w:lang w:val="en-US"/>
                      </w:rPr>
                      <w:t xml:space="preserve">2020. </w:t>
                    </w:r>
                  </w:p>
                </w:tc>
              </w:tr>
              <w:tr w:rsidR="00AD402B" w:rsidRPr="00357E91" w14:paraId="1D6332F3" w14:textId="77777777">
                <w:trPr>
                  <w:divId w:val="610626414"/>
                  <w:tblCellSpacing w:w="15" w:type="dxa"/>
                </w:trPr>
                <w:tc>
                  <w:tcPr>
                    <w:tcW w:w="50" w:type="pct"/>
                    <w:hideMark/>
                  </w:tcPr>
                  <w:p w14:paraId="562D9323" w14:textId="77777777" w:rsidR="00AD402B" w:rsidRDefault="00AD402B">
                    <w:pPr>
                      <w:pStyle w:val="Bibliografa"/>
                      <w:rPr>
                        <w:noProof/>
                      </w:rPr>
                    </w:pPr>
                    <w:r>
                      <w:rPr>
                        <w:noProof/>
                      </w:rPr>
                      <w:t xml:space="preserve">[14] </w:t>
                    </w:r>
                  </w:p>
                </w:tc>
                <w:tc>
                  <w:tcPr>
                    <w:tcW w:w="0" w:type="auto"/>
                    <w:hideMark/>
                  </w:tcPr>
                  <w:p w14:paraId="2D7284F3" w14:textId="77777777" w:rsidR="00AD402B" w:rsidRPr="00B14F17" w:rsidRDefault="00AD402B">
                    <w:pPr>
                      <w:pStyle w:val="Bibliografa"/>
                      <w:rPr>
                        <w:noProof/>
                        <w:lang w:val="en-US"/>
                      </w:rPr>
                    </w:pPr>
                    <w:r w:rsidRPr="00B14F17">
                      <w:rPr>
                        <w:noProof/>
                        <w:lang w:val="en-US"/>
                      </w:rPr>
                      <w:t xml:space="preserve">A. N. Zoure y P. V. Genovese, «Architecture Trends And Challenges In Sub-Saharan Africa’s Construction Industry: A Theoretical Guideline Of A Bioclimatic Architecture Evolution Based On The Multi-Scale Approach And Circular Economy,» </w:t>
                    </w:r>
                    <w:r w:rsidRPr="00B14F17">
                      <w:rPr>
                        <w:i/>
                        <w:iCs/>
                        <w:noProof/>
                        <w:lang w:val="en-US"/>
                      </w:rPr>
                      <w:t xml:space="preserve">Renewable and Sustainable Energy Reviews, </w:t>
                    </w:r>
                    <w:r w:rsidRPr="00B14F17">
                      <w:rPr>
                        <w:noProof/>
                        <w:lang w:val="en-US"/>
                      </w:rPr>
                      <w:t xml:space="preserve">vol. 184, 2023. </w:t>
                    </w:r>
                  </w:p>
                </w:tc>
              </w:tr>
              <w:tr w:rsidR="00AD402B" w:rsidRPr="00357E91" w14:paraId="321D2633" w14:textId="77777777">
                <w:trPr>
                  <w:divId w:val="610626414"/>
                  <w:tblCellSpacing w:w="15" w:type="dxa"/>
                </w:trPr>
                <w:tc>
                  <w:tcPr>
                    <w:tcW w:w="50" w:type="pct"/>
                    <w:hideMark/>
                  </w:tcPr>
                  <w:p w14:paraId="01A6517F" w14:textId="77777777" w:rsidR="00AD402B" w:rsidRDefault="00AD402B">
                    <w:pPr>
                      <w:pStyle w:val="Bibliografa"/>
                      <w:rPr>
                        <w:noProof/>
                      </w:rPr>
                    </w:pPr>
                    <w:r>
                      <w:rPr>
                        <w:noProof/>
                      </w:rPr>
                      <w:t xml:space="preserve">[15] </w:t>
                    </w:r>
                  </w:p>
                </w:tc>
                <w:tc>
                  <w:tcPr>
                    <w:tcW w:w="0" w:type="auto"/>
                    <w:hideMark/>
                  </w:tcPr>
                  <w:p w14:paraId="649137F9" w14:textId="77777777" w:rsidR="00AD402B" w:rsidRPr="00B14F17" w:rsidRDefault="00AD402B">
                    <w:pPr>
                      <w:pStyle w:val="Bibliografa"/>
                      <w:rPr>
                        <w:noProof/>
                        <w:lang w:val="en-US"/>
                      </w:rPr>
                    </w:pPr>
                    <w:r w:rsidRPr="00B14F17">
                      <w:rPr>
                        <w:noProof/>
                        <w:lang w:val="en-US"/>
                      </w:rPr>
                      <w:t xml:space="preserve">N. Jonny, «Smart Materials And Technolo-gies For Sustain-able Concrete Construction,» </w:t>
                    </w:r>
                    <w:r w:rsidRPr="00B14F17">
                      <w:rPr>
                        <w:i/>
                        <w:iCs/>
                        <w:noProof/>
                        <w:lang w:val="en-US"/>
                      </w:rPr>
                      <w:t xml:space="preserve">Developments in the Built Environment, </w:t>
                    </w:r>
                    <w:r w:rsidRPr="00B14F17">
                      <w:rPr>
                        <w:noProof/>
                        <w:lang w:val="en-US"/>
                      </w:rPr>
                      <w:t xml:space="preserve">vol. 15, 2023. </w:t>
                    </w:r>
                  </w:p>
                </w:tc>
              </w:tr>
              <w:tr w:rsidR="00AD402B" w:rsidRPr="00357E91" w14:paraId="732F61C9" w14:textId="77777777">
                <w:trPr>
                  <w:divId w:val="610626414"/>
                  <w:tblCellSpacing w:w="15" w:type="dxa"/>
                </w:trPr>
                <w:tc>
                  <w:tcPr>
                    <w:tcW w:w="50" w:type="pct"/>
                    <w:hideMark/>
                  </w:tcPr>
                  <w:p w14:paraId="234F3032" w14:textId="77777777" w:rsidR="00AD402B" w:rsidRDefault="00AD402B">
                    <w:pPr>
                      <w:pStyle w:val="Bibliografa"/>
                      <w:rPr>
                        <w:noProof/>
                      </w:rPr>
                    </w:pPr>
                    <w:r>
                      <w:rPr>
                        <w:noProof/>
                      </w:rPr>
                      <w:t xml:space="preserve">[16] </w:t>
                    </w:r>
                  </w:p>
                </w:tc>
                <w:tc>
                  <w:tcPr>
                    <w:tcW w:w="0" w:type="auto"/>
                    <w:hideMark/>
                  </w:tcPr>
                  <w:p w14:paraId="2FF8B473" w14:textId="77777777" w:rsidR="00AD402B" w:rsidRPr="00B14F17" w:rsidRDefault="00AD402B">
                    <w:pPr>
                      <w:pStyle w:val="Bibliografa"/>
                      <w:rPr>
                        <w:noProof/>
                        <w:lang w:val="en-US"/>
                      </w:rPr>
                    </w:pPr>
                    <w:r w:rsidRPr="00B14F17">
                      <w:rPr>
                        <w:noProof/>
                        <w:lang w:val="en-US"/>
                      </w:rPr>
                      <w:t xml:space="preserve">A. J. A. K. P. N. P. N. A. K. S. Z. S. M. D. J. Jerzy F. Łątka, «Properties Of Paper-Based Products As A Building Material In Architecture – An Interdiscipli-nary Review,» </w:t>
                    </w:r>
                    <w:r w:rsidRPr="00B14F17">
                      <w:rPr>
                        <w:i/>
                        <w:iCs/>
                        <w:noProof/>
                        <w:lang w:val="en-US"/>
                      </w:rPr>
                      <w:t xml:space="preserve">Journal of Building Engineering, </w:t>
                    </w:r>
                    <w:r w:rsidRPr="00B14F17">
                      <w:rPr>
                        <w:noProof/>
                        <w:lang w:val="en-US"/>
                      </w:rPr>
                      <w:t xml:space="preserve">vol. 50, 2022. </w:t>
                    </w:r>
                  </w:p>
                </w:tc>
              </w:tr>
              <w:tr w:rsidR="00AD402B" w:rsidRPr="00357E91" w14:paraId="398C6B48" w14:textId="77777777">
                <w:trPr>
                  <w:divId w:val="610626414"/>
                  <w:tblCellSpacing w:w="15" w:type="dxa"/>
                </w:trPr>
                <w:tc>
                  <w:tcPr>
                    <w:tcW w:w="50" w:type="pct"/>
                    <w:hideMark/>
                  </w:tcPr>
                  <w:p w14:paraId="7BC75D31" w14:textId="77777777" w:rsidR="00AD402B" w:rsidRDefault="00AD402B">
                    <w:pPr>
                      <w:pStyle w:val="Bibliografa"/>
                      <w:rPr>
                        <w:noProof/>
                      </w:rPr>
                    </w:pPr>
                    <w:r>
                      <w:rPr>
                        <w:noProof/>
                      </w:rPr>
                      <w:t xml:space="preserve">[17] </w:t>
                    </w:r>
                  </w:p>
                </w:tc>
                <w:tc>
                  <w:tcPr>
                    <w:tcW w:w="0" w:type="auto"/>
                    <w:hideMark/>
                  </w:tcPr>
                  <w:p w14:paraId="2A4F26B3" w14:textId="77777777" w:rsidR="00AD402B" w:rsidRPr="00B14F17" w:rsidRDefault="00AD402B">
                    <w:pPr>
                      <w:pStyle w:val="Bibliografa"/>
                      <w:rPr>
                        <w:noProof/>
                        <w:lang w:val="en-US"/>
                      </w:rPr>
                    </w:pPr>
                    <w:r w:rsidRPr="00B14F17">
                      <w:rPr>
                        <w:noProof/>
                        <w:lang w:val="en-US"/>
                      </w:rPr>
                      <w:t xml:space="preserve">S. Dixit y A. Stefańska, «Bio-Logic, A Review On The Biomimetic Application In Architectural And Structural Design,» </w:t>
                    </w:r>
                    <w:r w:rsidRPr="00B14F17">
                      <w:rPr>
                        <w:i/>
                        <w:iCs/>
                        <w:noProof/>
                        <w:lang w:val="en-US"/>
                      </w:rPr>
                      <w:t xml:space="preserve">Ain Shams Engineering Journal, </w:t>
                    </w:r>
                    <w:r w:rsidRPr="00B14F17">
                      <w:rPr>
                        <w:noProof/>
                        <w:lang w:val="en-US"/>
                      </w:rPr>
                      <w:t xml:space="preserve">vol. 14, 2023. </w:t>
                    </w:r>
                  </w:p>
                </w:tc>
              </w:tr>
              <w:tr w:rsidR="00AD402B" w:rsidRPr="00357E91" w14:paraId="34E1E7C3" w14:textId="77777777">
                <w:trPr>
                  <w:divId w:val="610626414"/>
                  <w:tblCellSpacing w:w="15" w:type="dxa"/>
                </w:trPr>
                <w:tc>
                  <w:tcPr>
                    <w:tcW w:w="50" w:type="pct"/>
                    <w:hideMark/>
                  </w:tcPr>
                  <w:p w14:paraId="5AFC8338" w14:textId="77777777" w:rsidR="00AD402B" w:rsidRDefault="00AD402B">
                    <w:pPr>
                      <w:pStyle w:val="Bibliografa"/>
                      <w:rPr>
                        <w:noProof/>
                      </w:rPr>
                    </w:pPr>
                    <w:r>
                      <w:rPr>
                        <w:noProof/>
                      </w:rPr>
                      <w:t xml:space="preserve">[18] </w:t>
                    </w:r>
                  </w:p>
                </w:tc>
                <w:tc>
                  <w:tcPr>
                    <w:tcW w:w="0" w:type="auto"/>
                    <w:hideMark/>
                  </w:tcPr>
                  <w:p w14:paraId="2442E1EC" w14:textId="77777777" w:rsidR="00AD402B" w:rsidRPr="00B14F17" w:rsidRDefault="00AD402B">
                    <w:pPr>
                      <w:pStyle w:val="Bibliografa"/>
                      <w:rPr>
                        <w:noProof/>
                        <w:lang w:val="en-US"/>
                      </w:rPr>
                    </w:pPr>
                    <w:r w:rsidRPr="00B14F17">
                      <w:rPr>
                        <w:noProof/>
                        <w:lang w:val="en-US"/>
                      </w:rPr>
                      <w:t xml:space="preserve">M. Casini, «Chapter 7 - Advanced Construction Materials,» </w:t>
                    </w:r>
                    <w:r w:rsidRPr="00B14F17">
                      <w:rPr>
                        <w:i/>
                        <w:iCs/>
                        <w:noProof/>
                        <w:lang w:val="en-US"/>
                      </w:rPr>
                      <w:t xml:space="preserve">Construction 4.0, </w:t>
                    </w:r>
                    <w:r w:rsidRPr="00B14F17">
                      <w:rPr>
                        <w:noProof/>
                        <w:lang w:val="en-US"/>
                      </w:rPr>
                      <w:t xml:space="preserve">pp. 337-404, 2022. </w:t>
                    </w:r>
                  </w:p>
                </w:tc>
              </w:tr>
              <w:tr w:rsidR="00AD402B" w:rsidRPr="00357E91" w14:paraId="2AD947CD" w14:textId="77777777">
                <w:trPr>
                  <w:divId w:val="610626414"/>
                  <w:tblCellSpacing w:w="15" w:type="dxa"/>
                </w:trPr>
                <w:tc>
                  <w:tcPr>
                    <w:tcW w:w="50" w:type="pct"/>
                    <w:hideMark/>
                  </w:tcPr>
                  <w:p w14:paraId="5984F330" w14:textId="77777777" w:rsidR="00AD402B" w:rsidRDefault="00AD402B">
                    <w:pPr>
                      <w:pStyle w:val="Bibliografa"/>
                      <w:rPr>
                        <w:noProof/>
                      </w:rPr>
                    </w:pPr>
                    <w:r>
                      <w:rPr>
                        <w:noProof/>
                      </w:rPr>
                      <w:t xml:space="preserve">[19] </w:t>
                    </w:r>
                  </w:p>
                </w:tc>
                <w:tc>
                  <w:tcPr>
                    <w:tcW w:w="0" w:type="auto"/>
                    <w:hideMark/>
                  </w:tcPr>
                  <w:p w14:paraId="5C725FFD" w14:textId="77777777" w:rsidR="00AD402B" w:rsidRPr="00B14F17" w:rsidRDefault="00AD402B">
                    <w:pPr>
                      <w:pStyle w:val="Bibliografa"/>
                      <w:rPr>
                        <w:noProof/>
                        <w:lang w:val="en-US"/>
                      </w:rPr>
                    </w:pPr>
                    <w:r w:rsidRPr="00B14F17">
                      <w:rPr>
                        <w:noProof/>
                        <w:lang w:val="en-US"/>
                      </w:rPr>
                      <w:t xml:space="preserve">L. Vitalis y N. Chayaamor-Heil, «Biology and Architecture: An Ongoing Hybridization of Scientific Knowledge and Design Practice by six Architectural Offices in France,» </w:t>
                    </w:r>
                    <w:r w:rsidRPr="00B14F17">
                      <w:rPr>
                        <w:i/>
                        <w:iCs/>
                        <w:noProof/>
                        <w:lang w:val="en-US"/>
                      </w:rPr>
                      <w:t xml:space="preserve">Frontiers of Architectural Research, </w:t>
                    </w:r>
                    <w:r w:rsidRPr="00B14F17">
                      <w:rPr>
                        <w:noProof/>
                        <w:lang w:val="en-US"/>
                      </w:rPr>
                      <w:t xml:space="preserve">vol. 10, pp. 240-262, 2021. </w:t>
                    </w:r>
                  </w:p>
                </w:tc>
              </w:tr>
              <w:tr w:rsidR="00AD402B" w:rsidRPr="00357E91" w14:paraId="6A1E0043" w14:textId="77777777">
                <w:trPr>
                  <w:divId w:val="610626414"/>
                  <w:tblCellSpacing w:w="15" w:type="dxa"/>
                </w:trPr>
                <w:tc>
                  <w:tcPr>
                    <w:tcW w:w="50" w:type="pct"/>
                    <w:hideMark/>
                  </w:tcPr>
                  <w:p w14:paraId="6CA4439C" w14:textId="77777777" w:rsidR="00AD402B" w:rsidRDefault="00AD402B">
                    <w:pPr>
                      <w:pStyle w:val="Bibliografa"/>
                      <w:rPr>
                        <w:noProof/>
                      </w:rPr>
                    </w:pPr>
                    <w:r>
                      <w:rPr>
                        <w:noProof/>
                      </w:rPr>
                      <w:lastRenderedPageBreak/>
                      <w:t xml:space="preserve">[20] </w:t>
                    </w:r>
                  </w:p>
                </w:tc>
                <w:tc>
                  <w:tcPr>
                    <w:tcW w:w="0" w:type="auto"/>
                    <w:hideMark/>
                  </w:tcPr>
                  <w:p w14:paraId="74C2A417" w14:textId="77777777" w:rsidR="00AD402B" w:rsidRPr="00B14F17" w:rsidRDefault="00AD402B">
                    <w:pPr>
                      <w:pStyle w:val="Bibliografa"/>
                      <w:rPr>
                        <w:noProof/>
                        <w:lang w:val="en-US"/>
                      </w:rPr>
                    </w:pPr>
                    <w:r w:rsidRPr="00B14F17">
                      <w:rPr>
                        <w:noProof/>
                        <w:lang w:val="en-US"/>
                      </w:rPr>
                      <w:t xml:space="preserve">E. Fatehi, H. Yazdani Sarvestani, B. Ashrafi y A. Akbarzadeh, «Accelerated De-sign Of Architec-tured Ceramics With Tunable Thermal Resis-tance Via A Hybrid Machine Learning And Finite Element Approach,» </w:t>
                    </w:r>
                    <w:r w:rsidRPr="00B14F17">
                      <w:rPr>
                        <w:i/>
                        <w:iCs/>
                        <w:noProof/>
                        <w:lang w:val="en-US"/>
                      </w:rPr>
                      <w:t xml:space="preserve">Materials &amp; Design, </w:t>
                    </w:r>
                    <w:r w:rsidRPr="00B14F17">
                      <w:rPr>
                        <w:noProof/>
                        <w:lang w:val="en-US"/>
                      </w:rPr>
                      <w:t xml:space="preserve">vol. 210, 2021. </w:t>
                    </w:r>
                  </w:p>
                </w:tc>
              </w:tr>
              <w:tr w:rsidR="00AD402B" w:rsidRPr="00357E91" w14:paraId="52FC2D40" w14:textId="77777777">
                <w:trPr>
                  <w:divId w:val="610626414"/>
                  <w:tblCellSpacing w:w="15" w:type="dxa"/>
                </w:trPr>
                <w:tc>
                  <w:tcPr>
                    <w:tcW w:w="50" w:type="pct"/>
                    <w:hideMark/>
                  </w:tcPr>
                  <w:p w14:paraId="1BFCF890" w14:textId="77777777" w:rsidR="00AD402B" w:rsidRDefault="00AD402B">
                    <w:pPr>
                      <w:pStyle w:val="Bibliografa"/>
                      <w:rPr>
                        <w:noProof/>
                      </w:rPr>
                    </w:pPr>
                    <w:r>
                      <w:rPr>
                        <w:noProof/>
                      </w:rPr>
                      <w:t xml:space="preserve">[21] </w:t>
                    </w:r>
                  </w:p>
                </w:tc>
                <w:tc>
                  <w:tcPr>
                    <w:tcW w:w="0" w:type="auto"/>
                    <w:hideMark/>
                  </w:tcPr>
                  <w:p w14:paraId="52D86735" w14:textId="77777777" w:rsidR="00AD402B" w:rsidRPr="00B14F17" w:rsidRDefault="00AD402B">
                    <w:pPr>
                      <w:pStyle w:val="Bibliografa"/>
                      <w:rPr>
                        <w:noProof/>
                        <w:lang w:val="en-US"/>
                      </w:rPr>
                    </w:pPr>
                    <w:r w:rsidRPr="00B14F17">
                      <w:rPr>
                        <w:noProof/>
                        <w:lang w:val="en-US"/>
                      </w:rPr>
                      <w:t xml:space="preserve">L. Sokar, A. Brakez y I. Sobhy, «A Scientific Pro-cess For A Sus-tainable Archi-tectural Design: A Case Study Of A Rural Pavilion In A Hot Semi-Arid Climate,» </w:t>
                    </w:r>
                    <w:r w:rsidRPr="00B14F17">
                      <w:rPr>
                        <w:i/>
                        <w:iCs/>
                        <w:noProof/>
                        <w:lang w:val="en-US"/>
                      </w:rPr>
                      <w:t xml:space="preserve">Journal of Building Engineering, </w:t>
                    </w:r>
                    <w:r w:rsidRPr="00B14F17">
                      <w:rPr>
                        <w:noProof/>
                        <w:lang w:val="en-US"/>
                      </w:rPr>
                      <w:t xml:space="preserve">vol. 79, 2023. </w:t>
                    </w:r>
                  </w:p>
                </w:tc>
              </w:tr>
              <w:tr w:rsidR="00AD402B" w:rsidRPr="00357E91" w14:paraId="2FF81225" w14:textId="77777777">
                <w:trPr>
                  <w:divId w:val="610626414"/>
                  <w:tblCellSpacing w:w="15" w:type="dxa"/>
                </w:trPr>
                <w:tc>
                  <w:tcPr>
                    <w:tcW w:w="50" w:type="pct"/>
                    <w:hideMark/>
                  </w:tcPr>
                  <w:p w14:paraId="2F60D7A7" w14:textId="77777777" w:rsidR="00AD402B" w:rsidRDefault="00AD402B">
                    <w:pPr>
                      <w:pStyle w:val="Bibliografa"/>
                      <w:rPr>
                        <w:noProof/>
                      </w:rPr>
                    </w:pPr>
                    <w:r>
                      <w:rPr>
                        <w:noProof/>
                      </w:rPr>
                      <w:t xml:space="preserve">[22] </w:t>
                    </w:r>
                  </w:p>
                </w:tc>
                <w:tc>
                  <w:tcPr>
                    <w:tcW w:w="0" w:type="auto"/>
                    <w:hideMark/>
                  </w:tcPr>
                  <w:p w14:paraId="313DEE9F" w14:textId="77777777" w:rsidR="00AD402B" w:rsidRPr="00B14F17" w:rsidRDefault="00AD402B">
                    <w:pPr>
                      <w:pStyle w:val="Bibliografa"/>
                      <w:rPr>
                        <w:noProof/>
                        <w:lang w:val="en-US"/>
                      </w:rPr>
                    </w:pPr>
                    <w:r w:rsidRPr="00B14F17">
                      <w:rPr>
                        <w:noProof/>
                        <w:lang w:val="en-US"/>
                      </w:rPr>
                      <w:t xml:space="preserve">Y. Nie, D. Li y L. Luo, «A Crack-Bridging Model Of Brick And Mortar Ar-chitecture Consi-dering The An-isotropic Property,» </w:t>
                    </w:r>
                    <w:r w:rsidRPr="00B14F17">
                      <w:rPr>
                        <w:i/>
                        <w:iCs/>
                        <w:noProof/>
                        <w:lang w:val="en-US"/>
                      </w:rPr>
                      <w:t xml:space="preserve">Composite Structures, </w:t>
                    </w:r>
                    <w:r w:rsidRPr="00B14F17">
                      <w:rPr>
                        <w:noProof/>
                        <w:lang w:val="en-US"/>
                      </w:rPr>
                      <w:t xml:space="preserve">vol. 312, 2023. </w:t>
                    </w:r>
                  </w:p>
                </w:tc>
              </w:tr>
              <w:tr w:rsidR="00AD402B" w:rsidRPr="00357E91" w14:paraId="314F3E5D" w14:textId="77777777">
                <w:trPr>
                  <w:divId w:val="610626414"/>
                  <w:tblCellSpacing w:w="15" w:type="dxa"/>
                </w:trPr>
                <w:tc>
                  <w:tcPr>
                    <w:tcW w:w="50" w:type="pct"/>
                    <w:hideMark/>
                  </w:tcPr>
                  <w:p w14:paraId="5ADCDAC0" w14:textId="77777777" w:rsidR="00AD402B" w:rsidRDefault="00AD402B">
                    <w:pPr>
                      <w:pStyle w:val="Bibliografa"/>
                      <w:rPr>
                        <w:noProof/>
                      </w:rPr>
                    </w:pPr>
                    <w:r>
                      <w:rPr>
                        <w:noProof/>
                      </w:rPr>
                      <w:t xml:space="preserve">[23] </w:t>
                    </w:r>
                  </w:p>
                </w:tc>
                <w:tc>
                  <w:tcPr>
                    <w:tcW w:w="0" w:type="auto"/>
                    <w:hideMark/>
                  </w:tcPr>
                  <w:p w14:paraId="65C0D243" w14:textId="77777777" w:rsidR="00AD402B" w:rsidRPr="00B14F17" w:rsidRDefault="00AD402B">
                    <w:pPr>
                      <w:pStyle w:val="Bibliografa"/>
                      <w:rPr>
                        <w:noProof/>
                        <w:lang w:val="en-US"/>
                      </w:rPr>
                    </w:pPr>
                    <w:r w:rsidRPr="00B14F17">
                      <w:rPr>
                        <w:noProof/>
                        <w:lang w:val="en-US"/>
                      </w:rPr>
                      <w:t xml:space="preserve">A. Chaouiki, M. Chafiq y Y. Gun Ko, «Nature-Inspired Architecture Combining Organic–Inorganic Frameworks: Unique Structure And Active Sites Toward A Stable Anti-Corrosion Coating,» </w:t>
                    </w:r>
                    <w:r w:rsidRPr="00B14F17">
                      <w:rPr>
                        <w:i/>
                        <w:iCs/>
                        <w:noProof/>
                        <w:lang w:val="en-US"/>
                      </w:rPr>
                      <w:t xml:space="preserve">Applied Materialstoday, </w:t>
                    </w:r>
                    <w:r w:rsidRPr="00B14F17">
                      <w:rPr>
                        <w:noProof/>
                        <w:lang w:val="en-US"/>
                      </w:rPr>
                      <w:t xml:space="preserve">vol. 32, 2023. </w:t>
                    </w:r>
                  </w:p>
                </w:tc>
              </w:tr>
              <w:tr w:rsidR="00AD402B" w:rsidRPr="00357E91" w14:paraId="291ABE4C" w14:textId="77777777">
                <w:trPr>
                  <w:divId w:val="610626414"/>
                  <w:tblCellSpacing w:w="15" w:type="dxa"/>
                </w:trPr>
                <w:tc>
                  <w:tcPr>
                    <w:tcW w:w="50" w:type="pct"/>
                    <w:hideMark/>
                  </w:tcPr>
                  <w:p w14:paraId="48185073" w14:textId="77777777" w:rsidR="00AD402B" w:rsidRDefault="00AD402B">
                    <w:pPr>
                      <w:pStyle w:val="Bibliografa"/>
                      <w:rPr>
                        <w:noProof/>
                      </w:rPr>
                    </w:pPr>
                    <w:r>
                      <w:rPr>
                        <w:noProof/>
                      </w:rPr>
                      <w:t xml:space="preserve">[24] </w:t>
                    </w:r>
                  </w:p>
                </w:tc>
                <w:tc>
                  <w:tcPr>
                    <w:tcW w:w="0" w:type="auto"/>
                    <w:hideMark/>
                  </w:tcPr>
                  <w:p w14:paraId="67D31D5F" w14:textId="77777777" w:rsidR="00AD402B" w:rsidRPr="00B14F17" w:rsidRDefault="00AD402B">
                    <w:pPr>
                      <w:pStyle w:val="Bibliografa"/>
                      <w:rPr>
                        <w:noProof/>
                        <w:lang w:val="en-US"/>
                      </w:rPr>
                    </w:pPr>
                    <w:r w:rsidRPr="00B14F17">
                      <w:rPr>
                        <w:noProof/>
                        <w:lang w:val="en-US"/>
                      </w:rPr>
                      <w:t xml:space="preserve">M. A. Ahmed Abdulzaher, T. Jian y M. Youssef, «Effect Of Memory On The Contemporary Architectural Design Concept,» </w:t>
                    </w:r>
                    <w:r w:rsidRPr="00B14F17">
                      <w:rPr>
                        <w:i/>
                        <w:iCs/>
                        <w:noProof/>
                        <w:lang w:val="en-US"/>
                      </w:rPr>
                      <w:t xml:space="preserve">Ain Shams Engineering Journal, </w:t>
                    </w:r>
                    <w:r w:rsidRPr="00B14F17">
                      <w:rPr>
                        <w:noProof/>
                        <w:lang w:val="en-US"/>
                      </w:rPr>
                      <w:t xml:space="preserve">vol. 14, 2023. </w:t>
                    </w:r>
                  </w:p>
                </w:tc>
              </w:tr>
              <w:tr w:rsidR="00AD402B" w:rsidRPr="00357E91" w14:paraId="517C0C1A" w14:textId="77777777">
                <w:trPr>
                  <w:divId w:val="610626414"/>
                  <w:tblCellSpacing w:w="15" w:type="dxa"/>
                </w:trPr>
                <w:tc>
                  <w:tcPr>
                    <w:tcW w:w="50" w:type="pct"/>
                    <w:hideMark/>
                  </w:tcPr>
                  <w:p w14:paraId="02033BF6" w14:textId="77777777" w:rsidR="00AD402B" w:rsidRDefault="00AD402B">
                    <w:pPr>
                      <w:pStyle w:val="Bibliografa"/>
                      <w:rPr>
                        <w:noProof/>
                      </w:rPr>
                    </w:pPr>
                    <w:r>
                      <w:rPr>
                        <w:noProof/>
                      </w:rPr>
                      <w:t xml:space="preserve">[25] </w:t>
                    </w:r>
                  </w:p>
                </w:tc>
                <w:tc>
                  <w:tcPr>
                    <w:tcW w:w="0" w:type="auto"/>
                    <w:hideMark/>
                  </w:tcPr>
                  <w:p w14:paraId="511FF162" w14:textId="77777777" w:rsidR="00AD402B" w:rsidRPr="00B14F17" w:rsidRDefault="00AD402B">
                    <w:pPr>
                      <w:pStyle w:val="Bibliografa"/>
                      <w:rPr>
                        <w:noProof/>
                        <w:lang w:val="en-US"/>
                      </w:rPr>
                    </w:pPr>
                    <w:r w:rsidRPr="00B14F17">
                      <w:rPr>
                        <w:noProof/>
                        <w:lang w:val="en-US"/>
                      </w:rPr>
                      <w:t xml:space="preserve">D. Chen, G. Wang y G. Chen, «Lego Architectu-re: Research On A Temporary Buil-ding Design Method For Post-Disaster Emergency,» </w:t>
                    </w:r>
                    <w:r w:rsidRPr="00B14F17">
                      <w:rPr>
                        <w:i/>
                        <w:iCs/>
                        <w:noProof/>
                        <w:lang w:val="en-US"/>
                      </w:rPr>
                      <w:t xml:space="preserve">Frontiers of Architectural Research, </w:t>
                    </w:r>
                    <w:r w:rsidRPr="00B14F17">
                      <w:rPr>
                        <w:noProof/>
                        <w:lang w:val="en-US"/>
                      </w:rPr>
                      <w:t xml:space="preserve">vol. 10, pp. 758-770, 2021. </w:t>
                    </w:r>
                  </w:p>
                </w:tc>
              </w:tr>
              <w:tr w:rsidR="00AD402B" w:rsidRPr="00357E91" w14:paraId="2192B443" w14:textId="77777777">
                <w:trPr>
                  <w:divId w:val="610626414"/>
                  <w:tblCellSpacing w:w="15" w:type="dxa"/>
                </w:trPr>
                <w:tc>
                  <w:tcPr>
                    <w:tcW w:w="50" w:type="pct"/>
                    <w:hideMark/>
                  </w:tcPr>
                  <w:p w14:paraId="1EE92793" w14:textId="77777777" w:rsidR="00AD402B" w:rsidRDefault="00AD402B">
                    <w:pPr>
                      <w:pStyle w:val="Bibliografa"/>
                      <w:rPr>
                        <w:noProof/>
                      </w:rPr>
                    </w:pPr>
                    <w:r>
                      <w:rPr>
                        <w:noProof/>
                      </w:rPr>
                      <w:t xml:space="preserve">[26] </w:t>
                    </w:r>
                  </w:p>
                </w:tc>
                <w:tc>
                  <w:tcPr>
                    <w:tcW w:w="0" w:type="auto"/>
                    <w:hideMark/>
                  </w:tcPr>
                  <w:p w14:paraId="719FFBFB" w14:textId="77777777" w:rsidR="00AD402B" w:rsidRPr="00B14F17" w:rsidRDefault="00AD402B">
                    <w:pPr>
                      <w:pStyle w:val="Bibliografa"/>
                      <w:rPr>
                        <w:noProof/>
                        <w:lang w:val="en-US"/>
                      </w:rPr>
                    </w:pPr>
                    <w:r w:rsidRPr="00B14F17">
                      <w:rPr>
                        <w:noProof/>
                        <w:lang w:val="en-US"/>
                      </w:rPr>
                      <w:t xml:space="preserve">S. Dixit, A. Stefańska y A. Musiuk, «Architectural Form Finding In Arboreal Supporting Structure Optimisation,» </w:t>
                    </w:r>
                    <w:r w:rsidRPr="00B14F17">
                      <w:rPr>
                        <w:i/>
                        <w:iCs/>
                        <w:noProof/>
                        <w:lang w:val="en-US"/>
                      </w:rPr>
                      <w:t xml:space="preserve">Ain Shams Engineering Journal, </w:t>
                    </w:r>
                    <w:r w:rsidRPr="00B14F17">
                      <w:rPr>
                        <w:noProof/>
                        <w:lang w:val="en-US"/>
                      </w:rPr>
                      <w:t xml:space="preserve">vol. 12, pp. 2321-2329, 2021. </w:t>
                    </w:r>
                  </w:p>
                </w:tc>
              </w:tr>
              <w:tr w:rsidR="00AD402B" w:rsidRPr="00357E91" w14:paraId="0F9B1A23" w14:textId="77777777">
                <w:trPr>
                  <w:divId w:val="610626414"/>
                  <w:tblCellSpacing w:w="15" w:type="dxa"/>
                </w:trPr>
                <w:tc>
                  <w:tcPr>
                    <w:tcW w:w="50" w:type="pct"/>
                    <w:hideMark/>
                  </w:tcPr>
                  <w:p w14:paraId="141A2D5C" w14:textId="77777777" w:rsidR="00AD402B" w:rsidRDefault="00AD402B">
                    <w:pPr>
                      <w:pStyle w:val="Bibliografa"/>
                      <w:rPr>
                        <w:noProof/>
                      </w:rPr>
                    </w:pPr>
                    <w:r>
                      <w:rPr>
                        <w:noProof/>
                      </w:rPr>
                      <w:t xml:space="preserve">[27] </w:t>
                    </w:r>
                  </w:p>
                </w:tc>
                <w:tc>
                  <w:tcPr>
                    <w:tcW w:w="0" w:type="auto"/>
                    <w:hideMark/>
                  </w:tcPr>
                  <w:p w14:paraId="4B4ACCAE" w14:textId="77777777" w:rsidR="00AD402B" w:rsidRPr="00B14F17" w:rsidRDefault="00AD402B">
                    <w:pPr>
                      <w:pStyle w:val="Bibliografa"/>
                      <w:rPr>
                        <w:noProof/>
                        <w:lang w:val="en-US"/>
                      </w:rPr>
                    </w:pPr>
                    <w:r w:rsidRPr="00B14F17">
                      <w:rPr>
                        <w:noProof/>
                        <w:lang w:val="en-US"/>
                      </w:rPr>
                      <w:t xml:space="preserve">Q. Wan y S. M. Blas, «Architecture As Device: Estrangement Theory From Literature To Architecture,» </w:t>
                    </w:r>
                    <w:r w:rsidRPr="00B14F17">
                      <w:rPr>
                        <w:i/>
                        <w:iCs/>
                        <w:noProof/>
                        <w:lang w:val="en-US"/>
                      </w:rPr>
                      <w:t xml:space="preserve">Frontiers of Architectural Research, </w:t>
                    </w:r>
                    <w:r w:rsidRPr="00B14F17">
                      <w:rPr>
                        <w:noProof/>
                        <w:lang w:val="en-US"/>
                      </w:rPr>
                      <w:t xml:space="preserve">vol. 11, pp. 1-12, 2022. </w:t>
                    </w:r>
                  </w:p>
                </w:tc>
              </w:tr>
              <w:tr w:rsidR="00AD402B" w:rsidRPr="00357E91" w14:paraId="44F4FF16" w14:textId="77777777">
                <w:trPr>
                  <w:divId w:val="610626414"/>
                  <w:tblCellSpacing w:w="15" w:type="dxa"/>
                </w:trPr>
                <w:tc>
                  <w:tcPr>
                    <w:tcW w:w="50" w:type="pct"/>
                    <w:hideMark/>
                  </w:tcPr>
                  <w:p w14:paraId="4C466BE8" w14:textId="77777777" w:rsidR="00AD402B" w:rsidRDefault="00AD402B">
                    <w:pPr>
                      <w:pStyle w:val="Bibliografa"/>
                      <w:rPr>
                        <w:noProof/>
                      </w:rPr>
                    </w:pPr>
                    <w:r>
                      <w:rPr>
                        <w:noProof/>
                      </w:rPr>
                      <w:t xml:space="preserve">[28] </w:t>
                    </w:r>
                  </w:p>
                </w:tc>
                <w:tc>
                  <w:tcPr>
                    <w:tcW w:w="0" w:type="auto"/>
                    <w:hideMark/>
                  </w:tcPr>
                  <w:p w14:paraId="44A69027" w14:textId="77777777" w:rsidR="00AD402B" w:rsidRPr="00B14F17" w:rsidRDefault="00AD402B">
                    <w:pPr>
                      <w:pStyle w:val="Bibliografa"/>
                      <w:rPr>
                        <w:noProof/>
                        <w:lang w:val="en-US"/>
                      </w:rPr>
                    </w:pPr>
                    <w:r w:rsidRPr="00B14F17">
                      <w:rPr>
                        <w:noProof/>
                        <w:lang w:val="en-US"/>
                      </w:rPr>
                      <w:t xml:space="preserve">M. Philokyprou, M. Aimilios y E. Malaktou, «A Typological, Environmental And Socio-Cultural Study Of Semi-Open Spaces In The Eastern Mediterranean Vernacular Architecture: The Case Of Cyprus,» </w:t>
                    </w:r>
                    <w:r w:rsidRPr="00B14F17">
                      <w:rPr>
                        <w:i/>
                        <w:iCs/>
                        <w:noProof/>
                        <w:lang w:val="en-US"/>
                      </w:rPr>
                      <w:t xml:space="preserve">Frontiers of Architectural Research, </w:t>
                    </w:r>
                    <w:r w:rsidRPr="00B14F17">
                      <w:rPr>
                        <w:noProof/>
                        <w:lang w:val="en-US"/>
                      </w:rPr>
                      <w:t xml:space="preserve">vol. 12, pp. 483-501, 2021. </w:t>
                    </w:r>
                  </w:p>
                </w:tc>
              </w:tr>
              <w:tr w:rsidR="00AD402B" w:rsidRPr="00357E91" w14:paraId="578D9DBB" w14:textId="77777777">
                <w:trPr>
                  <w:divId w:val="610626414"/>
                  <w:tblCellSpacing w:w="15" w:type="dxa"/>
                </w:trPr>
                <w:tc>
                  <w:tcPr>
                    <w:tcW w:w="50" w:type="pct"/>
                    <w:hideMark/>
                  </w:tcPr>
                  <w:p w14:paraId="05EABD72" w14:textId="77777777" w:rsidR="00AD402B" w:rsidRDefault="00AD402B">
                    <w:pPr>
                      <w:pStyle w:val="Bibliografa"/>
                      <w:rPr>
                        <w:noProof/>
                      </w:rPr>
                    </w:pPr>
                    <w:r>
                      <w:rPr>
                        <w:noProof/>
                      </w:rPr>
                      <w:t xml:space="preserve">[29] </w:t>
                    </w:r>
                  </w:p>
                </w:tc>
                <w:tc>
                  <w:tcPr>
                    <w:tcW w:w="0" w:type="auto"/>
                    <w:hideMark/>
                  </w:tcPr>
                  <w:p w14:paraId="197278B6" w14:textId="77777777" w:rsidR="00AD402B" w:rsidRPr="00B14F17" w:rsidRDefault="00AD402B">
                    <w:pPr>
                      <w:pStyle w:val="Bibliografa"/>
                      <w:rPr>
                        <w:noProof/>
                        <w:lang w:val="en-US"/>
                      </w:rPr>
                    </w:pPr>
                    <w:r w:rsidRPr="00B14F17">
                      <w:rPr>
                        <w:noProof/>
                        <w:lang w:val="en-US"/>
                      </w:rPr>
                      <w:t xml:space="preserve">D. Guedes Vidal, R. Cunha Dias, C. Patoilo Teixeira, C. Oliveira Fernandes, W. Leal Filho, N. Barros y R. L. Maia, «Clustering Public Urban Green Spaces Through Ecosystem Services Potential: A Typology Proposal For Place-Based Interventions,» </w:t>
                    </w:r>
                    <w:r w:rsidRPr="00B14F17">
                      <w:rPr>
                        <w:i/>
                        <w:iCs/>
                        <w:noProof/>
                        <w:lang w:val="en-US"/>
                      </w:rPr>
                      <w:t xml:space="preserve">Environmental Science &amp; Policy, </w:t>
                    </w:r>
                    <w:r w:rsidRPr="00B14F17">
                      <w:rPr>
                        <w:noProof/>
                        <w:lang w:val="en-US"/>
                      </w:rPr>
                      <w:t xml:space="preserve">vol. 132, pp. 262-272, 2022. </w:t>
                    </w:r>
                  </w:p>
                </w:tc>
              </w:tr>
              <w:tr w:rsidR="00AD402B" w14:paraId="5C42947E" w14:textId="77777777">
                <w:trPr>
                  <w:divId w:val="610626414"/>
                  <w:tblCellSpacing w:w="15" w:type="dxa"/>
                </w:trPr>
                <w:tc>
                  <w:tcPr>
                    <w:tcW w:w="50" w:type="pct"/>
                    <w:hideMark/>
                  </w:tcPr>
                  <w:p w14:paraId="6EE8F0F0" w14:textId="77777777" w:rsidR="00AD402B" w:rsidRDefault="00AD402B">
                    <w:pPr>
                      <w:pStyle w:val="Bibliografa"/>
                      <w:rPr>
                        <w:noProof/>
                      </w:rPr>
                    </w:pPr>
                    <w:r>
                      <w:rPr>
                        <w:noProof/>
                      </w:rPr>
                      <w:t xml:space="preserve">[30] </w:t>
                    </w:r>
                  </w:p>
                </w:tc>
                <w:tc>
                  <w:tcPr>
                    <w:tcW w:w="0" w:type="auto"/>
                    <w:hideMark/>
                  </w:tcPr>
                  <w:p w14:paraId="79701780" w14:textId="77777777" w:rsidR="00AD402B" w:rsidRDefault="00AD402B">
                    <w:pPr>
                      <w:pStyle w:val="Bibliografa"/>
                      <w:rPr>
                        <w:noProof/>
                      </w:rPr>
                    </w:pPr>
                    <w:r w:rsidRPr="00B14F17">
                      <w:rPr>
                        <w:noProof/>
                        <w:lang w:val="en-US"/>
                      </w:rPr>
                      <w:t xml:space="preserve">C. Ravagnan, F. Rossi y M. Amiriaref, «Sustainable Mobility and Resilient Urban Spaces in the United Kingdom. </w:t>
                    </w:r>
                    <w:r>
                      <w:rPr>
                        <w:noProof/>
                      </w:rPr>
                      <w:t xml:space="preserve">Practices and Proposals,» </w:t>
                    </w:r>
                    <w:r>
                      <w:rPr>
                        <w:i/>
                        <w:iCs/>
                        <w:noProof/>
                      </w:rPr>
                      <w:t xml:space="preserve">Transportation Research Procedia, </w:t>
                    </w:r>
                    <w:r>
                      <w:rPr>
                        <w:noProof/>
                      </w:rPr>
                      <w:t xml:space="preserve">vol. 60, pp. 164-171, 2022. </w:t>
                    </w:r>
                  </w:p>
                </w:tc>
              </w:tr>
              <w:tr w:rsidR="00AD402B" w:rsidRPr="00357E91" w14:paraId="579E1334" w14:textId="77777777">
                <w:trPr>
                  <w:divId w:val="610626414"/>
                  <w:tblCellSpacing w:w="15" w:type="dxa"/>
                </w:trPr>
                <w:tc>
                  <w:tcPr>
                    <w:tcW w:w="50" w:type="pct"/>
                    <w:hideMark/>
                  </w:tcPr>
                  <w:p w14:paraId="01477D85" w14:textId="77777777" w:rsidR="00AD402B" w:rsidRDefault="00AD402B">
                    <w:pPr>
                      <w:pStyle w:val="Bibliografa"/>
                      <w:rPr>
                        <w:noProof/>
                      </w:rPr>
                    </w:pPr>
                    <w:r>
                      <w:rPr>
                        <w:noProof/>
                      </w:rPr>
                      <w:t xml:space="preserve">[31] </w:t>
                    </w:r>
                  </w:p>
                </w:tc>
                <w:tc>
                  <w:tcPr>
                    <w:tcW w:w="0" w:type="auto"/>
                    <w:hideMark/>
                  </w:tcPr>
                  <w:p w14:paraId="2EA6FF54" w14:textId="77777777" w:rsidR="00AD402B" w:rsidRPr="00B14F17" w:rsidRDefault="00AD402B">
                    <w:pPr>
                      <w:pStyle w:val="Bibliografa"/>
                      <w:rPr>
                        <w:noProof/>
                        <w:lang w:val="en-US"/>
                      </w:rPr>
                    </w:pPr>
                    <w:r w:rsidRPr="00B14F17">
                      <w:rPr>
                        <w:noProof/>
                        <w:lang w:val="en-US"/>
                      </w:rPr>
                      <w:t xml:space="preserve">T. R. Palomo Amores, J. Sánchez Ramos, M. Guerrero Delgado, D. Castro Medina, A. Cerezo-Narvaéz y S. Álvarez Domínguez, «Effect Of Green Infrastructures Supported By Adaptative Solar Shading Systems On Livability In Open Spaces,» </w:t>
                    </w:r>
                    <w:r w:rsidRPr="00B14F17">
                      <w:rPr>
                        <w:i/>
                        <w:iCs/>
                        <w:noProof/>
                        <w:lang w:val="en-US"/>
                      </w:rPr>
                      <w:t xml:space="preserve">Urban Forestry &amp; Urban Greening, </w:t>
                    </w:r>
                    <w:r w:rsidRPr="00B14F17">
                      <w:rPr>
                        <w:noProof/>
                        <w:lang w:val="en-US"/>
                      </w:rPr>
                      <w:t xml:space="preserve">vol. 82, 2023. </w:t>
                    </w:r>
                  </w:p>
                </w:tc>
              </w:tr>
              <w:tr w:rsidR="00AD402B" w:rsidRPr="00357E91" w14:paraId="5C022241" w14:textId="77777777">
                <w:trPr>
                  <w:divId w:val="610626414"/>
                  <w:tblCellSpacing w:w="15" w:type="dxa"/>
                </w:trPr>
                <w:tc>
                  <w:tcPr>
                    <w:tcW w:w="50" w:type="pct"/>
                    <w:hideMark/>
                  </w:tcPr>
                  <w:p w14:paraId="6653A77D" w14:textId="77777777" w:rsidR="00AD402B" w:rsidRDefault="00AD402B">
                    <w:pPr>
                      <w:pStyle w:val="Bibliografa"/>
                      <w:rPr>
                        <w:noProof/>
                      </w:rPr>
                    </w:pPr>
                    <w:r>
                      <w:rPr>
                        <w:noProof/>
                      </w:rPr>
                      <w:t xml:space="preserve">[32] </w:t>
                    </w:r>
                  </w:p>
                </w:tc>
                <w:tc>
                  <w:tcPr>
                    <w:tcW w:w="0" w:type="auto"/>
                    <w:hideMark/>
                  </w:tcPr>
                  <w:p w14:paraId="324D56A7" w14:textId="77777777" w:rsidR="00AD402B" w:rsidRPr="00B14F17" w:rsidRDefault="00AD402B">
                    <w:pPr>
                      <w:pStyle w:val="Bibliografa"/>
                      <w:rPr>
                        <w:noProof/>
                        <w:lang w:val="en-US"/>
                      </w:rPr>
                    </w:pPr>
                    <w:r w:rsidRPr="00B14F17">
                      <w:rPr>
                        <w:noProof/>
                        <w:lang w:val="en-US"/>
                      </w:rPr>
                      <w:t xml:space="preserve">C. Patoilo Teixeira, C. Oliveira Fernandes y J. Ahern, «Adaptive Plan-ting Design And Management Framework For Urban Climate Change Adapta-tion And Mitiga-tion,» </w:t>
                    </w:r>
                    <w:r w:rsidRPr="00B14F17">
                      <w:rPr>
                        <w:i/>
                        <w:iCs/>
                        <w:noProof/>
                        <w:lang w:val="en-US"/>
                      </w:rPr>
                      <w:t xml:space="preserve">Urban Forestry &amp; Urban Greening, </w:t>
                    </w:r>
                    <w:r w:rsidRPr="00B14F17">
                      <w:rPr>
                        <w:noProof/>
                        <w:lang w:val="en-US"/>
                      </w:rPr>
                      <w:t xml:space="preserve">vol. 70, 2022. </w:t>
                    </w:r>
                  </w:p>
                </w:tc>
              </w:tr>
              <w:tr w:rsidR="00AD402B" w:rsidRPr="00357E91" w14:paraId="2C1B0E47" w14:textId="77777777">
                <w:trPr>
                  <w:divId w:val="610626414"/>
                  <w:tblCellSpacing w:w="15" w:type="dxa"/>
                </w:trPr>
                <w:tc>
                  <w:tcPr>
                    <w:tcW w:w="50" w:type="pct"/>
                    <w:hideMark/>
                  </w:tcPr>
                  <w:p w14:paraId="58E8EC6E" w14:textId="77777777" w:rsidR="00AD402B" w:rsidRDefault="00AD402B">
                    <w:pPr>
                      <w:pStyle w:val="Bibliografa"/>
                      <w:rPr>
                        <w:noProof/>
                      </w:rPr>
                    </w:pPr>
                    <w:r>
                      <w:rPr>
                        <w:noProof/>
                      </w:rPr>
                      <w:t xml:space="preserve">[33] </w:t>
                    </w:r>
                  </w:p>
                </w:tc>
                <w:tc>
                  <w:tcPr>
                    <w:tcW w:w="0" w:type="auto"/>
                    <w:hideMark/>
                  </w:tcPr>
                  <w:p w14:paraId="7AC32979" w14:textId="77777777" w:rsidR="00AD402B" w:rsidRPr="00B14F17" w:rsidRDefault="00AD402B">
                    <w:pPr>
                      <w:pStyle w:val="Bibliografa"/>
                      <w:rPr>
                        <w:noProof/>
                        <w:lang w:val="en-US"/>
                      </w:rPr>
                    </w:pPr>
                    <w:r w:rsidRPr="00B14F17">
                      <w:rPr>
                        <w:noProof/>
                        <w:lang w:val="en-US"/>
                      </w:rPr>
                      <w:t xml:space="preserve">W. Daoudi, K. Doumi y L. Kjiri, «Proposal Of A Sensing Model In An Adaptive Enterprise Architecture,» </w:t>
                    </w:r>
                    <w:r w:rsidRPr="00B14F17">
                      <w:rPr>
                        <w:i/>
                        <w:iCs/>
                        <w:noProof/>
                        <w:lang w:val="en-US"/>
                      </w:rPr>
                      <w:t xml:space="preserve">Procedia Computer Science, </w:t>
                    </w:r>
                    <w:r w:rsidRPr="00B14F17">
                      <w:rPr>
                        <w:noProof/>
                        <w:lang w:val="en-US"/>
                      </w:rPr>
                      <w:t xml:space="preserve">vol. 219, pp. 462-470, 2023. </w:t>
                    </w:r>
                  </w:p>
                </w:tc>
              </w:tr>
              <w:tr w:rsidR="00AD402B" w:rsidRPr="00357E91" w14:paraId="38F5FE72" w14:textId="77777777">
                <w:trPr>
                  <w:divId w:val="610626414"/>
                  <w:tblCellSpacing w:w="15" w:type="dxa"/>
                </w:trPr>
                <w:tc>
                  <w:tcPr>
                    <w:tcW w:w="50" w:type="pct"/>
                    <w:hideMark/>
                  </w:tcPr>
                  <w:p w14:paraId="24FF956F" w14:textId="77777777" w:rsidR="00AD402B" w:rsidRDefault="00AD402B">
                    <w:pPr>
                      <w:pStyle w:val="Bibliografa"/>
                      <w:rPr>
                        <w:noProof/>
                      </w:rPr>
                    </w:pPr>
                    <w:r>
                      <w:rPr>
                        <w:noProof/>
                      </w:rPr>
                      <w:t xml:space="preserve">[34] </w:t>
                    </w:r>
                  </w:p>
                </w:tc>
                <w:tc>
                  <w:tcPr>
                    <w:tcW w:w="0" w:type="auto"/>
                    <w:hideMark/>
                  </w:tcPr>
                  <w:p w14:paraId="7C147C6B" w14:textId="77777777" w:rsidR="00AD402B" w:rsidRPr="00B14F17" w:rsidRDefault="00AD402B">
                    <w:pPr>
                      <w:pStyle w:val="Bibliografa"/>
                      <w:rPr>
                        <w:noProof/>
                        <w:lang w:val="en-US"/>
                      </w:rPr>
                    </w:pPr>
                    <w:r w:rsidRPr="00B14F17">
                      <w:rPr>
                        <w:noProof/>
                        <w:lang w:val="en-US"/>
                      </w:rPr>
                      <w:t xml:space="preserve">J. Borràs, C. Lerma, Á. Mas, J. Vercher y E. Gil, «IrrigatiProposals For Improving The Energy Performance Of Green Roofs In Mediterranean Climate,» </w:t>
                    </w:r>
                    <w:r w:rsidRPr="00B14F17">
                      <w:rPr>
                        <w:i/>
                        <w:iCs/>
                        <w:noProof/>
                        <w:lang w:val="en-US"/>
                      </w:rPr>
                      <w:t xml:space="preserve">Journal of Building Engineering, </w:t>
                    </w:r>
                    <w:r w:rsidRPr="00B14F17">
                      <w:rPr>
                        <w:noProof/>
                        <w:lang w:val="en-US"/>
                      </w:rPr>
                      <w:t xml:space="preserve">vol. 75, 2023. </w:t>
                    </w:r>
                  </w:p>
                </w:tc>
              </w:tr>
              <w:tr w:rsidR="00AD402B" w:rsidRPr="00357E91" w14:paraId="005B49A1" w14:textId="77777777">
                <w:trPr>
                  <w:divId w:val="610626414"/>
                  <w:tblCellSpacing w:w="15" w:type="dxa"/>
                </w:trPr>
                <w:tc>
                  <w:tcPr>
                    <w:tcW w:w="50" w:type="pct"/>
                    <w:hideMark/>
                  </w:tcPr>
                  <w:p w14:paraId="502F32B4" w14:textId="77777777" w:rsidR="00AD402B" w:rsidRDefault="00AD402B">
                    <w:pPr>
                      <w:pStyle w:val="Bibliografa"/>
                      <w:rPr>
                        <w:noProof/>
                      </w:rPr>
                    </w:pPr>
                    <w:r>
                      <w:rPr>
                        <w:noProof/>
                      </w:rPr>
                      <w:t xml:space="preserve">[35] </w:t>
                    </w:r>
                  </w:p>
                </w:tc>
                <w:tc>
                  <w:tcPr>
                    <w:tcW w:w="0" w:type="auto"/>
                    <w:hideMark/>
                  </w:tcPr>
                  <w:p w14:paraId="3DB914AF" w14:textId="77777777" w:rsidR="00AD402B" w:rsidRPr="00B14F17" w:rsidRDefault="00AD402B">
                    <w:pPr>
                      <w:pStyle w:val="Bibliografa"/>
                      <w:rPr>
                        <w:noProof/>
                        <w:lang w:val="en-US"/>
                      </w:rPr>
                    </w:pPr>
                    <w:r w:rsidRPr="00B14F17">
                      <w:rPr>
                        <w:noProof/>
                        <w:lang w:val="en-US"/>
                      </w:rPr>
                      <w:t xml:space="preserve">C. Breed, T. Du Plessis, K. Engemann, S. Pauleit y M. Pasgaard, «Moving Green Infrastructure Planning From Theory To Practice In Sub-Saharan African Cities Requires Collaborative Operationalization,» </w:t>
                    </w:r>
                    <w:r w:rsidRPr="00B14F17">
                      <w:rPr>
                        <w:i/>
                        <w:iCs/>
                        <w:noProof/>
                        <w:lang w:val="en-US"/>
                      </w:rPr>
                      <w:t xml:space="preserve">Urban Forestry &amp; Urban Greening, </w:t>
                    </w:r>
                    <w:r w:rsidRPr="00B14F17">
                      <w:rPr>
                        <w:noProof/>
                        <w:lang w:val="en-US"/>
                      </w:rPr>
                      <w:t xml:space="preserve">vol. 89, 2023. </w:t>
                    </w:r>
                  </w:p>
                </w:tc>
              </w:tr>
              <w:tr w:rsidR="00AD402B" w:rsidRPr="00357E91" w14:paraId="59C529BF" w14:textId="77777777">
                <w:trPr>
                  <w:divId w:val="610626414"/>
                  <w:tblCellSpacing w:w="15" w:type="dxa"/>
                </w:trPr>
                <w:tc>
                  <w:tcPr>
                    <w:tcW w:w="50" w:type="pct"/>
                    <w:hideMark/>
                  </w:tcPr>
                  <w:p w14:paraId="492466FA" w14:textId="77777777" w:rsidR="00AD402B" w:rsidRDefault="00AD402B">
                    <w:pPr>
                      <w:pStyle w:val="Bibliografa"/>
                      <w:rPr>
                        <w:noProof/>
                      </w:rPr>
                    </w:pPr>
                    <w:r>
                      <w:rPr>
                        <w:noProof/>
                      </w:rPr>
                      <w:t xml:space="preserve">[36] </w:t>
                    </w:r>
                  </w:p>
                </w:tc>
                <w:tc>
                  <w:tcPr>
                    <w:tcW w:w="0" w:type="auto"/>
                    <w:hideMark/>
                  </w:tcPr>
                  <w:p w14:paraId="148F5539" w14:textId="77777777" w:rsidR="00AD402B" w:rsidRPr="00B14F17" w:rsidRDefault="00AD402B">
                    <w:pPr>
                      <w:pStyle w:val="Bibliografa"/>
                      <w:rPr>
                        <w:noProof/>
                        <w:lang w:val="en-US"/>
                      </w:rPr>
                    </w:pPr>
                    <w:r w:rsidRPr="00B14F17">
                      <w:rPr>
                        <w:noProof/>
                        <w:lang w:val="en-US"/>
                      </w:rPr>
                      <w:t xml:space="preserve">J. Jones y A. Russo, «Exploring The Role Of Public Participation In Delivering Inclu-sive, Quality, And Resilient Green Infra-structure For Climate Adapta-tion In The UK,» </w:t>
                    </w:r>
                    <w:r w:rsidRPr="00B14F17">
                      <w:rPr>
                        <w:i/>
                        <w:iCs/>
                        <w:noProof/>
                        <w:lang w:val="en-US"/>
                      </w:rPr>
                      <w:t xml:space="preserve">Cities, </w:t>
                    </w:r>
                    <w:r w:rsidRPr="00B14F17">
                      <w:rPr>
                        <w:noProof/>
                        <w:lang w:val="en-US"/>
                      </w:rPr>
                      <w:t xml:space="preserve">vol. 148, 2024. </w:t>
                    </w:r>
                  </w:p>
                </w:tc>
              </w:tr>
              <w:tr w:rsidR="00AD402B" w:rsidRPr="00357E91" w14:paraId="5028BC42" w14:textId="77777777">
                <w:trPr>
                  <w:divId w:val="610626414"/>
                  <w:tblCellSpacing w:w="15" w:type="dxa"/>
                </w:trPr>
                <w:tc>
                  <w:tcPr>
                    <w:tcW w:w="50" w:type="pct"/>
                    <w:hideMark/>
                  </w:tcPr>
                  <w:p w14:paraId="7BDF6D82" w14:textId="77777777" w:rsidR="00AD402B" w:rsidRDefault="00AD402B">
                    <w:pPr>
                      <w:pStyle w:val="Bibliografa"/>
                      <w:rPr>
                        <w:noProof/>
                      </w:rPr>
                    </w:pPr>
                    <w:r>
                      <w:rPr>
                        <w:noProof/>
                      </w:rPr>
                      <w:lastRenderedPageBreak/>
                      <w:t xml:space="preserve">[37] </w:t>
                    </w:r>
                  </w:p>
                </w:tc>
                <w:tc>
                  <w:tcPr>
                    <w:tcW w:w="0" w:type="auto"/>
                    <w:hideMark/>
                  </w:tcPr>
                  <w:p w14:paraId="45790E5C" w14:textId="77777777" w:rsidR="00AD402B" w:rsidRPr="00B14F17" w:rsidRDefault="00AD402B">
                    <w:pPr>
                      <w:pStyle w:val="Bibliografa"/>
                      <w:rPr>
                        <w:noProof/>
                        <w:lang w:val="en-US"/>
                      </w:rPr>
                    </w:pPr>
                    <w:r w:rsidRPr="00B14F17">
                      <w:rPr>
                        <w:noProof/>
                        <w:lang w:val="en-US"/>
                      </w:rPr>
                      <w:t xml:space="preserve">A.-M. Sadick, I. Kamardeen y X. Phong Vu, «Challenges For Implementing Biophilic Strate-gies In Australian Building Design,» </w:t>
                    </w:r>
                    <w:r w:rsidRPr="00B14F17">
                      <w:rPr>
                        <w:i/>
                        <w:iCs/>
                        <w:noProof/>
                        <w:lang w:val="en-US"/>
                      </w:rPr>
                      <w:t xml:space="preserve">Journal of Building Engineering, </w:t>
                    </w:r>
                    <w:r w:rsidRPr="00B14F17">
                      <w:rPr>
                        <w:noProof/>
                        <w:lang w:val="en-US"/>
                      </w:rPr>
                      <w:t xml:space="preserve">vol. 74, 2023. </w:t>
                    </w:r>
                  </w:p>
                </w:tc>
              </w:tr>
              <w:tr w:rsidR="00AD402B" w:rsidRPr="00357E91" w14:paraId="11DABA06" w14:textId="77777777">
                <w:trPr>
                  <w:divId w:val="610626414"/>
                  <w:tblCellSpacing w:w="15" w:type="dxa"/>
                </w:trPr>
                <w:tc>
                  <w:tcPr>
                    <w:tcW w:w="50" w:type="pct"/>
                    <w:hideMark/>
                  </w:tcPr>
                  <w:p w14:paraId="45CB0BD7" w14:textId="77777777" w:rsidR="00AD402B" w:rsidRDefault="00AD402B">
                    <w:pPr>
                      <w:pStyle w:val="Bibliografa"/>
                      <w:rPr>
                        <w:noProof/>
                      </w:rPr>
                    </w:pPr>
                    <w:r>
                      <w:rPr>
                        <w:noProof/>
                      </w:rPr>
                      <w:t xml:space="preserve">[38] </w:t>
                    </w:r>
                  </w:p>
                </w:tc>
                <w:tc>
                  <w:tcPr>
                    <w:tcW w:w="0" w:type="auto"/>
                    <w:hideMark/>
                  </w:tcPr>
                  <w:p w14:paraId="1992051C" w14:textId="77777777" w:rsidR="00AD402B" w:rsidRPr="00B14F17" w:rsidRDefault="00AD402B">
                    <w:pPr>
                      <w:pStyle w:val="Bibliografa"/>
                      <w:rPr>
                        <w:noProof/>
                        <w:lang w:val="en-US"/>
                      </w:rPr>
                    </w:pPr>
                    <w:r w:rsidRPr="00B14F17">
                      <w:rPr>
                        <w:noProof/>
                        <w:lang w:val="en-US"/>
                      </w:rPr>
                      <w:t xml:space="preserve">C.-G. Mitincu, S. Grădinaru, I.-C. Iojă, T. Hartel, M. v. Lierop y C.-A. Hossu, «The Public Consultation Is Open: Insights From Urban Green Infrastructure Planning In Romania,» </w:t>
                    </w:r>
                    <w:r w:rsidRPr="00B14F17">
                      <w:rPr>
                        <w:i/>
                        <w:iCs/>
                        <w:noProof/>
                        <w:lang w:val="en-US"/>
                      </w:rPr>
                      <w:t xml:space="preserve">Urban Forestry &amp; Urban Greening, </w:t>
                    </w:r>
                    <w:r w:rsidRPr="00B14F17">
                      <w:rPr>
                        <w:noProof/>
                        <w:lang w:val="en-US"/>
                      </w:rPr>
                      <w:t xml:space="preserve">vol. 86, 2023. </w:t>
                    </w:r>
                  </w:p>
                </w:tc>
              </w:tr>
              <w:tr w:rsidR="00AD402B" w:rsidRPr="00357E91" w14:paraId="756095F7" w14:textId="77777777">
                <w:trPr>
                  <w:divId w:val="610626414"/>
                  <w:tblCellSpacing w:w="15" w:type="dxa"/>
                </w:trPr>
                <w:tc>
                  <w:tcPr>
                    <w:tcW w:w="50" w:type="pct"/>
                    <w:hideMark/>
                  </w:tcPr>
                  <w:p w14:paraId="0F1F2A29" w14:textId="77777777" w:rsidR="00AD402B" w:rsidRDefault="00AD402B">
                    <w:pPr>
                      <w:pStyle w:val="Bibliografa"/>
                      <w:rPr>
                        <w:noProof/>
                      </w:rPr>
                    </w:pPr>
                    <w:r>
                      <w:rPr>
                        <w:noProof/>
                      </w:rPr>
                      <w:t xml:space="preserve">[39] </w:t>
                    </w:r>
                  </w:p>
                </w:tc>
                <w:tc>
                  <w:tcPr>
                    <w:tcW w:w="0" w:type="auto"/>
                    <w:hideMark/>
                  </w:tcPr>
                  <w:p w14:paraId="39A1204A" w14:textId="77777777" w:rsidR="00AD402B" w:rsidRPr="00B14F17" w:rsidRDefault="00AD402B">
                    <w:pPr>
                      <w:pStyle w:val="Bibliografa"/>
                      <w:rPr>
                        <w:noProof/>
                        <w:lang w:val="en-US"/>
                      </w:rPr>
                    </w:pPr>
                    <w:r w:rsidRPr="00B14F17">
                      <w:rPr>
                        <w:noProof/>
                        <w:lang w:val="en-US"/>
                      </w:rPr>
                      <w:t xml:space="preserve">A. Verdú-Vázquez, E. Fernández-Pablos, R. Lozano-Diez y Ó. López-Zaldívar, «Development Of A Methodology For The Characterization Of Urban And Periurban Green Spaces In The Context Of Supra-Municipal Sustainability Strategies,» </w:t>
                    </w:r>
                    <w:r w:rsidRPr="00B14F17">
                      <w:rPr>
                        <w:i/>
                        <w:iCs/>
                        <w:noProof/>
                        <w:lang w:val="en-US"/>
                      </w:rPr>
                      <w:t xml:space="preserve">Land Use Policy, </w:t>
                    </w:r>
                    <w:r w:rsidRPr="00B14F17">
                      <w:rPr>
                        <w:noProof/>
                        <w:lang w:val="en-US"/>
                      </w:rPr>
                      <w:t xml:space="preserve">vol. 69, pp. 75-84, 2017. </w:t>
                    </w:r>
                  </w:p>
                </w:tc>
              </w:tr>
              <w:tr w:rsidR="00AD402B" w:rsidRPr="00357E91" w14:paraId="6D798568" w14:textId="77777777">
                <w:trPr>
                  <w:divId w:val="610626414"/>
                  <w:tblCellSpacing w:w="15" w:type="dxa"/>
                </w:trPr>
                <w:tc>
                  <w:tcPr>
                    <w:tcW w:w="50" w:type="pct"/>
                    <w:hideMark/>
                  </w:tcPr>
                  <w:p w14:paraId="156611D4" w14:textId="77777777" w:rsidR="00AD402B" w:rsidRDefault="00AD402B">
                    <w:pPr>
                      <w:pStyle w:val="Bibliografa"/>
                      <w:rPr>
                        <w:noProof/>
                      </w:rPr>
                    </w:pPr>
                    <w:r>
                      <w:rPr>
                        <w:noProof/>
                      </w:rPr>
                      <w:t xml:space="preserve">[40] </w:t>
                    </w:r>
                  </w:p>
                </w:tc>
                <w:tc>
                  <w:tcPr>
                    <w:tcW w:w="0" w:type="auto"/>
                    <w:hideMark/>
                  </w:tcPr>
                  <w:p w14:paraId="07C6B77A" w14:textId="77777777" w:rsidR="00AD402B" w:rsidRPr="00B14F17" w:rsidRDefault="00AD402B">
                    <w:pPr>
                      <w:pStyle w:val="Bibliografa"/>
                      <w:rPr>
                        <w:noProof/>
                        <w:lang w:val="en-US"/>
                      </w:rPr>
                    </w:pPr>
                    <w:r w:rsidRPr="00B14F17">
                      <w:rPr>
                        <w:noProof/>
                        <w:lang w:val="en-US"/>
                      </w:rPr>
                      <w:t xml:space="preserve">Y.-J. Ahn y Z. Juraev, «Green Spaces In Uzbekistan: Historical Heritage And Challenges For Urban Environment,» </w:t>
                    </w:r>
                    <w:r w:rsidRPr="00B14F17">
                      <w:rPr>
                        <w:i/>
                        <w:iCs/>
                        <w:noProof/>
                        <w:lang w:val="en-US"/>
                      </w:rPr>
                      <w:t xml:space="preserve">Nature-Based Solutions, </w:t>
                    </w:r>
                    <w:r w:rsidRPr="00B14F17">
                      <w:rPr>
                        <w:noProof/>
                        <w:lang w:val="en-US"/>
                      </w:rPr>
                      <w:t xml:space="preserve">vol. 4, 2023. </w:t>
                    </w:r>
                  </w:p>
                </w:tc>
              </w:tr>
              <w:tr w:rsidR="00AD402B" w:rsidRPr="00357E91" w14:paraId="5BA3E4FE" w14:textId="77777777">
                <w:trPr>
                  <w:divId w:val="610626414"/>
                  <w:tblCellSpacing w:w="15" w:type="dxa"/>
                </w:trPr>
                <w:tc>
                  <w:tcPr>
                    <w:tcW w:w="50" w:type="pct"/>
                    <w:hideMark/>
                  </w:tcPr>
                  <w:p w14:paraId="69FFC88F" w14:textId="77777777" w:rsidR="00AD402B" w:rsidRDefault="00AD402B">
                    <w:pPr>
                      <w:pStyle w:val="Bibliografa"/>
                      <w:rPr>
                        <w:noProof/>
                      </w:rPr>
                    </w:pPr>
                    <w:r>
                      <w:rPr>
                        <w:noProof/>
                      </w:rPr>
                      <w:t xml:space="preserve">[41] </w:t>
                    </w:r>
                  </w:p>
                </w:tc>
                <w:tc>
                  <w:tcPr>
                    <w:tcW w:w="0" w:type="auto"/>
                    <w:hideMark/>
                  </w:tcPr>
                  <w:p w14:paraId="14BE17CE" w14:textId="77777777" w:rsidR="00AD402B" w:rsidRPr="00B14F17" w:rsidRDefault="00AD402B">
                    <w:pPr>
                      <w:pStyle w:val="Bibliografa"/>
                      <w:rPr>
                        <w:noProof/>
                        <w:lang w:val="en-US"/>
                      </w:rPr>
                    </w:pPr>
                    <w:r w:rsidRPr="00B14F17">
                      <w:rPr>
                        <w:noProof/>
                        <w:lang w:val="en-US"/>
                      </w:rPr>
                      <w:t xml:space="preserve">L. Battisti, G. Giacco, M. Moraca, G. Pettenati, E. Dansero y F. Larcher, «Spatializing Urban Forests As Nature-Based Solutions: A Methodological Proposal,» </w:t>
                    </w:r>
                    <w:r w:rsidRPr="00B14F17">
                      <w:rPr>
                        <w:i/>
                        <w:iCs/>
                        <w:noProof/>
                        <w:lang w:val="en-US"/>
                      </w:rPr>
                      <w:t xml:space="preserve">Cities, </w:t>
                    </w:r>
                    <w:r w:rsidRPr="00B14F17">
                      <w:rPr>
                        <w:noProof/>
                        <w:lang w:val="en-US"/>
                      </w:rPr>
                      <w:t xml:space="preserve">vol. 144, 2024. </w:t>
                    </w:r>
                  </w:p>
                </w:tc>
              </w:tr>
            </w:tbl>
            <w:p w14:paraId="3994D617" w14:textId="77777777" w:rsidR="00AD402B" w:rsidRPr="00B14F17" w:rsidRDefault="00AD402B">
              <w:pPr>
                <w:divId w:val="610626414"/>
                <w:rPr>
                  <w:rFonts w:eastAsia="Times New Roman"/>
                  <w:noProof/>
                  <w:lang w:val="en-US"/>
                </w:rPr>
              </w:pPr>
            </w:p>
            <w:p w14:paraId="1AE7EDBC" w14:textId="57B42487" w:rsidR="00685C38" w:rsidRPr="00AD402B" w:rsidRDefault="007F392B" w:rsidP="00685C38">
              <w:r w:rsidRPr="00AD402B">
                <w:rPr>
                  <w:b/>
                  <w:bCs/>
                </w:rPr>
                <w:fldChar w:fldCharType="end"/>
              </w:r>
            </w:p>
          </w:sdtContent>
        </w:sdt>
      </w:sdtContent>
    </w:sdt>
    <w:sectPr w:rsidR="00685C38" w:rsidRPr="00AD402B"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60998" w14:textId="77777777" w:rsidR="00E83133" w:rsidRDefault="00E83133">
      <w:pPr>
        <w:spacing w:line="240" w:lineRule="auto"/>
      </w:pPr>
      <w:r>
        <w:separator/>
      </w:r>
    </w:p>
  </w:endnote>
  <w:endnote w:type="continuationSeparator" w:id="0">
    <w:p w14:paraId="45C5CB8D" w14:textId="77777777" w:rsidR="00E83133" w:rsidRDefault="00E83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11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9973" w14:textId="77777777" w:rsidR="00E83133" w:rsidRDefault="00E83133">
      <w:pPr>
        <w:spacing w:line="240" w:lineRule="auto"/>
      </w:pPr>
      <w:r>
        <w:separator/>
      </w:r>
    </w:p>
  </w:footnote>
  <w:footnote w:type="continuationSeparator" w:id="0">
    <w:p w14:paraId="4AA0A599" w14:textId="77777777" w:rsidR="00E83133" w:rsidRDefault="00E83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485"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7B18" w14:textId="3D378DFE" w:rsidR="00417A2E" w:rsidRDefault="00581562" w:rsidP="00581562">
    <w:pPr>
      <w:tabs>
        <w:tab w:val="right" w:pos="10466"/>
      </w:tabs>
      <w:adjustRightInd w:val="0"/>
      <w:snapToGrid w:val="0"/>
      <w:spacing w:line="240" w:lineRule="auto"/>
      <w:rPr>
        <w:sz w:val="16"/>
      </w:rPr>
    </w:pPr>
    <w:r>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w:t>
    </w:r>
    <w:proofErr w:type="spellStart"/>
    <w:r w:rsidR="00691A0D">
      <w:rPr>
        <w:sz w:val="16"/>
      </w:rPr>
      <w:t>of</w:t>
    </w:r>
    <w:proofErr w:type="spellEnd"/>
    <w:r w:rsidR="00691A0D">
      <w:rPr>
        <w:sz w:val="16"/>
      </w:rPr>
      <w:t xml:space="preserve">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C2D344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9D86114" w14:textId="77777777" w:rsidTr="00FF70B3">
      <w:trPr>
        <w:trHeight w:val="686"/>
      </w:trPr>
      <w:tc>
        <w:tcPr>
          <w:tcW w:w="3679" w:type="dxa"/>
          <w:shd w:val="clear" w:color="auto" w:fill="auto"/>
          <w:vAlign w:val="center"/>
        </w:tcPr>
        <w:p w14:paraId="0C7EE1D2"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705E764B" wp14:editId="72ED1141">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AA9EE15"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41F8FB1"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0BBBEE1E" wp14:editId="43AA9FFB">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6D1105B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E2F3F"/>
    <w:multiLevelType w:val="multilevel"/>
    <w:tmpl w:val="9B6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E29FF"/>
    <w:multiLevelType w:val="hybridMultilevel"/>
    <w:tmpl w:val="56DCC83E"/>
    <w:lvl w:ilvl="0" w:tplc="0A06CBDC">
      <w:start w:val="4"/>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719F"/>
    <w:multiLevelType w:val="hybridMultilevel"/>
    <w:tmpl w:val="ED546B20"/>
    <w:lvl w:ilvl="0" w:tplc="43185512">
      <w:start w:val="1"/>
      <w:numFmt w:val="bullet"/>
      <w:lvlText w:val=""/>
      <w:lvlJc w:val="left"/>
      <w:pPr>
        <w:ind w:left="0" w:firstLine="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8375D"/>
    <w:multiLevelType w:val="multilevel"/>
    <w:tmpl w:val="61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F4A38"/>
    <w:multiLevelType w:val="hybridMultilevel"/>
    <w:tmpl w:val="185852C8"/>
    <w:lvl w:ilvl="0" w:tplc="7B3AC084">
      <w:start w:val="3"/>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50157450"/>
    <w:multiLevelType w:val="multilevel"/>
    <w:tmpl w:val="F0E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8"/>
  </w:num>
  <w:num w:numId="5">
    <w:abstractNumId w:val="14"/>
  </w:num>
  <w:num w:numId="6">
    <w:abstractNumId w:val="4"/>
  </w:num>
  <w:num w:numId="7">
    <w:abstractNumId w:val="14"/>
  </w:num>
  <w:num w:numId="8">
    <w:abstractNumId w:val="4"/>
  </w:num>
  <w:num w:numId="9">
    <w:abstractNumId w:val="14"/>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4"/>
  </w:num>
  <w:num w:numId="15">
    <w:abstractNumId w:val="1"/>
  </w:num>
  <w:num w:numId="16">
    <w:abstractNumId w:val="13"/>
  </w:num>
  <w:num w:numId="17">
    <w:abstractNumId w:val="0"/>
  </w:num>
  <w:num w:numId="18">
    <w:abstractNumId w:val="14"/>
  </w:num>
  <w:num w:numId="19">
    <w:abstractNumId w:val="4"/>
  </w:num>
  <w:num w:numId="20">
    <w:abstractNumId w:val="1"/>
  </w:num>
  <w:num w:numId="21">
    <w:abstractNumId w:val="17"/>
  </w:num>
  <w:num w:numId="22">
    <w:abstractNumId w:val="15"/>
  </w:num>
  <w:num w:numId="23">
    <w:abstractNumId w:val="0"/>
  </w:num>
  <w:num w:numId="24">
    <w:abstractNumId w:val="3"/>
  </w:num>
  <w:num w:numId="25">
    <w:abstractNumId w:val="12"/>
  </w:num>
  <w:num w:numId="26">
    <w:abstractNumId w:val="9"/>
  </w:num>
  <w:num w:numId="27">
    <w:abstractNumId w:val="6"/>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C"/>
    <w:rsid w:val="000104D5"/>
    <w:rsid w:val="00016215"/>
    <w:rsid w:val="00023C51"/>
    <w:rsid w:val="00030ADD"/>
    <w:rsid w:val="000367E9"/>
    <w:rsid w:val="0004094F"/>
    <w:rsid w:val="000437D4"/>
    <w:rsid w:val="000551CA"/>
    <w:rsid w:val="00062D63"/>
    <w:rsid w:val="00067179"/>
    <w:rsid w:val="000701A0"/>
    <w:rsid w:val="000712E1"/>
    <w:rsid w:val="00071472"/>
    <w:rsid w:val="0007241E"/>
    <w:rsid w:val="000959E5"/>
    <w:rsid w:val="000A0720"/>
    <w:rsid w:val="000A3499"/>
    <w:rsid w:val="000B260C"/>
    <w:rsid w:val="000B4FC2"/>
    <w:rsid w:val="000B58A6"/>
    <w:rsid w:val="000B5DE4"/>
    <w:rsid w:val="000D2B98"/>
    <w:rsid w:val="000E5D9B"/>
    <w:rsid w:val="000E7FE9"/>
    <w:rsid w:val="00100362"/>
    <w:rsid w:val="00101E6E"/>
    <w:rsid w:val="00102486"/>
    <w:rsid w:val="00102B0E"/>
    <w:rsid w:val="00102E97"/>
    <w:rsid w:val="00113E80"/>
    <w:rsid w:val="00126CC9"/>
    <w:rsid w:val="00140700"/>
    <w:rsid w:val="00142A19"/>
    <w:rsid w:val="0014382D"/>
    <w:rsid w:val="00143EC6"/>
    <w:rsid w:val="00146738"/>
    <w:rsid w:val="00146808"/>
    <w:rsid w:val="0015473D"/>
    <w:rsid w:val="0015723F"/>
    <w:rsid w:val="001734B7"/>
    <w:rsid w:val="00174FF1"/>
    <w:rsid w:val="00175DCB"/>
    <w:rsid w:val="001831EF"/>
    <w:rsid w:val="00197211"/>
    <w:rsid w:val="001A15BD"/>
    <w:rsid w:val="001B242A"/>
    <w:rsid w:val="001B3527"/>
    <w:rsid w:val="001C7843"/>
    <w:rsid w:val="001E2AEB"/>
    <w:rsid w:val="001E6490"/>
    <w:rsid w:val="001F1667"/>
    <w:rsid w:val="00200B75"/>
    <w:rsid w:val="00201436"/>
    <w:rsid w:val="00214104"/>
    <w:rsid w:val="00215CA0"/>
    <w:rsid w:val="00216BF5"/>
    <w:rsid w:val="0021763F"/>
    <w:rsid w:val="00221B8E"/>
    <w:rsid w:val="002223F7"/>
    <w:rsid w:val="002248A3"/>
    <w:rsid w:val="00230E06"/>
    <w:rsid w:val="00252287"/>
    <w:rsid w:val="0026454C"/>
    <w:rsid w:val="00266E23"/>
    <w:rsid w:val="002741E6"/>
    <w:rsid w:val="002752B9"/>
    <w:rsid w:val="002756DC"/>
    <w:rsid w:val="00293EC4"/>
    <w:rsid w:val="002B48F1"/>
    <w:rsid w:val="002C6DCC"/>
    <w:rsid w:val="002E666C"/>
    <w:rsid w:val="002E6BED"/>
    <w:rsid w:val="002F2AE3"/>
    <w:rsid w:val="00306286"/>
    <w:rsid w:val="00307550"/>
    <w:rsid w:val="00326141"/>
    <w:rsid w:val="00326509"/>
    <w:rsid w:val="00330536"/>
    <w:rsid w:val="003341DB"/>
    <w:rsid w:val="0033737D"/>
    <w:rsid w:val="00337766"/>
    <w:rsid w:val="00340E97"/>
    <w:rsid w:val="00357E91"/>
    <w:rsid w:val="003600FD"/>
    <w:rsid w:val="003630D6"/>
    <w:rsid w:val="00366913"/>
    <w:rsid w:val="003674A5"/>
    <w:rsid w:val="00376188"/>
    <w:rsid w:val="00381836"/>
    <w:rsid w:val="00393531"/>
    <w:rsid w:val="003940DF"/>
    <w:rsid w:val="00397A45"/>
    <w:rsid w:val="003A727E"/>
    <w:rsid w:val="003B11EE"/>
    <w:rsid w:val="003D113A"/>
    <w:rsid w:val="003D7B41"/>
    <w:rsid w:val="003F18CD"/>
    <w:rsid w:val="003F3A64"/>
    <w:rsid w:val="00401D30"/>
    <w:rsid w:val="00417A2E"/>
    <w:rsid w:val="00423486"/>
    <w:rsid w:val="00424E81"/>
    <w:rsid w:val="00426F1F"/>
    <w:rsid w:val="00433F50"/>
    <w:rsid w:val="00435AC6"/>
    <w:rsid w:val="00440EAF"/>
    <w:rsid w:val="0044623F"/>
    <w:rsid w:val="00446BDA"/>
    <w:rsid w:val="00457645"/>
    <w:rsid w:val="00457D70"/>
    <w:rsid w:val="004715B0"/>
    <w:rsid w:val="004741DA"/>
    <w:rsid w:val="004804EA"/>
    <w:rsid w:val="00484878"/>
    <w:rsid w:val="00486A11"/>
    <w:rsid w:val="004A5E5B"/>
    <w:rsid w:val="004B19F9"/>
    <w:rsid w:val="004B1C42"/>
    <w:rsid w:val="004B1D1F"/>
    <w:rsid w:val="004B4A03"/>
    <w:rsid w:val="004D4833"/>
    <w:rsid w:val="004D5B76"/>
    <w:rsid w:val="004E46EF"/>
    <w:rsid w:val="004E61A3"/>
    <w:rsid w:val="004F63AB"/>
    <w:rsid w:val="0052187B"/>
    <w:rsid w:val="00531269"/>
    <w:rsid w:val="00533269"/>
    <w:rsid w:val="00535A7F"/>
    <w:rsid w:val="005373A9"/>
    <w:rsid w:val="00543A57"/>
    <w:rsid w:val="005444C4"/>
    <w:rsid w:val="00546B39"/>
    <w:rsid w:val="005579D4"/>
    <w:rsid w:val="005646AD"/>
    <w:rsid w:val="005651A3"/>
    <w:rsid w:val="0056648D"/>
    <w:rsid w:val="0056699D"/>
    <w:rsid w:val="00577BF8"/>
    <w:rsid w:val="00581562"/>
    <w:rsid w:val="005827EB"/>
    <w:rsid w:val="00592E8D"/>
    <w:rsid w:val="005A3A13"/>
    <w:rsid w:val="005A6B7F"/>
    <w:rsid w:val="005A7ACC"/>
    <w:rsid w:val="005B2AE2"/>
    <w:rsid w:val="005B2B56"/>
    <w:rsid w:val="005D1E78"/>
    <w:rsid w:val="005D4AC5"/>
    <w:rsid w:val="005E1F48"/>
    <w:rsid w:val="005F4550"/>
    <w:rsid w:val="005F4578"/>
    <w:rsid w:val="005F4E02"/>
    <w:rsid w:val="005F5815"/>
    <w:rsid w:val="006056FD"/>
    <w:rsid w:val="00605D42"/>
    <w:rsid w:val="0060651B"/>
    <w:rsid w:val="00606919"/>
    <w:rsid w:val="00606AC4"/>
    <w:rsid w:val="006071E3"/>
    <w:rsid w:val="0061089C"/>
    <w:rsid w:val="0061222C"/>
    <w:rsid w:val="006130EF"/>
    <w:rsid w:val="00625AA4"/>
    <w:rsid w:val="00626789"/>
    <w:rsid w:val="00633AED"/>
    <w:rsid w:val="006430A5"/>
    <w:rsid w:val="00644659"/>
    <w:rsid w:val="00647DEC"/>
    <w:rsid w:val="006529FD"/>
    <w:rsid w:val="00654A69"/>
    <w:rsid w:val="00664BD1"/>
    <w:rsid w:val="00666959"/>
    <w:rsid w:val="00681656"/>
    <w:rsid w:val="00685C38"/>
    <w:rsid w:val="006911F9"/>
    <w:rsid w:val="00691A0D"/>
    <w:rsid w:val="00692393"/>
    <w:rsid w:val="00695B31"/>
    <w:rsid w:val="006A1442"/>
    <w:rsid w:val="006A24E0"/>
    <w:rsid w:val="006A3A84"/>
    <w:rsid w:val="006A7736"/>
    <w:rsid w:val="006B480F"/>
    <w:rsid w:val="006B6271"/>
    <w:rsid w:val="006C286C"/>
    <w:rsid w:val="006C3232"/>
    <w:rsid w:val="006C495C"/>
    <w:rsid w:val="006C5926"/>
    <w:rsid w:val="006D3B80"/>
    <w:rsid w:val="006D3FAB"/>
    <w:rsid w:val="006E5D60"/>
    <w:rsid w:val="00710947"/>
    <w:rsid w:val="0071647A"/>
    <w:rsid w:val="00716ABE"/>
    <w:rsid w:val="007323BE"/>
    <w:rsid w:val="007326C4"/>
    <w:rsid w:val="0073745C"/>
    <w:rsid w:val="00740078"/>
    <w:rsid w:val="00741E7C"/>
    <w:rsid w:val="00745839"/>
    <w:rsid w:val="00746C9B"/>
    <w:rsid w:val="007540CF"/>
    <w:rsid w:val="00754A93"/>
    <w:rsid w:val="007728C5"/>
    <w:rsid w:val="00776CED"/>
    <w:rsid w:val="007803D1"/>
    <w:rsid w:val="00785ACF"/>
    <w:rsid w:val="0079004D"/>
    <w:rsid w:val="0079144B"/>
    <w:rsid w:val="00792B8D"/>
    <w:rsid w:val="007A215E"/>
    <w:rsid w:val="007A3E7E"/>
    <w:rsid w:val="007A7B92"/>
    <w:rsid w:val="007B5575"/>
    <w:rsid w:val="007C403E"/>
    <w:rsid w:val="007D52C0"/>
    <w:rsid w:val="007F350E"/>
    <w:rsid w:val="007F392B"/>
    <w:rsid w:val="00807EC0"/>
    <w:rsid w:val="008176F3"/>
    <w:rsid w:val="008205BD"/>
    <w:rsid w:val="00821C84"/>
    <w:rsid w:val="00830363"/>
    <w:rsid w:val="00840270"/>
    <w:rsid w:val="008416C0"/>
    <w:rsid w:val="00865F48"/>
    <w:rsid w:val="00872DB1"/>
    <w:rsid w:val="00872F25"/>
    <w:rsid w:val="008837ED"/>
    <w:rsid w:val="00894A8D"/>
    <w:rsid w:val="008B129F"/>
    <w:rsid w:val="008B4973"/>
    <w:rsid w:val="008B58A4"/>
    <w:rsid w:val="008B77B5"/>
    <w:rsid w:val="008E67FD"/>
    <w:rsid w:val="00900AA6"/>
    <w:rsid w:val="0090721F"/>
    <w:rsid w:val="00911159"/>
    <w:rsid w:val="00935439"/>
    <w:rsid w:val="00936243"/>
    <w:rsid w:val="00936CA8"/>
    <w:rsid w:val="00937ED6"/>
    <w:rsid w:val="00940E14"/>
    <w:rsid w:val="0094528E"/>
    <w:rsid w:val="009512D8"/>
    <w:rsid w:val="0095495C"/>
    <w:rsid w:val="00955BAA"/>
    <w:rsid w:val="00961AD2"/>
    <w:rsid w:val="00971ECC"/>
    <w:rsid w:val="00972C4E"/>
    <w:rsid w:val="00974438"/>
    <w:rsid w:val="009820E9"/>
    <w:rsid w:val="009831B2"/>
    <w:rsid w:val="00992EF5"/>
    <w:rsid w:val="009962E4"/>
    <w:rsid w:val="009A36BE"/>
    <w:rsid w:val="009A5D8A"/>
    <w:rsid w:val="009B5A71"/>
    <w:rsid w:val="009C1A13"/>
    <w:rsid w:val="009D2D2A"/>
    <w:rsid w:val="009D6B53"/>
    <w:rsid w:val="009F0E94"/>
    <w:rsid w:val="009F348E"/>
    <w:rsid w:val="009F3742"/>
    <w:rsid w:val="009F70E6"/>
    <w:rsid w:val="00A14F4E"/>
    <w:rsid w:val="00A22961"/>
    <w:rsid w:val="00A24094"/>
    <w:rsid w:val="00A26A34"/>
    <w:rsid w:val="00A2719E"/>
    <w:rsid w:val="00A353B2"/>
    <w:rsid w:val="00A400E6"/>
    <w:rsid w:val="00A47612"/>
    <w:rsid w:val="00A71577"/>
    <w:rsid w:val="00A937D0"/>
    <w:rsid w:val="00A95536"/>
    <w:rsid w:val="00A96180"/>
    <w:rsid w:val="00A97631"/>
    <w:rsid w:val="00AB247C"/>
    <w:rsid w:val="00AB5090"/>
    <w:rsid w:val="00AC596F"/>
    <w:rsid w:val="00AD2028"/>
    <w:rsid w:val="00AD402B"/>
    <w:rsid w:val="00AE6AF5"/>
    <w:rsid w:val="00AF3A9E"/>
    <w:rsid w:val="00B02337"/>
    <w:rsid w:val="00B03570"/>
    <w:rsid w:val="00B11362"/>
    <w:rsid w:val="00B133D0"/>
    <w:rsid w:val="00B14F17"/>
    <w:rsid w:val="00B17D5C"/>
    <w:rsid w:val="00B237CB"/>
    <w:rsid w:val="00B2727D"/>
    <w:rsid w:val="00B30F79"/>
    <w:rsid w:val="00B31BC0"/>
    <w:rsid w:val="00B33E6C"/>
    <w:rsid w:val="00B34E50"/>
    <w:rsid w:val="00B409F0"/>
    <w:rsid w:val="00B53F17"/>
    <w:rsid w:val="00B55CC0"/>
    <w:rsid w:val="00B67A94"/>
    <w:rsid w:val="00B70027"/>
    <w:rsid w:val="00B71E88"/>
    <w:rsid w:val="00B72F13"/>
    <w:rsid w:val="00B74A99"/>
    <w:rsid w:val="00B759E7"/>
    <w:rsid w:val="00B822FD"/>
    <w:rsid w:val="00BA4708"/>
    <w:rsid w:val="00BB1BDB"/>
    <w:rsid w:val="00BB1D61"/>
    <w:rsid w:val="00BC1A67"/>
    <w:rsid w:val="00BD3779"/>
    <w:rsid w:val="00BE2CE2"/>
    <w:rsid w:val="00BE499C"/>
    <w:rsid w:val="00BF1E2E"/>
    <w:rsid w:val="00BF308B"/>
    <w:rsid w:val="00BF7028"/>
    <w:rsid w:val="00BF7031"/>
    <w:rsid w:val="00C03EE1"/>
    <w:rsid w:val="00C22877"/>
    <w:rsid w:val="00C22D9A"/>
    <w:rsid w:val="00C26AD3"/>
    <w:rsid w:val="00C3787F"/>
    <w:rsid w:val="00C37F48"/>
    <w:rsid w:val="00C42543"/>
    <w:rsid w:val="00C57B37"/>
    <w:rsid w:val="00C62FDC"/>
    <w:rsid w:val="00C63355"/>
    <w:rsid w:val="00C75534"/>
    <w:rsid w:val="00C8288B"/>
    <w:rsid w:val="00C86AAB"/>
    <w:rsid w:val="00C904A2"/>
    <w:rsid w:val="00CA1CE8"/>
    <w:rsid w:val="00CB65F7"/>
    <w:rsid w:val="00CB7AAB"/>
    <w:rsid w:val="00CC0538"/>
    <w:rsid w:val="00CD5F86"/>
    <w:rsid w:val="00CE15D2"/>
    <w:rsid w:val="00CF56A4"/>
    <w:rsid w:val="00CF6372"/>
    <w:rsid w:val="00D055DC"/>
    <w:rsid w:val="00D1215B"/>
    <w:rsid w:val="00D13936"/>
    <w:rsid w:val="00D14656"/>
    <w:rsid w:val="00D17000"/>
    <w:rsid w:val="00D26D9D"/>
    <w:rsid w:val="00D3253A"/>
    <w:rsid w:val="00D41B49"/>
    <w:rsid w:val="00D546D2"/>
    <w:rsid w:val="00D574F6"/>
    <w:rsid w:val="00D61045"/>
    <w:rsid w:val="00D73CE2"/>
    <w:rsid w:val="00D8474A"/>
    <w:rsid w:val="00D84ABA"/>
    <w:rsid w:val="00D92CC8"/>
    <w:rsid w:val="00D945AA"/>
    <w:rsid w:val="00DA3E4D"/>
    <w:rsid w:val="00DB0D54"/>
    <w:rsid w:val="00DB680C"/>
    <w:rsid w:val="00DB6A2E"/>
    <w:rsid w:val="00DC3671"/>
    <w:rsid w:val="00DD4F5D"/>
    <w:rsid w:val="00DD7819"/>
    <w:rsid w:val="00DE030D"/>
    <w:rsid w:val="00DE7852"/>
    <w:rsid w:val="00E064B3"/>
    <w:rsid w:val="00E13CAC"/>
    <w:rsid w:val="00E374D9"/>
    <w:rsid w:val="00E4030D"/>
    <w:rsid w:val="00E40AD4"/>
    <w:rsid w:val="00E42730"/>
    <w:rsid w:val="00E52CE5"/>
    <w:rsid w:val="00E61F03"/>
    <w:rsid w:val="00E64675"/>
    <w:rsid w:val="00E733C9"/>
    <w:rsid w:val="00E74F77"/>
    <w:rsid w:val="00E80A49"/>
    <w:rsid w:val="00E83133"/>
    <w:rsid w:val="00E864D7"/>
    <w:rsid w:val="00E86526"/>
    <w:rsid w:val="00E905EF"/>
    <w:rsid w:val="00E90658"/>
    <w:rsid w:val="00E90847"/>
    <w:rsid w:val="00E96A39"/>
    <w:rsid w:val="00EA41E9"/>
    <w:rsid w:val="00EC2587"/>
    <w:rsid w:val="00ED55C0"/>
    <w:rsid w:val="00EE2477"/>
    <w:rsid w:val="00EF3097"/>
    <w:rsid w:val="00EF373E"/>
    <w:rsid w:val="00EF39A6"/>
    <w:rsid w:val="00EF498C"/>
    <w:rsid w:val="00EF4E64"/>
    <w:rsid w:val="00EF6EDB"/>
    <w:rsid w:val="00F11226"/>
    <w:rsid w:val="00F124C3"/>
    <w:rsid w:val="00F14085"/>
    <w:rsid w:val="00F3424F"/>
    <w:rsid w:val="00F34A15"/>
    <w:rsid w:val="00F43EC3"/>
    <w:rsid w:val="00F44A19"/>
    <w:rsid w:val="00F623AF"/>
    <w:rsid w:val="00F63446"/>
    <w:rsid w:val="00F64FD9"/>
    <w:rsid w:val="00F7101E"/>
    <w:rsid w:val="00F731B0"/>
    <w:rsid w:val="00F943A8"/>
    <w:rsid w:val="00F95059"/>
    <w:rsid w:val="00FA4956"/>
    <w:rsid w:val="00FA7F74"/>
    <w:rsid w:val="00FC0AAB"/>
    <w:rsid w:val="00FC0D5A"/>
    <w:rsid w:val="00FC2B89"/>
    <w:rsid w:val="00FC4F05"/>
    <w:rsid w:val="00FE0A6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F34C7F"/>
  <w15:chartTrackingRefBased/>
  <w15:docId w15:val="{B524EB96-E0CC-433C-B55B-4107001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3F"/>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7F392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extCarCar">
    <w:name w:val="Text Car Car"/>
    <w:basedOn w:val="Normal"/>
    <w:link w:val="TextCarCarCar"/>
    <w:rsid w:val="0026454C"/>
    <w:pPr>
      <w:widowControl w:val="0"/>
      <w:autoSpaceDE w:val="0"/>
      <w:autoSpaceDN w:val="0"/>
      <w:spacing w:line="252" w:lineRule="auto"/>
      <w:ind w:firstLine="202"/>
    </w:pPr>
    <w:rPr>
      <w:rFonts w:ascii="Times New Roman" w:eastAsia="Times New Roman" w:hAnsi="Times New Roman"/>
      <w:color w:val="auto"/>
      <w:lang w:val="es-MX" w:eastAsia="en-US"/>
    </w:rPr>
  </w:style>
  <w:style w:type="character" w:customStyle="1" w:styleId="TextCarCarCar">
    <w:name w:val="Text Car Car Car"/>
    <w:link w:val="TextCarCar"/>
    <w:rsid w:val="0026454C"/>
    <w:rPr>
      <w:rFonts w:ascii="Times New Roman" w:eastAsia="Times New Roman" w:hAnsi="Times New Roman"/>
      <w:lang w:val="es-MX" w:eastAsia="en-US"/>
    </w:rPr>
  </w:style>
  <w:style w:type="character" w:customStyle="1" w:styleId="Ttulo1Car">
    <w:name w:val="Título 1 Car"/>
    <w:basedOn w:val="Fuentedeprrafopredeter"/>
    <w:link w:val="Ttulo1"/>
    <w:uiPriority w:val="9"/>
    <w:rsid w:val="007F392B"/>
    <w:rPr>
      <w:rFonts w:asciiTheme="majorHAnsi" w:eastAsiaTheme="majorEastAsia" w:hAnsiTheme="majorHAnsi" w:cstheme="majorBidi"/>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
      <w:bodyDiv w:val="1"/>
      <w:marLeft w:val="0"/>
      <w:marRight w:val="0"/>
      <w:marTop w:val="0"/>
      <w:marBottom w:val="0"/>
      <w:divBdr>
        <w:top w:val="none" w:sz="0" w:space="0" w:color="auto"/>
        <w:left w:val="none" w:sz="0" w:space="0" w:color="auto"/>
        <w:bottom w:val="none" w:sz="0" w:space="0" w:color="auto"/>
        <w:right w:val="none" w:sz="0" w:space="0" w:color="auto"/>
      </w:divBdr>
    </w:div>
    <w:div w:id="2559938">
      <w:bodyDiv w:val="1"/>
      <w:marLeft w:val="0"/>
      <w:marRight w:val="0"/>
      <w:marTop w:val="0"/>
      <w:marBottom w:val="0"/>
      <w:divBdr>
        <w:top w:val="none" w:sz="0" w:space="0" w:color="auto"/>
        <w:left w:val="none" w:sz="0" w:space="0" w:color="auto"/>
        <w:bottom w:val="none" w:sz="0" w:space="0" w:color="auto"/>
        <w:right w:val="none" w:sz="0" w:space="0" w:color="auto"/>
      </w:divBdr>
    </w:div>
    <w:div w:id="4094722">
      <w:bodyDiv w:val="1"/>
      <w:marLeft w:val="0"/>
      <w:marRight w:val="0"/>
      <w:marTop w:val="0"/>
      <w:marBottom w:val="0"/>
      <w:divBdr>
        <w:top w:val="none" w:sz="0" w:space="0" w:color="auto"/>
        <w:left w:val="none" w:sz="0" w:space="0" w:color="auto"/>
        <w:bottom w:val="none" w:sz="0" w:space="0" w:color="auto"/>
        <w:right w:val="none" w:sz="0" w:space="0" w:color="auto"/>
      </w:divBdr>
    </w:div>
    <w:div w:id="7028713">
      <w:bodyDiv w:val="1"/>
      <w:marLeft w:val="0"/>
      <w:marRight w:val="0"/>
      <w:marTop w:val="0"/>
      <w:marBottom w:val="0"/>
      <w:divBdr>
        <w:top w:val="none" w:sz="0" w:space="0" w:color="auto"/>
        <w:left w:val="none" w:sz="0" w:space="0" w:color="auto"/>
        <w:bottom w:val="none" w:sz="0" w:space="0" w:color="auto"/>
        <w:right w:val="none" w:sz="0" w:space="0" w:color="auto"/>
      </w:divBdr>
    </w:div>
    <w:div w:id="7215366">
      <w:bodyDiv w:val="1"/>
      <w:marLeft w:val="0"/>
      <w:marRight w:val="0"/>
      <w:marTop w:val="0"/>
      <w:marBottom w:val="0"/>
      <w:divBdr>
        <w:top w:val="none" w:sz="0" w:space="0" w:color="auto"/>
        <w:left w:val="none" w:sz="0" w:space="0" w:color="auto"/>
        <w:bottom w:val="none" w:sz="0" w:space="0" w:color="auto"/>
        <w:right w:val="none" w:sz="0" w:space="0" w:color="auto"/>
      </w:divBdr>
    </w:div>
    <w:div w:id="7562297">
      <w:bodyDiv w:val="1"/>
      <w:marLeft w:val="0"/>
      <w:marRight w:val="0"/>
      <w:marTop w:val="0"/>
      <w:marBottom w:val="0"/>
      <w:divBdr>
        <w:top w:val="none" w:sz="0" w:space="0" w:color="auto"/>
        <w:left w:val="none" w:sz="0" w:space="0" w:color="auto"/>
        <w:bottom w:val="none" w:sz="0" w:space="0" w:color="auto"/>
        <w:right w:val="none" w:sz="0" w:space="0" w:color="auto"/>
      </w:divBdr>
    </w:div>
    <w:div w:id="10303254">
      <w:bodyDiv w:val="1"/>
      <w:marLeft w:val="0"/>
      <w:marRight w:val="0"/>
      <w:marTop w:val="0"/>
      <w:marBottom w:val="0"/>
      <w:divBdr>
        <w:top w:val="none" w:sz="0" w:space="0" w:color="auto"/>
        <w:left w:val="none" w:sz="0" w:space="0" w:color="auto"/>
        <w:bottom w:val="none" w:sz="0" w:space="0" w:color="auto"/>
        <w:right w:val="none" w:sz="0" w:space="0" w:color="auto"/>
      </w:divBdr>
    </w:div>
    <w:div w:id="13390047">
      <w:bodyDiv w:val="1"/>
      <w:marLeft w:val="0"/>
      <w:marRight w:val="0"/>
      <w:marTop w:val="0"/>
      <w:marBottom w:val="0"/>
      <w:divBdr>
        <w:top w:val="none" w:sz="0" w:space="0" w:color="auto"/>
        <w:left w:val="none" w:sz="0" w:space="0" w:color="auto"/>
        <w:bottom w:val="none" w:sz="0" w:space="0" w:color="auto"/>
        <w:right w:val="none" w:sz="0" w:space="0" w:color="auto"/>
      </w:divBdr>
    </w:div>
    <w:div w:id="17390974">
      <w:bodyDiv w:val="1"/>
      <w:marLeft w:val="0"/>
      <w:marRight w:val="0"/>
      <w:marTop w:val="0"/>
      <w:marBottom w:val="0"/>
      <w:divBdr>
        <w:top w:val="none" w:sz="0" w:space="0" w:color="auto"/>
        <w:left w:val="none" w:sz="0" w:space="0" w:color="auto"/>
        <w:bottom w:val="none" w:sz="0" w:space="0" w:color="auto"/>
        <w:right w:val="none" w:sz="0" w:space="0" w:color="auto"/>
      </w:divBdr>
    </w:div>
    <w:div w:id="24524052">
      <w:bodyDiv w:val="1"/>
      <w:marLeft w:val="0"/>
      <w:marRight w:val="0"/>
      <w:marTop w:val="0"/>
      <w:marBottom w:val="0"/>
      <w:divBdr>
        <w:top w:val="none" w:sz="0" w:space="0" w:color="auto"/>
        <w:left w:val="none" w:sz="0" w:space="0" w:color="auto"/>
        <w:bottom w:val="none" w:sz="0" w:space="0" w:color="auto"/>
        <w:right w:val="none" w:sz="0" w:space="0" w:color="auto"/>
      </w:divBdr>
    </w:div>
    <w:div w:id="36710387">
      <w:bodyDiv w:val="1"/>
      <w:marLeft w:val="0"/>
      <w:marRight w:val="0"/>
      <w:marTop w:val="0"/>
      <w:marBottom w:val="0"/>
      <w:divBdr>
        <w:top w:val="none" w:sz="0" w:space="0" w:color="auto"/>
        <w:left w:val="none" w:sz="0" w:space="0" w:color="auto"/>
        <w:bottom w:val="none" w:sz="0" w:space="0" w:color="auto"/>
        <w:right w:val="none" w:sz="0" w:space="0" w:color="auto"/>
      </w:divBdr>
    </w:div>
    <w:div w:id="48504310">
      <w:bodyDiv w:val="1"/>
      <w:marLeft w:val="0"/>
      <w:marRight w:val="0"/>
      <w:marTop w:val="0"/>
      <w:marBottom w:val="0"/>
      <w:divBdr>
        <w:top w:val="none" w:sz="0" w:space="0" w:color="auto"/>
        <w:left w:val="none" w:sz="0" w:space="0" w:color="auto"/>
        <w:bottom w:val="none" w:sz="0" w:space="0" w:color="auto"/>
        <w:right w:val="none" w:sz="0" w:space="0" w:color="auto"/>
      </w:divBdr>
    </w:div>
    <w:div w:id="59643373">
      <w:bodyDiv w:val="1"/>
      <w:marLeft w:val="0"/>
      <w:marRight w:val="0"/>
      <w:marTop w:val="0"/>
      <w:marBottom w:val="0"/>
      <w:divBdr>
        <w:top w:val="none" w:sz="0" w:space="0" w:color="auto"/>
        <w:left w:val="none" w:sz="0" w:space="0" w:color="auto"/>
        <w:bottom w:val="none" w:sz="0" w:space="0" w:color="auto"/>
        <w:right w:val="none" w:sz="0" w:space="0" w:color="auto"/>
      </w:divBdr>
    </w:div>
    <w:div w:id="63840456">
      <w:bodyDiv w:val="1"/>
      <w:marLeft w:val="0"/>
      <w:marRight w:val="0"/>
      <w:marTop w:val="0"/>
      <w:marBottom w:val="0"/>
      <w:divBdr>
        <w:top w:val="none" w:sz="0" w:space="0" w:color="auto"/>
        <w:left w:val="none" w:sz="0" w:space="0" w:color="auto"/>
        <w:bottom w:val="none" w:sz="0" w:space="0" w:color="auto"/>
        <w:right w:val="none" w:sz="0" w:space="0" w:color="auto"/>
      </w:divBdr>
    </w:div>
    <w:div w:id="67969899">
      <w:bodyDiv w:val="1"/>
      <w:marLeft w:val="0"/>
      <w:marRight w:val="0"/>
      <w:marTop w:val="0"/>
      <w:marBottom w:val="0"/>
      <w:divBdr>
        <w:top w:val="none" w:sz="0" w:space="0" w:color="auto"/>
        <w:left w:val="none" w:sz="0" w:space="0" w:color="auto"/>
        <w:bottom w:val="none" w:sz="0" w:space="0" w:color="auto"/>
        <w:right w:val="none" w:sz="0" w:space="0" w:color="auto"/>
      </w:divBdr>
    </w:div>
    <w:div w:id="71006666">
      <w:bodyDiv w:val="1"/>
      <w:marLeft w:val="0"/>
      <w:marRight w:val="0"/>
      <w:marTop w:val="0"/>
      <w:marBottom w:val="0"/>
      <w:divBdr>
        <w:top w:val="none" w:sz="0" w:space="0" w:color="auto"/>
        <w:left w:val="none" w:sz="0" w:space="0" w:color="auto"/>
        <w:bottom w:val="none" w:sz="0" w:space="0" w:color="auto"/>
        <w:right w:val="none" w:sz="0" w:space="0" w:color="auto"/>
      </w:divBdr>
    </w:div>
    <w:div w:id="78405665">
      <w:bodyDiv w:val="1"/>
      <w:marLeft w:val="0"/>
      <w:marRight w:val="0"/>
      <w:marTop w:val="0"/>
      <w:marBottom w:val="0"/>
      <w:divBdr>
        <w:top w:val="none" w:sz="0" w:space="0" w:color="auto"/>
        <w:left w:val="none" w:sz="0" w:space="0" w:color="auto"/>
        <w:bottom w:val="none" w:sz="0" w:space="0" w:color="auto"/>
        <w:right w:val="none" w:sz="0" w:space="0" w:color="auto"/>
      </w:divBdr>
    </w:div>
    <w:div w:id="79723268">
      <w:bodyDiv w:val="1"/>
      <w:marLeft w:val="0"/>
      <w:marRight w:val="0"/>
      <w:marTop w:val="0"/>
      <w:marBottom w:val="0"/>
      <w:divBdr>
        <w:top w:val="none" w:sz="0" w:space="0" w:color="auto"/>
        <w:left w:val="none" w:sz="0" w:space="0" w:color="auto"/>
        <w:bottom w:val="none" w:sz="0" w:space="0" w:color="auto"/>
        <w:right w:val="none" w:sz="0" w:space="0" w:color="auto"/>
      </w:divBdr>
    </w:div>
    <w:div w:id="79985892">
      <w:bodyDiv w:val="1"/>
      <w:marLeft w:val="0"/>
      <w:marRight w:val="0"/>
      <w:marTop w:val="0"/>
      <w:marBottom w:val="0"/>
      <w:divBdr>
        <w:top w:val="none" w:sz="0" w:space="0" w:color="auto"/>
        <w:left w:val="none" w:sz="0" w:space="0" w:color="auto"/>
        <w:bottom w:val="none" w:sz="0" w:space="0" w:color="auto"/>
        <w:right w:val="none" w:sz="0" w:space="0" w:color="auto"/>
      </w:divBdr>
    </w:div>
    <w:div w:id="81803119">
      <w:bodyDiv w:val="1"/>
      <w:marLeft w:val="0"/>
      <w:marRight w:val="0"/>
      <w:marTop w:val="0"/>
      <w:marBottom w:val="0"/>
      <w:divBdr>
        <w:top w:val="none" w:sz="0" w:space="0" w:color="auto"/>
        <w:left w:val="none" w:sz="0" w:space="0" w:color="auto"/>
        <w:bottom w:val="none" w:sz="0" w:space="0" w:color="auto"/>
        <w:right w:val="none" w:sz="0" w:space="0" w:color="auto"/>
      </w:divBdr>
    </w:div>
    <w:div w:id="84036147">
      <w:bodyDiv w:val="1"/>
      <w:marLeft w:val="0"/>
      <w:marRight w:val="0"/>
      <w:marTop w:val="0"/>
      <w:marBottom w:val="0"/>
      <w:divBdr>
        <w:top w:val="none" w:sz="0" w:space="0" w:color="auto"/>
        <w:left w:val="none" w:sz="0" w:space="0" w:color="auto"/>
        <w:bottom w:val="none" w:sz="0" w:space="0" w:color="auto"/>
        <w:right w:val="none" w:sz="0" w:space="0" w:color="auto"/>
      </w:divBdr>
    </w:div>
    <w:div w:id="94443912">
      <w:bodyDiv w:val="1"/>
      <w:marLeft w:val="0"/>
      <w:marRight w:val="0"/>
      <w:marTop w:val="0"/>
      <w:marBottom w:val="0"/>
      <w:divBdr>
        <w:top w:val="none" w:sz="0" w:space="0" w:color="auto"/>
        <w:left w:val="none" w:sz="0" w:space="0" w:color="auto"/>
        <w:bottom w:val="none" w:sz="0" w:space="0" w:color="auto"/>
        <w:right w:val="none" w:sz="0" w:space="0" w:color="auto"/>
      </w:divBdr>
    </w:div>
    <w:div w:id="100342341">
      <w:bodyDiv w:val="1"/>
      <w:marLeft w:val="0"/>
      <w:marRight w:val="0"/>
      <w:marTop w:val="0"/>
      <w:marBottom w:val="0"/>
      <w:divBdr>
        <w:top w:val="none" w:sz="0" w:space="0" w:color="auto"/>
        <w:left w:val="none" w:sz="0" w:space="0" w:color="auto"/>
        <w:bottom w:val="none" w:sz="0" w:space="0" w:color="auto"/>
        <w:right w:val="none" w:sz="0" w:space="0" w:color="auto"/>
      </w:divBdr>
    </w:div>
    <w:div w:id="107941403">
      <w:bodyDiv w:val="1"/>
      <w:marLeft w:val="0"/>
      <w:marRight w:val="0"/>
      <w:marTop w:val="0"/>
      <w:marBottom w:val="0"/>
      <w:divBdr>
        <w:top w:val="none" w:sz="0" w:space="0" w:color="auto"/>
        <w:left w:val="none" w:sz="0" w:space="0" w:color="auto"/>
        <w:bottom w:val="none" w:sz="0" w:space="0" w:color="auto"/>
        <w:right w:val="none" w:sz="0" w:space="0" w:color="auto"/>
      </w:divBdr>
    </w:div>
    <w:div w:id="108593473">
      <w:bodyDiv w:val="1"/>
      <w:marLeft w:val="0"/>
      <w:marRight w:val="0"/>
      <w:marTop w:val="0"/>
      <w:marBottom w:val="0"/>
      <w:divBdr>
        <w:top w:val="none" w:sz="0" w:space="0" w:color="auto"/>
        <w:left w:val="none" w:sz="0" w:space="0" w:color="auto"/>
        <w:bottom w:val="none" w:sz="0" w:space="0" w:color="auto"/>
        <w:right w:val="none" w:sz="0" w:space="0" w:color="auto"/>
      </w:divBdr>
    </w:div>
    <w:div w:id="110251442">
      <w:bodyDiv w:val="1"/>
      <w:marLeft w:val="0"/>
      <w:marRight w:val="0"/>
      <w:marTop w:val="0"/>
      <w:marBottom w:val="0"/>
      <w:divBdr>
        <w:top w:val="none" w:sz="0" w:space="0" w:color="auto"/>
        <w:left w:val="none" w:sz="0" w:space="0" w:color="auto"/>
        <w:bottom w:val="none" w:sz="0" w:space="0" w:color="auto"/>
        <w:right w:val="none" w:sz="0" w:space="0" w:color="auto"/>
      </w:divBdr>
    </w:div>
    <w:div w:id="110635973">
      <w:bodyDiv w:val="1"/>
      <w:marLeft w:val="0"/>
      <w:marRight w:val="0"/>
      <w:marTop w:val="0"/>
      <w:marBottom w:val="0"/>
      <w:divBdr>
        <w:top w:val="none" w:sz="0" w:space="0" w:color="auto"/>
        <w:left w:val="none" w:sz="0" w:space="0" w:color="auto"/>
        <w:bottom w:val="none" w:sz="0" w:space="0" w:color="auto"/>
        <w:right w:val="none" w:sz="0" w:space="0" w:color="auto"/>
      </w:divBdr>
    </w:div>
    <w:div w:id="120349399">
      <w:bodyDiv w:val="1"/>
      <w:marLeft w:val="0"/>
      <w:marRight w:val="0"/>
      <w:marTop w:val="0"/>
      <w:marBottom w:val="0"/>
      <w:divBdr>
        <w:top w:val="none" w:sz="0" w:space="0" w:color="auto"/>
        <w:left w:val="none" w:sz="0" w:space="0" w:color="auto"/>
        <w:bottom w:val="none" w:sz="0" w:space="0" w:color="auto"/>
        <w:right w:val="none" w:sz="0" w:space="0" w:color="auto"/>
      </w:divBdr>
    </w:div>
    <w:div w:id="122963872">
      <w:bodyDiv w:val="1"/>
      <w:marLeft w:val="0"/>
      <w:marRight w:val="0"/>
      <w:marTop w:val="0"/>
      <w:marBottom w:val="0"/>
      <w:divBdr>
        <w:top w:val="none" w:sz="0" w:space="0" w:color="auto"/>
        <w:left w:val="none" w:sz="0" w:space="0" w:color="auto"/>
        <w:bottom w:val="none" w:sz="0" w:space="0" w:color="auto"/>
        <w:right w:val="none" w:sz="0" w:space="0" w:color="auto"/>
      </w:divBdr>
    </w:div>
    <w:div w:id="125243852">
      <w:bodyDiv w:val="1"/>
      <w:marLeft w:val="0"/>
      <w:marRight w:val="0"/>
      <w:marTop w:val="0"/>
      <w:marBottom w:val="0"/>
      <w:divBdr>
        <w:top w:val="none" w:sz="0" w:space="0" w:color="auto"/>
        <w:left w:val="none" w:sz="0" w:space="0" w:color="auto"/>
        <w:bottom w:val="none" w:sz="0" w:space="0" w:color="auto"/>
        <w:right w:val="none" w:sz="0" w:space="0" w:color="auto"/>
      </w:divBdr>
    </w:div>
    <w:div w:id="126974438">
      <w:bodyDiv w:val="1"/>
      <w:marLeft w:val="0"/>
      <w:marRight w:val="0"/>
      <w:marTop w:val="0"/>
      <w:marBottom w:val="0"/>
      <w:divBdr>
        <w:top w:val="none" w:sz="0" w:space="0" w:color="auto"/>
        <w:left w:val="none" w:sz="0" w:space="0" w:color="auto"/>
        <w:bottom w:val="none" w:sz="0" w:space="0" w:color="auto"/>
        <w:right w:val="none" w:sz="0" w:space="0" w:color="auto"/>
      </w:divBdr>
    </w:div>
    <w:div w:id="131558574">
      <w:bodyDiv w:val="1"/>
      <w:marLeft w:val="0"/>
      <w:marRight w:val="0"/>
      <w:marTop w:val="0"/>
      <w:marBottom w:val="0"/>
      <w:divBdr>
        <w:top w:val="none" w:sz="0" w:space="0" w:color="auto"/>
        <w:left w:val="none" w:sz="0" w:space="0" w:color="auto"/>
        <w:bottom w:val="none" w:sz="0" w:space="0" w:color="auto"/>
        <w:right w:val="none" w:sz="0" w:space="0" w:color="auto"/>
      </w:divBdr>
    </w:div>
    <w:div w:id="131603452">
      <w:bodyDiv w:val="1"/>
      <w:marLeft w:val="0"/>
      <w:marRight w:val="0"/>
      <w:marTop w:val="0"/>
      <w:marBottom w:val="0"/>
      <w:divBdr>
        <w:top w:val="none" w:sz="0" w:space="0" w:color="auto"/>
        <w:left w:val="none" w:sz="0" w:space="0" w:color="auto"/>
        <w:bottom w:val="none" w:sz="0" w:space="0" w:color="auto"/>
        <w:right w:val="none" w:sz="0" w:space="0" w:color="auto"/>
      </w:divBdr>
    </w:div>
    <w:div w:id="131754473">
      <w:bodyDiv w:val="1"/>
      <w:marLeft w:val="0"/>
      <w:marRight w:val="0"/>
      <w:marTop w:val="0"/>
      <w:marBottom w:val="0"/>
      <w:divBdr>
        <w:top w:val="none" w:sz="0" w:space="0" w:color="auto"/>
        <w:left w:val="none" w:sz="0" w:space="0" w:color="auto"/>
        <w:bottom w:val="none" w:sz="0" w:space="0" w:color="auto"/>
        <w:right w:val="none" w:sz="0" w:space="0" w:color="auto"/>
      </w:divBdr>
    </w:div>
    <w:div w:id="132448684">
      <w:bodyDiv w:val="1"/>
      <w:marLeft w:val="0"/>
      <w:marRight w:val="0"/>
      <w:marTop w:val="0"/>
      <w:marBottom w:val="0"/>
      <w:divBdr>
        <w:top w:val="none" w:sz="0" w:space="0" w:color="auto"/>
        <w:left w:val="none" w:sz="0" w:space="0" w:color="auto"/>
        <w:bottom w:val="none" w:sz="0" w:space="0" w:color="auto"/>
        <w:right w:val="none" w:sz="0" w:space="0" w:color="auto"/>
      </w:divBdr>
    </w:div>
    <w:div w:id="132524282">
      <w:bodyDiv w:val="1"/>
      <w:marLeft w:val="0"/>
      <w:marRight w:val="0"/>
      <w:marTop w:val="0"/>
      <w:marBottom w:val="0"/>
      <w:divBdr>
        <w:top w:val="none" w:sz="0" w:space="0" w:color="auto"/>
        <w:left w:val="none" w:sz="0" w:space="0" w:color="auto"/>
        <w:bottom w:val="none" w:sz="0" w:space="0" w:color="auto"/>
        <w:right w:val="none" w:sz="0" w:space="0" w:color="auto"/>
      </w:divBdr>
    </w:div>
    <w:div w:id="135682520">
      <w:bodyDiv w:val="1"/>
      <w:marLeft w:val="0"/>
      <w:marRight w:val="0"/>
      <w:marTop w:val="0"/>
      <w:marBottom w:val="0"/>
      <w:divBdr>
        <w:top w:val="none" w:sz="0" w:space="0" w:color="auto"/>
        <w:left w:val="none" w:sz="0" w:space="0" w:color="auto"/>
        <w:bottom w:val="none" w:sz="0" w:space="0" w:color="auto"/>
        <w:right w:val="none" w:sz="0" w:space="0" w:color="auto"/>
      </w:divBdr>
    </w:div>
    <w:div w:id="145510050">
      <w:bodyDiv w:val="1"/>
      <w:marLeft w:val="0"/>
      <w:marRight w:val="0"/>
      <w:marTop w:val="0"/>
      <w:marBottom w:val="0"/>
      <w:divBdr>
        <w:top w:val="none" w:sz="0" w:space="0" w:color="auto"/>
        <w:left w:val="none" w:sz="0" w:space="0" w:color="auto"/>
        <w:bottom w:val="none" w:sz="0" w:space="0" w:color="auto"/>
        <w:right w:val="none" w:sz="0" w:space="0" w:color="auto"/>
      </w:divBdr>
    </w:div>
    <w:div w:id="150218485">
      <w:bodyDiv w:val="1"/>
      <w:marLeft w:val="0"/>
      <w:marRight w:val="0"/>
      <w:marTop w:val="0"/>
      <w:marBottom w:val="0"/>
      <w:divBdr>
        <w:top w:val="none" w:sz="0" w:space="0" w:color="auto"/>
        <w:left w:val="none" w:sz="0" w:space="0" w:color="auto"/>
        <w:bottom w:val="none" w:sz="0" w:space="0" w:color="auto"/>
        <w:right w:val="none" w:sz="0" w:space="0" w:color="auto"/>
      </w:divBdr>
    </w:div>
    <w:div w:id="152066360">
      <w:bodyDiv w:val="1"/>
      <w:marLeft w:val="0"/>
      <w:marRight w:val="0"/>
      <w:marTop w:val="0"/>
      <w:marBottom w:val="0"/>
      <w:divBdr>
        <w:top w:val="none" w:sz="0" w:space="0" w:color="auto"/>
        <w:left w:val="none" w:sz="0" w:space="0" w:color="auto"/>
        <w:bottom w:val="none" w:sz="0" w:space="0" w:color="auto"/>
        <w:right w:val="none" w:sz="0" w:space="0" w:color="auto"/>
      </w:divBdr>
    </w:div>
    <w:div w:id="160317922">
      <w:bodyDiv w:val="1"/>
      <w:marLeft w:val="0"/>
      <w:marRight w:val="0"/>
      <w:marTop w:val="0"/>
      <w:marBottom w:val="0"/>
      <w:divBdr>
        <w:top w:val="none" w:sz="0" w:space="0" w:color="auto"/>
        <w:left w:val="none" w:sz="0" w:space="0" w:color="auto"/>
        <w:bottom w:val="none" w:sz="0" w:space="0" w:color="auto"/>
        <w:right w:val="none" w:sz="0" w:space="0" w:color="auto"/>
      </w:divBdr>
    </w:div>
    <w:div w:id="161047485">
      <w:bodyDiv w:val="1"/>
      <w:marLeft w:val="0"/>
      <w:marRight w:val="0"/>
      <w:marTop w:val="0"/>
      <w:marBottom w:val="0"/>
      <w:divBdr>
        <w:top w:val="none" w:sz="0" w:space="0" w:color="auto"/>
        <w:left w:val="none" w:sz="0" w:space="0" w:color="auto"/>
        <w:bottom w:val="none" w:sz="0" w:space="0" w:color="auto"/>
        <w:right w:val="none" w:sz="0" w:space="0" w:color="auto"/>
      </w:divBdr>
    </w:div>
    <w:div w:id="168062820">
      <w:bodyDiv w:val="1"/>
      <w:marLeft w:val="0"/>
      <w:marRight w:val="0"/>
      <w:marTop w:val="0"/>
      <w:marBottom w:val="0"/>
      <w:divBdr>
        <w:top w:val="none" w:sz="0" w:space="0" w:color="auto"/>
        <w:left w:val="none" w:sz="0" w:space="0" w:color="auto"/>
        <w:bottom w:val="none" w:sz="0" w:space="0" w:color="auto"/>
        <w:right w:val="none" w:sz="0" w:space="0" w:color="auto"/>
      </w:divBdr>
    </w:div>
    <w:div w:id="171335815">
      <w:bodyDiv w:val="1"/>
      <w:marLeft w:val="0"/>
      <w:marRight w:val="0"/>
      <w:marTop w:val="0"/>
      <w:marBottom w:val="0"/>
      <w:divBdr>
        <w:top w:val="none" w:sz="0" w:space="0" w:color="auto"/>
        <w:left w:val="none" w:sz="0" w:space="0" w:color="auto"/>
        <w:bottom w:val="none" w:sz="0" w:space="0" w:color="auto"/>
        <w:right w:val="none" w:sz="0" w:space="0" w:color="auto"/>
      </w:divBdr>
    </w:div>
    <w:div w:id="175853484">
      <w:bodyDiv w:val="1"/>
      <w:marLeft w:val="0"/>
      <w:marRight w:val="0"/>
      <w:marTop w:val="0"/>
      <w:marBottom w:val="0"/>
      <w:divBdr>
        <w:top w:val="none" w:sz="0" w:space="0" w:color="auto"/>
        <w:left w:val="none" w:sz="0" w:space="0" w:color="auto"/>
        <w:bottom w:val="none" w:sz="0" w:space="0" w:color="auto"/>
        <w:right w:val="none" w:sz="0" w:space="0" w:color="auto"/>
      </w:divBdr>
    </w:div>
    <w:div w:id="186332404">
      <w:bodyDiv w:val="1"/>
      <w:marLeft w:val="0"/>
      <w:marRight w:val="0"/>
      <w:marTop w:val="0"/>
      <w:marBottom w:val="0"/>
      <w:divBdr>
        <w:top w:val="none" w:sz="0" w:space="0" w:color="auto"/>
        <w:left w:val="none" w:sz="0" w:space="0" w:color="auto"/>
        <w:bottom w:val="none" w:sz="0" w:space="0" w:color="auto"/>
        <w:right w:val="none" w:sz="0" w:space="0" w:color="auto"/>
      </w:divBdr>
    </w:div>
    <w:div w:id="186793266">
      <w:bodyDiv w:val="1"/>
      <w:marLeft w:val="0"/>
      <w:marRight w:val="0"/>
      <w:marTop w:val="0"/>
      <w:marBottom w:val="0"/>
      <w:divBdr>
        <w:top w:val="none" w:sz="0" w:space="0" w:color="auto"/>
        <w:left w:val="none" w:sz="0" w:space="0" w:color="auto"/>
        <w:bottom w:val="none" w:sz="0" w:space="0" w:color="auto"/>
        <w:right w:val="none" w:sz="0" w:space="0" w:color="auto"/>
      </w:divBdr>
    </w:div>
    <w:div w:id="205873137">
      <w:bodyDiv w:val="1"/>
      <w:marLeft w:val="0"/>
      <w:marRight w:val="0"/>
      <w:marTop w:val="0"/>
      <w:marBottom w:val="0"/>
      <w:divBdr>
        <w:top w:val="none" w:sz="0" w:space="0" w:color="auto"/>
        <w:left w:val="none" w:sz="0" w:space="0" w:color="auto"/>
        <w:bottom w:val="none" w:sz="0" w:space="0" w:color="auto"/>
        <w:right w:val="none" w:sz="0" w:space="0" w:color="auto"/>
      </w:divBdr>
    </w:div>
    <w:div w:id="209073753">
      <w:bodyDiv w:val="1"/>
      <w:marLeft w:val="0"/>
      <w:marRight w:val="0"/>
      <w:marTop w:val="0"/>
      <w:marBottom w:val="0"/>
      <w:divBdr>
        <w:top w:val="none" w:sz="0" w:space="0" w:color="auto"/>
        <w:left w:val="none" w:sz="0" w:space="0" w:color="auto"/>
        <w:bottom w:val="none" w:sz="0" w:space="0" w:color="auto"/>
        <w:right w:val="none" w:sz="0" w:space="0" w:color="auto"/>
      </w:divBdr>
    </w:div>
    <w:div w:id="217320798">
      <w:bodyDiv w:val="1"/>
      <w:marLeft w:val="0"/>
      <w:marRight w:val="0"/>
      <w:marTop w:val="0"/>
      <w:marBottom w:val="0"/>
      <w:divBdr>
        <w:top w:val="none" w:sz="0" w:space="0" w:color="auto"/>
        <w:left w:val="none" w:sz="0" w:space="0" w:color="auto"/>
        <w:bottom w:val="none" w:sz="0" w:space="0" w:color="auto"/>
        <w:right w:val="none" w:sz="0" w:space="0" w:color="auto"/>
      </w:divBdr>
    </w:div>
    <w:div w:id="217864715">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1258983">
      <w:bodyDiv w:val="1"/>
      <w:marLeft w:val="0"/>
      <w:marRight w:val="0"/>
      <w:marTop w:val="0"/>
      <w:marBottom w:val="0"/>
      <w:divBdr>
        <w:top w:val="none" w:sz="0" w:space="0" w:color="auto"/>
        <w:left w:val="none" w:sz="0" w:space="0" w:color="auto"/>
        <w:bottom w:val="none" w:sz="0" w:space="0" w:color="auto"/>
        <w:right w:val="none" w:sz="0" w:space="0" w:color="auto"/>
      </w:divBdr>
    </w:div>
    <w:div w:id="225385748">
      <w:bodyDiv w:val="1"/>
      <w:marLeft w:val="0"/>
      <w:marRight w:val="0"/>
      <w:marTop w:val="0"/>
      <w:marBottom w:val="0"/>
      <w:divBdr>
        <w:top w:val="none" w:sz="0" w:space="0" w:color="auto"/>
        <w:left w:val="none" w:sz="0" w:space="0" w:color="auto"/>
        <w:bottom w:val="none" w:sz="0" w:space="0" w:color="auto"/>
        <w:right w:val="none" w:sz="0" w:space="0" w:color="auto"/>
      </w:divBdr>
    </w:div>
    <w:div w:id="227347034">
      <w:bodyDiv w:val="1"/>
      <w:marLeft w:val="0"/>
      <w:marRight w:val="0"/>
      <w:marTop w:val="0"/>
      <w:marBottom w:val="0"/>
      <w:divBdr>
        <w:top w:val="none" w:sz="0" w:space="0" w:color="auto"/>
        <w:left w:val="none" w:sz="0" w:space="0" w:color="auto"/>
        <w:bottom w:val="none" w:sz="0" w:space="0" w:color="auto"/>
        <w:right w:val="none" w:sz="0" w:space="0" w:color="auto"/>
      </w:divBdr>
    </w:div>
    <w:div w:id="230315222">
      <w:bodyDiv w:val="1"/>
      <w:marLeft w:val="0"/>
      <w:marRight w:val="0"/>
      <w:marTop w:val="0"/>
      <w:marBottom w:val="0"/>
      <w:divBdr>
        <w:top w:val="none" w:sz="0" w:space="0" w:color="auto"/>
        <w:left w:val="none" w:sz="0" w:space="0" w:color="auto"/>
        <w:bottom w:val="none" w:sz="0" w:space="0" w:color="auto"/>
        <w:right w:val="none" w:sz="0" w:space="0" w:color="auto"/>
      </w:divBdr>
    </w:div>
    <w:div w:id="230623736">
      <w:bodyDiv w:val="1"/>
      <w:marLeft w:val="0"/>
      <w:marRight w:val="0"/>
      <w:marTop w:val="0"/>
      <w:marBottom w:val="0"/>
      <w:divBdr>
        <w:top w:val="none" w:sz="0" w:space="0" w:color="auto"/>
        <w:left w:val="none" w:sz="0" w:space="0" w:color="auto"/>
        <w:bottom w:val="none" w:sz="0" w:space="0" w:color="auto"/>
        <w:right w:val="none" w:sz="0" w:space="0" w:color="auto"/>
      </w:divBdr>
    </w:div>
    <w:div w:id="233514835">
      <w:bodyDiv w:val="1"/>
      <w:marLeft w:val="0"/>
      <w:marRight w:val="0"/>
      <w:marTop w:val="0"/>
      <w:marBottom w:val="0"/>
      <w:divBdr>
        <w:top w:val="none" w:sz="0" w:space="0" w:color="auto"/>
        <w:left w:val="none" w:sz="0" w:space="0" w:color="auto"/>
        <w:bottom w:val="none" w:sz="0" w:space="0" w:color="auto"/>
        <w:right w:val="none" w:sz="0" w:space="0" w:color="auto"/>
      </w:divBdr>
    </w:div>
    <w:div w:id="240724659">
      <w:bodyDiv w:val="1"/>
      <w:marLeft w:val="0"/>
      <w:marRight w:val="0"/>
      <w:marTop w:val="0"/>
      <w:marBottom w:val="0"/>
      <w:divBdr>
        <w:top w:val="none" w:sz="0" w:space="0" w:color="auto"/>
        <w:left w:val="none" w:sz="0" w:space="0" w:color="auto"/>
        <w:bottom w:val="none" w:sz="0" w:space="0" w:color="auto"/>
        <w:right w:val="none" w:sz="0" w:space="0" w:color="auto"/>
      </w:divBdr>
    </w:div>
    <w:div w:id="244144902">
      <w:bodyDiv w:val="1"/>
      <w:marLeft w:val="0"/>
      <w:marRight w:val="0"/>
      <w:marTop w:val="0"/>
      <w:marBottom w:val="0"/>
      <w:divBdr>
        <w:top w:val="none" w:sz="0" w:space="0" w:color="auto"/>
        <w:left w:val="none" w:sz="0" w:space="0" w:color="auto"/>
        <w:bottom w:val="none" w:sz="0" w:space="0" w:color="auto"/>
        <w:right w:val="none" w:sz="0" w:space="0" w:color="auto"/>
      </w:divBdr>
    </w:div>
    <w:div w:id="267008860">
      <w:bodyDiv w:val="1"/>
      <w:marLeft w:val="0"/>
      <w:marRight w:val="0"/>
      <w:marTop w:val="0"/>
      <w:marBottom w:val="0"/>
      <w:divBdr>
        <w:top w:val="none" w:sz="0" w:space="0" w:color="auto"/>
        <w:left w:val="none" w:sz="0" w:space="0" w:color="auto"/>
        <w:bottom w:val="none" w:sz="0" w:space="0" w:color="auto"/>
        <w:right w:val="none" w:sz="0" w:space="0" w:color="auto"/>
      </w:divBdr>
    </w:div>
    <w:div w:id="275908659">
      <w:bodyDiv w:val="1"/>
      <w:marLeft w:val="0"/>
      <w:marRight w:val="0"/>
      <w:marTop w:val="0"/>
      <w:marBottom w:val="0"/>
      <w:divBdr>
        <w:top w:val="none" w:sz="0" w:space="0" w:color="auto"/>
        <w:left w:val="none" w:sz="0" w:space="0" w:color="auto"/>
        <w:bottom w:val="none" w:sz="0" w:space="0" w:color="auto"/>
        <w:right w:val="none" w:sz="0" w:space="0" w:color="auto"/>
      </w:divBdr>
    </w:div>
    <w:div w:id="281229410">
      <w:bodyDiv w:val="1"/>
      <w:marLeft w:val="0"/>
      <w:marRight w:val="0"/>
      <w:marTop w:val="0"/>
      <w:marBottom w:val="0"/>
      <w:divBdr>
        <w:top w:val="none" w:sz="0" w:space="0" w:color="auto"/>
        <w:left w:val="none" w:sz="0" w:space="0" w:color="auto"/>
        <w:bottom w:val="none" w:sz="0" w:space="0" w:color="auto"/>
        <w:right w:val="none" w:sz="0" w:space="0" w:color="auto"/>
      </w:divBdr>
    </w:div>
    <w:div w:id="283343500">
      <w:bodyDiv w:val="1"/>
      <w:marLeft w:val="0"/>
      <w:marRight w:val="0"/>
      <w:marTop w:val="0"/>
      <w:marBottom w:val="0"/>
      <w:divBdr>
        <w:top w:val="none" w:sz="0" w:space="0" w:color="auto"/>
        <w:left w:val="none" w:sz="0" w:space="0" w:color="auto"/>
        <w:bottom w:val="none" w:sz="0" w:space="0" w:color="auto"/>
        <w:right w:val="none" w:sz="0" w:space="0" w:color="auto"/>
      </w:divBdr>
    </w:div>
    <w:div w:id="284124637">
      <w:bodyDiv w:val="1"/>
      <w:marLeft w:val="0"/>
      <w:marRight w:val="0"/>
      <w:marTop w:val="0"/>
      <w:marBottom w:val="0"/>
      <w:divBdr>
        <w:top w:val="none" w:sz="0" w:space="0" w:color="auto"/>
        <w:left w:val="none" w:sz="0" w:space="0" w:color="auto"/>
        <w:bottom w:val="none" w:sz="0" w:space="0" w:color="auto"/>
        <w:right w:val="none" w:sz="0" w:space="0" w:color="auto"/>
      </w:divBdr>
    </w:div>
    <w:div w:id="285232539">
      <w:bodyDiv w:val="1"/>
      <w:marLeft w:val="0"/>
      <w:marRight w:val="0"/>
      <w:marTop w:val="0"/>
      <w:marBottom w:val="0"/>
      <w:divBdr>
        <w:top w:val="none" w:sz="0" w:space="0" w:color="auto"/>
        <w:left w:val="none" w:sz="0" w:space="0" w:color="auto"/>
        <w:bottom w:val="none" w:sz="0" w:space="0" w:color="auto"/>
        <w:right w:val="none" w:sz="0" w:space="0" w:color="auto"/>
      </w:divBdr>
    </w:div>
    <w:div w:id="285938915">
      <w:bodyDiv w:val="1"/>
      <w:marLeft w:val="0"/>
      <w:marRight w:val="0"/>
      <w:marTop w:val="0"/>
      <w:marBottom w:val="0"/>
      <w:divBdr>
        <w:top w:val="none" w:sz="0" w:space="0" w:color="auto"/>
        <w:left w:val="none" w:sz="0" w:space="0" w:color="auto"/>
        <w:bottom w:val="none" w:sz="0" w:space="0" w:color="auto"/>
        <w:right w:val="none" w:sz="0" w:space="0" w:color="auto"/>
      </w:divBdr>
    </w:div>
    <w:div w:id="289475327">
      <w:bodyDiv w:val="1"/>
      <w:marLeft w:val="0"/>
      <w:marRight w:val="0"/>
      <w:marTop w:val="0"/>
      <w:marBottom w:val="0"/>
      <w:divBdr>
        <w:top w:val="none" w:sz="0" w:space="0" w:color="auto"/>
        <w:left w:val="none" w:sz="0" w:space="0" w:color="auto"/>
        <w:bottom w:val="none" w:sz="0" w:space="0" w:color="auto"/>
        <w:right w:val="none" w:sz="0" w:space="0" w:color="auto"/>
      </w:divBdr>
    </w:div>
    <w:div w:id="291251526">
      <w:bodyDiv w:val="1"/>
      <w:marLeft w:val="0"/>
      <w:marRight w:val="0"/>
      <w:marTop w:val="0"/>
      <w:marBottom w:val="0"/>
      <w:divBdr>
        <w:top w:val="none" w:sz="0" w:space="0" w:color="auto"/>
        <w:left w:val="none" w:sz="0" w:space="0" w:color="auto"/>
        <w:bottom w:val="none" w:sz="0" w:space="0" w:color="auto"/>
        <w:right w:val="none" w:sz="0" w:space="0" w:color="auto"/>
      </w:divBdr>
    </w:div>
    <w:div w:id="292247515">
      <w:bodyDiv w:val="1"/>
      <w:marLeft w:val="0"/>
      <w:marRight w:val="0"/>
      <w:marTop w:val="0"/>
      <w:marBottom w:val="0"/>
      <w:divBdr>
        <w:top w:val="none" w:sz="0" w:space="0" w:color="auto"/>
        <w:left w:val="none" w:sz="0" w:space="0" w:color="auto"/>
        <w:bottom w:val="none" w:sz="0" w:space="0" w:color="auto"/>
        <w:right w:val="none" w:sz="0" w:space="0" w:color="auto"/>
      </w:divBdr>
    </w:div>
    <w:div w:id="292906912">
      <w:bodyDiv w:val="1"/>
      <w:marLeft w:val="0"/>
      <w:marRight w:val="0"/>
      <w:marTop w:val="0"/>
      <w:marBottom w:val="0"/>
      <w:divBdr>
        <w:top w:val="none" w:sz="0" w:space="0" w:color="auto"/>
        <w:left w:val="none" w:sz="0" w:space="0" w:color="auto"/>
        <w:bottom w:val="none" w:sz="0" w:space="0" w:color="auto"/>
        <w:right w:val="none" w:sz="0" w:space="0" w:color="auto"/>
      </w:divBdr>
    </w:div>
    <w:div w:id="294919079">
      <w:bodyDiv w:val="1"/>
      <w:marLeft w:val="0"/>
      <w:marRight w:val="0"/>
      <w:marTop w:val="0"/>
      <w:marBottom w:val="0"/>
      <w:divBdr>
        <w:top w:val="none" w:sz="0" w:space="0" w:color="auto"/>
        <w:left w:val="none" w:sz="0" w:space="0" w:color="auto"/>
        <w:bottom w:val="none" w:sz="0" w:space="0" w:color="auto"/>
        <w:right w:val="none" w:sz="0" w:space="0" w:color="auto"/>
      </w:divBdr>
    </w:div>
    <w:div w:id="295456694">
      <w:bodyDiv w:val="1"/>
      <w:marLeft w:val="0"/>
      <w:marRight w:val="0"/>
      <w:marTop w:val="0"/>
      <w:marBottom w:val="0"/>
      <w:divBdr>
        <w:top w:val="none" w:sz="0" w:space="0" w:color="auto"/>
        <w:left w:val="none" w:sz="0" w:space="0" w:color="auto"/>
        <w:bottom w:val="none" w:sz="0" w:space="0" w:color="auto"/>
        <w:right w:val="none" w:sz="0" w:space="0" w:color="auto"/>
      </w:divBdr>
    </w:div>
    <w:div w:id="302663976">
      <w:bodyDiv w:val="1"/>
      <w:marLeft w:val="0"/>
      <w:marRight w:val="0"/>
      <w:marTop w:val="0"/>
      <w:marBottom w:val="0"/>
      <w:divBdr>
        <w:top w:val="none" w:sz="0" w:space="0" w:color="auto"/>
        <w:left w:val="none" w:sz="0" w:space="0" w:color="auto"/>
        <w:bottom w:val="none" w:sz="0" w:space="0" w:color="auto"/>
        <w:right w:val="none" w:sz="0" w:space="0" w:color="auto"/>
      </w:divBdr>
    </w:div>
    <w:div w:id="303628579">
      <w:bodyDiv w:val="1"/>
      <w:marLeft w:val="0"/>
      <w:marRight w:val="0"/>
      <w:marTop w:val="0"/>
      <w:marBottom w:val="0"/>
      <w:divBdr>
        <w:top w:val="none" w:sz="0" w:space="0" w:color="auto"/>
        <w:left w:val="none" w:sz="0" w:space="0" w:color="auto"/>
        <w:bottom w:val="none" w:sz="0" w:space="0" w:color="auto"/>
        <w:right w:val="none" w:sz="0" w:space="0" w:color="auto"/>
      </w:divBdr>
    </w:div>
    <w:div w:id="307439022">
      <w:bodyDiv w:val="1"/>
      <w:marLeft w:val="0"/>
      <w:marRight w:val="0"/>
      <w:marTop w:val="0"/>
      <w:marBottom w:val="0"/>
      <w:divBdr>
        <w:top w:val="none" w:sz="0" w:space="0" w:color="auto"/>
        <w:left w:val="none" w:sz="0" w:space="0" w:color="auto"/>
        <w:bottom w:val="none" w:sz="0" w:space="0" w:color="auto"/>
        <w:right w:val="none" w:sz="0" w:space="0" w:color="auto"/>
      </w:divBdr>
    </w:div>
    <w:div w:id="308948247">
      <w:bodyDiv w:val="1"/>
      <w:marLeft w:val="0"/>
      <w:marRight w:val="0"/>
      <w:marTop w:val="0"/>
      <w:marBottom w:val="0"/>
      <w:divBdr>
        <w:top w:val="none" w:sz="0" w:space="0" w:color="auto"/>
        <w:left w:val="none" w:sz="0" w:space="0" w:color="auto"/>
        <w:bottom w:val="none" w:sz="0" w:space="0" w:color="auto"/>
        <w:right w:val="none" w:sz="0" w:space="0" w:color="auto"/>
      </w:divBdr>
    </w:div>
    <w:div w:id="312300451">
      <w:bodyDiv w:val="1"/>
      <w:marLeft w:val="0"/>
      <w:marRight w:val="0"/>
      <w:marTop w:val="0"/>
      <w:marBottom w:val="0"/>
      <w:divBdr>
        <w:top w:val="none" w:sz="0" w:space="0" w:color="auto"/>
        <w:left w:val="none" w:sz="0" w:space="0" w:color="auto"/>
        <w:bottom w:val="none" w:sz="0" w:space="0" w:color="auto"/>
        <w:right w:val="none" w:sz="0" w:space="0" w:color="auto"/>
      </w:divBdr>
    </w:div>
    <w:div w:id="313461021">
      <w:bodyDiv w:val="1"/>
      <w:marLeft w:val="0"/>
      <w:marRight w:val="0"/>
      <w:marTop w:val="0"/>
      <w:marBottom w:val="0"/>
      <w:divBdr>
        <w:top w:val="none" w:sz="0" w:space="0" w:color="auto"/>
        <w:left w:val="none" w:sz="0" w:space="0" w:color="auto"/>
        <w:bottom w:val="none" w:sz="0" w:space="0" w:color="auto"/>
        <w:right w:val="none" w:sz="0" w:space="0" w:color="auto"/>
      </w:divBdr>
    </w:div>
    <w:div w:id="313990829">
      <w:bodyDiv w:val="1"/>
      <w:marLeft w:val="0"/>
      <w:marRight w:val="0"/>
      <w:marTop w:val="0"/>
      <w:marBottom w:val="0"/>
      <w:divBdr>
        <w:top w:val="none" w:sz="0" w:space="0" w:color="auto"/>
        <w:left w:val="none" w:sz="0" w:space="0" w:color="auto"/>
        <w:bottom w:val="none" w:sz="0" w:space="0" w:color="auto"/>
        <w:right w:val="none" w:sz="0" w:space="0" w:color="auto"/>
      </w:divBdr>
    </w:div>
    <w:div w:id="315839477">
      <w:bodyDiv w:val="1"/>
      <w:marLeft w:val="0"/>
      <w:marRight w:val="0"/>
      <w:marTop w:val="0"/>
      <w:marBottom w:val="0"/>
      <w:divBdr>
        <w:top w:val="none" w:sz="0" w:space="0" w:color="auto"/>
        <w:left w:val="none" w:sz="0" w:space="0" w:color="auto"/>
        <w:bottom w:val="none" w:sz="0" w:space="0" w:color="auto"/>
        <w:right w:val="none" w:sz="0" w:space="0" w:color="auto"/>
      </w:divBdr>
    </w:div>
    <w:div w:id="316809999">
      <w:bodyDiv w:val="1"/>
      <w:marLeft w:val="0"/>
      <w:marRight w:val="0"/>
      <w:marTop w:val="0"/>
      <w:marBottom w:val="0"/>
      <w:divBdr>
        <w:top w:val="none" w:sz="0" w:space="0" w:color="auto"/>
        <w:left w:val="none" w:sz="0" w:space="0" w:color="auto"/>
        <w:bottom w:val="none" w:sz="0" w:space="0" w:color="auto"/>
        <w:right w:val="none" w:sz="0" w:space="0" w:color="auto"/>
      </w:divBdr>
    </w:div>
    <w:div w:id="324406135">
      <w:bodyDiv w:val="1"/>
      <w:marLeft w:val="0"/>
      <w:marRight w:val="0"/>
      <w:marTop w:val="0"/>
      <w:marBottom w:val="0"/>
      <w:divBdr>
        <w:top w:val="none" w:sz="0" w:space="0" w:color="auto"/>
        <w:left w:val="none" w:sz="0" w:space="0" w:color="auto"/>
        <w:bottom w:val="none" w:sz="0" w:space="0" w:color="auto"/>
        <w:right w:val="none" w:sz="0" w:space="0" w:color="auto"/>
      </w:divBdr>
    </w:div>
    <w:div w:id="325744497">
      <w:bodyDiv w:val="1"/>
      <w:marLeft w:val="0"/>
      <w:marRight w:val="0"/>
      <w:marTop w:val="0"/>
      <w:marBottom w:val="0"/>
      <w:divBdr>
        <w:top w:val="none" w:sz="0" w:space="0" w:color="auto"/>
        <w:left w:val="none" w:sz="0" w:space="0" w:color="auto"/>
        <w:bottom w:val="none" w:sz="0" w:space="0" w:color="auto"/>
        <w:right w:val="none" w:sz="0" w:space="0" w:color="auto"/>
      </w:divBdr>
    </w:div>
    <w:div w:id="332807614">
      <w:bodyDiv w:val="1"/>
      <w:marLeft w:val="0"/>
      <w:marRight w:val="0"/>
      <w:marTop w:val="0"/>
      <w:marBottom w:val="0"/>
      <w:divBdr>
        <w:top w:val="none" w:sz="0" w:space="0" w:color="auto"/>
        <w:left w:val="none" w:sz="0" w:space="0" w:color="auto"/>
        <w:bottom w:val="none" w:sz="0" w:space="0" w:color="auto"/>
        <w:right w:val="none" w:sz="0" w:space="0" w:color="auto"/>
      </w:divBdr>
    </w:div>
    <w:div w:id="336739545">
      <w:bodyDiv w:val="1"/>
      <w:marLeft w:val="0"/>
      <w:marRight w:val="0"/>
      <w:marTop w:val="0"/>
      <w:marBottom w:val="0"/>
      <w:divBdr>
        <w:top w:val="none" w:sz="0" w:space="0" w:color="auto"/>
        <w:left w:val="none" w:sz="0" w:space="0" w:color="auto"/>
        <w:bottom w:val="none" w:sz="0" w:space="0" w:color="auto"/>
        <w:right w:val="none" w:sz="0" w:space="0" w:color="auto"/>
      </w:divBdr>
    </w:div>
    <w:div w:id="342442380">
      <w:bodyDiv w:val="1"/>
      <w:marLeft w:val="0"/>
      <w:marRight w:val="0"/>
      <w:marTop w:val="0"/>
      <w:marBottom w:val="0"/>
      <w:divBdr>
        <w:top w:val="none" w:sz="0" w:space="0" w:color="auto"/>
        <w:left w:val="none" w:sz="0" w:space="0" w:color="auto"/>
        <w:bottom w:val="none" w:sz="0" w:space="0" w:color="auto"/>
        <w:right w:val="none" w:sz="0" w:space="0" w:color="auto"/>
      </w:divBdr>
    </w:div>
    <w:div w:id="342509590">
      <w:bodyDiv w:val="1"/>
      <w:marLeft w:val="0"/>
      <w:marRight w:val="0"/>
      <w:marTop w:val="0"/>
      <w:marBottom w:val="0"/>
      <w:divBdr>
        <w:top w:val="none" w:sz="0" w:space="0" w:color="auto"/>
        <w:left w:val="none" w:sz="0" w:space="0" w:color="auto"/>
        <w:bottom w:val="none" w:sz="0" w:space="0" w:color="auto"/>
        <w:right w:val="none" w:sz="0" w:space="0" w:color="auto"/>
      </w:divBdr>
    </w:div>
    <w:div w:id="343484596">
      <w:bodyDiv w:val="1"/>
      <w:marLeft w:val="0"/>
      <w:marRight w:val="0"/>
      <w:marTop w:val="0"/>
      <w:marBottom w:val="0"/>
      <w:divBdr>
        <w:top w:val="none" w:sz="0" w:space="0" w:color="auto"/>
        <w:left w:val="none" w:sz="0" w:space="0" w:color="auto"/>
        <w:bottom w:val="none" w:sz="0" w:space="0" w:color="auto"/>
        <w:right w:val="none" w:sz="0" w:space="0" w:color="auto"/>
      </w:divBdr>
    </w:div>
    <w:div w:id="347877794">
      <w:bodyDiv w:val="1"/>
      <w:marLeft w:val="0"/>
      <w:marRight w:val="0"/>
      <w:marTop w:val="0"/>
      <w:marBottom w:val="0"/>
      <w:divBdr>
        <w:top w:val="none" w:sz="0" w:space="0" w:color="auto"/>
        <w:left w:val="none" w:sz="0" w:space="0" w:color="auto"/>
        <w:bottom w:val="none" w:sz="0" w:space="0" w:color="auto"/>
        <w:right w:val="none" w:sz="0" w:space="0" w:color="auto"/>
      </w:divBdr>
    </w:div>
    <w:div w:id="350424788">
      <w:bodyDiv w:val="1"/>
      <w:marLeft w:val="0"/>
      <w:marRight w:val="0"/>
      <w:marTop w:val="0"/>
      <w:marBottom w:val="0"/>
      <w:divBdr>
        <w:top w:val="none" w:sz="0" w:space="0" w:color="auto"/>
        <w:left w:val="none" w:sz="0" w:space="0" w:color="auto"/>
        <w:bottom w:val="none" w:sz="0" w:space="0" w:color="auto"/>
        <w:right w:val="none" w:sz="0" w:space="0" w:color="auto"/>
      </w:divBdr>
    </w:div>
    <w:div w:id="355423051">
      <w:bodyDiv w:val="1"/>
      <w:marLeft w:val="0"/>
      <w:marRight w:val="0"/>
      <w:marTop w:val="0"/>
      <w:marBottom w:val="0"/>
      <w:divBdr>
        <w:top w:val="none" w:sz="0" w:space="0" w:color="auto"/>
        <w:left w:val="none" w:sz="0" w:space="0" w:color="auto"/>
        <w:bottom w:val="none" w:sz="0" w:space="0" w:color="auto"/>
        <w:right w:val="none" w:sz="0" w:space="0" w:color="auto"/>
      </w:divBdr>
    </w:div>
    <w:div w:id="360592478">
      <w:bodyDiv w:val="1"/>
      <w:marLeft w:val="0"/>
      <w:marRight w:val="0"/>
      <w:marTop w:val="0"/>
      <w:marBottom w:val="0"/>
      <w:divBdr>
        <w:top w:val="none" w:sz="0" w:space="0" w:color="auto"/>
        <w:left w:val="none" w:sz="0" w:space="0" w:color="auto"/>
        <w:bottom w:val="none" w:sz="0" w:space="0" w:color="auto"/>
        <w:right w:val="none" w:sz="0" w:space="0" w:color="auto"/>
      </w:divBdr>
    </w:div>
    <w:div w:id="364066107">
      <w:bodyDiv w:val="1"/>
      <w:marLeft w:val="0"/>
      <w:marRight w:val="0"/>
      <w:marTop w:val="0"/>
      <w:marBottom w:val="0"/>
      <w:divBdr>
        <w:top w:val="none" w:sz="0" w:space="0" w:color="auto"/>
        <w:left w:val="none" w:sz="0" w:space="0" w:color="auto"/>
        <w:bottom w:val="none" w:sz="0" w:space="0" w:color="auto"/>
        <w:right w:val="none" w:sz="0" w:space="0" w:color="auto"/>
      </w:divBdr>
    </w:div>
    <w:div w:id="366224315">
      <w:bodyDiv w:val="1"/>
      <w:marLeft w:val="0"/>
      <w:marRight w:val="0"/>
      <w:marTop w:val="0"/>
      <w:marBottom w:val="0"/>
      <w:divBdr>
        <w:top w:val="none" w:sz="0" w:space="0" w:color="auto"/>
        <w:left w:val="none" w:sz="0" w:space="0" w:color="auto"/>
        <w:bottom w:val="none" w:sz="0" w:space="0" w:color="auto"/>
        <w:right w:val="none" w:sz="0" w:space="0" w:color="auto"/>
      </w:divBdr>
    </w:div>
    <w:div w:id="377437759">
      <w:bodyDiv w:val="1"/>
      <w:marLeft w:val="0"/>
      <w:marRight w:val="0"/>
      <w:marTop w:val="0"/>
      <w:marBottom w:val="0"/>
      <w:divBdr>
        <w:top w:val="none" w:sz="0" w:space="0" w:color="auto"/>
        <w:left w:val="none" w:sz="0" w:space="0" w:color="auto"/>
        <w:bottom w:val="none" w:sz="0" w:space="0" w:color="auto"/>
        <w:right w:val="none" w:sz="0" w:space="0" w:color="auto"/>
      </w:divBdr>
    </w:div>
    <w:div w:id="380204412">
      <w:bodyDiv w:val="1"/>
      <w:marLeft w:val="0"/>
      <w:marRight w:val="0"/>
      <w:marTop w:val="0"/>
      <w:marBottom w:val="0"/>
      <w:divBdr>
        <w:top w:val="none" w:sz="0" w:space="0" w:color="auto"/>
        <w:left w:val="none" w:sz="0" w:space="0" w:color="auto"/>
        <w:bottom w:val="none" w:sz="0" w:space="0" w:color="auto"/>
        <w:right w:val="none" w:sz="0" w:space="0" w:color="auto"/>
      </w:divBdr>
    </w:div>
    <w:div w:id="382681269">
      <w:bodyDiv w:val="1"/>
      <w:marLeft w:val="0"/>
      <w:marRight w:val="0"/>
      <w:marTop w:val="0"/>
      <w:marBottom w:val="0"/>
      <w:divBdr>
        <w:top w:val="none" w:sz="0" w:space="0" w:color="auto"/>
        <w:left w:val="none" w:sz="0" w:space="0" w:color="auto"/>
        <w:bottom w:val="none" w:sz="0" w:space="0" w:color="auto"/>
        <w:right w:val="none" w:sz="0" w:space="0" w:color="auto"/>
      </w:divBdr>
    </w:div>
    <w:div w:id="383406363">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8654458">
      <w:bodyDiv w:val="1"/>
      <w:marLeft w:val="0"/>
      <w:marRight w:val="0"/>
      <w:marTop w:val="0"/>
      <w:marBottom w:val="0"/>
      <w:divBdr>
        <w:top w:val="none" w:sz="0" w:space="0" w:color="auto"/>
        <w:left w:val="none" w:sz="0" w:space="0" w:color="auto"/>
        <w:bottom w:val="none" w:sz="0" w:space="0" w:color="auto"/>
        <w:right w:val="none" w:sz="0" w:space="0" w:color="auto"/>
      </w:divBdr>
    </w:div>
    <w:div w:id="392505013">
      <w:bodyDiv w:val="1"/>
      <w:marLeft w:val="0"/>
      <w:marRight w:val="0"/>
      <w:marTop w:val="0"/>
      <w:marBottom w:val="0"/>
      <w:divBdr>
        <w:top w:val="none" w:sz="0" w:space="0" w:color="auto"/>
        <w:left w:val="none" w:sz="0" w:space="0" w:color="auto"/>
        <w:bottom w:val="none" w:sz="0" w:space="0" w:color="auto"/>
        <w:right w:val="none" w:sz="0" w:space="0" w:color="auto"/>
      </w:divBdr>
    </w:div>
    <w:div w:id="392772761">
      <w:bodyDiv w:val="1"/>
      <w:marLeft w:val="0"/>
      <w:marRight w:val="0"/>
      <w:marTop w:val="0"/>
      <w:marBottom w:val="0"/>
      <w:divBdr>
        <w:top w:val="none" w:sz="0" w:space="0" w:color="auto"/>
        <w:left w:val="none" w:sz="0" w:space="0" w:color="auto"/>
        <w:bottom w:val="none" w:sz="0" w:space="0" w:color="auto"/>
        <w:right w:val="none" w:sz="0" w:space="0" w:color="auto"/>
      </w:divBdr>
    </w:div>
    <w:div w:id="395280239">
      <w:bodyDiv w:val="1"/>
      <w:marLeft w:val="0"/>
      <w:marRight w:val="0"/>
      <w:marTop w:val="0"/>
      <w:marBottom w:val="0"/>
      <w:divBdr>
        <w:top w:val="none" w:sz="0" w:space="0" w:color="auto"/>
        <w:left w:val="none" w:sz="0" w:space="0" w:color="auto"/>
        <w:bottom w:val="none" w:sz="0" w:space="0" w:color="auto"/>
        <w:right w:val="none" w:sz="0" w:space="0" w:color="auto"/>
      </w:divBdr>
    </w:div>
    <w:div w:id="400903842">
      <w:bodyDiv w:val="1"/>
      <w:marLeft w:val="0"/>
      <w:marRight w:val="0"/>
      <w:marTop w:val="0"/>
      <w:marBottom w:val="0"/>
      <w:divBdr>
        <w:top w:val="none" w:sz="0" w:space="0" w:color="auto"/>
        <w:left w:val="none" w:sz="0" w:space="0" w:color="auto"/>
        <w:bottom w:val="none" w:sz="0" w:space="0" w:color="auto"/>
        <w:right w:val="none" w:sz="0" w:space="0" w:color="auto"/>
      </w:divBdr>
    </w:div>
    <w:div w:id="404885656">
      <w:bodyDiv w:val="1"/>
      <w:marLeft w:val="0"/>
      <w:marRight w:val="0"/>
      <w:marTop w:val="0"/>
      <w:marBottom w:val="0"/>
      <w:divBdr>
        <w:top w:val="none" w:sz="0" w:space="0" w:color="auto"/>
        <w:left w:val="none" w:sz="0" w:space="0" w:color="auto"/>
        <w:bottom w:val="none" w:sz="0" w:space="0" w:color="auto"/>
        <w:right w:val="none" w:sz="0" w:space="0" w:color="auto"/>
      </w:divBdr>
    </w:div>
    <w:div w:id="408886758">
      <w:bodyDiv w:val="1"/>
      <w:marLeft w:val="0"/>
      <w:marRight w:val="0"/>
      <w:marTop w:val="0"/>
      <w:marBottom w:val="0"/>
      <w:divBdr>
        <w:top w:val="none" w:sz="0" w:space="0" w:color="auto"/>
        <w:left w:val="none" w:sz="0" w:space="0" w:color="auto"/>
        <w:bottom w:val="none" w:sz="0" w:space="0" w:color="auto"/>
        <w:right w:val="none" w:sz="0" w:space="0" w:color="auto"/>
      </w:divBdr>
    </w:div>
    <w:div w:id="409473709">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422067449">
      <w:bodyDiv w:val="1"/>
      <w:marLeft w:val="0"/>
      <w:marRight w:val="0"/>
      <w:marTop w:val="0"/>
      <w:marBottom w:val="0"/>
      <w:divBdr>
        <w:top w:val="none" w:sz="0" w:space="0" w:color="auto"/>
        <w:left w:val="none" w:sz="0" w:space="0" w:color="auto"/>
        <w:bottom w:val="none" w:sz="0" w:space="0" w:color="auto"/>
        <w:right w:val="none" w:sz="0" w:space="0" w:color="auto"/>
      </w:divBdr>
    </w:div>
    <w:div w:id="425925502">
      <w:bodyDiv w:val="1"/>
      <w:marLeft w:val="0"/>
      <w:marRight w:val="0"/>
      <w:marTop w:val="0"/>
      <w:marBottom w:val="0"/>
      <w:divBdr>
        <w:top w:val="none" w:sz="0" w:space="0" w:color="auto"/>
        <w:left w:val="none" w:sz="0" w:space="0" w:color="auto"/>
        <w:bottom w:val="none" w:sz="0" w:space="0" w:color="auto"/>
        <w:right w:val="none" w:sz="0" w:space="0" w:color="auto"/>
      </w:divBdr>
    </w:div>
    <w:div w:id="427164604">
      <w:bodyDiv w:val="1"/>
      <w:marLeft w:val="0"/>
      <w:marRight w:val="0"/>
      <w:marTop w:val="0"/>
      <w:marBottom w:val="0"/>
      <w:divBdr>
        <w:top w:val="none" w:sz="0" w:space="0" w:color="auto"/>
        <w:left w:val="none" w:sz="0" w:space="0" w:color="auto"/>
        <w:bottom w:val="none" w:sz="0" w:space="0" w:color="auto"/>
        <w:right w:val="none" w:sz="0" w:space="0" w:color="auto"/>
      </w:divBdr>
    </w:div>
    <w:div w:id="432746391">
      <w:bodyDiv w:val="1"/>
      <w:marLeft w:val="0"/>
      <w:marRight w:val="0"/>
      <w:marTop w:val="0"/>
      <w:marBottom w:val="0"/>
      <w:divBdr>
        <w:top w:val="none" w:sz="0" w:space="0" w:color="auto"/>
        <w:left w:val="none" w:sz="0" w:space="0" w:color="auto"/>
        <w:bottom w:val="none" w:sz="0" w:space="0" w:color="auto"/>
        <w:right w:val="none" w:sz="0" w:space="0" w:color="auto"/>
      </w:divBdr>
    </w:div>
    <w:div w:id="444882216">
      <w:bodyDiv w:val="1"/>
      <w:marLeft w:val="0"/>
      <w:marRight w:val="0"/>
      <w:marTop w:val="0"/>
      <w:marBottom w:val="0"/>
      <w:divBdr>
        <w:top w:val="none" w:sz="0" w:space="0" w:color="auto"/>
        <w:left w:val="none" w:sz="0" w:space="0" w:color="auto"/>
        <w:bottom w:val="none" w:sz="0" w:space="0" w:color="auto"/>
        <w:right w:val="none" w:sz="0" w:space="0" w:color="auto"/>
      </w:divBdr>
    </w:div>
    <w:div w:id="446196174">
      <w:bodyDiv w:val="1"/>
      <w:marLeft w:val="0"/>
      <w:marRight w:val="0"/>
      <w:marTop w:val="0"/>
      <w:marBottom w:val="0"/>
      <w:divBdr>
        <w:top w:val="none" w:sz="0" w:space="0" w:color="auto"/>
        <w:left w:val="none" w:sz="0" w:space="0" w:color="auto"/>
        <w:bottom w:val="none" w:sz="0" w:space="0" w:color="auto"/>
        <w:right w:val="none" w:sz="0" w:space="0" w:color="auto"/>
      </w:divBdr>
    </w:div>
    <w:div w:id="452940541">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60345291">
      <w:bodyDiv w:val="1"/>
      <w:marLeft w:val="0"/>
      <w:marRight w:val="0"/>
      <w:marTop w:val="0"/>
      <w:marBottom w:val="0"/>
      <w:divBdr>
        <w:top w:val="none" w:sz="0" w:space="0" w:color="auto"/>
        <w:left w:val="none" w:sz="0" w:space="0" w:color="auto"/>
        <w:bottom w:val="none" w:sz="0" w:space="0" w:color="auto"/>
        <w:right w:val="none" w:sz="0" w:space="0" w:color="auto"/>
      </w:divBdr>
    </w:div>
    <w:div w:id="464390477">
      <w:bodyDiv w:val="1"/>
      <w:marLeft w:val="0"/>
      <w:marRight w:val="0"/>
      <w:marTop w:val="0"/>
      <w:marBottom w:val="0"/>
      <w:divBdr>
        <w:top w:val="none" w:sz="0" w:space="0" w:color="auto"/>
        <w:left w:val="none" w:sz="0" w:space="0" w:color="auto"/>
        <w:bottom w:val="none" w:sz="0" w:space="0" w:color="auto"/>
        <w:right w:val="none" w:sz="0" w:space="0" w:color="auto"/>
      </w:divBdr>
    </w:div>
    <w:div w:id="466969667">
      <w:bodyDiv w:val="1"/>
      <w:marLeft w:val="0"/>
      <w:marRight w:val="0"/>
      <w:marTop w:val="0"/>
      <w:marBottom w:val="0"/>
      <w:divBdr>
        <w:top w:val="none" w:sz="0" w:space="0" w:color="auto"/>
        <w:left w:val="none" w:sz="0" w:space="0" w:color="auto"/>
        <w:bottom w:val="none" w:sz="0" w:space="0" w:color="auto"/>
        <w:right w:val="none" w:sz="0" w:space="0" w:color="auto"/>
      </w:divBdr>
    </w:div>
    <w:div w:id="482627227">
      <w:bodyDiv w:val="1"/>
      <w:marLeft w:val="0"/>
      <w:marRight w:val="0"/>
      <w:marTop w:val="0"/>
      <w:marBottom w:val="0"/>
      <w:divBdr>
        <w:top w:val="none" w:sz="0" w:space="0" w:color="auto"/>
        <w:left w:val="none" w:sz="0" w:space="0" w:color="auto"/>
        <w:bottom w:val="none" w:sz="0" w:space="0" w:color="auto"/>
        <w:right w:val="none" w:sz="0" w:space="0" w:color="auto"/>
      </w:divBdr>
    </w:div>
    <w:div w:id="485904340">
      <w:bodyDiv w:val="1"/>
      <w:marLeft w:val="0"/>
      <w:marRight w:val="0"/>
      <w:marTop w:val="0"/>
      <w:marBottom w:val="0"/>
      <w:divBdr>
        <w:top w:val="none" w:sz="0" w:space="0" w:color="auto"/>
        <w:left w:val="none" w:sz="0" w:space="0" w:color="auto"/>
        <w:bottom w:val="none" w:sz="0" w:space="0" w:color="auto"/>
        <w:right w:val="none" w:sz="0" w:space="0" w:color="auto"/>
      </w:divBdr>
    </w:div>
    <w:div w:id="491723837">
      <w:bodyDiv w:val="1"/>
      <w:marLeft w:val="0"/>
      <w:marRight w:val="0"/>
      <w:marTop w:val="0"/>
      <w:marBottom w:val="0"/>
      <w:divBdr>
        <w:top w:val="none" w:sz="0" w:space="0" w:color="auto"/>
        <w:left w:val="none" w:sz="0" w:space="0" w:color="auto"/>
        <w:bottom w:val="none" w:sz="0" w:space="0" w:color="auto"/>
        <w:right w:val="none" w:sz="0" w:space="0" w:color="auto"/>
      </w:divBdr>
    </w:div>
    <w:div w:id="495264384">
      <w:bodyDiv w:val="1"/>
      <w:marLeft w:val="0"/>
      <w:marRight w:val="0"/>
      <w:marTop w:val="0"/>
      <w:marBottom w:val="0"/>
      <w:divBdr>
        <w:top w:val="none" w:sz="0" w:space="0" w:color="auto"/>
        <w:left w:val="none" w:sz="0" w:space="0" w:color="auto"/>
        <w:bottom w:val="none" w:sz="0" w:space="0" w:color="auto"/>
        <w:right w:val="none" w:sz="0" w:space="0" w:color="auto"/>
      </w:divBdr>
    </w:div>
    <w:div w:id="504321873">
      <w:bodyDiv w:val="1"/>
      <w:marLeft w:val="0"/>
      <w:marRight w:val="0"/>
      <w:marTop w:val="0"/>
      <w:marBottom w:val="0"/>
      <w:divBdr>
        <w:top w:val="none" w:sz="0" w:space="0" w:color="auto"/>
        <w:left w:val="none" w:sz="0" w:space="0" w:color="auto"/>
        <w:bottom w:val="none" w:sz="0" w:space="0" w:color="auto"/>
        <w:right w:val="none" w:sz="0" w:space="0" w:color="auto"/>
      </w:divBdr>
    </w:div>
    <w:div w:id="510292247">
      <w:bodyDiv w:val="1"/>
      <w:marLeft w:val="0"/>
      <w:marRight w:val="0"/>
      <w:marTop w:val="0"/>
      <w:marBottom w:val="0"/>
      <w:divBdr>
        <w:top w:val="none" w:sz="0" w:space="0" w:color="auto"/>
        <w:left w:val="none" w:sz="0" w:space="0" w:color="auto"/>
        <w:bottom w:val="none" w:sz="0" w:space="0" w:color="auto"/>
        <w:right w:val="none" w:sz="0" w:space="0" w:color="auto"/>
      </w:divBdr>
    </w:div>
    <w:div w:id="511992181">
      <w:bodyDiv w:val="1"/>
      <w:marLeft w:val="0"/>
      <w:marRight w:val="0"/>
      <w:marTop w:val="0"/>
      <w:marBottom w:val="0"/>
      <w:divBdr>
        <w:top w:val="none" w:sz="0" w:space="0" w:color="auto"/>
        <w:left w:val="none" w:sz="0" w:space="0" w:color="auto"/>
        <w:bottom w:val="none" w:sz="0" w:space="0" w:color="auto"/>
        <w:right w:val="none" w:sz="0" w:space="0" w:color="auto"/>
      </w:divBdr>
    </w:div>
    <w:div w:id="512233854">
      <w:bodyDiv w:val="1"/>
      <w:marLeft w:val="0"/>
      <w:marRight w:val="0"/>
      <w:marTop w:val="0"/>
      <w:marBottom w:val="0"/>
      <w:divBdr>
        <w:top w:val="none" w:sz="0" w:space="0" w:color="auto"/>
        <w:left w:val="none" w:sz="0" w:space="0" w:color="auto"/>
        <w:bottom w:val="none" w:sz="0" w:space="0" w:color="auto"/>
        <w:right w:val="none" w:sz="0" w:space="0" w:color="auto"/>
      </w:divBdr>
    </w:div>
    <w:div w:id="512766249">
      <w:bodyDiv w:val="1"/>
      <w:marLeft w:val="0"/>
      <w:marRight w:val="0"/>
      <w:marTop w:val="0"/>
      <w:marBottom w:val="0"/>
      <w:divBdr>
        <w:top w:val="none" w:sz="0" w:space="0" w:color="auto"/>
        <w:left w:val="none" w:sz="0" w:space="0" w:color="auto"/>
        <w:bottom w:val="none" w:sz="0" w:space="0" w:color="auto"/>
        <w:right w:val="none" w:sz="0" w:space="0" w:color="auto"/>
      </w:divBdr>
    </w:div>
    <w:div w:id="513419806">
      <w:bodyDiv w:val="1"/>
      <w:marLeft w:val="0"/>
      <w:marRight w:val="0"/>
      <w:marTop w:val="0"/>
      <w:marBottom w:val="0"/>
      <w:divBdr>
        <w:top w:val="none" w:sz="0" w:space="0" w:color="auto"/>
        <w:left w:val="none" w:sz="0" w:space="0" w:color="auto"/>
        <w:bottom w:val="none" w:sz="0" w:space="0" w:color="auto"/>
        <w:right w:val="none" w:sz="0" w:space="0" w:color="auto"/>
      </w:divBdr>
    </w:div>
    <w:div w:id="514392963">
      <w:bodyDiv w:val="1"/>
      <w:marLeft w:val="0"/>
      <w:marRight w:val="0"/>
      <w:marTop w:val="0"/>
      <w:marBottom w:val="0"/>
      <w:divBdr>
        <w:top w:val="none" w:sz="0" w:space="0" w:color="auto"/>
        <w:left w:val="none" w:sz="0" w:space="0" w:color="auto"/>
        <w:bottom w:val="none" w:sz="0" w:space="0" w:color="auto"/>
        <w:right w:val="none" w:sz="0" w:space="0" w:color="auto"/>
      </w:divBdr>
    </w:div>
    <w:div w:id="517231502">
      <w:bodyDiv w:val="1"/>
      <w:marLeft w:val="0"/>
      <w:marRight w:val="0"/>
      <w:marTop w:val="0"/>
      <w:marBottom w:val="0"/>
      <w:divBdr>
        <w:top w:val="none" w:sz="0" w:space="0" w:color="auto"/>
        <w:left w:val="none" w:sz="0" w:space="0" w:color="auto"/>
        <w:bottom w:val="none" w:sz="0" w:space="0" w:color="auto"/>
        <w:right w:val="none" w:sz="0" w:space="0" w:color="auto"/>
      </w:divBdr>
    </w:div>
    <w:div w:id="518012541">
      <w:bodyDiv w:val="1"/>
      <w:marLeft w:val="0"/>
      <w:marRight w:val="0"/>
      <w:marTop w:val="0"/>
      <w:marBottom w:val="0"/>
      <w:divBdr>
        <w:top w:val="none" w:sz="0" w:space="0" w:color="auto"/>
        <w:left w:val="none" w:sz="0" w:space="0" w:color="auto"/>
        <w:bottom w:val="none" w:sz="0" w:space="0" w:color="auto"/>
        <w:right w:val="none" w:sz="0" w:space="0" w:color="auto"/>
      </w:divBdr>
    </w:div>
    <w:div w:id="519204921">
      <w:bodyDiv w:val="1"/>
      <w:marLeft w:val="0"/>
      <w:marRight w:val="0"/>
      <w:marTop w:val="0"/>
      <w:marBottom w:val="0"/>
      <w:divBdr>
        <w:top w:val="none" w:sz="0" w:space="0" w:color="auto"/>
        <w:left w:val="none" w:sz="0" w:space="0" w:color="auto"/>
        <w:bottom w:val="none" w:sz="0" w:space="0" w:color="auto"/>
        <w:right w:val="none" w:sz="0" w:space="0" w:color="auto"/>
      </w:divBdr>
    </w:div>
    <w:div w:id="521625670">
      <w:bodyDiv w:val="1"/>
      <w:marLeft w:val="0"/>
      <w:marRight w:val="0"/>
      <w:marTop w:val="0"/>
      <w:marBottom w:val="0"/>
      <w:divBdr>
        <w:top w:val="none" w:sz="0" w:space="0" w:color="auto"/>
        <w:left w:val="none" w:sz="0" w:space="0" w:color="auto"/>
        <w:bottom w:val="none" w:sz="0" w:space="0" w:color="auto"/>
        <w:right w:val="none" w:sz="0" w:space="0" w:color="auto"/>
      </w:divBdr>
    </w:div>
    <w:div w:id="524369620">
      <w:bodyDiv w:val="1"/>
      <w:marLeft w:val="0"/>
      <w:marRight w:val="0"/>
      <w:marTop w:val="0"/>
      <w:marBottom w:val="0"/>
      <w:divBdr>
        <w:top w:val="none" w:sz="0" w:space="0" w:color="auto"/>
        <w:left w:val="none" w:sz="0" w:space="0" w:color="auto"/>
        <w:bottom w:val="none" w:sz="0" w:space="0" w:color="auto"/>
        <w:right w:val="none" w:sz="0" w:space="0" w:color="auto"/>
      </w:divBdr>
    </w:div>
    <w:div w:id="527718210">
      <w:bodyDiv w:val="1"/>
      <w:marLeft w:val="0"/>
      <w:marRight w:val="0"/>
      <w:marTop w:val="0"/>
      <w:marBottom w:val="0"/>
      <w:divBdr>
        <w:top w:val="none" w:sz="0" w:space="0" w:color="auto"/>
        <w:left w:val="none" w:sz="0" w:space="0" w:color="auto"/>
        <w:bottom w:val="none" w:sz="0" w:space="0" w:color="auto"/>
        <w:right w:val="none" w:sz="0" w:space="0" w:color="auto"/>
      </w:divBdr>
    </w:div>
    <w:div w:id="528373644">
      <w:bodyDiv w:val="1"/>
      <w:marLeft w:val="0"/>
      <w:marRight w:val="0"/>
      <w:marTop w:val="0"/>
      <w:marBottom w:val="0"/>
      <w:divBdr>
        <w:top w:val="none" w:sz="0" w:space="0" w:color="auto"/>
        <w:left w:val="none" w:sz="0" w:space="0" w:color="auto"/>
        <w:bottom w:val="none" w:sz="0" w:space="0" w:color="auto"/>
        <w:right w:val="none" w:sz="0" w:space="0" w:color="auto"/>
      </w:divBdr>
    </w:div>
    <w:div w:id="534657409">
      <w:bodyDiv w:val="1"/>
      <w:marLeft w:val="0"/>
      <w:marRight w:val="0"/>
      <w:marTop w:val="0"/>
      <w:marBottom w:val="0"/>
      <w:divBdr>
        <w:top w:val="none" w:sz="0" w:space="0" w:color="auto"/>
        <w:left w:val="none" w:sz="0" w:space="0" w:color="auto"/>
        <w:bottom w:val="none" w:sz="0" w:space="0" w:color="auto"/>
        <w:right w:val="none" w:sz="0" w:space="0" w:color="auto"/>
      </w:divBdr>
    </w:div>
    <w:div w:id="538014201">
      <w:bodyDiv w:val="1"/>
      <w:marLeft w:val="0"/>
      <w:marRight w:val="0"/>
      <w:marTop w:val="0"/>
      <w:marBottom w:val="0"/>
      <w:divBdr>
        <w:top w:val="none" w:sz="0" w:space="0" w:color="auto"/>
        <w:left w:val="none" w:sz="0" w:space="0" w:color="auto"/>
        <w:bottom w:val="none" w:sz="0" w:space="0" w:color="auto"/>
        <w:right w:val="none" w:sz="0" w:space="0" w:color="auto"/>
      </w:divBdr>
    </w:div>
    <w:div w:id="539707865">
      <w:bodyDiv w:val="1"/>
      <w:marLeft w:val="0"/>
      <w:marRight w:val="0"/>
      <w:marTop w:val="0"/>
      <w:marBottom w:val="0"/>
      <w:divBdr>
        <w:top w:val="none" w:sz="0" w:space="0" w:color="auto"/>
        <w:left w:val="none" w:sz="0" w:space="0" w:color="auto"/>
        <w:bottom w:val="none" w:sz="0" w:space="0" w:color="auto"/>
        <w:right w:val="none" w:sz="0" w:space="0" w:color="auto"/>
      </w:divBdr>
    </w:div>
    <w:div w:id="541597857">
      <w:bodyDiv w:val="1"/>
      <w:marLeft w:val="0"/>
      <w:marRight w:val="0"/>
      <w:marTop w:val="0"/>
      <w:marBottom w:val="0"/>
      <w:divBdr>
        <w:top w:val="none" w:sz="0" w:space="0" w:color="auto"/>
        <w:left w:val="none" w:sz="0" w:space="0" w:color="auto"/>
        <w:bottom w:val="none" w:sz="0" w:space="0" w:color="auto"/>
        <w:right w:val="none" w:sz="0" w:space="0" w:color="auto"/>
      </w:divBdr>
    </w:div>
    <w:div w:id="542987801">
      <w:bodyDiv w:val="1"/>
      <w:marLeft w:val="0"/>
      <w:marRight w:val="0"/>
      <w:marTop w:val="0"/>
      <w:marBottom w:val="0"/>
      <w:divBdr>
        <w:top w:val="none" w:sz="0" w:space="0" w:color="auto"/>
        <w:left w:val="none" w:sz="0" w:space="0" w:color="auto"/>
        <w:bottom w:val="none" w:sz="0" w:space="0" w:color="auto"/>
        <w:right w:val="none" w:sz="0" w:space="0" w:color="auto"/>
      </w:divBdr>
    </w:div>
    <w:div w:id="545872143">
      <w:bodyDiv w:val="1"/>
      <w:marLeft w:val="0"/>
      <w:marRight w:val="0"/>
      <w:marTop w:val="0"/>
      <w:marBottom w:val="0"/>
      <w:divBdr>
        <w:top w:val="none" w:sz="0" w:space="0" w:color="auto"/>
        <w:left w:val="none" w:sz="0" w:space="0" w:color="auto"/>
        <w:bottom w:val="none" w:sz="0" w:space="0" w:color="auto"/>
        <w:right w:val="none" w:sz="0" w:space="0" w:color="auto"/>
      </w:divBdr>
    </w:div>
    <w:div w:id="546724292">
      <w:bodyDiv w:val="1"/>
      <w:marLeft w:val="0"/>
      <w:marRight w:val="0"/>
      <w:marTop w:val="0"/>
      <w:marBottom w:val="0"/>
      <w:divBdr>
        <w:top w:val="none" w:sz="0" w:space="0" w:color="auto"/>
        <w:left w:val="none" w:sz="0" w:space="0" w:color="auto"/>
        <w:bottom w:val="none" w:sz="0" w:space="0" w:color="auto"/>
        <w:right w:val="none" w:sz="0" w:space="0" w:color="auto"/>
      </w:divBdr>
    </w:div>
    <w:div w:id="549807697">
      <w:bodyDiv w:val="1"/>
      <w:marLeft w:val="0"/>
      <w:marRight w:val="0"/>
      <w:marTop w:val="0"/>
      <w:marBottom w:val="0"/>
      <w:divBdr>
        <w:top w:val="none" w:sz="0" w:space="0" w:color="auto"/>
        <w:left w:val="none" w:sz="0" w:space="0" w:color="auto"/>
        <w:bottom w:val="none" w:sz="0" w:space="0" w:color="auto"/>
        <w:right w:val="none" w:sz="0" w:space="0" w:color="auto"/>
      </w:divBdr>
    </w:div>
    <w:div w:id="560599083">
      <w:bodyDiv w:val="1"/>
      <w:marLeft w:val="0"/>
      <w:marRight w:val="0"/>
      <w:marTop w:val="0"/>
      <w:marBottom w:val="0"/>
      <w:divBdr>
        <w:top w:val="none" w:sz="0" w:space="0" w:color="auto"/>
        <w:left w:val="none" w:sz="0" w:space="0" w:color="auto"/>
        <w:bottom w:val="none" w:sz="0" w:space="0" w:color="auto"/>
        <w:right w:val="none" w:sz="0" w:space="0" w:color="auto"/>
      </w:divBdr>
    </w:div>
    <w:div w:id="560679156">
      <w:bodyDiv w:val="1"/>
      <w:marLeft w:val="0"/>
      <w:marRight w:val="0"/>
      <w:marTop w:val="0"/>
      <w:marBottom w:val="0"/>
      <w:divBdr>
        <w:top w:val="none" w:sz="0" w:space="0" w:color="auto"/>
        <w:left w:val="none" w:sz="0" w:space="0" w:color="auto"/>
        <w:bottom w:val="none" w:sz="0" w:space="0" w:color="auto"/>
        <w:right w:val="none" w:sz="0" w:space="0" w:color="auto"/>
      </w:divBdr>
    </w:div>
    <w:div w:id="563375772">
      <w:bodyDiv w:val="1"/>
      <w:marLeft w:val="0"/>
      <w:marRight w:val="0"/>
      <w:marTop w:val="0"/>
      <w:marBottom w:val="0"/>
      <w:divBdr>
        <w:top w:val="none" w:sz="0" w:space="0" w:color="auto"/>
        <w:left w:val="none" w:sz="0" w:space="0" w:color="auto"/>
        <w:bottom w:val="none" w:sz="0" w:space="0" w:color="auto"/>
        <w:right w:val="none" w:sz="0" w:space="0" w:color="auto"/>
      </w:divBdr>
    </w:div>
    <w:div w:id="566261856">
      <w:bodyDiv w:val="1"/>
      <w:marLeft w:val="0"/>
      <w:marRight w:val="0"/>
      <w:marTop w:val="0"/>
      <w:marBottom w:val="0"/>
      <w:divBdr>
        <w:top w:val="none" w:sz="0" w:space="0" w:color="auto"/>
        <w:left w:val="none" w:sz="0" w:space="0" w:color="auto"/>
        <w:bottom w:val="none" w:sz="0" w:space="0" w:color="auto"/>
        <w:right w:val="none" w:sz="0" w:space="0" w:color="auto"/>
      </w:divBdr>
    </w:div>
    <w:div w:id="568347749">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83496715">
      <w:bodyDiv w:val="1"/>
      <w:marLeft w:val="0"/>
      <w:marRight w:val="0"/>
      <w:marTop w:val="0"/>
      <w:marBottom w:val="0"/>
      <w:divBdr>
        <w:top w:val="none" w:sz="0" w:space="0" w:color="auto"/>
        <w:left w:val="none" w:sz="0" w:space="0" w:color="auto"/>
        <w:bottom w:val="none" w:sz="0" w:space="0" w:color="auto"/>
        <w:right w:val="none" w:sz="0" w:space="0" w:color="auto"/>
      </w:divBdr>
    </w:div>
    <w:div w:id="586813661">
      <w:bodyDiv w:val="1"/>
      <w:marLeft w:val="0"/>
      <w:marRight w:val="0"/>
      <w:marTop w:val="0"/>
      <w:marBottom w:val="0"/>
      <w:divBdr>
        <w:top w:val="none" w:sz="0" w:space="0" w:color="auto"/>
        <w:left w:val="none" w:sz="0" w:space="0" w:color="auto"/>
        <w:bottom w:val="none" w:sz="0" w:space="0" w:color="auto"/>
        <w:right w:val="none" w:sz="0" w:space="0" w:color="auto"/>
      </w:divBdr>
    </w:div>
    <w:div w:id="591357471">
      <w:bodyDiv w:val="1"/>
      <w:marLeft w:val="0"/>
      <w:marRight w:val="0"/>
      <w:marTop w:val="0"/>
      <w:marBottom w:val="0"/>
      <w:divBdr>
        <w:top w:val="none" w:sz="0" w:space="0" w:color="auto"/>
        <w:left w:val="none" w:sz="0" w:space="0" w:color="auto"/>
        <w:bottom w:val="none" w:sz="0" w:space="0" w:color="auto"/>
        <w:right w:val="none" w:sz="0" w:space="0" w:color="auto"/>
      </w:divBdr>
    </w:div>
    <w:div w:id="592860478">
      <w:bodyDiv w:val="1"/>
      <w:marLeft w:val="0"/>
      <w:marRight w:val="0"/>
      <w:marTop w:val="0"/>
      <w:marBottom w:val="0"/>
      <w:divBdr>
        <w:top w:val="none" w:sz="0" w:space="0" w:color="auto"/>
        <w:left w:val="none" w:sz="0" w:space="0" w:color="auto"/>
        <w:bottom w:val="none" w:sz="0" w:space="0" w:color="auto"/>
        <w:right w:val="none" w:sz="0" w:space="0" w:color="auto"/>
      </w:divBdr>
    </w:div>
    <w:div w:id="610626414">
      <w:bodyDiv w:val="1"/>
      <w:marLeft w:val="0"/>
      <w:marRight w:val="0"/>
      <w:marTop w:val="0"/>
      <w:marBottom w:val="0"/>
      <w:divBdr>
        <w:top w:val="none" w:sz="0" w:space="0" w:color="auto"/>
        <w:left w:val="none" w:sz="0" w:space="0" w:color="auto"/>
        <w:bottom w:val="none" w:sz="0" w:space="0" w:color="auto"/>
        <w:right w:val="none" w:sz="0" w:space="0" w:color="auto"/>
      </w:divBdr>
    </w:div>
    <w:div w:id="612596116">
      <w:bodyDiv w:val="1"/>
      <w:marLeft w:val="0"/>
      <w:marRight w:val="0"/>
      <w:marTop w:val="0"/>
      <w:marBottom w:val="0"/>
      <w:divBdr>
        <w:top w:val="none" w:sz="0" w:space="0" w:color="auto"/>
        <w:left w:val="none" w:sz="0" w:space="0" w:color="auto"/>
        <w:bottom w:val="none" w:sz="0" w:space="0" w:color="auto"/>
        <w:right w:val="none" w:sz="0" w:space="0" w:color="auto"/>
      </w:divBdr>
    </w:div>
    <w:div w:id="617637783">
      <w:bodyDiv w:val="1"/>
      <w:marLeft w:val="0"/>
      <w:marRight w:val="0"/>
      <w:marTop w:val="0"/>
      <w:marBottom w:val="0"/>
      <w:divBdr>
        <w:top w:val="none" w:sz="0" w:space="0" w:color="auto"/>
        <w:left w:val="none" w:sz="0" w:space="0" w:color="auto"/>
        <w:bottom w:val="none" w:sz="0" w:space="0" w:color="auto"/>
        <w:right w:val="none" w:sz="0" w:space="0" w:color="auto"/>
      </w:divBdr>
    </w:div>
    <w:div w:id="617759001">
      <w:bodyDiv w:val="1"/>
      <w:marLeft w:val="0"/>
      <w:marRight w:val="0"/>
      <w:marTop w:val="0"/>
      <w:marBottom w:val="0"/>
      <w:divBdr>
        <w:top w:val="none" w:sz="0" w:space="0" w:color="auto"/>
        <w:left w:val="none" w:sz="0" w:space="0" w:color="auto"/>
        <w:bottom w:val="none" w:sz="0" w:space="0" w:color="auto"/>
        <w:right w:val="none" w:sz="0" w:space="0" w:color="auto"/>
      </w:divBdr>
    </w:div>
    <w:div w:id="618802242">
      <w:bodyDiv w:val="1"/>
      <w:marLeft w:val="0"/>
      <w:marRight w:val="0"/>
      <w:marTop w:val="0"/>
      <w:marBottom w:val="0"/>
      <w:divBdr>
        <w:top w:val="none" w:sz="0" w:space="0" w:color="auto"/>
        <w:left w:val="none" w:sz="0" w:space="0" w:color="auto"/>
        <w:bottom w:val="none" w:sz="0" w:space="0" w:color="auto"/>
        <w:right w:val="none" w:sz="0" w:space="0" w:color="auto"/>
      </w:divBdr>
    </w:div>
    <w:div w:id="622468508">
      <w:bodyDiv w:val="1"/>
      <w:marLeft w:val="0"/>
      <w:marRight w:val="0"/>
      <w:marTop w:val="0"/>
      <w:marBottom w:val="0"/>
      <w:divBdr>
        <w:top w:val="none" w:sz="0" w:space="0" w:color="auto"/>
        <w:left w:val="none" w:sz="0" w:space="0" w:color="auto"/>
        <w:bottom w:val="none" w:sz="0" w:space="0" w:color="auto"/>
        <w:right w:val="none" w:sz="0" w:space="0" w:color="auto"/>
      </w:divBdr>
    </w:div>
    <w:div w:id="634526302">
      <w:bodyDiv w:val="1"/>
      <w:marLeft w:val="0"/>
      <w:marRight w:val="0"/>
      <w:marTop w:val="0"/>
      <w:marBottom w:val="0"/>
      <w:divBdr>
        <w:top w:val="none" w:sz="0" w:space="0" w:color="auto"/>
        <w:left w:val="none" w:sz="0" w:space="0" w:color="auto"/>
        <w:bottom w:val="none" w:sz="0" w:space="0" w:color="auto"/>
        <w:right w:val="none" w:sz="0" w:space="0" w:color="auto"/>
      </w:divBdr>
    </w:div>
    <w:div w:id="635986519">
      <w:bodyDiv w:val="1"/>
      <w:marLeft w:val="0"/>
      <w:marRight w:val="0"/>
      <w:marTop w:val="0"/>
      <w:marBottom w:val="0"/>
      <w:divBdr>
        <w:top w:val="none" w:sz="0" w:space="0" w:color="auto"/>
        <w:left w:val="none" w:sz="0" w:space="0" w:color="auto"/>
        <w:bottom w:val="none" w:sz="0" w:space="0" w:color="auto"/>
        <w:right w:val="none" w:sz="0" w:space="0" w:color="auto"/>
      </w:divBdr>
    </w:div>
    <w:div w:id="636035409">
      <w:bodyDiv w:val="1"/>
      <w:marLeft w:val="0"/>
      <w:marRight w:val="0"/>
      <w:marTop w:val="0"/>
      <w:marBottom w:val="0"/>
      <w:divBdr>
        <w:top w:val="none" w:sz="0" w:space="0" w:color="auto"/>
        <w:left w:val="none" w:sz="0" w:space="0" w:color="auto"/>
        <w:bottom w:val="none" w:sz="0" w:space="0" w:color="auto"/>
        <w:right w:val="none" w:sz="0" w:space="0" w:color="auto"/>
      </w:divBdr>
    </w:div>
    <w:div w:id="637104349">
      <w:bodyDiv w:val="1"/>
      <w:marLeft w:val="0"/>
      <w:marRight w:val="0"/>
      <w:marTop w:val="0"/>
      <w:marBottom w:val="0"/>
      <w:divBdr>
        <w:top w:val="none" w:sz="0" w:space="0" w:color="auto"/>
        <w:left w:val="none" w:sz="0" w:space="0" w:color="auto"/>
        <w:bottom w:val="none" w:sz="0" w:space="0" w:color="auto"/>
        <w:right w:val="none" w:sz="0" w:space="0" w:color="auto"/>
      </w:divBdr>
    </w:div>
    <w:div w:id="643434320">
      <w:bodyDiv w:val="1"/>
      <w:marLeft w:val="0"/>
      <w:marRight w:val="0"/>
      <w:marTop w:val="0"/>
      <w:marBottom w:val="0"/>
      <w:divBdr>
        <w:top w:val="none" w:sz="0" w:space="0" w:color="auto"/>
        <w:left w:val="none" w:sz="0" w:space="0" w:color="auto"/>
        <w:bottom w:val="none" w:sz="0" w:space="0" w:color="auto"/>
        <w:right w:val="none" w:sz="0" w:space="0" w:color="auto"/>
      </w:divBdr>
    </w:div>
    <w:div w:id="646856555">
      <w:bodyDiv w:val="1"/>
      <w:marLeft w:val="0"/>
      <w:marRight w:val="0"/>
      <w:marTop w:val="0"/>
      <w:marBottom w:val="0"/>
      <w:divBdr>
        <w:top w:val="none" w:sz="0" w:space="0" w:color="auto"/>
        <w:left w:val="none" w:sz="0" w:space="0" w:color="auto"/>
        <w:bottom w:val="none" w:sz="0" w:space="0" w:color="auto"/>
        <w:right w:val="none" w:sz="0" w:space="0" w:color="auto"/>
      </w:divBdr>
    </w:div>
    <w:div w:id="651375342">
      <w:bodyDiv w:val="1"/>
      <w:marLeft w:val="0"/>
      <w:marRight w:val="0"/>
      <w:marTop w:val="0"/>
      <w:marBottom w:val="0"/>
      <w:divBdr>
        <w:top w:val="none" w:sz="0" w:space="0" w:color="auto"/>
        <w:left w:val="none" w:sz="0" w:space="0" w:color="auto"/>
        <w:bottom w:val="none" w:sz="0" w:space="0" w:color="auto"/>
        <w:right w:val="none" w:sz="0" w:space="0" w:color="auto"/>
      </w:divBdr>
    </w:div>
    <w:div w:id="652224312">
      <w:bodyDiv w:val="1"/>
      <w:marLeft w:val="0"/>
      <w:marRight w:val="0"/>
      <w:marTop w:val="0"/>
      <w:marBottom w:val="0"/>
      <w:divBdr>
        <w:top w:val="none" w:sz="0" w:space="0" w:color="auto"/>
        <w:left w:val="none" w:sz="0" w:space="0" w:color="auto"/>
        <w:bottom w:val="none" w:sz="0" w:space="0" w:color="auto"/>
        <w:right w:val="none" w:sz="0" w:space="0" w:color="auto"/>
      </w:divBdr>
    </w:div>
    <w:div w:id="653877731">
      <w:bodyDiv w:val="1"/>
      <w:marLeft w:val="0"/>
      <w:marRight w:val="0"/>
      <w:marTop w:val="0"/>
      <w:marBottom w:val="0"/>
      <w:divBdr>
        <w:top w:val="none" w:sz="0" w:space="0" w:color="auto"/>
        <w:left w:val="none" w:sz="0" w:space="0" w:color="auto"/>
        <w:bottom w:val="none" w:sz="0" w:space="0" w:color="auto"/>
        <w:right w:val="none" w:sz="0" w:space="0" w:color="auto"/>
      </w:divBdr>
    </w:div>
    <w:div w:id="660694332">
      <w:bodyDiv w:val="1"/>
      <w:marLeft w:val="0"/>
      <w:marRight w:val="0"/>
      <w:marTop w:val="0"/>
      <w:marBottom w:val="0"/>
      <w:divBdr>
        <w:top w:val="none" w:sz="0" w:space="0" w:color="auto"/>
        <w:left w:val="none" w:sz="0" w:space="0" w:color="auto"/>
        <w:bottom w:val="none" w:sz="0" w:space="0" w:color="auto"/>
        <w:right w:val="none" w:sz="0" w:space="0" w:color="auto"/>
      </w:divBdr>
    </w:div>
    <w:div w:id="667443738">
      <w:bodyDiv w:val="1"/>
      <w:marLeft w:val="0"/>
      <w:marRight w:val="0"/>
      <w:marTop w:val="0"/>
      <w:marBottom w:val="0"/>
      <w:divBdr>
        <w:top w:val="none" w:sz="0" w:space="0" w:color="auto"/>
        <w:left w:val="none" w:sz="0" w:space="0" w:color="auto"/>
        <w:bottom w:val="none" w:sz="0" w:space="0" w:color="auto"/>
        <w:right w:val="none" w:sz="0" w:space="0" w:color="auto"/>
      </w:divBdr>
    </w:div>
    <w:div w:id="677855199">
      <w:bodyDiv w:val="1"/>
      <w:marLeft w:val="0"/>
      <w:marRight w:val="0"/>
      <w:marTop w:val="0"/>
      <w:marBottom w:val="0"/>
      <w:divBdr>
        <w:top w:val="none" w:sz="0" w:space="0" w:color="auto"/>
        <w:left w:val="none" w:sz="0" w:space="0" w:color="auto"/>
        <w:bottom w:val="none" w:sz="0" w:space="0" w:color="auto"/>
        <w:right w:val="none" w:sz="0" w:space="0" w:color="auto"/>
      </w:divBdr>
    </w:div>
    <w:div w:id="678698872">
      <w:bodyDiv w:val="1"/>
      <w:marLeft w:val="0"/>
      <w:marRight w:val="0"/>
      <w:marTop w:val="0"/>
      <w:marBottom w:val="0"/>
      <w:divBdr>
        <w:top w:val="none" w:sz="0" w:space="0" w:color="auto"/>
        <w:left w:val="none" w:sz="0" w:space="0" w:color="auto"/>
        <w:bottom w:val="none" w:sz="0" w:space="0" w:color="auto"/>
        <w:right w:val="none" w:sz="0" w:space="0" w:color="auto"/>
      </w:divBdr>
    </w:div>
    <w:div w:id="682391771">
      <w:bodyDiv w:val="1"/>
      <w:marLeft w:val="0"/>
      <w:marRight w:val="0"/>
      <w:marTop w:val="0"/>
      <w:marBottom w:val="0"/>
      <w:divBdr>
        <w:top w:val="none" w:sz="0" w:space="0" w:color="auto"/>
        <w:left w:val="none" w:sz="0" w:space="0" w:color="auto"/>
        <w:bottom w:val="none" w:sz="0" w:space="0" w:color="auto"/>
        <w:right w:val="none" w:sz="0" w:space="0" w:color="auto"/>
      </w:divBdr>
    </w:div>
    <w:div w:id="684672235">
      <w:bodyDiv w:val="1"/>
      <w:marLeft w:val="0"/>
      <w:marRight w:val="0"/>
      <w:marTop w:val="0"/>
      <w:marBottom w:val="0"/>
      <w:divBdr>
        <w:top w:val="none" w:sz="0" w:space="0" w:color="auto"/>
        <w:left w:val="none" w:sz="0" w:space="0" w:color="auto"/>
        <w:bottom w:val="none" w:sz="0" w:space="0" w:color="auto"/>
        <w:right w:val="none" w:sz="0" w:space="0" w:color="auto"/>
      </w:divBdr>
    </w:div>
    <w:div w:id="690688878">
      <w:bodyDiv w:val="1"/>
      <w:marLeft w:val="0"/>
      <w:marRight w:val="0"/>
      <w:marTop w:val="0"/>
      <w:marBottom w:val="0"/>
      <w:divBdr>
        <w:top w:val="none" w:sz="0" w:space="0" w:color="auto"/>
        <w:left w:val="none" w:sz="0" w:space="0" w:color="auto"/>
        <w:bottom w:val="none" w:sz="0" w:space="0" w:color="auto"/>
        <w:right w:val="none" w:sz="0" w:space="0" w:color="auto"/>
      </w:divBdr>
    </w:div>
    <w:div w:id="691808503">
      <w:bodyDiv w:val="1"/>
      <w:marLeft w:val="0"/>
      <w:marRight w:val="0"/>
      <w:marTop w:val="0"/>
      <w:marBottom w:val="0"/>
      <w:divBdr>
        <w:top w:val="none" w:sz="0" w:space="0" w:color="auto"/>
        <w:left w:val="none" w:sz="0" w:space="0" w:color="auto"/>
        <w:bottom w:val="none" w:sz="0" w:space="0" w:color="auto"/>
        <w:right w:val="none" w:sz="0" w:space="0" w:color="auto"/>
      </w:divBdr>
    </w:div>
    <w:div w:id="692268592">
      <w:bodyDiv w:val="1"/>
      <w:marLeft w:val="0"/>
      <w:marRight w:val="0"/>
      <w:marTop w:val="0"/>
      <w:marBottom w:val="0"/>
      <w:divBdr>
        <w:top w:val="none" w:sz="0" w:space="0" w:color="auto"/>
        <w:left w:val="none" w:sz="0" w:space="0" w:color="auto"/>
        <w:bottom w:val="none" w:sz="0" w:space="0" w:color="auto"/>
        <w:right w:val="none" w:sz="0" w:space="0" w:color="auto"/>
      </w:divBdr>
    </w:div>
    <w:div w:id="694042632">
      <w:bodyDiv w:val="1"/>
      <w:marLeft w:val="0"/>
      <w:marRight w:val="0"/>
      <w:marTop w:val="0"/>
      <w:marBottom w:val="0"/>
      <w:divBdr>
        <w:top w:val="none" w:sz="0" w:space="0" w:color="auto"/>
        <w:left w:val="none" w:sz="0" w:space="0" w:color="auto"/>
        <w:bottom w:val="none" w:sz="0" w:space="0" w:color="auto"/>
        <w:right w:val="none" w:sz="0" w:space="0" w:color="auto"/>
      </w:divBdr>
    </w:div>
    <w:div w:id="702899996">
      <w:bodyDiv w:val="1"/>
      <w:marLeft w:val="0"/>
      <w:marRight w:val="0"/>
      <w:marTop w:val="0"/>
      <w:marBottom w:val="0"/>
      <w:divBdr>
        <w:top w:val="none" w:sz="0" w:space="0" w:color="auto"/>
        <w:left w:val="none" w:sz="0" w:space="0" w:color="auto"/>
        <w:bottom w:val="none" w:sz="0" w:space="0" w:color="auto"/>
        <w:right w:val="none" w:sz="0" w:space="0" w:color="auto"/>
      </w:divBdr>
    </w:div>
    <w:div w:id="707877766">
      <w:bodyDiv w:val="1"/>
      <w:marLeft w:val="0"/>
      <w:marRight w:val="0"/>
      <w:marTop w:val="0"/>
      <w:marBottom w:val="0"/>
      <w:divBdr>
        <w:top w:val="none" w:sz="0" w:space="0" w:color="auto"/>
        <w:left w:val="none" w:sz="0" w:space="0" w:color="auto"/>
        <w:bottom w:val="none" w:sz="0" w:space="0" w:color="auto"/>
        <w:right w:val="none" w:sz="0" w:space="0" w:color="auto"/>
      </w:divBdr>
    </w:div>
    <w:div w:id="719324545">
      <w:bodyDiv w:val="1"/>
      <w:marLeft w:val="0"/>
      <w:marRight w:val="0"/>
      <w:marTop w:val="0"/>
      <w:marBottom w:val="0"/>
      <w:divBdr>
        <w:top w:val="none" w:sz="0" w:space="0" w:color="auto"/>
        <w:left w:val="none" w:sz="0" w:space="0" w:color="auto"/>
        <w:bottom w:val="none" w:sz="0" w:space="0" w:color="auto"/>
        <w:right w:val="none" w:sz="0" w:space="0" w:color="auto"/>
      </w:divBdr>
    </w:div>
    <w:div w:id="719593190">
      <w:bodyDiv w:val="1"/>
      <w:marLeft w:val="0"/>
      <w:marRight w:val="0"/>
      <w:marTop w:val="0"/>
      <w:marBottom w:val="0"/>
      <w:divBdr>
        <w:top w:val="none" w:sz="0" w:space="0" w:color="auto"/>
        <w:left w:val="none" w:sz="0" w:space="0" w:color="auto"/>
        <w:bottom w:val="none" w:sz="0" w:space="0" w:color="auto"/>
        <w:right w:val="none" w:sz="0" w:space="0" w:color="auto"/>
      </w:divBdr>
    </w:div>
    <w:div w:id="722604327">
      <w:bodyDiv w:val="1"/>
      <w:marLeft w:val="0"/>
      <w:marRight w:val="0"/>
      <w:marTop w:val="0"/>
      <w:marBottom w:val="0"/>
      <w:divBdr>
        <w:top w:val="none" w:sz="0" w:space="0" w:color="auto"/>
        <w:left w:val="none" w:sz="0" w:space="0" w:color="auto"/>
        <w:bottom w:val="none" w:sz="0" w:space="0" w:color="auto"/>
        <w:right w:val="none" w:sz="0" w:space="0" w:color="auto"/>
      </w:divBdr>
    </w:div>
    <w:div w:id="723601533">
      <w:bodyDiv w:val="1"/>
      <w:marLeft w:val="0"/>
      <w:marRight w:val="0"/>
      <w:marTop w:val="0"/>
      <w:marBottom w:val="0"/>
      <w:divBdr>
        <w:top w:val="none" w:sz="0" w:space="0" w:color="auto"/>
        <w:left w:val="none" w:sz="0" w:space="0" w:color="auto"/>
        <w:bottom w:val="none" w:sz="0" w:space="0" w:color="auto"/>
        <w:right w:val="none" w:sz="0" w:space="0" w:color="auto"/>
      </w:divBdr>
    </w:div>
    <w:div w:id="724985316">
      <w:bodyDiv w:val="1"/>
      <w:marLeft w:val="0"/>
      <w:marRight w:val="0"/>
      <w:marTop w:val="0"/>
      <w:marBottom w:val="0"/>
      <w:divBdr>
        <w:top w:val="none" w:sz="0" w:space="0" w:color="auto"/>
        <w:left w:val="none" w:sz="0" w:space="0" w:color="auto"/>
        <w:bottom w:val="none" w:sz="0" w:space="0" w:color="auto"/>
        <w:right w:val="none" w:sz="0" w:space="0" w:color="auto"/>
      </w:divBdr>
    </w:div>
    <w:div w:id="725297612">
      <w:bodyDiv w:val="1"/>
      <w:marLeft w:val="0"/>
      <w:marRight w:val="0"/>
      <w:marTop w:val="0"/>
      <w:marBottom w:val="0"/>
      <w:divBdr>
        <w:top w:val="none" w:sz="0" w:space="0" w:color="auto"/>
        <w:left w:val="none" w:sz="0" w:space="0" w:color="auto"/>
        <w:bottom w:val="none" w:sz="0" w:space="0" w:color="auto"/>
        <w:right w:val="none" w:sz="0" w:space="0" w:color="auto"/>
      </w:divBdr>
    </w:div>
    <w:div w:id="730925223">
      <w:bodyDiv w:val="1"/>
      <w:marLeft w:val="0"/>
      <w:marRight w:val="0"/>
      <w:marTop w:val="0"/>
      <w:marBottom w:val="0"/>
      <w:divBdr>
        <w:top w:val="none" w:sz="0" w:space="0" w:color="auto"/>
        <w:left w:val="none" w:sz="0" w:space="0" w:color="auto"/>
        <w:bottom w:val="none" w:sz="0" w:space="0" w:color="auto"/>
        <w:right w:val="none" w:sz="0" w:space="0" w:color="auto"/>
      </w:divBdr>
    </w:div>
    <w:div w:id="734283425">
      <w:bodyDiv w:val="1"/>
      <w:marLeft w:val="0"/>
      <w:marRight w:val="0"/>
      <w:marTop w:val="0"/>
      <w:marBottom w:val="0"/>
      <w:divBdr>
        <w:top w:val="none" w:sz="0" w:space="0" w:color="auto"/>
        <w:left w:val="none" w:sz="0" w:space="0" w:color="auto"/>
        <w:bottom w:val="none" w:sz="0" w:space="0" w:color="auto"/>
        <w:right w:val="none" w:sz="0" w:space="0" w:color="auto"/>
      </w:divBdr>
    </w:div>
    <w:div w:id="736174335">
      <w:bodyDiv w:val="1"/>
      <w:marLeft w:val="0"/>
      <w:marRight w:val="0"/>
      <w:marTop w:val="0"/>
      <w:marBottom w:val="0"/>
      <w:divBdr>
        <w:top w:val="none" w:sz="0" w:space="0" w:color="auto"/>
        <w:left w:val="none" w:sz="0" w:space="0" w:color="auto"/>
        <w:bottom w:val="none" w:sz="0" w:space="0" w:color="auto"/>
        <w:right w:val="none" w:sz="0" w:space="0" w:color="auto"/>
      </w:divBdr>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739257054">
      <w:bodyDiv w:val="1"/>
      <w:marLeft w:val="0"/>
      <w:marRight w:val="0"/>
      <w:marTop w:val="0"/>
      <w:marBottom w:val="0"/>
      <w:divBdr>
        <w:top w:val="none" w:sz="0" w:space="0" w:color="auto"/>
        <w:left w:val="none" w:sz="0" w:space="0" w:color="auto"/>
        <w:bottom w:val="none" w:sz="0" w:space="0" w:color="auto"/>
        <w:right w:val="none" w:sz="0" w:space="0" w:color="auto"/>
      </w:divBdr>
    </w:div>
    <w:div w:id="739258359">
      <w:bodyDiv w:val="1"/>
      <w:marLeft w:val="0"/>
      <w:marRight w:val="0"/>
      <w:marTop w:val="0"/>
      <w:marBottom w:val="0"/>
      <w:divBdr>
        <w:top w:val="none" w:sz="0" w:space="0" w:color="auto"/>
        <w:left w:val="none" w:sz="0" w:space="0" w:color="auto"/>
        <w:bottom w:val="none" w:sz="0" w:space="0" w:color="auto"/>
        <w:right w:val="none" w:sz="0" w:space="0" w:color="auto"/>
      </w:divBdr>
    </w:div>
    <w:div w:id="742412516">
      <w:bodyDiv w:val="1"/>
      <w:marLeft w:val="0"/>
      <w:marRight w:val="0"/>
      <w:marTop w:val="0"/>
      <w:marBottom w:val="0"/>
      <w:divBdr>
        <w:top w:val="none" w:sz="0" w:space="0" w:color="auto"/>
        <w:left w:val="none" w:sz="0" w:space="0" w:color="auto"/>
        <w:bottom w:val="none" w:sz="0" w:space="0" w:color="auto"/>
        <w:right w:val="none" w:sz="0" w:space="0" w:color="auto"/>
      </w:divBdr>
    </w:div>
    <w:div w:id="743841803">
      <w:bodyDiv w:val="1"/>
      <w:marLeft w:val="0"/>
      <w:marRight w:val="0"/>
      <w:marTop w:val="0"/>
      <w:marBottom w:val="0"/>
      <w:divBdr>
        <w:top w:val="none" w:sz="0" w:space="0" w:color="auto"/>
        <w:left w:val="none" w:sz="0" w:space="0" w:color="auto"/>
        <w:bottom w:val="none" w:sz="0" w:space="0" w:color="auto"/>
        <w:right w:val="none" w:sz="0" w:space="0" w:color="auto"/>
      </w:divBdr>
    </w:div>
    <w:div w:id="747188957">
      <w:bodyDiv w:val="1"/>
      <w:marLeft w:val="0"/>
      <w:marRight w:val="0"/>
      <w:marTop w:val="0"/>
      <w:marBottom w:val="0"/>
      <w:divBdr>
        <w:top w:val="none" w:sz="0" w:space="0" w:color="auto"/>
        <w:left w:val="none" w:sz="0" w:space="0" w:color="auto"/>
        <w:bottom w:val="none" w:sz="0" w:space="0" w:color="auto"/>
        <w:right w:val="none" w:sz="0" w:space="0" w:color="auto"/>
      </w:divBdr>
    </w:div>
    <w:div w:id="750200117">
      <w:bodyDiv w:val="1"/>
      <w:marLeft w:val="0"/>
      <w:marRight w:val="0"/>
      <w:marTop w:val="0"/>
      <w:marBottom w:val="0"/>
      <w:divBdr>
        <w:top w:val="none" w:sz="0" w:space="0" w:color="auto"/>
        <w:left w:val="none" w:sz="0" w:space="0" w:color="auto"/>
        <w:bottom w:val="none" w:sz="0" w:space="0" w:color="auto"/>
        <w:right w:val="none" w:sz="0" w:space="0" w:color="auto"/>
      </w:divBdr>
    </w:div>
    <w:div w:id="751513714">
      <w:bodyDiv w:val="1"/>
      <w:marLeft w:val="0"/>
      <w:marRight w:val="0"/>
      <w:marTop w:val="0"/>
      <w:marBottom w:val="0"/>
      <w:divBdr>
        <w:top w:val="none" w:sz="0" w:space="0" w:color="auto"/>
        <w:left w:val="none" w:sz="0" w:space="0" w:color="auto"/>
        <w:bottom w:val="none" w:sz="0" w:space="0" w:color="auto"/>
        <w:right w:val="none" w:sz="0" w:space="0" w:color="auto"/>
      </w:divBdr>
    </w:div>
    <w:div w:id="754283670">
      <w:bodyDiv w:val="1"/>
      <w:marLeft w:val="0"/>
      <w:marRight w:val="0"/>
      <w:marTop w:val="0"/>
      <w:marBottom w:val="0"/>
      <w:divBdr>
        <w:top w:val="none" w:sz="0" w:space="0" w:color="auto"/>
        <w:left w:val="none" w:sz="0" w:space="0" w:color="auto"/>
        <w:bottom w:val="none" w:sz="0" w:space="0" w:color="auto"/>
        <w:right w:val="none" w:sz="0" w:space="0" w:color="auto"/>
      </w:divBdr>
    </w:div>
    <w:div w:id="763888250">
      <w:bodyDiv w:val="1"/>
      <w:marLeft w:val="0"/>
      <w:marRight w:val="0"/>
      <w:marTop w:val="0"/>
      <w:marBottom w:val="0"/>
      <w:divBdr>
        <w:top w:val="none" w:sz="0" w:space="0" w:color="auto"/>
        <w:left w:val="none" w:sz="0" w:space="0" w:color="auto"/>
        <w:bottom w:val="none" w:sz="0" w:space="0" w:color="auto"/>
        <w:right w:val="none" w:sz="0" w:space="0" w:color="auto"/>
      </w:divBdr>
    </w:div>
    <w:div w:id="768279398">
      <w:bodyDiv w:val="1"/>
      <w:marLeft w:val="0"/>
      <w:marRight w:val="0"/>
      <w:marTop w:val="0"/>
      <w:marBottom w:val="0"/>
      <w:divBdr>
        <w:top w:val="none" w:sz="0" w:space="0" w:color="auto"/>
        <w:left w:val="none" w:sz="0" w:space="0" w:color="auto"/>
        <w:bottom w:val="none" w:sz="0" w:space="0" w:color="auto"/>
        <w:right w:val="none" w:sz="0" w:space="0" w:color="auto"/>
      </w:divBdr>
    </w:div>
    <w:div w:id="783768821">
      <w:bodyDiv w:val="1"/>
      <w:marLeft w:val="0"/>
      <w:marRight w:val="0"/>
      <w:marTop w:val="0"/>
      <w:marBottom w:val="0"/>
      <w:divBdr>
        <w:top w:val="none" w:sz="0" w:space="0" w:color="auto"/>
        <w:left w:val="none" w:sz="0" w:space="0" w:color="auto"/>
        <w:bottom w:val="none" w:sz="0" w:space="0" w:color="auto"/>
        <w:right w:val="none" w:sz="0" w:space="0" w:color="auto"/>
      </w:divBdr>
    </w:div>
    <w:div w:id="798500833">
      <w:bodyDiv w:val="1"/>
      <w:marLeft w:val="0"/>
      <w:marRight w:val="0"/>
      <w:marTop w:val="0"/>
      <w:marBottom w:val="0"/>
      <w:divBdr>
        <w:top w:val="none" w:sz="0" w:space="0" w:color="auto"/>
        <w:left w:val="none" w:sz="0" w:space="0" w:color="auto"/>
        <w:bottom w:val="none" w:sz="0" w:space="0" w:color="auto"/>
        <w:right w:val="none" w:sz="0" w:space="0" w:color="auto"/>
      </w:divBdr>
    </w:div>
    <w:div w:id="799958345">
      <w:bodyDiv w:val="1"/>
      <w:marLeft w:val="0"/>
      <w:marRight w:val="0"/>
      <w:marTop w:val="0"/>
      <w:marBottom w:val="0"/>
      <w:divBdr>
        <w:top w:val="none" w:sz="0" w:space="0" w:color="auto"/>
        <w:left w:val="none" w:sz="0" w:space="0" w:color="auto"/>
        <w:bottom w:val="none" w:sz="0" w:space="0" w:color="auto"/>
        <w:right w:val="none" w:sz="0" w:space="0" w:color="auto"/>
      </w:divBdr>
    </w:div>
    <w:div w:id="803616391">
      <w:bodyDiv w:val="1"/>
      <w:marLeft w:val="0"/>
      <w:marRight w:val="0"/>
      <w:marTop w:val="0"/>
      <w:marBottom w:val="0"/>
      <w:divBdr>
        <w:top w:val="none" w:sz="0" w:space="0" w:color="auto"/>
        <w:left w:val="none" w:sz="0" w:space="0" w:color="auto"/>
        <w:bottom w:val="none" w:sz="0" w:space="0" w:color="auto"/>
        <w:right w:val="none" w:sz="0" w:space="0" w:color="auto"/>
      </w:divBdr>
    </w:div>
    <w:div w:id="804741541">
      <w:bodyDiv w:val="1"/>
      <w:marLeft w:val="0"/>
      <w:marRight w:val="0"/>
      <w:marTop w:val="0"/>
      <w:marBottom w:val="0"/>
      <w:divBdr>
        <w:top w:val="none" w:sz="0" w:space="0" w:color="auto"/>
        <w:left w:val="none" w:sz="0" w:space="0" w:color="auto"/>
        <w:bottom w:val="none" w:sz="0" w:space="0" w:color="auto"/>
        <w:right w:val="none" w:sz="0" w:space="0" w:color="auto"/>
      </w:divBdr>
    </w:div>
    <w:div w:id="804810897">
      <w:bodyDiv w:val="1"/>
      <w:marLeft w:val="0"/>
      <w:marRight w:val="0"/>
      <w:marTop w:val="0"/>
      <w:marBottom w:val="0"/>
      <w:divBdr>
        <w:top w:val="none" w:sz="0" w:space="0" w:color="auto"/>
        <w:left w:val="none" w:sz="0" w:space="0" w:color="auto"/>
        <w:bottom w:val="none" w:sz="0" w:space="0" w:color="auto"/>
        <w:right w:val="none" w:sz="0" w:space="0" w:color="auto"/>
      </w:divBdr>
    </w:div>
    <w:div w:id="804935286">
      <w:bodyDiv w:val="1"/>
      <w:marLeft w:val="0"/>
      <w:marRight w:val="0"/>
      <w:marTop w:val="0"/>
      <w:marBottom w:val="0"/>
      <w:divBdr>
        <w:top w:val="none" w:sz="0" w:space="0" w:color="auto"/>
        <w:left w:val="none" w:sz="0" w:space="0" w:color="auto"/>
        <w:bottom w:val="none" w:sz="0" w:space="0" w:color="auto"/>
        <w:right w:val="none" w:sz="0" w:space="0" w:color="auto"/>
      </w:divBdr>
    </w:div>
    <w:div w:id="805440365">
      <w:bodyDiv w:val="1"/>
      <w:marLeft w:val="0"/>
      <w:marRight w:val="0"/>
      <w:marTop w:val="0"/>
      <w:marBottom w:val="0"/>
      <w:divBdr>
        <w:top w:val="none" w:sz="0" w:space="0" w:color="auto"/>
        <w:left w:val="none" w:sz="0" w:space="0" w:color="auto"/>
        <w:bottom w:val="none" w:sz="0" w:space="0" w:color="auto"/>
        <w:right w:val="none" w:sz="0" w:space="0" w:color="auto"/>
      </w:divBdr>
    </w:div>
    <w:div w:id="807817843">
      <w:bodyDiv w:val="1"/>
      <w:marLeft w:val="0"/>
      <w:marRight w:val="0"/>
      <w:marTop w:val="0"/>
      <w:marBottom w:val="0"/>
      <w:divBdr>
        <w:top w:val="none" w:sz="0" w:space="0" w:color="auto"/>
        <w:left w:val="none" w:sz="0" w:space="0" w:color="auto"/>
        <w:bottom w:val="none" w:sz="0" w:space="0" w:color="auto"/>
        <w:right w:val="none" w:sz="0" w:space="0" w:color="auto"/>
      </w:divBdr>
    </w:div>
    <w:div w:id="822043507">
      <w:bodyDiv w:val="1"/>
      <w:marLeft w:val="0"/>
      <w:marRight w:val="0"/>
      <w:marTop w:val="0"/>
      <w:marBottom w:val="0"/>
      <w:divBdr>
        <w:top w:val="none" w:sz="0" w:space="0" w:color="auto"/>
        <w:left w:val="none" w:sz="0" w:space="0" w:color="auto"/>
        <w:bottom w:val="none" w:sz="0" w:space="0" w:color="auto"/>
        <w:right w:val="none" w:sz="0" w:space="0" w:color="auto"/>
      </w:divBdr>
    </w:div>
    <w:div w:id="822551178">
      <w:bodyDiv w:val="1"/>
      <w:marLeft w:val="0"/>
      <w:marRight w:val="0"/>
      <w:marTop w:val="0"/>
      <w:marBottom w:val="0"/>
      <w:divBdr>
        <w:top w:val="none" w:sz="0" w:space="0" w:color="auto"/>
        <w:left w:val="none" w:sz="0" w:space="0" w:color="auto"/>
        <w:bottom w:val="none" w:sz="0" w:space="0" w:color="auto"/>
        <w:right w:val="none" w:sz="0" w:space="0" w:color="auto"/>
      </w:divBdr>
    </w:div>
    <w:div w:id="823619152">
      <w:bodyDiv w:val="1"/>
      <w:marLeft w:val="0"/>
      <w:marRight w:val="0"/>
      <w:marTop w:val="0"/>
      <w:marBottom w:val="0"/>
      <w:divBdr>
        <w:top w:val="none" w:sz="0" w:space="0" w:color="auto"/>
        <w:left w:val="none" w:sz="0" w:space="0" w:color="auto"/>
        <w:bottom w:val="none" w:sz="0" w:space="0" w:color="auto"/>
        <w:right w:val="none" w:sz="0" w:space="0" w:color="auto"/>
      </w:divBdr>
    </w:div>
    <w:div w:id="824125714">
      <w:bodyDiv w:val="1"/>
      <w:marLeft w:val="0"/>
      <w:marRight w:val="0"/>
      <w:marTop w:val="0"/>
      <w:marBottom w:val="0"/>
      <w:divBdr>
        <w:top w:val="none" w:sz="0" w:space="0" w:color="auto"/>
        <w:left w:val="none" w:sz="0" w:space="0" w:color="auto"/>
        <w:bottom w:val="none" w:sz="0" w:space="0" w:color="auto"/>
        <w:right w:val="none" w:sz="0" w:space="0" w:color="auto"/>
      </w:divBdr>
    </w:div>
    <w:div w:id="828711450">
      <w:bodyDiv w:val="1"/>
      <w:marLeft w:val="0"/>
      <w:marRight w:val="0"/>
      <w:marTop w:val="0"/>
      <w:marBottom w:val="0"/>
      <w:divBdr>
        <w:top w:val="none" w:sz="0" w:space="0" w:color="auto"/>
        <w:left w:val="none" w:sz="0" w:space="0" w:color="auto"/>
        <w:bottom w:val="none" w:sz="0" w:space="0" w:color="auto"/>
        <w:right w:val="none" w:sz="0" w:space="0" w:color="auto"/>
      </w:divBdr>
    </w:div>
    <w:div w:id="836577171">
      <w:bodyDiv w:val="1"/>
      <w:marLeft w:val="0"/>
      <w:marRight w:val="0"/>
      <w:marTop w:val="0"/>
      <w:marBottom w:val="0"/>
      <w:divBdr>
        <w:top w:val="none" w:sz="0" w:space="0" w:color="auto"/>
        <w:left w:val="none" w:sz="0" w:space="0" w:color="auto"/>
        <w:bottom w:val="none" w:sz="0" w:space="0" w:color="auto"/>
        <w:right w:val="none" w:sz="0" w:space="0" w:color="auto"/>
      </w:divBdr>
    </w:div>
    <w:div w:id="840510097">
      <w:bodyDiv w:val="1"/>
      <w:marLeft w:val="0"/>
      <w:marRight w:val="0"/>
      <w:marTop w:val="0"/>
      <w:marBottom w:val="0"/>
      <w:divBdr>
        <w:top w:val="none" w:sz="0" w:space="0" w:color="auto"/>
        <w:left w:val="none" w:sz="0" w:space="0" w:color="auto"/>
        <w:bottom w:val="none" w:sz="0" w:space="0" w:color="auto"/>
        <w:right w:val="none" w:sz="0" w:space="0" w:color="auto"/>
      </w:divBdr>
    </w:div>
    <w:div w:id="843400034">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51266872">
      <w:bodyDiv w:val="1"/>
      <w:marLeft w:val="0"/>
      <w:marRight w:val="0"/>
      <w:marTop w:val="0"/>
      <w:marBottom w:val="0"/>
      <w:divBdr>
        <w:top w:val="none" w:sz="0" w:space="0" w:color="auto"/>
        <w:left w:val="none" w:sz="0" w:space="0" w:color="auto"/>
        <w:bottom w:val="none" w:sz="0" w:space="0" w:color="auto"/>
        <w:right w:val="none" w:sz="0" w:space="0" w:color="auto"/>
      </w:divBdr>
    </w:div>
    <w:div w:id="854802590">
      <w:bodyDiv w:val="1"/>
      <w:marLeft w:val="0"/>
      <w:marRight w:val="0"/>
      <w:marTop w:val="0"/>
      <w:marBottom w:val="0"/>
      <w:divBdr>
        <w:top w:val="none" w:sz="0" w:space="0" w:color="auto"/>
        <w:left w:val="none" w:sz="0" w:space="0" w:color="auto"/>
        <w:bottom w:val="none" w:sz="0" w:space="0" w:color="auto"/>
        <w:right w:val="none" w:sz="0" w:space="0" w:color="auto"/>
      </w:divBdr>
    </w:div>
    <w:div w:id="863635854">
      <w:bodyDiv w:val="1"/>
      <w:marLeft w:val="0"/>
      <w:marRight w:val="0"/>
      <w:marTop w:val="0"/>
      <w:marBottom w:val="0"/>
      <w:divBdr>
        <w:top w:val="none" w:sz="0" w:space="0" w:color="auto"/>
        <w:left w:val="none" w:sz="0" w:space="0" w:color="auto"/>
        <w:bottom w:val="none" w:sz="0" w:space="0" w:color="auto"/>
        <w:right w:val="none" w:sz="0" w:space="0" w:color="auto"/>
      </w:divBdr>
    </w:div>
    <w:div w:id="871263939">
      <w:bodyDiv w:val="1"/>
      <w:marLeft w:val="0"/>
      <w:marRight w:val="0"/>
      <w:marTop w:val="0"/>
      <w:marBottom w:val="0"/>
      <w:divBdr>
        <w:top w:val="none" w:sz="0" w:space="0" w:color="auto"/>
        <w:left w:val="none" w:sz="0" w:space="0" w:color="auto"/>
        <w:bottom w:val="none" w:sz="0" w:space="0" w:color="auto"/>
        <w:right w:val="none" w:sz="0" w:space="0" w:color="auto"/>
      </w:divBdr>
    </w:div>
    <w:div w:id="879827410">
      <w:bodyDiv w:val="1"/>
      <w:marLeft w:val="0"/>
      <w:marRight w:val="0"/>
      <w:marTop w:val="0"/>
      <w:marBottom w:val="0"/>
      <w:divBdr>
        <w:top w:val="none" w:sz="0" w:space="0" w:color="auto"/>
        <w:left w:val="none" w:sz="0" w:space="0" w:color="auto"/>
        <w:bottom w:val="none" w:sz="0" w:space="0" w:color="auto"/>
        <w:right w:val="none" w:sz="0" w:space="0" w:color="auto"/>
      </w:divBdr>
    </w:div>
    <w:div w:id="880437806">
      <w:bodyDiv w:val="1"/>
      <w:marLeft w:val="0"/>
      <w:marRight w:val="0"/>
      <w:marTop w:val="0"/>
      <w:marBottom w:val="0"/>
      <w:divBdr>
        <w:top w:val="none" w:sz="0" w:space="0" w:color="auto"/>
        <w:left w:val="none" w:sz="0" w:space="0" w:color="auto"/>
        <w:bottom w:val="none" w:sz="0" w:space="0" w:color="auto"/>
        <w:right w:val="none" w:sz="0" w:space="0" w:color="auto"/>
      </w:divBdr>
    </w:div>
    <w:div w:id="881674140">
      <w:bodyDiv w:val="1"/>
      <w:marLeft w:val="0"/>
      <w:marRight w:val="0"/>
      <w:marTop w:val="0"/>
      <w:marBottom w:val="0"/>
      <w:divBdr>
        <w:top w:val="none" w:sz="0" w:space="0" w:color="auto"/>
        <w:left w:val="none" w:sz="0" w:space="0" w:color="auto"/>
        <w:bottom w:val="none" w:sz="0" w:space="0" w:color="auto"/>
        <w:right w:val="none" w:sz="0" w:space="0" w:color="auto"/>
      </w:divBdr>
    </w:div>
    <w:div w:id="884869919">
      <w:bodyDiv w:val="1"/>
      <w:marLeft w:val="0"/>
      <w:marRight w:val="0"/>
      <w:marTop w:val="0"/>
      <w:marBottom w:val="0"/>
      <w:divBdr>
        <w:top w:val="none" w:sz="0" w:space="0" w:color="auto"/>
        <w:left w:val="none" w:sz="0" w:space="0" w:color="auto"/>
        <w:bottom w:val="none" w:sz="0" w:space="0" w:color="auto"/>
        <w:right w:val="none" w:sz="0" w:space="0" w:color="auto"/>
      </w:divBdr>
    </w:div>
    <w:div w:id="886069630">
      <w:bodyDiv w:val="1"/>
      <w:marLeft w:val="0"/>
      <w:marRight w:val="0"/>
      <w:marTop w:val="0"/>
      <w:marBottom w:val="0"/>
      <w:divBdr>
        <w:top w:val="none" w:sz="0" w:space="0" w:color="auto"/>
        <w:left w:val="none" w:sz="0" w:space="0" w:color="auto"/>
        <w:bottom w:val="none" w:sz="0" w:space="0" w:color="auto"/>
        <w:right w:val="none" w:sz="0" w:space="0" w:color="auto"/>
      </w:divBdr>
    </w:div>
    <w:div w:id="897936681">
      <w:bodyDiv w:val="1"/>
      <w:marLeft w:val="0"/>
      <w:marRight w:val="0"/>
      <w:marTop w:val="0"/>
      <w:marBottom w:val="0"/>
      <w:divBdr>
        <w:top w:val="none" w:sz="0" w:space="0" w:color="auto"/>
        <w:left w:val="none" w:sz="0" w:space="0" w:color="auto"/>
        <w:bottom w:val="none" w:sz="0" w:space="0" w:color="auto"/>
        <w:right w:val="none" w:sz="0" w:space="0" w:color="auto"/>
      </w:divBdr>
    </w:div>
    <w:div w:id="905258646">
      <w:bodyDiv w:val="1"/>
      <w:marLeft w:val="0"/>
      <w:marRight w:val="0"/>
      <w:marTop w:val="0"/>
      <w:marBottom w:val="0"/>
      <w:divBdr>
        <w:top w:val="none" w:sz="0" w:space="0" w:color="auto"/>
        <w:left w:val="none" w:sz="0" w:space="0" w:color="auto"/>
        <w:bottom w:val="none" w:sz="0" w:space="0" w:color="auto"/>
        <w:right w:val="none" w:sz="0" w:space="0" w:color="auto"/>
      </w:divBdr>
    </w:div>
    <w:div w:id="906108551">
      <w:bodyDiv w:val="1"/>
      <w:marLeft w:val="0"/>
      <w:marRight w:val="0"/>
      <w:marTop w:val="0"/>
      <w:marBottom w:val="0"/>
      <w:divBdr>
        <w:top w:val="none" w:sz="0" w:space="0" w:color="auto"/>
        <w:left w:val="none" w:sz="0" w:space="0" w:color="auto"/>
        <w:bottom w:val="none" w:sz="0" w:space="0" w:color="auto"/>
        <w:right w:val="none" w:sz="0" w:space="0" w:color="auto"/>
      </w:divBdr>
    </w:div>
    <w:div w:id="907886673">
      <w:bodyDiv w:val="1"/>
      <w:marLeft w:val="0"/>
      <w:marRight w:val="0"/>
      <w:marTop w:val="0"/>
      <w:marBottom w:val="0"/>
      <w:divBdr>
        <w:top w:val="none" w:sz="0" w:space="0" w:color="auto"/>
        <w:left w:val="none" w:sz="0" w:space="0" w:color="auto"/>
        <w:bottom w:val="none" w:sz="0" w:space="0" w:color="auto"/>
        <w:right w:val="none" w:sz="0" w:space="0" w:color="auto"/>
      </w:divBdr>
    </w:div>
    <w:div w:id="908350017">
      <w:bodyDiv w:val="1"/>
      <w:marLeft w:val="0"/>
      <w:marRight w:val="0"/>
      <w:marTop w:val="0"/>
      <w:marBottom w:val="0"/>
      <w:divBdr>
        <w:top w:val="none" w:sz="0" w:space="0" w:color="auto"/>
        <w:left w:val="none" w:sz="0" w:space="0" w:color="auto"/>
        <w:bottom w:val="none" w:sz="0" w:space="0" w:color="auto"/>
        <w:right w:val="none" w:sz="0" w:space="0" w:color="auto"/>
      </w:divBdr>
    </w:div>
    <w:div w:id="909122904">
      <w:bodyDiv w:val="1"/>
      <w:marLeft w:val="0"/>
      <w:marRight w:val="0"/>
      <w:marTop w:val="0"/>
      <w:marBottom w:val="0"/>
      <w:divBdr>
        <w:top w:val="none" w:sz="0" w:space="0" w:color="auto"/>
        <w:left w:val="none" w:sz="0" w:space="0" w:color="auto"/>
        <w:bottom w:val="none" w:sz="0" w:space="0" w:color="auto"/>
        <w:right w:val="none" w:sz="0" w:space="0" w:color="auto"/>
      </w:divBdr>
    </w:div>
    <w:div w:id="915478187">
      <w:bodyDiv w:val="1"/>
      <w:marLeft w:val="0"/>
      <w:marRight w:val="0"/>
      <w:marTop w:val="0"/>
      <w:marBottom w:val="0"/>
      <w:divBdr>
        <w:top w:val="none" w:sz="0" w:space="0" w:color="auto"/>
        <w:left w:val="none" w:sz="0" w:space="0" w:color="auto"/>
        <w:bottom w:val="none" w:sz="0" w:space="0" w:color="auto"/>
        <w:right w:val="none" w:sz="0" w:space="0" w:color="auto"/>
      </w:divBdr>
    </w:div>
    <w:div w:id="916014054">
      <w:bodyDiv w:val="1"/>
      <w:marLeft w:val="0"/>
      <w:marRight w:val="0"/>
      <w:marTop w:val="0"/>
      <w:marBottom w:val="0"/>
      <w:divBdr>
        <w:top w:val="none" w:sz="0" w:space="0" w:color="auto"/>
        <w:left w:val="none" w:sz="0" w:space="0" w:color="auto"/>
        <w:bottom w:val="none" w:sz="0" w:space="0" w:color="auto"/>
        <w:right w:val="none" w:sz="0" w:space="0" w:color="auto"/>
      </w:divBdr>
    </w:div>
    <w:div w:id="924342378">
      <w:bodyDiv w:val="1"/>
      <w:marLeft w:val="0"/>
      <w:marRight w:val="0"/>
      <w:marTop w:val="0"/>
      <w:marBottom w:val="0"/>
      <w:divBdr>
        <w:top w:val="none" w:sz="0" w:space="0" w:color="auto"/>
        <w:left w:val="none" w:sz="0" w:space="0" w:color="auto"/>
        <w:bottom w:val="none" w:sz="0" w:space="0" w:color="auto"/>
        <w:right w:val="none" w:sz="0" w:space="0" w:color="auto"/>
      </w:divBdr>
    </w:div>
    <w:div w:id="926353486">
      <w:bodyDiv w:val="1"/>
      <w:marLeft w:val="0"/>
      <w:marRight w:val="0"/>
      <w:marTop w:val="0"/>
      <w:marBottom w:val="0"/>
      <w:divBdr>
        <w:top w:val="none" w:sz="0" w:space="0" w:color="auto"/>
        <w:left w:val="none" w:sz="0" w:space="0" w:color="auto"/>
        <w:bottom w:val="none" w:sz="0" w:space="0" w:color="auto"/>
        <w:right w:val="none" w:sz="0" w:space="0" w:color="auto"/>
      </w:divBdr>
    </w:div>
    <w:div w:id="940331627">
      <w:bodyDiv w:val="1"/>
      <w:marLeft w:val="0"/>
      <w:marRight w:val="0"/>
      <w:marTop w:val="0"/>
      <w:marBottom w:val="0"/>
      <w:divBdr>
        <w:top w:val="none" w:sz="0" w:space="0" w:color="auto"/>
        <w:left w:val="none" w:sz="0" w:space="0" w:color="auto"/>
        <w:bottom w:val="none" w:sz="0" w:space="0" w:color="auto"/>
        <w:right w:val="none" w:sz="0" w:space="0" w:color="auto"/>
      </w:divBdr>
    </w:div>
    <w:div w:id="946353429">
      <w:bodyDiv w:val="1"/>
      <w:marLeft w:val="0"/>
      <w:marRight w:val="0"/>
      <w:marTop w:val="0"/>
      <w:marBottom w:val="0"/>
      <w:divBdr>
        <w:top w:val="none" w:sz="0" w:space="0" w:color="auto"/>
        <w:left w:val="none" w:sz="0" w:space="0" w:color="auto"/>
        <w:bottom w:val="none" w:sz="0" w:space="0" w:color="auto"/>
        <w:right w:val="none" w:sz="0" w:space="0" w:color="auto"/>
      </w:divBdr>
    </w:div>
    <w:div w:id="947465333">
      <w:bodyDiv w:val="1"/>
      <w:marLeft w:val="0"/>
      <w:marRight w:val="0"/>
      <w:marTop w:val="0"/>
      <w:marBottom w:val="0"/>
      <w:divBdr>
        <w:top w:val="none" w:sz="0" w:space="0" w:color="auto"/>
        <w:left w:val="none" w:sz="0" w:space="0" w:color="auto"/>
        <w:bottom w:val="none" w:sz="0" w:space="0" w:color="auto"/>
        <w:right w:val="none" w:sz="0" w:space="0" w:color="auto"/>
      </w:divBdr>
    </w:div>
    <w:div w:id="948589746">
      <w:bodyDiv w:val="1"/>
      <w:marLeft w:val="0"/>
      <w:marRight w:val="0"/>
      <w:marTop w:val="0"/>
      <w:marBottom w:val="0"/>
      <w:divBdr>
        <w:top w:val="none" w:sz="0" w:space="0" w:color="auto"/>
        <w:left w:val="none" w:sz="0" w:space="0" w:color="auto"/>
        <w:bottom w:val="none" w:sz="0" w:space="0" w:color="auto"/>
        <w:right w:val="none" w:sz="0" w:space="0" w:color="auto"/>
      </w:divBdr>
    </w:div>
    <w:div w:id="950473053">
      <w:bodyDiv w:val="1"/>
      <w:marLeft w:val="0"/>
      <w:marRight w:val="0"/>
      <w:marTop w:val="0"/>
      <w:marBottom w:val="0"/>
      <w:divBdr>
        <w:top w:val="none" w:sz="0" w:space="0" w:color="auto"/>
        <w:left w:val="none" w:sz="0" w:space="0" w:color="auto"/>
        <w:bottom w:val="none" w:sz="0" w:space="0" w:color="auto"/>
        <w:right w:val="none" w:sz="0" w:space="0" w:color="auto"/>
      </w:divBdr>
    </w:div>
    <w:div w:id="957493951">
      <w:bodyDiv w:val="1"/>
      <w:marLeft w:val="0"/>
      <w:marRight w:val="0"/>
      <w:marTop w:val="0"/>
      <w:marBottom w:val="0"/>
      <w:divBdr>
        <w:top w:val="none" w:sz="0" w:space="0" w:color="auto"/>
        <w:left w:val="none" w:sz="0" w:space="0" w:color="auto"/>
        <w:bottom w:val="none" w:sz="0" w:space="0" w:color="auto"/>
        <w:right w:val="none" w:sz="0" w:space="0" w:color="auto"/>
      </w:divBdr>
    </w:div>
    <w:div w:id="958491888">
      <w:bodyDiv w:val="1"/>
      <w:marLeft w:val="0"/>
      <w:marRight w:val="0"/>
      <w:marTop w:val="0"/>
      <w:marBottom w:val="0"/>
      <w:divBdr>
        <w:top w:val="none" w:sz="0" w:space="0" w:color="auto"/>
        <w:left w:val="none" w:sz="0" w:space="0" w:color="auto"/>
        <w:bottom w:val="none" w:sz="0" w:space="0" w:color="auto"/>
        <w:right w:val="none" w:sz="0" w:space="0" w:color="auto"/>
      </w:divBdr>
    </w:div>
    <w:div w:id="959142791">
      <w:bodyDiv w:val="1"/>
      <w:marLeft w:val="0"/>
      <w:marRight w:val="0"/>
      <w:marTop w:val="0"/>
      <w:marBottom w:val="0"/>
      <w:divBdr>
        <w:top w:val="none" w:sz="0" w:space="0" w:color="auto"/>
        <w:left w:val="none" w:sz="0" w:space="0" w:color="auto"/>
        <w:bottom w:val="none" w:sz="0" w:space="0" w:color="auto"/>
        <w:right w:val="none" w:sz="0" w:space="0" w:color="auto"/>
      </w:divBdr>
    </w:div>
    <w:div w:id="970524079">
      <w:bodyDiv w:val="1"/>
      <w:marLeft w:val="0"/>
      <w:marRight w:val="0"/>
      <w:marTop w:val="0"/>
      <w:marBottom w:val="0"/>
      <w:divBdr>
        <w:top w:val="none" w:sz="0" w:space="0" w:color="auto"/>
        <w:left w:val="none" w:sz="0" w:space="0" w:color="auto"/>
        <w:bottom w:val="none" w:sz="0" w:space="0" w:color="auto"/>
        <w:right w:val="none" w:sz="0" w:space="0" w:color="auto"/>
      </w:divBdr>
    </w:div>
    <w:div w:id="972756706">
      <w:bodyDiv w:val="1"/>
      <w:marLeft w:val="0"/>
      <w:marRight w:val="0"/>
      <w:marTop w:val="0"/>
      <w:marBottom w:val="0"/>
      <w:divBdr>
        <w:top w:val="none" w:sz="0" w:space="0" w:color="auto"/>
        <w:left w:val="none" w:sz="0" w:space="0" w:color="auto"/>
        <w:bottom w:val="none" w:sz="0" w:space="0" w:color="auto"/>
        <w:right w:val="none" w:sz="0" w:space="0" w:color="auto"/>
      </w:divBdr>
    </w:div>
    <w:div w:id="975918601">
      <w:bodyDiv w:val="1"/>
      <w:marLeft w:val="0"/>
      <w:marRight w:val="0"/>
      <w:marTop w:val="0"/>
      <w:marBottom w:val="0"/>
      <w:divBdr>
        <w:top w:val="none" w:sz="0" w:space="0" w:color="auto"/>
        <w:left w:val="none" w:sz="0" w:space="0" w:color="auto"/>
        <w:bottom w:val="none" w:sz="0" w:space="0" w:color="auto"/>
        <w:right w:val="none" w:sz="0" w:space="0" w:color="auto"/>
      </w:divBdr>
    </w:div>
    <w:div w:id="979074910">
      <w:bodyDiv w:val="1"/>
      <w:marLeft w:val="0"/>
      <w:marRight w:val="0"/>
      <w:marTop w:val="0"/>
      <w:marBottom w:val="0"/>
      <w:divBdr>
        <w:top w:val="none" w:sz="0" w:space="0" w:color="auto"/>
        <w:left w:val="none" w:sz="0" w:space="0" w:color="auto"/>
        <w:bottom w:val="none" w:sz="0" w:space="0" w:color="auto"/>
        <w:right w:val="none" w:sz="0" w:space="0" w:color="auto"/>
      </w:divBdr>
    </w:div>
    <w:div w:id="981544202">
      <w:bodyDiv w:val="1"/>
      <w:marLeft w:val="0"/>
      <w:marRight w:val="0"/>
      <w:marTop w:val="0"/>
      <w:marBottom w:val="0"/>
      <w:divBdr>
        <w:top w:val="none" w:sz="0" w:space="0" w:color="auto"/>
        <w:left w:val="none" w:sz="0" w:space="0" w:color="auto"/>
        <w:bottom w:val="none" w:sz="0" w:space="0" w:color="auto"/>
        <w:right w:val="none" w:sz="0" w:space="0" w:color="auto"/>
      </w:divBdr>
    </w:div>
    <w:div w:id="988437375">
      <w:bodyDiv w:val="1"/>
      <w:marLeft w:val="0"/>
      <w:marRight w:val="0"/>
      <w:marTop w:val="0"/>
      <w:marBottom w:val="0"/>
      <w:divBdr>
        <w:top w:val="none" w:sz="0" w:space="0" w:color="auto"/>
        <w:left w:val="none" w:sz="0" w:space="0" w:color="auto"/>
        <w:bottom w:val="none" w:sz="0" w:space="0" w:color="auto"/>
        <w:right w:val="none" w:sz="0" w:space="0" w:color="auto"/>
      </w:divBdr>
    </w:div>
    <w:div w:id="996765533">
      <w:bodyDiv w:val="1"/>
      <w:marLeft w:val="0"/>
      <w:marRight w:val="0"/>
      <w:marTop w:val="0"/>
      <w:marBottom w:val="0"/>
      <w:divBdr>
        <w:top w:val="none" w:sz="0" w:space="0" w:color="auto"/>
        <w:left w:val="none" w:sz="0" w:space="0" w:color="auto"/>
        <w:bottom w:val="none" w:sz="0" w:space="0" w:color="auto"/>
        <w:right w:val="none" w:sz="0" w:space="0" w:color="auto"/>
      </w:divBdr>
    </w:div>
    <w:div w:id="1003362705">
      <w:bodyDiv w:val="1"/>
      <w:marLeft w:val="0"/>
      <w:marRight w:val="0"/>
      <w:marTop w:val="0"/>
      <w:marBottom w:val="0"/>
      <w:divBdr>
        <w:top w:val="none" w:sz="0" w:space="0" w:color="auto"/>
        <w:left w:val="none" w:sz="0" w:space="0" w:color="auto"/>
        <w:bottom w:val="none" w:sz="0" w:space="0" w:color="auto"/>
        <w:right w:val="none" w:sz="0" w:space="0" w:color="auto"/>
      </w:divBdr>
    </w:div>
    <w:div w:id="1004481122">
      <w:bodyDiv w:val="1"/>
      <w:marLeft w:val="0"/>
      <w:marRight w:val="0"/>
      <w:marTop w:val="0"/>
      <w:marBottom w:val="0"/>
      <w:divBdr>
        <w:top w:val="none" w:sz="0" w:space="0" w:color="auto"/>
        <w:left w:val="none" w:sz="0" w:space="0" w:color="auto"/>
        <w:bottom w:val="none" w:sz="0" w:space="0" w:color="auto"/>
        <w:right w:val="none" w:sz="0" w:space="0" w:color="auto"/>
      </w:divBdr>
    </w:div>
    <w:div w:id="1005284034">
      <w:bodyDiv w:val="1"/>
      <w:marLeft w:val="0"/>
      <w:marRight w:val="0"/>
      <w:marTop w:val="0"/>
      <w:marBottom w:val="0"/>
      <w:divBdr>
        <w:top w:val="none" w:sz="0" w:space="0" w:color="auto"/>
        <w:left w:val="none" w:sz="0" w:space="0" w:color="auto"/>
        <w:bottom w:val="none" w:sz="0" w:space="0" w:color="auto"/>
        <w:right w:val="none" w:sz="0" w:space="0" w:color="auto"/>
      </w:divBdr>
    </w:div>
    <w:div w:id="1009404373">
      <w:bodyDiv w:val="1"/>
      <w:marLeft w:val="0"/>
      <w:marRight w:val="0"/>
      <w:marTop w:val="0"/>
      <w:marBottom w:val="0"/>
      <w:divBdr>
        <w:top w:val="none" w:sz="0" w:space="0" w:color="auto"/>
        <w:left w:val="none" w:sz="0" w:space="0" w:color="auto"/>
        <w:bottom w:val="none" w:sz="0" w:space="0" w:color="auto"/>
        <w:right w:val="none" w:sz="0" w:space="0" w:color="auto"/>
      </w:divBdr>
    </w:div>
    <w:div w:id="1011444324">
      <w:bodyDiv w:val="1"/>
      <w:marLeft w:val="0"/>
      <w:marRight w:val="0"/>
      <w:marTop w:val="0"/>
      <w:marBottom w:val="0"/>
      <w:divBdr>
        <w:top w:val="none" w:sz="0" w:space="0" w:color="auto"/>
        <w:left w:val="none" w:sz="0" w:space="0" w:color="auto"/>
        <w:bottom w:val="none" w:sz="0" w:space="0" w:color="auto"/>
        <w:right w:val="none" w:sz="0" w:space="0" w:color="auto"/>
      </w:divBdr>
    </w:div>
    <w:div w:id="1011683898">
      <w:bodyDiv w:val="1"/>
      <w:marLeft w:val="0"/>
      <w:marRight w:val="0"/>
      <w:marTop w:val="0"/>
      <w:marBottom w:val="0"/>
      <w:divBdr>
        <w:top w:val="none" w:sz="0" w:space="0" w:color="auto"/>
        <w:left w:val="none" w:sz="0" w:space="0" w:color="auto"/>
        <w:bottom w:val="none" w:sz="0" w:space="0" w:color="auto"/>
        <w:right w:val="none" w:sz="0" w:space="0" w:color="auto"/>
      </w:divBdr>
    </w:div>
    <w:div w:id="1013461052">
      <w:bodyDiv w:val="1"/>
      <w:marLeft w:val="0"/>
      <w:marRight w:val="0"/>
      <w:marTop w:val="0"/>
      <w:marBottom w:val="0"/>
      <w:divBdr>
        <w:top w:val="none" w:sz="0" w:space="0" w:color="auto"/>
        <w:left w:val="none" w:sz="0" w:space="0" w:color="auto"/>
        <w:bottom w:val="none" w:sz="0" w:space="0" w:color="auto"/>
        <w:right w:val="none" w:sz="0" w:space="0" w:color="auto"/>
      </w:divBdr>
    </w:div>
    <w:div w:id="1016157104">
      <w:bodyDiv w:val="1"/>
      <w:marLeft w:val="0"/>
      <w:marRight w:val="0"/>
      <w:marTop w:val="0"/>
      <w:marBottom w:val="0"/>
      <w:divBdr>
        <w:top w:val="none" w:sz="0" w:space="0" w:color="auto"/>
        <w:left w:val="none" w:sz="0" w:space="0" w:color="auto"/>
        <w:bottom w:val="none" w:sz="0" w:space="0" w:color="auto"/>
        <w:right w:val="none" w:sz="0" w:space="0" w:color="auto"/>
      </w:divBdr>
    </w:div>
    <w:div w:id="1017655025">
      <w:bodyDiv w:val="1"/>
      <w:marLeft w:val="0"/>
      <w:marRight w:val="0"/>
      <w:marTop w:val="0"/>
      <w:marBottom w:val="0"/>
      <w:divBdr>
        <w:top w:val="none" w:sz="0" w:space="0" w:color="auto"/>
        <w:left w:val="none" w:sz="0" w:space="0" w:color="auto"/>
        <w:bottom w:val="none" w:sz="0" w:space="0" w:color="auto"/>
        <w:right w:val="none" w:sz="0" w:space="0" w:color="auto"/>
      </w:divBdr>
    </w:div>
    <w:div w:id="1018703309">
      <w:bodyDiv w:val="1"/>
      <w:marLeft w:val="0"/>
      <w:marRight w:val="0"/>
      <w:marTop w:val="0"/>
      <w:marBottom w:val="0"/>
      <w:divBdr>
        <w:top w:val="none" w:sz="0" w:space="0" w:color="auto"/>
        <w:left w:val="none" w:sz="0" w:space="0" w:color="auto"/>
        <w:bottom w:val="none" w:sz="0" w:space="0" w:color="auto"/>
        <w:right w:val="none" w:sz="0" w:space="0" w:color="auto"/>
      </w:divBdr>
    </w:div>
    <w:div w:id="1020622180">
      <w:bodyDiv w:val="1"/>
      <w:marLeft w:val="0"/>
      <w:marRight w:val="0"/>
      <w:marTop w:val="0"/>
      <w:marBottom w:val="0"/>
      <w:divBdr>
        <w:top w:val="none" w:sz="0" w:space="0" w:color="auto"/>
        <w:left w:val="none" w:sz="0" w:space="0" w:color="auto"/>
        <w:bottom w:val="none" w:sz="0" w:space="0" w:color="auto"/>
        <w:right w:val="none" w:sz="0" w:space="0" w:color="auto"/>
      </w:divBdr>
    </w:div>
    <w:div w:id="1021972867">
      <w:bodyDiv w:val="1"/>
      <w:marLeft w:val="0"/>
      <w:marRight w:val="0"/>
      <w:marTop w:val="0"/>
      <w:marBottom w:val="0"/>
      <w:divBdr>
        <w:top w:val="none" w:sz="0" w:space="0" w:color="auto"/>
        <w:left w:val="none" w:sz="0" w:space="0" w:color="auto"/>
        <w:bottom w:val="none" w:sz="0" w:space="0" w:color="auto"/>
        <w:right w:val="none" w:sz="0" w:space="0" w:color="auto"/>
      </w:divBdr>
    </w:div>
    <w:div w:id="1024940223">
      <w:bodyDiv w:val="1"/>
      <w:marLeft w:val="0"/>
      <w:marRight w:val="0"/>
      <w:marTop w:val="0"/>
      <w:marBottom w:val="0"/>
      <w:divBdr>
        <w:top w:val="none" w:sz="0" w:space="0" w:color="auto"/>
        <w:left w:val="none" w:sz="0" w:space="0" w:color="auto"/>
        <w:bottom w:val="none" w:sz="0" w:space="0" w:color="auto"/>
        <w:right w:val="none" w:sz="0" w:space="0" w:color="auto"/>
      </w:divBdr>
    </w:div>
    <w:div w:id="1027216944">
      <w:bodyDiv w:val="1"/>
      <w:marLeft w:val="0"/>
      <w:marRight w:val="0"/>
      <w:marTop w:val="0"/>
      <w:marBottom w:val="0"/>
      <w:divBdr>
        <w:top w:val="none" w:sz="0" w:space="0" w:color="auto"/>
        <w:left w:val="none" w:sz="0" w:space="0" w:color="auto"/>
        <w:bottom w:val="none" w:sz="0" w:space="0" w:color="auto"/>
        <w:right w:val="none" w:sz="0" w:space="0" w:color="auto"/>
      </w:divBdr>
    </w:div>
    <w:div w:id="1030185455">
      <w:bodyDiv w:val="1"/>
      <w:marLeft w:val="0"/>
      <w:marRight w:val="0"/>
      <w:marTop w:val="0"/>
      <w:marBottom w:val="0"/>
      <w:divBdr>
        <w:top w:val="none" w:sz="0" w:space="0" w:color="auto"/>
        <w:left w:val="none" w:sz="0" w:space="0" w:color="auto"/>
        <w:bottom w:val="none" w:sz="0" w:space="0" w:color="auto"/>
        <w:right w:val="none" w:sz="0" w:space="0" w:color="auto"/>
      </w:divBdr>
    </w:div>
    <w:div w:id="1032535925">
      <w:bodyDiv w:val="1"/>
      <w:marLeft w:val="0"/>
      <w:marRight w:val="0"/>
      <w:marTop w:val="0"/>
      <w:marBottom w:val="0"/>
      <w:divBdr>
        <w:top w:val="none" w:sz="0" w:space="0" w:color="auto"/>
        <w:left w:val="none" w:sz="0" w:space="0" w:color="auto"/>
        <w:bottom w:val="none" w:sz="0" w:space="0" w:color="auto"/>
        <w:right w:val="none" w:sz="0" w:space="0" w:color="auto"/>
      </w:divBdr>
    </w:div>
    <w:div w:id="1039622730">
      <w:bodyDiv w:val="1"/>
      <w:marLeft w:val="0"/>
      <w:marRight w:val="0"/>
      <w:marTop w:val="0"/>
      <w:marBottom w:val="0"/>
      <w:divBdr>
        <w:top w:val="none" w:sz="0" w:space="0" w:color="auto"/>
        <w:left w:val="none" w:sz="0" w:space="0" w:color="auto"/>
        <w:bottom w:val="none" w:sz="0" w:space="0" w:color="auto"/>
        <w:right w:val="none" w:sz="0" w:space="0" w:color="auto"/>
      </w:divBdr>
    </w:div>
    <w:div w:id="1039664637">
      <w:bodyDiv w:val="1"/>
      <w:marLeft w:val="0"/>
      <w:marRight w:val="0"/>
      <w:marTop w:val="0"/>
      <w:marBottom w:val="0"/>
      <w:divBdr>
        <w:top w:val="none" w:sz="0" w:space="0" w:color="auto"/>
        <w:left w:val="none" w:sz="0" w:space="0" w:color="auto"/>
        <w:bottom w:val="none" w:sz="0" w:space="0" w:color="auto"/>
        <w:right w:val="none" w:sz="0" w:space="0" w:color="auto"/>
      </w:divBdr>
    </w:div>
    <w:div w:id="1040862365">
      <w:bodyDiv w:val="1"/>
      <w:marLeft w:val="0"/>
      <w:marRight w:val="0"/>
      <w:marTop w:val="0"/>
      <w:marBottom w:val="0"/>
      <w:divBdr>
        <w:top w:val="none" w:sz="0" w:space="0" w:color="auto"/>
        <w:left w:val="none" w:sz="0" w:space="0" w:color="auto"/>
        <w:bottom w:val="none" w:sz="0" w:space="0" w:color="auto"/>
        <w:right w:val="none" w:sz="0" w:space="0" w:color="auto"/>
      </w:divBdr>
    </w:div>
    <w:div w:id="1043142085">
      <w:bodyDiv w:val="1"/>
      <w:marLeft w:val="0"/>
      <w:marRight w:val="0"/>
      <w:marTop w:val="0"/>
      <w:marBottom w:val="0"/>
      <w:divBdr>
        <w:top w:val="none" w:sz="0" w:space="0" w:color="auto"/>
        <w:left w:val="none" w:sz="0" w:space="0" w:color="auto"/>
        <w:bottom w:val="none" w:sz="0" w:space="0" w:color="auto"/>
        <w:right w:val="none" w:sz="0" w:space="0" w:color="auto"/>
      </w:divBdr>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
    <w:div w:id="1052341295">
      <w:bodyDiv w:val="1"/>
      <w:marLeft w:val="0"/>
      <w:marRight w:val="0"/>
      <w:marTop w:val="0"/>
      <w:marBottom w:val="0"/>
      <w:divBdr>
        <w:top w:val="none" w:sz="0" w:space="0" w:color="auto"/>
        <w:left w:val="none" w:sz="0" w:space="0" w:color="auto"/>
        <w:bottom w:val="none" w:sz="0" w:space="0" w:color="auto"/>
        <w:right w:val="none" w:sz="0" w:space="0" w:color="auto"/>
      </w:divBdr>
    </w:div>
    <w:div w:id="105894338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5882622">
      <w:bodyDiv w:val="1"/>
      <w:marLeft w:val="0"/>
      <w:marRight w:val="0"/>
      <w:marTop w:val="0"/>
      <w:marBottom w:val="0"/>
      <w:divBdr>
        <w:top w:val="none" w:sz="0" w:space="0" w:color="auto"/>
        <w:left w:val="none" w:sz="0" w:space="0" w:color="auto"/>
        <w:bottom w:val="none" w:sz="0" w:space="0" w:color="auto"/>
        <w:right w:val="none" w:sz="0" w:space="0" w:color="auto"/>
      </w:divBdr>
    </w:div>
    <w:div w:id="1065956469">
      <w:bodyDiv w:val="1"/>
      <w:marLeft w:val="0"/>
      <w:marRight w:val="0"/>
      <w:marTop w:val="0"/>
      <w:marBottom w:val="0"/>
      <w:divBdr>
        <w:top w:val="none" w:sz="0" w:space="0" w:color="auto"/>
        <w:left w:val="none" w:sz="0" w:space="0" w:color="auto"/>
        <w:bottom w:val="none" w:sz="0" w:space="0" w:color="auto"/>
        <w:right w:val="none" w:sz="0" w:space="0" w:color="auto"/>
      </w:divBdr>
    </w:div>
    <w:div w:id="1074552312">
      <w:bodyDiv w:val="1"/>
      <w:marLeft w:val="0"/>
      <w:marRight w:val="0"/>
      <w:marTop w:val="0"/>
      <w:marBottom w:val="0"/>
      <w:divBdr>
        <w:top w:val="none" w:sz="0" w:space="0" w:color="auto"/>
        <w:left w:val="none" w:sz="0" w:space="0" w:color="auto"/>
        <w:bottom w:val="none" w:sz="0" w:space="0" w:color="auto"/>
        <w:right w:val="none" w:sz="0" w:space="0" w:color="auto"/>
      </w:divBdr>
    </w:div>
    <w:div w:id="1076368041">
      <w:bodyDiv w:val="1"/>
      <w:marLeft w:val="0"/>
      <w:marRight w:val="0"/>
      <w:marTop w:val="0"/>
      <w:marBottom w:val="0"/>
      <w:divBdr>
        <w:top w:val="none" w:sz="0" w:space="0" w:color="auto"/>
        <w:left w:val="none" w:sz="0" w:space="0" w:color="auto"/>
        <w:bottom w:val="none" w:sz="0" w:space="0" w:color="auto"/>
        <w:right w:val="none" w:sz="0" w:space="0" w:color="auto"/>
      </w:divBdr>
    </w:div>
    <w:div w:id="1078557238">
      <w:bodyDiv w:val="1"/>
      <w:marLeft w:val="0"/>
      <w:marRight w:val="0"/>
      <w:marTop w:val="0"/>
      <w:marBottom w:val="0"/>
      <w:divBdr>
        <w:top w:val="none" w:sz="0" w:space="0" w:color="auto"/>
        <w:left w:val="none" w:sz="0" w:space="0" w:color="auto"/>
        <w:bottom w:val="none" w:sz="0" w:space="0" w:color="auto"/>
        <w:right w:val="none" w:sz="0" w:space="0" w:color="auto"/>
      </w:divBdr>
    </w:div>
    <w:div w:id="1087923604">
      <w:bodyDiv w:val="1"/>
      <w:marLeft w:val="0"/>
      <w:marRight w:val="0"/>
      <w:marTop w:val="0"/>
      <w:marBottom w:val="0"/>
      <w:divBdr>
        <w:top w:val="none" w:sz="0" w:space="0" w:color="auto"/>
        <w:left w:val="none" w:sz="0" w:space="0" w:color="auto"/>
        <w:bottom w:val="none" w:sz="0" w:space="0" w:color="auto"/>
        <w:right w:val="none" w:sz="0" w:space="0" w:color="auto"/>
      </w:divBdr>
    </w:div>
    <w:div w:id="1088621163">
      <w:bodyDiv w:val="1"/>
      <w:marLeft w:val="0"/>
      <w:marRight w:val="0"/>
      <w:marTop w:val="0"/>
      <w:marBottom w:val="0"/>
      <w:divBdr>
        <w:top w:val="none" w:sz="0" w:space="0" w:color="auto"/>
        <w:left w:val="none" w:sz="0" w:space="0" w:color="auto"/>
        <w:bottom w:val="none" w:sz="0" w:space="0" w:color="auto"/>
        <w:right w:val="none" w:sz="0" w:space="0" w:color="auto"/>
      </w:divBdr>
    </w:div>
    <w:div w:id="1094472384">
      <w:bodyDiv w:val="1"/>
      <w:marLeft w:val="0"/>
      <w:marRight w:val="0"/>
      <w:marTop w:val="0"/>
      <w:marBottom w:val="0"/>
      <w:divBdr>
        <w:top w:val="none" w:sz="0" w:space="0" w:color="auto"/>
        <w:left w:val="none" w:sz="0" w:space="0" w:color="auto"/>
        <w:bottom w:val="none" w:sz="0" w:space="0" w:color="auto"/>
        <w:right w:val="none" w:sz="0" w:space="0" w:color="auto"/>
      </w:divBdr>
    </w:div>
    <w:div w:id="1107502603">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16827523">
      <w:bodyDiv w:val="1"/>
      <w:marLeft w:val="0"/>
      <w:marRight w:val="0"/>
      <w:marTop w:val="0"/>
      <w:marBottom w:val="0"/>
      <w:divBdr>
        <w:top w:val="none" w:sz="0" w:space="0" w:color="auto"/>
        <w:left w:val="none" w:sz="0" w:space="0" w:color="auto"/>
        <w:bottom w:val="none" w:sz="0" w:space="0" w:color="auto"/>
        <w:right w:val="none" w:sz="0" w:space="0" w:color="auto"/>
      </w:divBdr>
    </w:div>
    <w:div w:id="1125739160">
      <w:bodyDiv w:val="1"/>
      <w:marLeft w:val="0"/>
      <w:marRight w:val="0"/>
      <w:marTop w:val="0"/>
      <w:marBottom w:val="0"/>
      <w:divBdr>
        <w:top w:val="none" w:sz="0" w:space="0" w:color="auto"/>
        <w:left w:val="none" w:sz="0" w:space="0" w:color="auto"/>
        <w:bottom w:val="none" w:sz="0" w:space="0" w:color="auto"/>
        <w:right w:val="none" w:sz="0" w:space="0" w:color="auto"/>
      </w:divBdr>
    </w:div>
    <w:div w:id="1126045958">
      <w:bodyDiv w:val="1"/>
      <w:marLeft w:val="0"/>
      <w:marRight w:val="0"/>
      <w:marTop w:val="0"/>
      <w:marBottom w:val="0"/>
      <w:divBdr>
        <w:top w:val="none" w:sz="0" w:space="0" w:color="auto"/>
        <w:left w:val="none" w:sz="0" w:space="0" w:color="auto"/>
        <w:bottom w:val="none" w:sz="0" w:space="0" w:color="auto"/>
        <w:right w:val="none" w:sz="0" w:space="0" w:color="auto"/>
      </w:divBdr>
    </w:div>
    <w:div w:id="1126504681">
      <w:bodyDiv w:val="1"/>
      <w:marLeft w:val="0"/>
      <w:marRight w:val="0"/>
      <w:marTop w:val="0"/>
      <w:marBottom w:val="0"/>
      <w:divBdr>
        <w:top w:val="none" w:sz="0" w:space="0" w:color="auto"/>
        <w:left w:val="none" w:sz="0" w:space="0" w:color="auto"/>
        <w:bottom w:val="none" w:sz="0" w:space="0" w:color="auto"/>
        <w:right w:val="none" w:sz="0" w:space="0" w:color="auto"/>
      </w:divBdr>
    </w:div>
    <w:div w:id="1132362065">
      <w:bodyDiv w:val="1"/>
      <w:marLeft w:val="0"/>
      <w:marRight w:val="0"/>
      <w:marTop w:val="0"/>
      <w:marBottom w:val="0"/>
      <w:divBdr>
        <w:top w:val="none" w:sz="0" w:space="0" w:color="auto"/>
        <w:left w:val="none" w:sz="0" w:space="0" w:color="auto"/>
        <w:bottom w:val="none" w:sz="0" w:space="0" w:color="auto"/>
        <w:right w:val="none" w:sz="0" w:space="0" w:color="auto"/>
      </w:divBdr>
    </w:div>
    <w:div w:id="1133866913">
      <w:bodyDiv w:val="1"/>
      <w:marLeft w:val="0"/>
      <w:marRight w:val="0"/>
      <w:marTop w:val="0"/>
      <w:marBottom w:val="0"/>
      <w:divBdr>
        <w:top w:val="none" w:sz="0" w:space="0" w:color="auto"/>
        <w:left w:val="none" w:sz="0" w:space="0" w:color="auto"/>
        <w:bottom w:val="none" w:sz="0" w:space="0" w:color="auto"/>
        <w:right w:val="none" w:sz="0" w:space="0" w:color="auto"/>
      </w:divBdr>
    </w:div>
    <w:div w:id="1133907159">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36948614">
      <w:bodyDiv w:val="1"/>
      <w:marLeft w:val="0"/>
      <w:marRight w:val="0"/>
      <w:marTop w:val="0"/>
      <w:marBottom w:val="0"/>
      <w:divBdr>
        <w:top w:val="none" w:sz="0" w:space="0" w:color="auto"/>
        <w:left w:val="none" w:sz="0" w:space="0" w:color="auto"/>
        <w:bottom w:val="none" w:sz="0" w:space="0" w:color="auto"/>
        <w:right w:val="none" w:sz="0" w:space="0" w:color="auto"/>
      </w:divBdr>
    </w:div>
    <w:div w:id="1143231160">
      <w:bodyDiv w:val="1"/>
      <w:marLeft w:val="0"/>
      <w:marRight w:val="0"/>
      <w:marTop w:val="0"/>
      <w:marBottom w:val="0"/>
      <w:divBdr>
        <w:top w:val="none" w:sz="0" w:space="0" w:color="auto"/>
        <w:left w:val="none" w:sz="0" w:space="0" w:color="auto"/>
        <w:bottom w:val="none" w:sz="0" w:space="0" w:color="auto"/>
        <w:right w:val="none" w:sz="0" w:space="0" w:color="auto"/>
      </w:divBdr>
    </w:div>
    <w:div w:id="1146361762">
      <w:bodyDiv w:val="1"/>
      <w:marLeft w:val="0"/>
      <w:marRight w:val="0"/>
      <w:marTop w:val="0"/>
      <w:marBottom w:val="0"/>
      <w:divBdr>
        <w:top w:val="none" w:sz="0" w:space="0" w:color="auto"/>
        <w:left w:val="none" w:sz="0" w:space="0" w:color="auto"/>
        <w:bottom w:val="none" w:sz="0" w:space="0" w:color="auto"/>
        <w:right w:val="none" w:sz="0" w:space="0" w:color="auto"/>
      </w:divBdr>
    </w:div>
    <w:div w:id="1148982846">
      <w:bodyDiv w:val="1"/>
      <w:marLeft w:val="0"/>
      <w:marRight w:val="0"/>
      <w:marTop w:val="0"/>
      <w:marBottom w:val="0"/>
      <w:divBdr>
        <w:top w:val="none" w:sz="0" w:space="0" w:color="auto"/>
        <w:left w:val="none" w:sz="0" w:space="0" w:color="auto"/>
        <w:bottom w:val="none" w:sz="0" w:space="0" w:color="auto"/>
        <w:right w:val="none" w:sz="0" w:space="0" w:color="auto"/>
      </w:divBdr>
      <w:divsChild>
        <w:div w:id="1788699830">
          <w:marLeft w:val="0"/>
          <w:marRight w:val="0"/>
          <w:marTop w:val="0"/>
          <w:marBottom w:val="0"/>
          <w:divBdr>
            <w:top w:val="none" w:sz="0" w:space="0" w:color="auto"/>
            <w:left w:val="none" w:sz="0" w:space="0" w:color="auto"/>
            <w:bottom w:val="none" w:sz="0" w:space="0" w:color="auto"/>
            <w:right w:val="none" w:sz="0" w:space="0" w:color="auto"/>
          </w:divBdr>
        </w:div>
      </w:divsChild>
    </w:div>
    <w:div w:id="1151865439">
      <w:bodyDiv w:val="1"/>
      <w:marLeft w:val="0"/>
      <w:marRight w:val="0"/>
      <w:marTop w:val="0"/>
      <w:marBottom w:val="0"/>
      <w:divBdr>
        <w:top w:val="none" w:sz="0" w:space="0" w:color="auto"/>
        <w:left w:val="none" w:sz="0" w:space="0" w:color="auto"/>
        <w:bottom w:val="none" w:sz="0" w:space="0" w:color="auto"/>
        <w:right w:val="none" w:sz="0" w:space="0" w:color="auto"/>
      </w:divBdr>
    </w:div>
    <w:div w:id="1157111428">
      <w:bodyDiv w:val="1"/>
      <w:marLeft w:val="0"/>
      <w:marRight w:val="0"/>
      <w:marTop w:val="0"/>
      <w:marBottom w:val="0"/>
      <w:divBdr>
        <w:top w:val="none" w:sz="0" w:space="0" w:color="auto"/>
        <w:left w:val="none" w:sz="0" w:space="0" w:color="auto"/>
        <w:bottom w:val="none" w:sz="0" w:space="0" w:color="auto"/>
        <w:right w:val="none" w:sz="0" w:space="0" w:color="auto"/>
      </w:divBdr>
    </w:div>
    <w:div w:id="1158226200">
      <w:bodyDiv w:val="1"/>
      <w:marLeft w:val="0"/>
      <w:marRight w:val="0"/>
      <w:marTop w:val="0"/>
      <w:marBottom w:val="0"/>
      <w:divBdr>
        <w:top w:val="none" w:sz="0" w:space="0" w:color="auto"/>
        <w:left w:val="none" w:sz="0" w:space="0" w:color="auto"/>
        <w:bottom w:val="none" w:sz="0" w:space="0" w:color="auto"/>
        <w:right w:val="none" w:sz="0" w:space="0" w:color="auto"/>
      </w:divBdr>
    </w:div>
    <w:div w:id="1158838634">
      <w:bodyDiv w:val="1"/>
      <w:marLeft w:val="0"/>
      <w:marRight w:val="0"/>
      <w:marTop w:val="0"/>
      <w:marBottom w:val="0"/>
      <w:divBdr>
        <w:top w:val="none" w:sz="0" w:space="0" w:color="auto"/>
        <w:left w:val="none" w:sz="0" w:space="0" w:color="auto"/>
        <w:bottom w:val="none" w:sz="0" w:space="0" w:color="auto"/>
        <w:right w:val="none" w:sz="0" w:space="0" w:color="auto"/>
      </w:divBdr>
    </w:div>
    <w:div w:id="1162551660">
      <w:bodyDiv w:val="1"/>
      <w:marLeft w:val="0"/>
      <w:marRight w:val="0"/>
      <w:marTop w:val="0"/>
      <w:marBottom w:val="0"/>
      <w:divBdr>
        <w:top w:val="none" w:sz="0" w:space="0" w:color="auto"/>
        <w:left w:val="none" w:sz="0" w:space="0" w:color="auto"/>
        <w:bottom w:val="none" w:sz="0" w:space="0" w:color="auto"/>
        <w:right w:val="none" w:sz="0" w:space="0" w:color="auto"/>
      </w:divBdr>
    </w:div>
    <w:div w:id="1162813032">
      <w:bodyDiv w:val="1"/>
      <w:marLeft w:val="0"/>
      <w:marRight w:val="0"/>
      <w:marTop w:val="0"/>
      <w:marBottom w:val="0"/>
      <w:divBdr>
        <w:top w:val="none" w:sz="0" w:space="0" w:color="auto"/>
        <w:left w:val="none" w:sz="0" w:space="0" w:color="auto"/>
        <w:bottom w:val="none" w:sz="0" w:space="0" w:color="auto"/>
        <w:right w:val="none" w:sz="0" w:space="0" w:color="auto"/>
      </w:divBdr>
    </w:div>
    <w:div w:id="1166021864">
      <w:bodyDiv w:val="1"/>
      <w:marLeft w:val="0"/>
      <w:marRight w:val="0"/>
      <w:marTop w:val="0"/>
      <w:marBottom w:val="0"/>
      <w:divBdr>
        <w:top w:val="none" w:sz="0" w:space="0" w:color="auto"/>
        <w:left w:val="none" w:sz="0" w:space="0" w:color="auto"/>
        <w:bottom w:val="none" w:sz="0" w:space="0" w:color="auto"/>
        <w:right w:val="none" w:sz="0" w:space="0" w:color="auto"/>
      </w:divBdr>
    </w:div>
    <w:div w:id="1171484443">
      <w:bodyDiv w:val="1"/>
      <w:marLeft w:val="0"/>
      <w:marRight w:val="0"/>
      <w:marTop w:val="0"/>
      <w:marBottom w:val="0"/>
      <w:divBdr>
        <w:top w:val="none" w:sz="0" w:space="0" w:color="auto"/>
        <w:left w:val="none" w:sz="0" w:space="0" w:color="auto"/>
        <w:bottom w:val="none" w:sz="0" w:space="0" w:color="auto"/>
        <w:right w:val="none" w:sz="0" w:space="0" w:color="auto"/>
      </w:divBdr>
    </w:div>
    <w:div w:id="1172987106">
      <w:bodyDiv w:val="1"/>
      <w:marLeft w:val="0"/>
      <w:marRight w:val="0"/>
      <w:marTop w:val="0"/>
      <w:marBottom w:val="0"/>
      <w:divBdr>
        <w:top w:val="none" w:sz="0" w:space="0" w:color="auto"/>
        <w:left w:val="none" w:sz="0" w:space="0" w:color="auto"/>
        <w:bottom w:val="none" w:sz="0" w:space="0" w:color="auto"/>
        <w:right w:val="none" w:sz="0" w:space="0" w:color="auto"/>
      </w:divBdr>
    </w:div>
    <w:div w:id="1180967802">
      <w:bodyDiv w:val="1"/>
      <w:marLeft w:val="0"/>
      <w:marRight w:val="0"/>
      <w:marTop w:val="0"/>
      <w:marBottom w:val="0"/>
      <w:divBdr>
        <w:top w:val="none" w:sz="0" w:space="0" w:color="auto"/>
        <w:left w:val="none" w:sz="0" w:space="0" w:color="auto"/>
        <w:bottom w:val="none" w:sz="0" w:space="0" w:color="auto"/>
        <w:right w:val="none" w:sz="0" w:space="0" w:color="auto"/>
      </w:divBdr>
    </w:div>
    <w:div w:id="1184440745">
      <w:bodyDiv w:val="1"/>
      <w:marLeft w:val="0"/>
      <w:marRight w:val="0"/>
      <w:marTop w:val="0"/>
      <w:marBottom w:val="0"/>
      <w:divBdr>
        <w:top w:val="none" w:sz="0" w:space="0" w:color="auto"/>
        <w:left w:val="none" w:sz="0" w:space="0" w:color="auto"/>
        <w:bottom w:val="none" w:sz="0" w:space="0" w:color="auto"/>
        <w:right w:val="none" w:sz="0" w:space="0" w:color="auto"/>
      </w:divBdr>
    </w:div>
    <w:div w:id="1186865628">
      <w:bodyDiv w:val="1"/>
      <w:marLeft w:val="0"/>
      <w:marRight w:val="0"/>
      <w:marTop w:val="0"/>
      <w:marBottom w:val="0"/>
      <w:divBdr>
        <w:top w:val="none" w:sz="0" w:space="0" w:color="auto"/>
        <w:left w:val="none" w:sz="0" w:space="0" w:color="auto"/>
        <w:bottom w:val="none" w:sz="0" w:space="0" w:color="auto"/>
        <w:right w:val="none" w:sz="0" w:space="0" w:color="auto"/>
      </w:divBdr>
    </w:div>
    <w:div w:id="1188133066">
      <w:bodyDiv w:val="1"/>
      <w:marLeft w:val="0"/>
      <w:marRight w:val="0"/>
      <w:marTop w:val="0"/>
      <w:marBottom w:val="0"/>
      <w:divBdr>
        <w:top w:val="none" w:sz="0" w:space="0" w:color="auto"/>
        <w:left w:val="none" w:sz="0" w:space="0" w:color="auto"/>
        <w:bottom w:val="none" w:sz="0" w:space="0" w:color="auto"/>
        <w:right w:val="none" w:sz="0" w:space="0" w:color="auto"/>
      </w:divBdr>
    </w:div>
    <w:div w:id="1188255332">
      <w:bodyDiv w:val="1"/>
      <w:marLeft w:val="0"/>
      <w:marRight w:val="0"/>
      <w:marTop w:val="0"/>
      <w:marBottom w:val="0"/>
      <w:divBdr>
        <w:top w:val="none" w:sz="0" w:space="0" w:color="auto"/>
        <w:left w:val="none" w:sz="0" w:space="0" w:color="auto"/>
        <w:bottom w:val="none" w:sz="0" w:space="0" w:color="auto"/>
        <w:right w:val="none" w:sz="0" w:space="0" w:color="auto"/>
      </w:divBdr>
    </w:div>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191334985">
      <w:bodyDiv w:val="1"/>
      <w:marLeft w:val="0"/>
      <w:marRight w:val="0"/>
      <w:marTop w:val="0"/>
      <w:marBottom w:val="0"/>
      <w:divBdr>
        <w:top w:val="none" w:sz="0" w:space="0" w:color="auto"/>
        <w:left w:val="none" w:sz="0" w:space="0" w:color="auto"/>
        <w:bottom w:val="none" w:sz="0" w:space="0" w:color="auto"/>
        <w:right w:val="none" w:sz="0" w:space="0" w:color="auto"/>
      </w:divBdr>
    </w:div>
    <w:div w:id="1199388413">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 w:id="1202790262">
      <w:bodyDiv w:val="1"/>
      <w:marLeft w:val="0"/>
      <w:marRight w:val="0"/>
      <w:marTop w:val="0"/>
      <w:marBottom w:val="0"/>
      <w:divBdr>
        <w:top w:val="none" w:sz="0" w:space="0" w:color="auto"/>
        <w:left w:val="none" w:sz="0" w:space="0" w:color="auto"/>
        <w:bottom w:val="none" w:sz="0" w:space="0" w:color="auto"/>
        <w:right w:val="none" w:sz="0" w:space="0" w:color="auto"/>
      </w:divBdr>
    </w:div>
    <w:div w:id="1207834787">
      <w:bodyDiv w:val="1"/>
      <w:marLeft w:val="0"/>
      <w:marRight w:val="0"/>
      <w:marTop w:val="0"/>
      <w:marBottom w:val="0"/>
      <w:divBdr>
        <w:top w:val="none" w:sz="0" w:space="0" w:color="auto"/>
        <w:left w:val="none" w:sz="0" w:space="0" w:color="auto"/>
        <w:bottom w:val="none" w:sz="0" w:space="0" w:color="auto"/>
        <w:right w:val="none" w:sz="0" w:space="0" w:color="auto"/>
      </w:divBdr>
    </w:div>
    <w:div w:id="1213813169">
      <w:bodyDiv w:val="1"/>
      <w:marLeft w:val="0"/>
      <w:marRight w:val="0"/>
      <w:marTop w:val="0"/>
      <w:marBottom w:val="0"/>
      <w:divBdr>
        <w:top w:val="none" w:sz="0" w:space="0" w:color="auto"/>
        <w:left w:val="none" w:sz="0" w:space="0" w:color="auto"/>
        <w:bottom w:val="none" w:sz="0" w:space="0" w:color="auto"/>
        <w:right w:val="none" w:sz="0" w:space="0" w:color="auto"/>
      </w:divBdr>
    </w:div>
    <w:div w:id="1215383813">
      <w:bodyDiv w:val="1"/>
      <w:marLeft w:val="0"/>
      <w:marRight w:val="0"/>
      <w:marTop w:val="0"/>
      <w:marBottom w:val="0"/>
      <w:divBdr>
        <w:top w:val="none" w:sz="0" w:space="0" w:color="auto"/>
        <w:left w:val="none" w:sz="0" w:space="0" w:color="auto"/>
        <w:bottom w:val="none" w:sz="0" w:space="0" w:color="auto"/>
        <w:right w:val="none" w:sz="0" w:space="0" w:color="auto"/>
      </w:divBdr>
    </w:div>
    <w:div w:id="1215507649">
      <w:bodyDiv w:val="1"/>
      <w:marLeft w:val="0"/>
      <w:marRight w:val="0"/>
      <w:marTop w:val="0"/>
      <w:marBottom w:val="0"/>
      <w:divBdr>
        <w:top w:val="none" w:sz="0" w:space="0" w:color="auto"/>
        <w:left w:val="none" w:sz="0" w:space="0" w:color="auto"/>
        <w:bottom w:val="none" w:sz="0" w:space="0" w:color="auto"/>
        <w:right w:val="none" w:sz="0" w:space="0" w:color="auto"/>
      </w:divBdr>
    </w:div>
    <w:div w:id="1221864281">
      <w:bodyDiv w:val="1"/>
      <w:marLeft w:val="0"/>
      <w:marRight w:val="0"/>
      <w:marTop w:val="0"/>
      <w:marBottom w:val="0"/>
      <w:divBdr>
        <w:top w:val="none" w:sz="0" w:space="0" w:color="auto"/>
        <w:left w:val="none" w:sz="0" w:space="0" w:color="auto"/>
        <w:bottom w:val="none" w:sz="0" w:space="0" w:color="auto"/>
        <w:right w:val="none" w:sz="0" w:space="0" w:color="auto"/>
      </w:divBdr>
    </w:div>
    <w:div w:id="1231234562">
      <w:bodyDiv w:val="1"/>
      <w:marLeft w:val="0"/>
      <w:marRight w:val="0"/>
      <w:marTop w:val="0"/>
      <w:marBottom w:val="0"/>
      <w:divBdr>
        <w:top w:val="none" w:sz="0" w:space="0" w:color="auto"/>
        <w:left w:val="none" w:sz="0" w:space="0" w:color="auto"/>
        <w:bottom w:val="none" w:sz="0" w:space="0" w:color="auto"/>
        <w:right w:val="none" w:sz="0" w:space="0" w:color="auto"/>
      </w:divBdr>
    </w:div>
    <w:div w:id="1237934730">
      <w:bodyDiv w:val="1"/>
      <w:marLeft w:val="0"/>
      <w:marRight w:val="0"/>
      <w:marTop w:val="0"/>
      <w:marBottom w:val="0"/>
      <w:divBdr>
        <w:top w:val="none" w:sz="0" w:space="0" w:color="auto"/>
        <w:left w:val="none" w:sz="0" w:space="0" w:color="auto"/>
        <w:bottom w:val="none" w:sz="0" w:space="0" w:color="auto"/>
        <w:right w:val="none" w:sz="0" w:space="0" w:color="auto"/>
      </w:divBdr>
    </w:div>
    <w:div w:id="1249265962">
      <w:bodyDiv w:val="1"/>
      <w:marLeft w:val="0"/>
      <w:marRight w:val="0"/>
      <w:marTop w:val="0"/>
      <w:marBottom w:val="0"/>
      <w:divBdr>
        <w:top w:val="none" w:sz="0" w:space="0" w:color="auto"/>
        <w:left w:val="none" w:sz="0" w:space="0" w:color="auto"/>
        <w:bottom w:val="none" w:sz="0" w:space="0" w:color="auto"/>
        <w:right w:val="none" w:sz="0" w:space="0" w:color="auto"/>
      </w:divBdr>
    </w:div>
    <w:div w:id="1254507316">
      <w:bodyDiv w:val="1"/>
      <w:marLeft w:val="0"/>
      <w:marRight w:val="0"/>
      <w:marTop w:val="0"/>
      <w:marBottom w:val="0"/>
      <w:divBdr>
        <w:top w:val="none" w:sz="0" w:space="0" w:color="auto"/>
        <w:left w:val="none" w:sz="0" w:space="0" w:color="auto"/>
        <w:bottom w:val="none" w:sz="0" w:space="0" w:color="auto"/>
        <w:right w:val="none" w:sz="0" w:space="0" w:color="auto"/>
      </w:divBdr>
    </w:div>
    <w:div w:id="1262959260">
      <w:bodyDiv w:val="1"/>
      <w:marLeft w:val="0"/>
      <w:marRight w:val="0"/>
      <w:marTop w:val="0"/>
      <w:marBottom w:val="0"/>
      <w:divBdr>
        <w:top w:val="none" w:sz="0" w:space="0" w:color="auto"/>
        <w:left w:val="none" w:sz="0" w:space="0" w:color="auto"/>
        <w:bottom w:val="none" w:sz="0" w:space="0" w:color="auto"/>
        <w:right w:val="none" w:sz="0" w:space="0" w:color="auto"/>
      </w:divBdr>
    </w:div>
    <w:div w:id="1267346240">
      <w:bodyDiv w:val="1"/>
      <w:marLeft w:val="0"/>
      <w:marRight w:val="0"/>
      <w:marTop w:val="0"/>
      <w:marBottom w:val="0"/>
      <w:divBdr>
        <w:top w:val="none" w:sz="0" w:space="0" w:color="auto"/>
        <w:left w:val="none" w:sz="0" w:space="0" w:color="auto"/>
        <w:bottom w:val="none" w:sz="0" w:space="0" w:color="auto"/>
        <w:right w:val="none" w:sz="0" w:space="0" w:color="auto"/>
      </w:divBdr>
    </w:div>
    <w:div w:id="1268808625">
      <w:bodyDiv w:val="1"/>
      <w:marLeft w:val="0"/>
      <w:marRight w:val="0"/>
      <w:marTop w:val="0"/>
      <w:marBottom w:val="0"/>
      <w:divBdr>
        <w:top w:val="none" w:sz="0" w:space="0" w:color="auto"/>
        <w:left w:val="none" w:sz="0" w:space="0" w:color="auto"/>
        <w:bottom w:val="none" w:sz="0" w:space="0" w:color="auto"/>
        <w:right w:val="none" w:sz="0" w:space="0" w:color="auto"/>
      </w:divBdr>
    </w:div>
    <w:div w:id="1275820941">
      <w:bodyDiv w:val="1"/>
      <w:marLeft w:val="0"/>
      <w:marRight w:val="0"/>
      <w:marTop w:val="0"/>
      <w:marBottom w:val="0"/>
      <w:divBdr>
        <w:top w:val="none" w:sz="0" w:space="0" w:color="auto"/>
        <w:left w:val="none" w:sz="0" w:space="0" w:color="auto"/>
        <w:bottom w:val="none" w:sz="0" w:space="0" w:color="auto"/>
        <w:right w:val="none" w:sz="0" w:space="0" w:color="auto"/>
      </w:divBdr>
    </w:div>
    <w:div w:id="1278291261">
      <w:bodyDiv w:val="1"/>
      <w:marLeft w:val="0"/>
      <w:marRight w:val="0"/>
      <w:marTop w:val="0"/>
      <w:marBottom w:val="0"/>
      <w:divBdr>
        <w:top w:val="none" w:sz="0" w:space="0" w:color="auto"/>
        <w:left w:val="none" w:sz="0" w:space="0" w:color="auto"/>
        <w:bottom w:val="none" w:sz="0" w:space="0" w:color="auto"/>
        <w:right w:val="none" w:sz="0" w:space="0" w:color="auto"/>
      </w:divBdr>
    </w:div>
    <w:div w:id="1278485044">
      <w:bodyDiv w:val="1"/>
      <w:marLeft w:val="0"/>
      <w:marRight w:val="0"/>
      <w:marTop w:val="0"/>
      <w:marBottom w:val="0"/>
      <w:divBdr>
        <w:top w:val="none" w:sz="0" w:space="0" w:color="auto"/>
        <w:left w:val="none" w:sz="0" w:space="0" w:color="auto"/>
        <w:bottom w:val="none" w:sz="0" w:space="0" w:color="auto"/>
        <w:right w:val="none" w:sz="0" w:space="0" w:color="auto"/>
      </w:divBdr>
    </w:div>
    <w:div w:id="1279795189">
      <w:bodyDiv w:val="1"/>
      <w:marLeft w:val="0"/>
      <w:marRight w:val="0"/>
      <w:marTop w:val="0"/>
      <w:marBottom w:val="0"/>
      <w:divBdr>
        <w:top w:val="none" w:sz="0" w:space="0" w:color="auto"/>
        <w:left w:val="none" w:sz="0" w:space="0" w:color="auto"/>
        <w:bottom w:val="none" w:sz="0" w:space="0" w:color="auto"/>
        <w:right w:val="none" w:sz="0" w:space="0" w:color="auto"/>
      </w:divBdr>
    </w:div>
    <w:div w:id="1287661622">
      <w:bodyDiv w:val="1"/>
      <w:marLeft w:val="0"/>
      <w:marRight w:val="0"/>
      <w:marTop w:val="0"/>
      <w:marBottom w:val="0"/>
      <w:divBdr>
        <w:top w:val="none" w:sz="0" w:space="0" w:color="auto"/>
        <w:left w:val="none" w:sz="0" w:space="0" w:color="auto"/>
        <w:bottom w:val="none" w:sz="0" w:space="0" w:color="auto"/>
        <w:right w:val="none" w:sz="0" w:space="0" w:color="auto"/>
      </w:divBdr>
    </w:div>
    <w:div w:id="1288315997">
      <w:bodyDiv w:val="1"/>
      <w:marLeft w:val="0"/>
      <w:marRight w:val="0"/>
      <w:marTop w:val="0"/>
      <w:marBottom w:val="0"/>
      <w:divBdr>
        <w:top w:val="none" w:sz="0" w:space="0" w:color="auto"/>
        <w:left w:val="none" w:sz="0" w:space="0" w:color="auto"/>
        <w:bottom w:val="none" w:sz="0" w:space="0" w:color="auto"/>
        <w:right w:val="none" w:sz="0" w:space="0" w:color="auto"/>
      </w:divBdr>
    </w:div>
    <w:div w:id="1297907063">
      <w:bodyDiv w:val="1"/>
      <w:marLeft w:val="0"/>
      <w:marRight w:val="0"/>
      <w:marTop w:val="0"/>
      <w:marBottom w:val="0"/>
      <w:divBdr>
        <w:top w:val="none" w:sz="0" w:space="0" w:color="auto"/>
        <w:left w:val="none" w:sz="0" w:space="0" w:color="auto"/>
        <w:bottom w:val="none" w:sz="0" w:space="0" w:color="auto"/>
        <w:right w:val="none" w:sz="0" w:space="0" w:color="auto"/>
      </w:divBdr>
    </w:div>
    <w:div w:id="1301423627">
      <w:bodyDiv w:val="1"/>
      <w:marLeft w:val="0"/>
      <w:marRight w:val="0"/>
      <w:marTop w:val="0"/>
      <w:marBottom w:val="0"/>
      <w:divBdr>
        <w:top w:val="none" w:sz="0" w:space="0" w:color="auto"/>
        <w:left w:val="none" w:sz="0" w:space="0" w:color="auto"/>
        <w:bottom w:val="none" w:sz="0" w:space="0" w:color="auto"/>
        <w:right w:val="none" w:sz="0" w:space="0" w:color="auto"/>
      </w:divBdr>
    </w:div>
    <w:div w:id="1301572840">
      <w:bodyDiv w:val="1"/>
      <w:marLeft w:val="0"/>
      <w:marRight w:val="0"/>
      <w:marTop w:val="0"/>
      <w:marBottom w:val="0"/>
      <w:divBdr>
        <w:top w:val="none" w:sz="0" w:space="0" w:color="auto"/>
        <w:left w:val="none" w:sz="0" w:space="0" w:color="auto"/>
        <w:bottom w:val="none" w:sz="0" w:space="0" w:color="auto"/>
        <w:right w:val="none" w:sz="0" w:space="0" w:color="auto"/>
      </w:divBdr>
    </w:div>
    <w:div w:id="1307927378">
      <w:bodyDiv w:val="1"/>
      <w:marLeft w:val="0"/>
      <w:marRight w:val="0"/>
      <w:marTop w:val="0"/>
      <w:marBottom w:val="0"/>
      <w:divBdr>
        <w:top w:val="none" w:sz="0" w:space="0" w:color="auto"/>
        <w:left w:val="none" w:sz="0" w:space="0" w:color="auto"/>
        <w:bottom w:val="none" w:sz="0" w:space="0" w:color="auto"/>
        <w:right w:val="none" w:sz="0" w:space="0" w:color="auto"/>
      </w:divBdr>
    </w:div>
    <w:div w:id="1313216994">
      <w:bodyDiv w:val="1"/>
      <w:marLeft w:val="0"/>
      <w:marRight w:val="0"/>
      <w:marTop w:val="0"/>
      <w:marBottom w:val="0"/>
      <w:divBdr>
        <w:top w:val="none" w:sz="0" w:space="0" w:color="auto"/>
        <w:left w:val="none" w:sz="0" w:space="0" w:color="auto"/>
        <w:bottom w:val="none" w:sz="0" w:space="0" w:color="auto"/>
        <w:right w:val="none" w:sz="0" w:space="0" w:color="auto"/>
      </w:divBdr>
    </w:div>
    <w:div w:id="1316370813">
      <w:bodyDiv w:val="1"/>
      <w:marLeft w:val="0"/>
      <w:marRight w:val="0"/>
      <w:marTop w:val="0"/>
      <w:marBottom w:val="0"/>
      <w:divBdr>
        <w:top w:val="none" w:sz="0" w:space="0" w:color="auto"/>
        <w:left w:val="none" w:sz="0" w:space="0" w:color="auto"/>
        <w:bottom w:val="none" w:sz="0" w:space="0" w:color="auto"/>
        <w:right w:val="none" w:sz="0" w:space="0" w:color="auto"/>
      </w:divBdr>
    </w:div>
    <w:div w:id="1316371466">
      <w:bodyDiv w:val="1"/>
      <w:marLeft w:val="0"/>
      <w:marRight w:val="0"/>
      <w:marTop w:val="0"/>
      <w:marBottom w:val="0"/>
      <w:divBdr>
        <w:top w:val="none" w:sz="0" w:space="0" w:color="auto"/>
        <w:left w:val="none" w:sz="0" w:space="0" w:color="auto"/>
        <w:bottom w:val="none" w:sz="0" w:space="0" w:color="auto"/>
        <w:right w:val="none" w:sz="0" w:space="0" w:color="auto"/>
      </w:divBdr>
    </w:div>
    <w:div w:id="1319529270">
      <w:bodyDiv w:val="1"/>
      <w:marLeft w:val="0"/>
      <w:marRight w:val="0"/>
      <w:marTop w:val="0"/>
      <w:marBottom w:val="0"/>
      <w:divBdr>
        <w:top w:val="none" w:sz="0" w:space="0" w:color="auto"/>
        <w:left w:val="none" w:sz="0" w:space="0" w:color="auto"/>
        <w:bottom w:val="none" w:sz="0" w:space="0" w:color="auto"/>
        <w:right w:val="none" w:sz="0" w:space="0" w:color="auto"/>
      </w:divBdr>
    </w:div>
    <w:div w:id="1329871433">
      <w:bodyDiv w:val="1"/>
      <w:marLeft w:val="0"/>
      <w:marRight w:val="0"/>
      <w:marTop w:val="0"/>
      <w:marBottom w:val="0"/>
      <w:divBdr>
        <w:top w:val="none" w:sz="0" w:space="0" w:color="auto"/>
        <w:left w:val="none" w:sz="0" w:space="0" w:color="auto"/>
        <w:bottom w:val="none" w:sz="0" w:space="0" w:color="auto"/>
        <w:right w:val="none" w:sz="0" w:space="0" w:color="auto"/>
      </w:divBdr>
    </w:div>
    <w:div w:id="1335107227">
      <w:bodyDiv w:val="1"/>
      <w:marLeft w:val="0"/>
      <w:marRight w:val="0"/>
      <w:marTop w:val="0"/>
      <w:marBottom w:val="0"/>
      <w:divBdr>
        <w:top w:val="none" w:sz="0" w:space="0" w:color="auto"/>
        <w:left w:val="none" w:sz="0" w:space="0" w:color="auto"/>
        <w:bottom w:val="none" w:sz="0" w:space="0" w:color="auto"/>
        <w:right w:val="none" w:sz="0" w:space="0" w:color="auto"/>
      </w:divBdr>
    </w:div>
    <w:div w:id="1342926775">
      <w:bodyDiv w:val="1"/>
      <w:marLeft w:val="0"/>
      <w:marRight w:val="0"/>
      <w:marTop w:val="0"/>
      <w:marBottom w:val="0"/>
      <w:divBdr>
        <w:top w:val="none" w:sz="0" w:space="0" w:color="auto"/>
        <w:left w:val="none" w:sz="0" w:space="0" w:color="auto"/>
        <w:bottom w:val="none" w:sz="0" w:space="0" w:color="auto"/>
        <w:right w:val="none" w:sz="0" w:space="0" w:color="auto"/>
      </w:divBdr>
    </w:div>
    <w:div w:id="1345405025">
      <w:bodyDiv w:val="1"/>
      <w:marLeft w:val="0"/>
      <w:marRight w:val="0"/>
      <w:marTop w:val="0"/>
      <w:marBottom w:val="0"/>
      <w:divBdr>
        <w:top w:val="none" w:sz="0" w:space="0" w:color="auto"/>
        <w:left w:val="none" w:sz="0" w:space="0" w:color="auto"/>
        <w:bottom w:val="none" w:sz="0" w:space="0" w:color="auto"/>
        <w:right w:val="none" w:sz="0" w:space="0" w:color="auto"/>
      </w:divBdr>
    </w:div>
    <w:div w:id="1346860213">
      <w:bodyDiv w:val="1"/>
      <w:marLeft w:val="0"/>
      <w:marRight w:val="0"/>
      <w:marTop w:val="0"/>
      <w:marBottom w:val="0"/>
      <w:divBdr>
        <w:top w:val="none" w:sz="0" w:space="0" w:color="auto"/>
        <w:left w:val="none" w:sz="0" w:space="0" w:color="auto"/>
        <w:bottom w:val="none" w:sz="0" w:space="0" w:color="auto"/>
        <w:right w:val="none" w:sz="0" w:space="0" w:color="auto"/>
      </w:divBdr>
    </w:div>
    <w:div w:id="1355031708">
      <w:bodyDiv w:val="1"/>
      <w:marLeft w:val="0"/>
      <w:marRight w:val="0"/>
      <w:marTop w:val="0"/>
      <w:marBottom w:val="0"/>
      <w:divBdr>
        <w:top w:val="none" w:sz="0" w:space="0" w:color="auto"/>
        <w:left w:val="none" w:sz="0" w:space="0" w:color="auto"/>
        <w:bottom w:val="none" w:sz="0" w:space="0" w:color="auto"/>
        <w:right w:val="none" w:sz="0" w:space="0" w:color="auto"/>
      </w:divBdr>
    </w:div>
    <w:div w:id="1355618141">
      <w:bodyDiv w:val="1"/>
      <w:marLeft w:val="0"/>
      <w:marRight w:val="0"/>
      <w:marTop w:val="0"/>
      <w:marBottom w:val="0"/>
      <w:divBdr>
        <w:top w:val="none" w:sz="0" w:space="0" w:color="auto"/>
        <w:left w:val="none" w:sz="0" w:space="0" w:color="auto"/>
        <w:bottom w:val="none" w:sz="0" w:space="0" w:color="auto"/>
        <w:right w:val="none" w:sz="0" w:space="0" w:color="auto"/>
      </w:divBdr>
    </w:div>
    <w:div w:id="1357077896">
      <w:bodyDiv w:val="1"/>
      <w:marLeft w:val="0"/>
      <w:marRight w:val="0"/>
      <w:marTop w:val="0"/>
      <w:marBottom w:val="0"/>
      <w:divBdr>
        <w:top w:val="none" w:sz="0" w:space="0" w:color="auto"/>
        <w:left w:val="none" w:sz="0" w:space="0" w:color="auto"/>
        <w:bottom w:val="none" w:sz="0" w:space="0" w:color="auto"/>
        <w:right w:val="none" w:sz="0" w:space="0" w:color="auto"/>
      </w:divBdr>
    </w:div>
    <w:div w:id="1358658931">
      <w:bodyDiv w:val="1"/>
      <w:marLeft w:val="0"/>
      <w:marRight w:val="0"/>
      <w:marTop w:val="0"/>
      <w:marBottom w:val="0"/>
      <w:divBdr>
        <w:top w:val="none" w:sz="0" w:space="0" w:color="auto"/>
        <w:left w:val="none" w:sz="0" w:space="0" w:color="auto"/>
        <w:bottom w:val="none" w:sz="0" w:space="0" w:color="auto"/>
        <w:right w:val="none" w:sz="0" w:space="0" w:color="auto"/>
      </w:divBdr>
    </w:div>
    <w:div w:id="1368530580">
      <w:bodyDiv w:val="1"/>
      <w:marLeft w:val="0"/>
      <w:marRight w:val="0"/>
      <w:marTop w:val="0"/>
      <w:marBottom w:val="0"/>
      <w:divBdr>
        <w:top w:val="none" w:sz="0" w:space="0" w:color="auto"/>
        <w:left w:val="none" w:sz="0" w:space="0" w:color="auto"/>
        <w:bottom w:val="none" w:sz="0" w:space="0" w:color="auto"/>
        <w:right w:val="none" w:sz="0" w:space="0" w:color="auto"/>
      </w:divBdr>
    </w:div>
    <w:div w:id="1385718336">
      <w:bodyDiv w:val="1"/>
      <w:marLeft w:val="0"/>
      <w:marRight w:val="0"/>
      <w:marTop w:val="0"/>
      <w:marBottom w:val="0"/>
      <w:divBdr>
        <w:top w:val="none" w:sz="0" w:space="0" w:color="auto"/>
        <w:left w:val="none" w:sz="0" w:space="0" w:color="auto"/>
        <w:bottom w:val="none" w:sz="0" w:space="0" w:color="auto"/>
        <w:right w:val="none" w:sz="0" w:space="0" w:color="auto"/>
      </w:divBdr>
    </w:div>
    <w:div w:id="1393195708">
      <w:bodyDiv w:val="1"/>
      <w:marLeft w:val="0"/>
      <w:marRight w:val="0"/>
      <w:marTop w:val="0"/>
      <w:marBottom w:val="0"/>
      <w:divBdr>
        <w:top w:val="none" w:sz="0" w:space="0" w:color="auto"/>
        <w:left w:val="none" w:sz="0" w:space="0" w:color="auto"/>
        <w:bottom w:val="none" w:sz="0" w:space="0" w:color="auto"/>
        <w:right w:val="none" w:sz="0" w:space="0" w:color="auto"/>
      </w:divBdr>
    </w:div>
    <w:div w:id="1400326520">
      <w:bodyDiv w:val="1"/>
      <w:marLeft w:val="0"/>
      <w:marRight w:val="0"/>
      <w:marTop w:val="0"/>
      <w:marBottom w:val="0"/>
      <w:divBdr>
        <w:top w:val="none" w:sz="0" w:space="0" w:color="auto"/>
        <w:left w:val="none" w:sz="0" w:space="0" w:color="auto"/>
        <w:bottom w:val="none" w:sz="0" w:space="0" w:color="auto"/>
        <w:right w:val="none" w:sz="0" w:space="0" w:color="auto"/>
      </w:divBdr>
    </w:div>
    <w:div w:id="1404522261">
      <w:bodyDiv w:val="1"/>
      <w:marLeft w:val="0"/>
      <w:marRight w:val="0"/>
      <w:marTop w:val="0"/>
      <w:marBottom w:val="0"/>
      <w:divBdr>
        <w:top w:val="none" w:sz="0" w:space="0" w:color="auto"/>
        <w:left w:val="none" w:sz="0" w:space="0" w:color="auto"/>
        <w:bottom w:val="none" w:sz="0" w:space="0" w:color="auto"/>
        <w:right w:val="none" w:sz="0" w:space="0" w:color="auto"/>
      </w:divBdr>
    </w:div>
    <w:div w:id="1406104007">
      <w:bodyDiv w:val="1"/>
      <w:marLeft w:val="0"/>
      <w:marRight w:val="0"/>
      <w:marTop w:val="0"/>
      <w:marBottom w:val="0"/>
      <w:divBdr>
        <w:top w:val="none" w:sz="0" w:space="0" w:color="auto"/>
        <w:left w:val="none" w:sz="0" w:space="0" w:color="auto"/>
        <w:bottom w:val="none" w:sz="0" w:space="0" w:color="auto"/>
        <w:right w:val="none" w:sz="0" w:space="0" w:color="auto"/>
      </w:divBdr>
    </w:div>
    <w:div w:id="1409571179">
      <w:bodyDiv w:val="1"/>
      <w:marLeft w:val="0"/>
      <w:marRight w:val="0"/>
      <w:marTop w:val="0"/>
      <w:marBottom w:val="0"/>
      <w:divBdr>
        <w:top w:val="none" w:sz="0" w:space="0" w:color="auto"/>
        <w:left w:val="none" w:sz="0" w:space="0" w:color="auto"/>
        <w:bottom w:val="none" w:sz="0" w:space="0" w:color="auto"/>
        <w:right w:val="none" w:sz="0" w:space="0" w:color="auto"/>
      </w:divBdr>
    </w:div>
    <w:div w:id="1420907057">
      <w:bodyDiv w:val="1"/>
      <w:marLeft w:val="0"/>
      <w:marRight w:val="0"/>
      <w:marTop w:val="0"/>
      <w:marBottom w:val="0"/>
      <w:divBdr>
        <w:top w:val="none" w:sz="0" w:space="0" w:color="auto"/>
        <w:left w:val="none" w:sz="0" w:space="0" w:color="auto"/>
        <w:bottom w:val="none" w:sz="0" w:space="0" w:color="auto"/>
        <w:right w:val="none" w:sz="0" w:space="0" w:color="auto"/>
      </w:divBdr>
    </w:div>
    <w:div w:id="1421176135">
      <w:bodyDiv w:val="1"/>
      <w:marLeft w:val="0"/>
      <w:marRight w:val="0"/>
      <w:marTop w:val="0"/>
      <w:marBottom w:val="0"/>
      <w:divBdr>
        <w:top w:val="none" w:sz="0" w:space="0" w:color="auto"/>
        <w:left w:val="none" w:sz="0" w:space="0" w:color="auto"/>
        <w:bottom w:val="none" w:sz="0" w:space="0" w:color="auto"/>
        <w:right w:val="none" w:sz="0" w:space="0" w:color="auto"/>
      </w:divBdr>
    </w:div>
    <w:div w:id="1434591600">
      <w:bodyDiv w:val="1"/>
      <w:marLeft w:val="0"/>
      <w:marRight w:val="0"/>
      <w:marTop w:val="0"/>
      <w:marBottom w:val="0"/>
      <w:divBdr>
        <w:top w:val="none" w:sz="0" w:space="0" w:color="auto"/>
        <w:left w:val="none" w:sz="0" w:space="0" w:color="auto"/>
        <w:bottom w:val="none" w:sz="0" w:space="0" w:color="auto"/>
        <w:right w:val="none" w:sz="0" w:space="0" w:color="auto"/>
      </w:divBdr>
    </w:div>
    <w:div w:id="1438449709">
      <w:bodyDiv w:val="1"/>
      <w:marLeft w:val="0"/>
      <w:marRight w:val="0"/>
      <w:marTop w:val="0"/>
      <w:marBottom w:val="0"/>
      <w:divBdr>
        <w:top w:val="none" w:sz="0" w:space="0" w:color="auto"/>
        <w:left w:val="none" w:sz="0" w:space="0" w:color="auto"/>
        <w:bottom w:val="none" w:sz="0" w:space="0" w:color="auto"/>
        <w:right w:val="none" w:sz="0" w:space="0" w:color="auto"/>
      </w:divBdr>
    </w:div>
    <w:div w:id="1447431287">
      <w:bodyDiv w:val="1"/>
      <w:marLeft w:val="0"/>
      <w:marRight w:val="0"/>
      <w:marTop w:val="0"/>
      <w:marBottom w:val="0"/>
      <w:divBdr>
        <w:top w:val="none" w:sz="0" w:space="0" w:color="auto"/>
        <w:left w:val="none" w:sz="0" w:space="0" w:color="auto"/>
        <w:bottom w:val="none" w:sz="0" w:space="0" w:color="auto"/>
        <w:right w:val="none" w:sz="0" w:space="0" w:color="auto"/>
      </w:divBdr>
    </w:div>
    <w:div w:id="1455980425">
      <w:bodyDiv w:val="1"/>
      <w:marLeft w:val="0"/>
      <w:marRight w:val="0"/>
      <w:marTop w:val="0"/>
      <w:marBottom w:val="0"/>
      <w:divBdr>
        <w:top w:val="none" w:sz="0" w:space="0" w:color="auto"/>
        <w:left w:val="none" w:sz="0" w:space="0" w:color="auto"/>
        <w:bottom w:val="none" w:sz="0" w:space="0" w:color="auto"/>
        <w:right w:val="none" w:sz="0" w:space="0" w:color="auto"/>
      </w:divBdr>
    </w:div>
    <w:div w:id="1456485298">
      <w:bodyDiv w:val="1"/>
      <w:marLeft w:val="0"/>
      <w:marRight w:val="0"/>
      <w:marTop w:val="0"/>
      <w:marBottom w:val="0"/>
      <w:divBdr>
        <w:top w:val="none" w:sz="0" w:space="0" w:color="auto"/>
        <w:left w:val="none" w:sz="0" w:space="0" w:color="auto"/>
        <w:bottom w:val="none" w:sz="0" w:space="0" w:color="auto"/>
        <w:right w:val="none" w:sz="0" w:space="0" w:color="auto"/>
      </w:divBdr>
      <w:divsChild>
        <w:div w:id="1708336676">
          <w:marLeft w:val="0"/>
          <w:marRight w:val="0"/>
          <w:marTop w:val="0"/>
          <w:marBottom w:val="120"/>
          <w:divBdr>
            <w:top w:val="none" w:sz="0" w:space="0" w:color="auto"/>
            <w:left w:val="none" w:sz="0" w:space="0" w:color="auto"/>
            <w:bottom w:val="none" w:sz="0" w:space="0" w:color="auto"/>
            <w:right w:val="none" w:sz="0" w:space="0" w:color="auto"/>
          </w:divBdr>
          <w:divsChild>
            <w:div w:id="165363906">
              <w:marLeft w:val="0"/>
              <w:marRight w:val="0"/>
              <w:marTop w:val="0"/>
              <w:marBottom w:val="0"/>
              <w:divBdr>
                <w:top w:val="none" w:sz="0" w:space="0" w:color="auto"/>
                <w:left w:val="none" w:sz="0" w:space="0" w:color="auto"/>
                <w:bottom w:val="none" w:sz="0" w:space="0" w:color="auto"/>
                <w:right w:val="none" w:sz="0" w:space="0" w:color="auto"/>
              </w:divBdr>
              <w:divsChild>
                <w:div w:id="627930067">
                  <w:marLeft w:val="0"/>
                  <w:marRight w:val="0"/>
                  <w:marTop w:val="0"/>
                  <w:marBottom w:val="0"/>
                  <w:divBdr>
                    <w:top w:val="none" w:sz="0" w:space="0" w:color="auto"/>
                    <w:left w:val="none" w:sz="0" w:space="0" w:color="auto"/>
                    <w:bottom w:val="none" w:sz="0" w:space="0" w:color="auto"/>
                    <w:right w:val="none" w:sz="0" w:space="0" w:color="auto"/>
                  </w:divBdr>
                  <w:divsChild>
                    <w:div w:id="153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0014">
      <w:bodyDiv w:val="1"/>
      <w:marLeft w:val="0"/>
      <w:marRight w:val="0"/>
      <w:marTop w:val="0"/>
      <w:marBottom w:val="0"/>
      <w:divBdr>
        <w:top w:val="none" w:sz="0" w:space="0" w:color="auto"/>
        <w:left w:val="none" w:sz="0" w:space="0" w:color="auto"/>
        <w:bottom w:val="none" w:sz="0" w:space="0" w:color="auto"/>
        <w:right w:val="none" w:sz="0" w:space="0" w:color="auto"/>
      </w:divBdr>
    </w:div>
    <w:div w:id="1465004262">
      <w:bodyDiv w:val="1"/>
      <w:marLeft w:val="0"/>
      <w:marRight w:val="0"/>
      <w:marTop w:val="0"/>
      <w:marBottom w:val="0"/>
      <w:divBdr>
        <w:top w:val="none" w:sz="0" w:space="0" w:color="auto"/>
        <w:left w:val="none" w:sz="0" w:space="0" w:color="auto"/>
        <w:bottom w:val="none" w:sz="0" w:space="0" w:color="auto"/>
        <w:right w:val="none" w:sz="0" w:space="0" w:color="auto"/>
      </w:divBdr>
    </w:div>
    <w:div w:id="1467163784">
      <w:bodyDiv w:val="1"/>
      <w:marLeft w:val="0"/>
      <w:marRight w:val="0"/>
      <w:marTop w:val="0"/>
      <w:marBottom w:val="0"/>
      <w:divBdr>
        <w:top w:val="none" w:sz="0" w:space="0" w:color="auto"/>
        <w:left w:val="none" w:sz="0" w:space="0" w:color="auto"/>
        <w:bottom w:val="none" w:sz="0" w:space="0" w:color="auto"/>
        <w:right w:val="none" w:sz="0" w:space="0" w:color="auto"/>
      </w:divBdr>
    </w:div>
    <w:div w:id="1486318649">
      <w:bodyDiv w:val="1"/>
      <w:marLeft w:val="0"/>
      <w:marRight w:val="0"/>
      <w:marTop w:val="0"/>
      <w:marBottom w:val="0"/>
      <w:divBdr>
        <w:top w:val="none" w:sz="0" w:space="0" w:color="auto"/>
        <w:left w:val="none" w:sz="0" w:space="0" w:color="auto"/>
        <w:bottom w:val="none" w:sz="0" w:space="0" w:color="auto"/>
        <w:right w:val="none" w:sz="0" w:space="0" w:color="auto"/>
      </w:divBdr>
    </w:div>
    <w:div w:id="1492871729">
      <w:bodyDiv w:val="1"/>
      <w:marLeft w:val="0"/>
      <w:marRight w:val="0"/>
      <w:marTop w:val="0"/>
      <w:marBottom w:val="0"/>
      <w:divBdr>
        <w:top w:val="none" w:sz="0" w:space="0" w:color="auto"/>
        <w:left w:val="none" w:sz="0" w:space="0" w:color="auto"/>
        <w:bottom w:val="none" w:sz="0" w:space="0" w:color="auto"/>
        <w:right w:val="none" w:sz="0" w:space="0" w:color="auto"/>
      </w:divBdr>
    </w:div>
    <w:div w:id="1499618333">
      <w:bodyDiv w:val="1"/>
      <w:marLeft w:val="0"/>
      <w:marRight w:val="0"/>
      <w:marTop w:val="0"/>
      <w:marBottom w:val="0"/>
      <w:divBdr>
        <w:top w:val="none" w:sz="0" w:space="0" w:color="auto"/>
        <w:left w:val="none" w:sz="0" w:space="0" w:color="auto"/>
        <w:bottom w:val="none" w:sz="0" w:space="0" w:color="auto"/>
        <w:right w:val="none" w:sz="0" w:space="0" w:color="auto"/>
      </w:divBdr>
    </w:div>
    <w:div w:id="150007312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06048235">
      <w:bodyDiv w:val="1"/>
      <w:marLeft w:val="0"/>
      <w:marRight w:val="0"/>
      <w:marTop w:val="0"/>
      <w:marBottom w:val="0"/>
      <w:divBdr>
        <w:top w:val="none" w:sz="0" w:space="0" w:color="auto"/>
        <w:left w:val="none" w:sz="0" w:space="0" w:color="auto"/>
        <w:bottom w:val="none" w:sz="0" w:space="0" w:color="auto"/>
        <w:right w:val="none" w:sz="0" w:space="0" w:color="auto"/>
      </w:divBdr>
    </w:div>
    <w:div w:id="1506243332">
      <w:bodyDiv w:val="1"/>
      <w:marLeft w:val="0"/>
      <w:marRight w:val="0"/>
      <w:marTop w:val="0"/>
      <w:marBottom w:val="0"/>
      <w:divBdr>
        <w:top w:val="none" w:sz="0" w:space="0" w:color="auto"/>
        <w:left w:val="none" w:sz="0" w:space="0" w:color="auto"/>
        <w:bottom w:val="none" w:sz="0" w:space="0" w:color="auto"/>
        <w:right w:val="none" w:sz="0" w:space="0" w:color="auto"/>
      </w:divBdr>
    </w:div>
    <w:div w:id="1510439202">
      <w:bodyDiv w:val="1"/>
      <w:marLeft w:val="0"/>
      <w:marRight w:val="0"/>
      <w:marTop w:val="0"/>
      <w:marBottom w:val="0"/>
      <w:divBdr>
        <w:top w:val="none" w:sz="0" w:space="0" w:color="auto"/>
        <w:left w:val="none" w:sz="0" w:space="0" w:color="auto"/>
        <w:bottom w:val="none" w:sz="0" w:space="0" w:color="auto"/>
        <w:right w:val="none" w:sz="0" w:space="0" w:color="auto"/>
      </w:divBdr>
    </w:div>
    <w:div w:id="1515457153">
      <w:bodyDiv w:val="1"/>
      <w:marLeft w:val="0"/>
      <w:marRight w:val="0"/>
      <w:marTop w:val="0"/>
      <w:marBottom w:val="0"/>
      <w:divBdr>
        <w:top w:val="none" w:sz="0" w:space="0" w:color="auto"/>
        <w:left w:val="none" w:sz="0" w:space="0" w:color="auto"/>
        <w:bottom w:val="none" w:sz="0" w:space="0" w:color="auto"/>
        <w:right w:val="none" w:sz="0" w:space="0" w:color="auto"/>
      </w:divBdr>
    </w:div>
    <w:div w:id="1516265408">
      <w:bodyDiv w:val="1"/>
      <w:marLeft w:val="0"/>
      <w:marRight w:val="0"/>
      <w:marTop w:val="0"/>
      <w:marBottom w:val="0"/>
      <w:divBdr>
        <w:top w:val="none" w:sz="0" w:space="0" w:color="auto"/>
        <w:left w:val="none" w:sz="0" w:space="0" w:color="auto"/>
        <w:bottom w:val="none" w:sz="0" w:space="0" w:color="auto"/>
        <w:right w:val="none" w:sz="0" w:space="0" w:color="auto"/>
      </w:divBdr>
    </w:div>
    <w:div w:id="1522284739">
      <w:bodyDiv w:val="1"/>
      <w:marLeft w:val="0"/>
      <w:marRight w:val="0"/>
      <w:marTop w:val="0"/>
      <w:marBottom w:val="0"/>
      <w:divBdr>
        <w:top w:val="none" w:sz="0" w:space="0" w:color="auto"/>
        <w:left w:val="none" w:sz="0" w:space="0" w:color="auto"/>
        <w:bottom w:val="none" w:sz="0" w:space="0" w:color="auto"/>
        <w:right w:val="none" w:sz="0" w:space="0" w:color="auto"/>
      </w:divBdr>
    </w:div>
    <w:div w:id="1523132499">
      <w:bodyDiv w:val="1"/>
      <w:marLeft w:val="0"/>
      <w:marRight w:val="0"/>
      <w:marTop w:val="0"/>
      <w:marBottom w:val="0"/>
      <w:divBdr>
        <w:top w:val="none" w:sz="0" w:space="0" w:color="auto"/>
        <w:left w:val="none" w:sz="0" w:space="0" w:color="auto"/>
        <w:bottom w:val="none" w:sz="0" w:space="0" w:color="auto"/>
        <w:right w:val="none" w:sz="0" w:space="0" w:color="auto"/>
      </w:divBdr>
    </w:div>
    <w:div w:id="1529219639">
      <w:bodyDiv w:val="1"/>
      <w:marLeft w:val="0"/>
      <w:marRight w:val="0"/>
      <w:marTop w:val="0"/>
      <w:marBottom w:val="0"/>
      <w:divBdr>
        <w:top w:val="none" w:sz="0" w:space="0" w:color="auto"/>
        <w:left w:val="none" w:sz="0" w:space="0" w:color="auto"/>
        <w:bottom w:val="none" w:sz="0" w:space="0" w:color="auto"/>
        <w:right w:val="none" w:sz="0" w:space="0" w:color="auto"/>
      </w:divBdr>
    </w:div>
    <w:div w:id="1530338487">
      <w:bodyDiv w:val="1"/>
      <w:marLeft w:val="0"/>
      <w:marRight w:val="0"/>
      <w:marTop w:val="0"/>
      <w:marBottom w:val="0"/>
      <w:divBdr>
        <w:top w:val="none" w:sz="0" w:space="0" w:color="auto"/>
        <w:left w:val="none" w:sz="0" w:space="0" w:color="auto"/>
        <w:bottom w:val="none" w:sz="0" w:space="0" w:color="auto"/>
        <w:right w:val="none" w:sz="0" w:space="0" w:color="auto"/>
      </w:divBdr>
    </w:div>
    <w:div w:id="1537690683">
      <w:bodyDiv w:val="1"/>
      <w:marLeft w:val="0"/>
      <w:marRight w:val="0"/>
      <w:marTop w:val="0"/>
      <w:marBottom w:val="0"/>
      <w:divBdr>
        <w:top w:val="none" w:sz="0" w:space="0" w:color="auto"/>
        <w:left w:val="none" w:sz="0" w:space="0" w:color="auto"/>
        <w:bottom w:val="none" w:sz="0" w:space="0" w:color="auto"/>
        <w:right w:val="none" w:sz="0" w:space="0" w:color="auto"/>
      </w:divBdr>
    </w:div>
    <w:div w:id="1539003213">
      <w:bodyDiv w:val="1"/>
      <w:marLeft w:val="0"/>
      <w:marRight w:val="0"/>
      <w:marTop w:val="0"/>
      <w:marBottom w:val="0"/>
      <w:divBdr>
        <w:top w:val="none" w:sz="0" w:space="0" w:color="auto"/>
        <w:left w:val="none" w:sz="0" w:space="0" w:color="auto"/>
        <w:bottom w:val="none" w:sz="0" w:space="0" w:color="auto"/>
        <w:right w:val="none" w:sz="0" w:space="0" w:color="auto"/>
      </w:divBdr>
    </w:div>
    <w:div w:id="1540318358">
      <w:bodyDiv w:val="1"/>
      <w:marLeft w:val="0"/>
      <w:marRight w:val="0"/>
      <w:marTop w:val="0"/>
      <w:marBottom w:val="0"/>
      <w:divBdr>
        <w:top w:val="none" w:sz="0" w:space="0" w:color="auto"/>
        <w:left w:val="none" w:sz="0" w:space="0" w:color="auto"/>
        <w:bottom w:val="none" w:sz="0" w:space="0" w:color="auto"/>
        <w:right w:val="none" w:sz="0" w:space="0" w:color="auto"/>
      </w:divBdr>
    </w:div>
    <w:div w:id="1542087813">
      <w:bodyDiv w:val="1"/>
      <w:marLeft w:val="0"/>
      <w:marRight w:val="0"/>
      <w:marTop w:val="0"/>
      <w:marBottom w:val="0"/>
      <w:divBdr>
        <w:top w:val="none" w:sz="0" w:space="0" w:color="auto"/>
        <w:left w:val="none" w:sz="0" w:space="0" w:color="auto"/>
        <w:bottom w:val="none" w:sz="0" w:space="0" w:color="auto"/>
        <w:right w:val="none" w:sz="0" w:space="0" w:color="auto"/>
      </w:divBdr>
    </w:div>
    <w:div w:id="1547057963">
      <w:bodyDiv w:val="1"/>
      <w:marLeft w:val="0"/>
      <w:marRight w:val="0"/>
      <w:marTop w:val="0"/>
      <w:marBottom w:val="0"/>
      <w:divBdr>
        <w:top w:val="none" w:sz="0" w:space="0" w:color="auto"/>
        <w:left w:val="none" w:sz="0" w:space="0" w:color="auto"/>
        <w:bottom w:val="none" w:sz="0" w:space="0" w:color="auto"/>
        <w:right w:val="none" w:sz="0" w:space="0" w:color="auto"/>
      </w:divBdr>
    </w:div>
    <w:div w:id="1547257830">
      <w:bodyDiv w:val="1"/>
      <w:marLeft w:val="0"/>
      <w:marRight w:val="0"/>
      <w:marTop w:val="0"/>
      <w:marBottom w:val="0"/>
      <w:divBdr>
        <w:top w:val="none" w:sz="0" w:space="0" w:color="auto"/>
        <w:left w:val="none" w:sz="0" w:space="0" w:color="auto"/>
        <w:bottom w:val="none" w:sz="0" w:space="0" w:color="auto"/>
        <w:right w:val="none" w:sz="0" w:space="0" w:color="auto"/>
      </w:divBdr>
    </w:div>
    <w:div w:id="1547791383">
      <w:bodyDiv w:val="1"/>
      <w:marLeft w:val="0"/>
      <w:marRight w:val="0"/>
      <w:marTop w:val="0"/>
      <w:marBottom w:val="0"/>
      <w:divBdr>
        <w:top w:val="none" w:sz="0" w:space="0" w:color="auto"/>
        <w:left w:val="none" w:sz="0" w:space="0" w:color="auto"/>
        <w:bottom w:val="none" w:sz="0" w:space="0" w:color="auto"/>
        <w:right w:val="none" w:sz="0" w:space="0" w:color="auto"/>
      </w:divBdr>
    </w:div>
    <w:div w:id="1548177405">
      <w:bodyDiv w:val="1"/>
      <w:marLeft w:val="0"/>
      <w:marRight w:val="0"/>
      <w:marTop w:val="0"/>
      <w:marBottom w:val="0"/>
      <w:divBdr>
        <w:top w:val="none" w:sz="0" w:space="0" w:color="auto"/>
        <w:left w:val="none" w:sz="0" w:space="0" w:color="auto"/>
        <w:bottom w:val="none" w:sz="0" w:space="0" w:color="auto"/>
        <w:right w:val="none" w:sz="0" w:space="0" w:color="auto"/>
      </w:divBdr>
    </w:div>
    <w:div w:id="1550651326">
      <w:bodyDiv w:val="1"/>
      <w:marLeft w:val="0"/>
      <w:marRight w:val="0"/>
      <w:marTop w:val="0"/>
      <w:marBottom w:val="0"/>
      <w:divBdr>
        <w:top w:val="none" w:sz="0" w:space="0" w:color="auto"/>
        <w:left w:val="none" w:sz="0" w:space="0" w:color="auto"/>
        <w:bottom w:val="none" w:sz="0" w:space="0" w:color="auto"/>
        <w:right w:val="none" w:sz="0" w:space="0" w:color="auto"/>
      </w:divBdr>
    </w:div>
    <w:div w:id="1555896362">
      <w:bodyDiv w:val="1"/>
      <w:marLeft w:val="0"/>
      <w:marRight w:val="0"/>
      <w:marTop w:val="0"/>
      <w:marBottom w:val="0"/>
      <w:divBdr>
        <w:top w:val="none" w:sz="0" w:space="0" w:color="auto"/>
        <w:left w:val="none" w:sz="0" w:space="0" w:color="auto"/>
        <w:bottom w:val="none" w:sz="0" w:space="0" w:color="auto"/>
        <w:right w:val="none" w:sz="0" w:space="0" w:color="auto"/>
      </w:divBdr>
    </w:div>
    <w:div w:id="1556309224">
      <w:bodyDiv w:val="1"/>
      <w:marLeft w:val="0"/>
      <w:marRight w:val="0"/>
      <w:marTop w:val="0"/>
      <w:marBottom w:val="0"/>
      <w:divBdr>
        <w:top w:val="none" w:sz="0" w:space="0" w:color="auto"/>
        <w:left w:val="none" w:sz="0" w:space="0" w:color="auto"/>
        <w:bottom w:val="none" w:sz="0" w:space="0" w:color="auto"/>
        <w:right w:val="none" w:sz="0" w:space="0" w:color="auto"/>
      </w:divBdr>
    </w:div>
    <w:div w:id="1564950279">
      <w:bodyDiv w:val="1"/>
      <w:marLeft w:val="0"/>
      <w:marRight w:val="0"/>
      <w:marTop w:val="0"/>
      <w:marBottom w:val="0"/>
      <w:divBdr>
        <w:top w:val="none" w:sz="0" w:space="0" w:color="auto"/>
        <w:left w:val="none" w:sz="0" w:space="0" w:color="auto"/>
        <w:bottom w:val="none" w:sz="0" w:space="0" w:color="auto"/>
        <w:right w:val="none" w:sz="0" w:space="0" w:color="auto"/>
      </w:divBdr>
    </w:div>
    <w:div w:id="1569732804">
      <w:bodyDiv w:val="1"/>
      <w:marLeft w:val="0"/>
      <w:marRight w:val="0"/>
      <w:marTop w:val="0"/>
      <w:marBottom w:val="0"/>
      <w:divBdr>
        <w:top w:val="none" w:sz="0" w:space="0" w:color="auto"/>
        <w:left w:val="none" w:sz="0" w:space="0" w:color="auto"/>
        <w:bottom w:val="none" w:sz="0" w:space="0" w:color="auto"/>
        <w:right w:val="none" w:sz="0" w:space="0" w:color="auto"/>
      </w:divBdr>
    </w:div>
    <w:div w:id="1570578447">
      <w:bodyDiv w:val="1"/>
      <w:marLeft w:val="0"/>
      <w:marRight w:val="0"/>
      <w:marTop w:val="0"/>
      <w:marBottom w:val="0"/>
      <w:divBdr>
        <w:top w:val="none" w:sz="0" w:space="0" w:color="auto"/>
        <w:left w:val="none" w:sz="0" w:space="0" w:color="auto"/>
        <w:bottom w:val="none" w:sz="0" w:space="0" w:color="auto"/>
        <w:right w:val="none" w:sz="0" w:space="0" w:color="auto"/>
      </w:divBdr>
    </w:div>
    <w:div w:id="1579822409">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01327668">
      <w:bodyDiv w:val="1"/>
      <w:marLeft w:val="0"/>
      <w:marRight w:val="0"/>
      <w:marTop w:val="0"/>
      <w:marBottom w:val="0"/>
      <w:divBdr>
        <w:top w:val="none" w:sz="0" w:space="0" w:color="auto"/>
        <w:left w:val="none" w:sz="0" w:space="0" w:color="auto"/>
        <w:bottom w:val="none" w:sz="0" w:space="0" w:color="auto"/>
        <w:right w:val="none" w:sz="0" w:space="0" w:color="auto"/>
      </w:divBdr>
    </w:div>
    <w:div w:id="1609196415">
      <w:bodyDiv w:val="1"/>
      <w:marLeft w:val="0"/>
      <w:marRight w:val="0"/>
      <w:marTop w:val="0"/>
      <w:marBottom w:val="0"/>
      <w:divBdr>
        <w:top w:val="none" w:sz="0" w:space="0" w:color="auto"/>
        <w:left w:val="none" w:sz="0" w:space="0" w:color="auto"/>
        <w:bottom w:val="none" w:sz="0" w:space="0" w:color="auto"/>
        <w:right w:val="none" w:sz="0" w:space="0" w:color="auto"/>
      </w:divBdr>
    </w:div>
    <w:div w:id="1614750987">
      <w:bodyDiv w:val="1"/>
      <w:marLeft w:val="0"/>
      <w:marRight w:val="0"/>
      <w:marTop w:val="0"/>
      <w:marBottom w:val="0"/>
      <w:divBdr>
        <w:top w:val="none" w:sz="0" w:space="0" w:color="auto"/>
        <w:left w:val="none" w:sz="0" w:space="0" w:color="auto"/>
        <w:bottom w:val="none" w:sz="0" w:space="0" w:color="auto"/>
        <w:right w:val="none" w:sz="0" w:space="0" w:color="auto"/>
      </w:divBdr>
    </w:div>
    <w:div w:id="1622689102">
      <w:bodyDiv w:val="1"/>
      <w:marLeft w:val="0"/>
      <w:marRight w:val="0"/>
      <w:marTop w:val="0"/>
      <w:marBottom w:val="0"/>
      <w:divBdr>
        <w:top w:val="none" w:sz="0" w:space="0" w:color="auto"/>
        <w:left w:val="none" w:sz="0" w:space="0" w:color="auto"/>
        <w:bottom w:val="none" w:sz="0" w:space="0" w:color="auto"/>
        <w:right w:val="none" w:sz="0" w:space="0" w:color="auto"/>
      </w:divBdr>
    </w:div>
    <w:div w:id="1622807031">
      <w:bodyDiv w:val="1"/>
      <w:marLeft w:val="0"/>
      <w:marRight w:val="0"/>
      <w:marTop w:val="0"/>
      <w:marBottom w:val="0"/>
      <w:divBdr>
        <w:top w:val="none" w:sz="0" w:space="0" w:color="auto"/>
        <w:left w:val="none" w:sz="0" w:space="0" w:color="auto"/>
        <w:bottom w:val="none" w:sz="0" w:space="0" w:color="auto"/>
        <w:right w:val="none" w:sz="0" w:space="0" w:color="auto"/>
      </w:divBdr>
    </w:div>
    <w:div w:id="1628202634">
      <w:bodyDiv w:val="1"/>
      <w:marLeft w:val="0"/>
      <w:marRight w:val="0"/>
      <w:marTop w:val="0"/>
      <w:marBottom w:val="0"/>
      <w:divBdr>
        <w:top w:val="none" w:sz="0" w:space="0" w:color="auto"/>
        <w:left w:val="none" w:sz="0" w:space="0" w:color="auto"/>
        <w:bottom w:val="none" w:sz="0" w:space="0" w:color="auto"/>
        <w:right w:val="none" w:sz="0" w:space="0" w:color="auto"/>
      </w:divBdr>
    </w:div>
    <w:div w:id="1630747216">
      <w:bodyDiv w:val="1"/>
      <w:marLeft w:val="0"/>
      <w:marRight w:val="0"/>
      <w:marTop w:val="0"/>
      <w:marBottom w:val="0"/>
      <w:divBdr>
        <w:top w:val="none" w:sz="0" w:space="0" w:color="auto"/>
        <w:left w:val="none" w:sz="0" w:space="0" w:color="auto"/>
        <w:bottom w:val="none" w:sz="0" w:space="0" w:color="auto"/>
        <w:right w:val="none" w:sz="0" w:space="0" w:color="auto"/>
      </w:divBdr>
    </w:div>
    <w:div w:id="1635602191">
      <w:bodyDiv w:val="1"/>
      <w:marLeft w:val="0"/>
      <w:marRight w:val="0"/>
      <w:marTop w:val="0"/>
      <w:marBottom w:val="0"/>
      <w:divBdr>
        <w:top w:val="none" w:sz="0" w:space="0" w:color="auto"/>
        <w:left w:val="none" w:sz="0" w:space="0" w:color="auto"/>
        <w:bottom w:val="none" w:sz="0" w:space="0" w:color="auto"/>
        <w:right w:val="none" w:sz="0" w:space="0" w:color="auto"/>
      </w:divBdr>
    </w:div>
    <w:div w:id="1641305390">
      <w:bodyDiv w:val="1"/>
      <w:marLeft w:val="0"/>
      <w:marRight w:val="0"/>
      <w:marTop w:val="0"/>
      <w:marBottom w:val="0"/>
      <w:divBdr>
        <w:top w:val="none" w:sz="0" w:space="0" w:color="auto"/>
        <w:left w:val="none" w:sz="0" w:space="0" w:color="auto"/>
        <w:bottom w:val="none" w:sz="0" w:space="0" w:color="auto"/>
        <w:right w:val="none" w:sz="0" w:space="0" w:color="auto"/>
      </w:divBdr>
    </w:div>
    <w:div w:id="1641496312">
      <w:bodyDiv w:val="1"/>
      <w:marLeft w:val="0"/>
      <w:marRight w:val="0"/>
      <w:marTop w:val="0"/>
      <w:marBottom w:val="0"/>
      <w:divBdr>
        <w:top w:val="none" w:sz="0" w:space="0" w:color="auto"/>
        <w:left w:val="none" w:sz="0" w:space="0" w:color="auto"/>
        <w:bottom w:val="none" w:sz="0" w:space="0" w:color="auto"/>
        <w:right w:val="none" w:sz="0" w:space="0" w:color="auto"/>
      </w:divBdr>
    </w:div>
    <w:div w:id="1642424611">
      <w:bodyDiv w:val="1"/>
      <w:marLeft w:val="0"/>
      <w:marRight w:val="0"/>
      <w:marTop w:val="0"/>
      <w:marBottom w:val="0"/>
      <w:divBdr>
        <w:top w:val="none" w:sz="0" w:space="0" w:color="auto"/>
        <w:left w:val="none" w:sz="0" w:space="0" w:color="auto"/>
        <w:bottom w:val="none" w:sz="0" w:space="0" w:color="auto"/>
        <w:right w:val="none" w:sz="0" w:space="0" w:color="auto"/>
      </w:divBdr>
    </w:div>
    <w:div w:id="1642691344">
      <w:bodyDiv w:val="1"/>
      <w:marLeft w:val="0"/>
      <w:marRight w:val="0"/>
      <w:marTop w:val="0"/>
      <w:marBottom w:val="0"/>
      <w:divBdr>
        <w:top w:val="none" w:sz="0" w:space="0" w:color="auto"/>
        <w:left w:val="none" w:sz="0" w:space="0" w:color="auto"/>
        <w:bottom w:val="none" w:sz="0" w:space="0" w:color="auto"/>
        <w:right w:val="none" w:sz="0" w:space="0" w:color="auto"/>
      </w:divBdr>
    </w:div>
    <w:div w:id="165016332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654916906">
      <w:bodyDiv w:val="1"/>
      <w:marLeft w:val="0"/>
      <w:marRight w:val="0"/>
      <w:marTop w:val="0"/>
      <w:marBottom w:val="0"/>
      <w:divBdr>
        <w:top w:val="none" w:sz="0" w:space="0" w:color="auto"/>
        <w:left w:val="none" w:sz="0" w:space="0" w:color="auto"/>
        <w:bottom w:val="none" w:sz="0" w:space="0" w:color="auto"/>
        <w:right w:val="none" w:sz="0" w:space="0" w:color="auto"/>
      </w:divBdr>
    </w:div>
    <w:div w:id="1663007174">
      <w:bodyDiv w:val="1"/>
      <w:marLeft w:val="0"/>
      <w:marRight w:val="0"/>
      <w:marTop w:val="0"/>
      <w:marBottom w:val="0"/>
      <w:divBdr>
        <w:top w:val="none" w:sz="0" w:space="0" w:color="auto"/>
        <w:left w:val="none" w:sz="0" w:space="0" w:color="auto"/>
        <w:bottom w:val="none" w:sz="0" w:space="0" w:color="auto"/>
        <w:right w:val="none" w:sz="0" w:space="0" w:color="auto"/>
      </w:divBdr>
    </w:div>
    <w:div w:id="1664968812">
      <w:bodyDiv w:val="1"/>
      <w:marLeft w:val="0"/>
      <w:marRight w:val="0"/>
      <w:marTop w:val="0"/>
      <w:marBottom w:val="0"/>
      <w:divBdr>
        <w:top w:val="none" w:sz="0" w:space="0" w:color="auto"/>
        <w:left w:val="none" w:sz="0" w:space="0" w:color="auto"/>
        <w:bottom w:val="none" w:sz="0" w:space="0" w:color="auto"/>
        <w:right w:val="none" w:sz="0" w:space="0" w:color="auto"/>
      </w:divBdr>
    </w:div>
    <w:div w:id="1674916495">
      <w:bodyDiv w:val="1"/>
      <w:marLeft w:val="0"/>
      <w:marRight w:val="0"/>
      <w:marTop w:val="0"/>
      <w:marBottom w:val="0"/>
      <w:divBdr>
        <w:top w:val="none" w:sz="0" w:space="0" w:color="auto"/>
        <w:left w:val="none" w:sz="0" w:space="0" w:color="auto"/>
        <w:bottom w:val="none" w:sz="0" w:space="0" w:color="auto"/>
        <w:right w:val="none" w:sz="0" w:space="0" w:color="auto"/>
      </w:divBdr>
    </w:div>
    <w:div w:id="1679456261">
      <w:bodyDiv w:val="1"/>
      <w:marLeft w:val="0"/>
      <w:marRight w:val="0"/>
      <w:marTop w:val="0"/>
      <w:marBottom w:val="0"/>
      <w:divBdr>
        <w:top w:val="none" w:sz="0" w:space="0" w:color="auto"/>
        <w:left w:val="none" w:sz="0" w:space="0" w:color="auto"/>
        <w:bottom w:val="none" w:sz="0" w:space="0" w:color="auto"/>
        <w:right w:val="none" w:sz="0" w:space="0" w:color="auto"/>
      </w:divBdr>
    </w:div>
    <w:div w:id="1681154631">
      <w:bodyDiv w:val="1"/>
      <w:marLeft w:val="0"/>
      <w:marRight w:val="0"/>
      <w:marTop w:val="0"/>
      <w:marBottom w:val="0"/>
      <w:divBdr>
        <w:top w:val="none" w:sz="0" w:space="0" w:color="auto"/>
        <w:left w:val="none" w:sz="0" w:space="0" w:color="auto"/>
        <w:bottom w:val="none" w:sz="0" w:space="0" w:color="auto"/>
        <w:right w:val="none" w:sz="0" w:space="0" w:color="auto"/>
      </w:divBdr>
    </w:div>
    <w:div w:id="1681393323">
      <w:bodyDiv w:val="1"/>
      <w:marLeft w:val="0"/>
      <w:marRight w:val="0"/>
      <w:marTop w:val="0"/>
      <w:marBottom w:val="0"/>
      <w:divBdr>
        <w:top w:val="none" w:sz="0" w:space="0" w:color="auto"/>
        <w:left w:val="none" w:sz="0" w:space="0" w:color="auto"/>
        <w:bottom w:val="none" w:sz="0" w:space="0" w:color="auto"/>
        <w:right w:val="none" w:sz="0" w:space="0" w:color="auto"/>
      </w:divBdr>
    </w:div>
    <w:div w:id="1685011303">
      <w:bodyDiv w:val="1"/>
      <w:marLeft w:val="0"/>
      <w:marRight w:val="0"/>
      <w:marTop w:val="0"/>
      <w:marBottom w:val="0"/>
      <w:divBdr>
        <w:top w:val="none" w:sz="0" w:space="0" w:color="auto"/>
        <w:left w:val="none" w:sz="0" w:space="0" w:color="auto"/>
        <w:bottom w:val="none" w:sz="0" w:space="0" w:color="auto"/>
        <w:right w:val="none" w:sz="0" w:space="0" w:color="auto"/>
      </w:divBdr>
    </w:div>
    <w:div w:id="1686977644">
      <w:bodyDiv w:val="1"/>
      <w:marLeft w:val="0"/>
      <w:marRight w:val="0"/>
      <w:marTop w:val="0"/>
      <w:marBottom w:val="0"/>
      <w:divBdr>
        <w:top w:val="none" w:sz="0" w:space="0" w:color="auto"/>
        <w:left w:val="none" w:sz="0" w:space="0" w:color="auto"/>
        <w:bottom w:val="none" w:sz="0" w:space="0" w:color="auto"/>
        <w:right w:val="none" w:sz="0" w:space="0" w:color="auto"/>
      </w:divBdr>
    </w:div>
    <w:div w:id="1688099129">
      <w:bodyDiv w:val="1"/>
      <w:marLeft w:val="0"/>
      <w:marRight w:val="0"/>
      <w:marTop w:val="0"/>
      <w:marBottom w:val="0"/>
      <w:divBdr>
        <w:top w:val="none" w:sz="0" w:space="0" w:color="auto"/>
        <w:left w:val="none" w:sz="0" w:space="0" w:color="auto"/>
        <w:bottom w:val="none" w:sz="0" w:space="0" w:color="auto"/>
        <w:right w:val="none" w:sz="0" w:space="0" w:color="auto"/>
      </w:divBdr>
    </w:div>
    <w:div w:id="1692026222">
      <w:bodyDiv w:val="1"/>
      <w:marLeft w:val="0"/>
      <w:marRight w:val="0"/>
      <w:marTop w:val="0"/>
      <w:marBottom w:val="0"/>
      <w:divBdr>
        <w:top w:val="none" w:sz="0" w:space="0" w:color="auto"/>
        <w:left w:val="none" w:sz="0" w:space="0" w:color="auto"/>
        <w:bottom w:val="none" w:sz="0" w:space="0" w:color="auto"/>
        <w:right w:val="none" w:sz="0" w:space="0" w:color="auto"/>
      </w:divBdr>
    </w:div>
    <w:div w:id="1700815794">
      <w:bodyDiv w:val="1"/>
      <w:marLeft w:val="0"/>
      <w:marRight w:val="0"/>
      <w:marTop w:val="0"/>
      <w:marBottom w:val="0"/>
      <w:divBdr>
        <w:top w:val="none" w:sz="0" w:space="0" w:color="auto"/>
        <w:left w:val="none" w:sz="0" w:space="0" w:color="auto"/>
        <w:bottom w:val="none" w:sz="0" w:space="0" w:color="auto"/>
        <w:right w:val="none" w:sz="0" w:space="0" w:color="auto"/>
      </w:divBdr>
    </w:div>
    <w:div w:id="1700886901">
      <w:bodyDiv w:val="1"/>
      <w:marLeft w:val="0"/>
      <w:marRight w:val="0"/>
      <w:marTop w:val="0"/>
      <w:marBottom w:val="0"/>
      <w:divBdr>
        <w:top w:val="none" w:sz="0" w:space="0" w:color="auto"/>
        <w:left w:val="none" w:sz="0" w:space="0" w:color="auto"/>
        <w:bottom w:val="none" w:sz="0" w:space="0" w:color="auto"/>
        <w:right w:val="none" w:sz="0" w:space="0" w:color="auto"/>
      </w:divBdr>
    </w:div>
    <w:div w:id="1719669477">
      <w:bodyDiv w:val="1"/>
      <w:marLeft w:val="0"/>
      <w:marRight w:val="0"/>
      <w:marTop w:val="0"/>
      <w:marBottom w:val="0"/>
      <w:divBdr>
        <w:top w:val="none" w:sz="0" w:space="0" w:color="auto"/>
        <w:left w:val="none" w:sz="0" w:space="0" w:color="auto"/>
        <w:bottom w:val="none" w:sz="0" w:space="0" w:color="auto"/>
        <w:right w:val="none" w:sz="0" w:space="0" w:color="auto"/>
      </w:divBdr>
    </w:div>
    <w:div w:id="1720738722">
      <w:bodyDiv w:val="1"/>
      <w:marLeft w:val="0"/>
      <w:marRight w:val="0"/>
      <w:marTop w:val="0"/>
      <w:marBottom w:val="0"/>
      <w:divBdr>
        <w:top w:val="none" w:sz="0" w:space="0" w:color="auto"/>
        <w:left w:val="none" w:sz="0" w:space="0" w:color="auto"/>
        <w:bottom w:val="none" w:sz="0" w:space="0" w:color="auto"/>
        <w:right w:val="none" w:sz="0" w:space="0" w:color="auto"/>
      </w:divBdr>
    </w:div>
    <w:div w:id="1726178342">
      <w:bodyDiv w:val="1"/>
      <w:marLeft w:val="0"/>
      <w:marRight w:val="0"/>
      <w:marTop w:val="0"/>
      <w:marBottom w:val="0"/>
      <w:divBdr>
        <w:top w:val="none" w:sz="0" w:space="0" w:color="auto"/>
        <w:left w:val="none" w:sz="0" w:space="0" w:color="auto"/>
        <w:bottom w:val="none" w:sz="0" w:space="0" w:color="auto"/>
        <w:right w:val="none" w:sz="0" w:space="0" w:color="auto"/>
      </w:divBdr>
    </w:div>
    <w:div w:id="1726484509">
      <w:bodyDiv w:val="1"/>
      <w:marLeft w:val="0"/>
      <w:marRight w:val="0"/>
      <w:marTop w:val="0"/>
      <w:marBottom w:val="0"/>
      <w:divBdr>
        <w:top w:val="none" w:sz="0" w:space="0" w:color="auto"/>
        <w:left w:val="none" w:sz="0" w:space="0" w:color="auto"/>
        <w:bottom w:val="none" w:sz="0" w:space="0" w:color="auto"/>
        <w:right w:val="none" w:sz="0" w:space="0" w:color="auto"/>
      </w:divBdr>
    </w:div>
    <w:div w:id="1728069471">
      <w:bodyDiv w:val="1"/>
      <w:marLeft w:val="0"/>
      <w:marRight w:val="0"/>
      <w:marTop w:val="0"/>
      <w:marBottom w:val="0"/>
      <w:divBdr>
        <w:top w:val="none" w:sz="0" w:space="0" w:color="auto"/>
        <w:left w:val="none" w:sz="0" w:space="0" w:color="auto"/>
        <w:bottom w:val="none" w:sz="0" w:space="0" w:color="auto"/>
        <w:right w:val="none" w:sz="0" w:space="0" w:color="auto"/>
      </w:divBdr>
    </w:div>
    <w:div w:id="1739210035">
      <w:bodyDiv w:val="1"/>
      <w:marLeft w:val="0"/>
      <w:marRight w:val="0"/>
      <w:marTop w:val="0"/>
      <w:marBottom w:val="0"/>
      <w:divBdr>
        <w:top w:val="none" w:sz="0" w:space="0" w:color="auto"/>
        <w:left w:val="none" w:sz="0" w:space="0" w:color="auto"/>
        <w:bottom w:val="none" w:sz="0" w:space="0" w:color="auto"/>
        <w:right w:val="none" w:sz="0" w:space="0" w:color="auto"/>
      </w:divBdr>
    </w:div>
    <w:div w:id="1740443509">
      <w:bodyDiv w:val="1"/>
      <w:marLeft w:val="0"/>
      <w:marRight w:val="0"/>
      <w:marTop w:val="0"/>
      <w:marBottom w:val="0"/>
      <w:divBdr>
        <w:top w:val="none" w:sz="0" w:space="0" w:color="auto"/>
        <w:left w:val="none" w:sz="0" w:space="0" w:color="auto"/>
        <w:bottom w:val="none" w:sz="0" w:space="0" w:color="auto"/>
        <w:right w:val="none" w:sz="0" w:space="0" w:color="auto"/>
      </w:divBdr>
    </w:div>
    <w:div w:id="1746952483">
      <w:bodyDiv w:val="1"/>
      <w:marLeft w:val="0"/>
      <w:marRight w:val="0"/>
      <w:marTop w:val="0"/>
      <w:marBottom w:val="0"/>
      <w:divBdr>
        <w:top w:val="none" w:sz="0" w:space="0" w:color="auto"/>
        <w:left w:val="none" w:sz="0" w:space="0" w:color="auto"/>
        <w:bottom w:val="none" w:sz="0" w:space="0" w:color="auto"/>
        <w:right w:val="none" w:sz="0" w:space="0" w:color="auto"/>
      </w:divBdr>
    </w:div>
    <w:div w:id="1751805850">
      <w:bodyDiv w:val="1"/>
      <w:marLeft w:val="0"/>
      <w:marRight w:val="0"/>
      <w:marTop w:val="0"/>
      <w:marBottom w:val="0"/>
      <w:divBdr>
        <w:top w:val="none" w:sz="0" w:space="0" w:color="auto"/>
        <w:left w:val="none" w:sz="0" w:space="0" w:color="auto"/>
        <w:bottom w:val="none" w:sz="0" w:space="0" w:color="auto"/>
        <w:right w:val="none" w:sz="0" w:space="0" w:color="auto"/>
      </w:divBdr>
    </w:div>
    <w:div w:id="1757557104">
      <w:bodyDiv w:val="1"/>
      <w:marLeft w:val="0"/>
      <w:marRight w:val="0"/>
      <w:marTop w:val="0"/>
      <w:marBottom w:val="0"/>
      <w:divBdr>
        <w:top w:val="none" w:sz="0" w:space="0" w:color="auto"/>
        <w:left w:val="none" w:sz="0" w:space="0" w:color="auto"/>
        <w:bottom w:val="none" w:sz="0" w:space="0" w:color="auto"/>
        <w:right w:val="none" w:sz="0" w:space="0" w:color="auto"/>
      </w:divBdr>
    </w:div>
    <w:div w:id="1757969699">
      <w:bodyDiv w:val="1"/>
      <w:marLeft w:val="0"/>
      <w:marRight w:val="0"/>
      <w:marTop w:val="0"/>
      <w:marBottom w:val="0"/>
      <w:divBdr>
        <w:top w:val="none" w:sz="0" w:space="0" w:color="auto"/>
        <w:left w:val="none" w:sz="0" w:space="0" w:color="auto"/>
        <w:bottom w:val="none" w:sz="0" w:space="0" w:color="auto"/>
        <w:right w:val="none" w:sz="0" w:space="0" w:color="auto"/>
      </w:divBdr>
    </w:div>
    <w:div w:id="1760103319">
      <w:bodyDiv w:val="1"/>
      <w:marLeft w:val="0"/>
      <w:marRight w:val="0"/>
      <w:marTop w:val="0"/>
      <w:marBottom w:val="0"/>
      <w:divBdr>
        <w:top w:val="none" w:sz="0" w:space="0" w:color="auto"/>
        <w:left w:val="none" w:sz="0" w:space="0" w:color="auto"/>
        <w:bottom w:val="none" w:sz="0" w:space="0" w:color="auto"/>
        <w:right w:val="none" w:sz="0" w:space="0" w:color="auto"/>
      </w:divBdr>
    </w:div>
    <w:div w:id="1760103773">
      <w:bodyDiv w:val="1"/>
      <w:marLeft w:val="0"/>
      <w:marRight w:val="0"/>
      <w:marTop w:val="0"/>
      <w:marBottom w:val="0"/>
      <w:divBdr>
        <w:top w:val="none" w:sz="0" w:space="0" w:color="auto"/>
        <w:left w:val="none" w:sz="0" w:space="0" w:color="auto"/>
        <w:bottom w:val="none" w:sz="0" w:space="0" w:color="auto"/>
        <w:right w:val="none" w:sz="0" w:space="0" w:color="auto"/>
      </w:divBdr>
    </w:div>
    <w:div w:id="1769690169">
      <w:bodyDiv w:val="1"/>
      <w:marLeft w:val="0"/>
      <w:marRight w:val="0"/>
      <w:marTop w:val="0"/>
      <w:marBottom w:val="0"/>
      <w:divBdr>
        <w:top w:val="none" w:sz="0" w:space="0" w:color="auto"/>
        <w:left w:val="none" w:sz="0" w:space="0" w:color="auto"/>
        <w:bottom w:val="none" w:sz="0" w:space="0" w:color="auto"/>
        <w:right w:val="none" w:sz="0" w:space="0" w:color="auto"/>
      </w:divBdr>
    </w:div>
    <w:div w:id="1772362055">
      <w:bodyDiv w:val="1"/>
      <w:marLeft w:val="0"/>
      <w:marRight w:val="0"/>
      <w:marTop w:val="0"/>
      <w:marBottom w:val="0"/>
      <w:divBdr>
        <w:top w:val="none" w:sz="0" w:space="0" w:color="auto"/>
        <w:left w:val="none" w:sz="0" w:space="0" w:color="auto"/>
        <w:bottom w:val="none" w:sz="0" w:space="0" w:color="auto"/>
        <w:right w:val="none" w:sz="0" w:space="0" w:color="auto"/>
      </w:divBdr>
    </w:div>
    <w:div w:id="1774940223">
      <w:bodyDiv w:val="1"/>
      <w:marLeft w:val="0"/>
      <w:marRight w:val="0"/>
      <w:marTop w:val="0"/>
      <w:marBottom w:val="0"/>
      <w:divBdr>
        <w:top w:val="none" w:sz="0" w:space="0" w:color="auto"/>
        <w:left w:val="none" w:sz="0" w:space="0" w:color="auto"/>
        <w:bottom w:val="none" w:sz="0" w:space="0" w:color="auto"/>
        <w:right w:val="none" w:sz="0" w:space="0" w:color="auto"/>
      </w:divBdr>
    </w:div>
    <w:div w:id="1776634421">
      <w:bodyDiv w:val="1"/>
      <w:marLeft w:val="0"/>
      <w:marRight w:val="0"/>
      <w:marTop w:val="0"/>
      <w:marBottom w:val="0"/>
      <w:divBdr>
        <w:top w:val="none" w:sz="0" w:space="0" w:color="auto"/>
        <w:left w:val="none" w:sz="0" w:space="0" w:color="auto"/>
        <w:bottom w:val="none" w:sz="0" w:space="0" w:color="auto"/>
        <w:right w:val="none" w:sz="0" w:space="0" w:color="auto"/>
      </w:divBdr>
    </w:div>
    <w:div w:id="1780416982">
      <w:bodyDiv w:val="1"/>
      <w:marLeft w:val="0"/>
      <w:marRight w:val="0"/>
      <w:marTop w:val="0"/>
      <w:marBottom w:val="0"/>
      <w:divBdr>
        <w:top w:val="none" w:sz="0" w:space="0" w:color="auto"/>
        <w:left w:val="none" w:sz="0" w:space="0" w:color="auto"/>
        <w:bottom w:val="none" w:sz="0" w:space="0" w:color="auto"/>
        <w:right w:val="none" w:sz="0" w:space="0" w:color="auto"/>
      </w:divBdr>
    </w:div>
    <w:div w:id="1791975406">
      <w:bodyDiv w:val="1"/>
      <w:marLeft w:val="0"/>
      <w:marRight w:val="0"/>
      <w:marTop w:val="0"/>
      <w:marBottom w:val="0"/>
      <w:divBdr>
        <w:top w:val="none" w:sz="0" w:space="0" w:color="auto"/>
        <w:left w:val="none" w:sz="0" w:space="0" w:color="auto"/>
        <w:bottom w:val="none" w:sz="0" w:space="0" w:color="auto"/>
        <w:right w:val="none" w:sz="0" w:space="0" w:color="auto"/>
      </w:divBdr>
    </w:div>
    <w:div w:id="1793524025">
      <w:bodyDiv w:val="1"/>
      <w:marLeft w:val="0"/>
      <w:marRight w:val="0"/>
      <w:marTop w:val="0"/>
      <w:marBottom w:val="0"/>
      <w:divBdr>
        <w:top w:val="none" w:sz="0" w:space="0" w:color="auto"/>
        <w:left w:val="none" w:sz="0" w:space="0" w:color="auto"/>
        <w:bottom w:val="none" w:sz="0" w:space="0" w:color="auto"/>
        <w:right w:val="none" w:sz="0" w:space="0" w:color="auto"/>
      </w:divBdr>
    </w:div>
    <w:div w:id="1797062909">
      <w:bodyDiv w:val="1"/>
      <w:marLeft w:val="0"/>
      <w:marRight w:val="0"/>
      <w:marTop w:val="0"/>
      <w:marBottom w:val="0"/>
      <w:divBdr>
        <w:top w:val="none" w:sz="0" w:space="0" w:color="auto"/>
        <w:left w:val="none" w:sz="0" w:space="0" w:color="auto"/>
        <w:bottom w:val="none" w:sz="0" w:space="0" w:color="auto"/>
        <w:right w:val="none" w:sz="0" w:space="0" w:color="auto"/>
      </w:divBdr>
    </w:div>
    <w:div w:id="1811708529">
      <w:bodyDiv w:val="1"/>
      <w:marLeft w:val="0"/>
      <w:marRight w:val="0"/>
      <w:marTop w:val="0"/>
      <w:marBottom w:val="0"/>
      <w:divBdr>
        <w:top w:val="none" w:sz="0" w:space="0" w:color="auto"/>
        <w:left w:val="none" w:sz="0" w:space="0" w:color="auto"/>
        <w:bottom w:val="none" w:sz="0" w:space="0" w:color="auto"/>
        <w:right w:val="none" w:sz="0" w:space="0" w:color="auto"/>
      </w:divBdr>
    </w:div>
    <w:div w:id="1813326320">
      <w:bodyDiv w:val="1"/>
      <w:marLeft w:val="0"/>
      <w:marRight w:val="0"/>
      <w:marTop w:val="0"/>
      <w:marBottom w:val="0"/>
      <w:divBdr>
        <w:top w:val="none" w:sz="0" w:space="0" w:color="auto"/>
        <w:left w:val="none" w:sz="0" w:space="0" w:color="auto"/>
        <w:bottom w:val="none" w:sz="0" w:space="0" w:color="auto"/>
        <w:right w:val="none" w:sz="0" w:space="0" w:color="auto"/>
      </w:divBdr>
    </w:div>
    <w:div w:id="1813523033">
      <w:bodyDiv w:val="1"/>
      <w:marLeft w:val="0"/>
      <w:marRight w:val="0"/>
      <w:marTop w:val="0"/>
      <w:marBottom w:val="0"/>
      <w:divBdr>
        <w:top w:val="none" w:sz="0" w:space="0" w:color="auto"/>
        <w:left w:val="none" w:sz="0" w:space="0" w:color="auto"/>
        <w:bottom w:val="none" w:sz="0" w:space="0" w:color="auto"/>
        <w:right w:val="none" w:sz="0" w:space="0" w:color="auto"/>
      </w:divBdr>
    </w:div>
    <w:div w:id="1814102036">
      <w:bodyDiv w:val="1"/>
      <w:marLeft w:val="0"/>
      <w:marRight w:val="0"/>
      <w:marTop w:val="0"/>
      <w:marBottom w:val="0"/>
      <w:divBdr>
        <w:top w:val="none" w:sz="0" w:space="0" w:color="auto"/>
        <w:left w:val="none" w:sz="0" w:space="0" w:color="auto"/>
        <w:bottom w:val="none" w:sz="0" w:space="0" w:color="auto"/>
        <w:right w:val="none" w:sz="0" w:space="0" w:color="auto"/>
      </w:divBdr>
    </w:div>
    <w:div w:id="1819953255">
      <w:bodyDiv w:val="1"/>
      <w:marLeft w:val="0"/>
      <w:marRight w:val="0"/>
      <w:marTop w:val="0"/>
      <w:marBottom w:val="0"/>
      <w:divBdr>
        <w:top w:val="none" w:sz="0" w:space="0" w:color="auto"/>
        <w:left w:val="none" w:sz="0" w:space="0" w:color="auto"/>
        <w:bottom w:val="none" w:sz="0" w:space="0" w:color="auto"/>
        <w:right w:val="none" w:sz="0" w:space="0" w:color="auto"/>
      </w:divBdr>
    </w:div>
    <w:div w:id="1820421516">
      <w:bodyDiv w:val="1"/>
      <w:marLeft w:val="0"/>
      <w:marRight w:val="0"/>
      <w:marTop w:val="0"/>
      <w:marBottom w:val="0"/>
      <w:divBdr>
        <w:top w:val="none" w:sz="0" w:space="0" w:color="auto"/>
        <w:left w:val="none" w:sz="0" w:space="0" w:color="auto"/>
        <w:bottom w:val="none" w:sz="0" w:space="0" w:color="auto"/>
        <w:right w:val="none" w:sz="0" w:space="0" w:color="auto"/>
      </w:divBdr>
    </w:div>
    <w:div w:id="1820882972">
      <w:bodyDiv w:val="1"/>
      <w:marLeft w:val="0"/>
      <w:marRight w:val="0"/>
      <w:marTop w:val="0"/>
      <w:marBottom w:val="0"/>
      <w:divBdr>
        <w:top w:val="none" w:sz="0" w:space="0" w:color="auto"/>
        <w:left w:val="none" w:sz="0" w:space="0" w:color="auto"/>
        <w:bottom w:val="none" w:sz="0" w:space="0" w:color="auto"/>
        <w:right w:val="none" w:sz="0" w:space="0" w:color="auto"/>
      </w:divBdr>
    </w:div>
    <w:div w:id="1822651955">
      <w:bodyDiv w:val="1"/>
      <w:marLeft w:val="0"/>
      <w:marRight w:val="0"/>
      <w:marTop w:val="0"/>
      <w:marBottom w:val="0"/>
      <w:divBdr>
        <w:top w:val="none" w:sz="0" w:space="0" w:color="auto"/>
        <w:left w:val="none" w:sz="0" w:space="0" w:color="auto"/>
        <w:bottom w:val="none" w:sz="0" w:space="0" w:color="auto"/>
        <w:right w:val="none" w:sz="0" w:space="0" w:color="auto"/>
      </w:divBdr>
    </w:div>
    <w:div w:id="1834372976">
      <w:bodyDiv w:val="1"/>
      <w:marLeft w:val="0"/>
      <w:marRight w:val="0"/>
      <w:marTop w:val="0"/>
      <w:marBottom w:val="0"/>
      <w:divBdr>
        <w:top w:val="none" w:sz="0" w:space="0" w:color="auto"/>
        <w:left w:val="none" w:sz="0" w:space="0" w:color="auto"/>
        <w:bottom w:val="none" w:sz="0" w:space="0" w:color="auto"/>
        <w:right w:val="none" w:sz="0" w:space="0" w:color="auto"/>
      </w:divBdr>
    </w:div>
    <w:div w:id="1835103641">
      <w:bodyDiv w:val="1"/>
      <w:marLeft w:val="0"/>
      <w:marRight w:val="0"/>
      <w:marTop w:val="0"/>
      <w:marBottom w:val="0"/>
      <w:divBdr>
        <w:top w:val="none" w:sz="0" w:space="0" w:color="auto"/>
        <w:left w:val="none" w:sz="0" w:space="0" w:color="auto"/>
        <w:bottom w:val="none" w:sz="0" w:space="0" w:color="auto"/>
        <w:right w:val="none" w:sz="0" w:space="0" w:color="auto"/>
      </w:divBdr>
    </w:div>
    <w:div w:id="1839729858">
      <w:bodyDiv w:val="1"/>
      <w:marLeft w:val="0"/>
      <w:marRight w:val="0"/>
      <w:marTop w:val="0"/>
      <w:marBottom w:val="0"/>
      <w:divBdr>
        <w:top w:val="none" w:sz="0" w:space="0" w:color="auto"/>
        <w:left w:val="none" w:sz="0" w:space="0" w:color="auto"/>
        <w:bottom w:val="none" w:sz="0" w:space="0" w:color="auto"/>
        <w:right w:val="none" w:sz="0" w:space="0" w:color="auto"/>
      </w:divBdr>
    </w:div>
    <w:div w:id="1841701325">
      <w:bodyDiv w:val="1"/>
      <w:marLeft w:val="0"/>
      <w:marRight w:val="0"/>
      <w:marTop w:val="0"/>
      <w:marBottom w:val="0"/>
      <w:divBdr>
        <w:top w:val="none" w:sz="0" w:space="0" w:color="auto"/>
        <w:left w:val="none" w:sz="0" w:space="0" w:color="auto"/>
        <w:bottom w:val="none" w:sz="0" w:space="0" w:color="auto"/>
        <w:right w:val="none" w:sz="0" w:space="0" w:color="auto"/>
      </w:divBdr>
    </w:div>
    <w:div w:id="1847010433">
      <w:bodyDiv w:val="1"/>
      <w:marLeft w:val="0"/>
      <w:marRight w:val="0"/>
      <w:marTop w:val="0"/>
      <w:marBottom w:val="0"/>
      <w:divBdr>
        <w:top w:val="none" w:sz="0" w:space="0" w:color="auto"/>
        <w:left w:val="none" w:sz="0" w:space="0" w:color="auto"/>
        <w:bottom w:val="none" w:sz="0" w:space="0" w:color="auto"/>
        <w:right w:val="none" w:sz="0" w:space="0" w:color="auto"/>
      </w:divBdr>
    </w:div>
    <w:div w:id="1854151805">
      <w:bodyDiv w:val="1"/>
      <w:marLeft w:val="0"/>
      <w:marRight w:val="0"/>
      <w:marTop w:val="0"/>
      <w:marBottom w:val="0"/>
      <w:divBdr>
        <w:top w:val="none" w:sz="0" w:space="0" w:color="auto"/>
        <w:left w:val="none" w:sz="0" w:space="0" w:color="auto"/>
        <w:bottom w:val="none" w:sz="0" w:space="0" w:color="auto"/>
        <w:right w:val="none" w:sz="0" w:space="0" w:color="auto"/>
      </w:divBdr>
    </w:div>
    <w:div w:id="1859195785">
      <w:bodyDiv w:val="1"/>
      <w:marLeft w:val="0"/>
      <w:marRight w:val="0"/>
      <w:marTop w:val="0"/>
      <w:marBottom w:val="0"/>
      <w:divBdr>
        <w:top w:val="none" w:sz="0" w:space="0" w:color="auto"/>
        <w:left w:val="none" w:sz="0" w:space="0" w:color="auto"/>
        <w:bottom w:val="none" w:sz="0" w:space="0" w:color="auto"/>
        <w:right w:val="none" w:sz="0" w:space="0" w:color="auto"/>
      </w:divBdr>
    </w:div>
    <w:div w:id="1860315101">
      <w:bodyDiv w:val="1"/>
      <w:marLeft w:val="0"/>
      <w:marRight w:val="0"/>
      <w:marTop w:val="0"/>
      <w:marBottom w:val="0"/>
      <w:divBdr>
        <w:top w:val="none" w:sz="0" w:space="0" w:color="auto"/>
        <w:left w:val="none" w:sz="0" w:space="0" w:color="auto"/>
        <w:bottom w:val="none" w:sz="0" w:space="0" w:color="auto"/>
        <w:right w:val="none" w:sz="0" w:space="0" w:color="auto"/>
      </w:divBdr>
    </w:div>
    <w:div w:id="1861579153">
      <w:bodyDiv w:val="1"/>
      <w:marLeft w:val="0"/>
      <w:marRight w:val="0"/>
      <w:marTop w:val="0"/>
      <w:marBottom w:val="0"/>
      <w:divBdr>
        <w:top w:val="none" w:sz="0" w:space="0" w:color="auto"/>
        <w:left w:val="none" w:sz="0" w:space="0" w:color="auto"/>
        <w:bottom w:val="none" w:sz="0" w:space="0" w:color="auto"/>
        <w:right w:val="none" w:sz="0" w:space="0" w:color="auto"/>
      </w:divBdr>
    </w:div>
    <w:div w:id="1862470148">
      <w:bodyDiv w:val="1"/>
      <w:marLeft w:val="0"/>
      <w:marRight w:val="0"/>
      <w:marTop w:val="0"/>
      <w:marBottom w:val="0"/>
      <w:divBdr>
        <w:top w:val="none" w:sz="0" w:space="0" w:color="auto"/>
        <w:left w:val="none" w:sz="0" w:space="0" w:color="auto"/>
        <w:bottom w:val="none" w:sz="0" w:space="0" w:color="auto"/>
        <w:right w:val="none" w:sz="0" w:space="0" w:color="auto"/>
      </w:divBdr>
    </w:div>
    <w:div w:id="1865441228">
      <w:bodyDiv w:val="1"/>
      <w:marLeft w:val="0"/>
      <w:marRight w:val="0"/>
      <w:marTop w:val="0"/>
      <w:marBottom w:val="0"/>
      <w:divBdr>
        <w:top w:val="none" w:sz="0" w:space="0" w:color="auto"/>
        <w:left w:val="none" w:sz="0" w:space="0" w:color="auto"/>
        <w:bottom w:val="none" w:sz="0" w:space="0" w:color="auto"/>
        <w:right w:val="none" w:sz="0" w:space="0" w:color="auto"/>
      </w:divBdr>
    </w:div>
    <w:div w:id="1867480617">
      <w:bodyDiv w:val="1"/>
      <w:marLeft w:val="0"/>
      <w:marRight w:val="0"/>
      <w:marTop w:val="0"/>
      <w:marBottom w:val="0"/>
      <w:divBdr>
        <w:top w:val="none" w:sz="0" w:space="0" w:color="auto"/>
        <w:left w:val="none" w:sz="0" w:space="0" w:color="auto"/>
        <w:bottom w:val="none" w:sz="0" w:space="0" w:color="auto"/>
        <w:right w:val="none" w:sz="0" w:space="0" w:color="auto"/>
      </w:divBdr>
    </w:div>
    <w:div w:id="1874801245">
      <w:bodyDiv w:val="1"/>
      <w:marLeft w:val="0"/>
      <w:marRight w:val="0"/>
      <w:marTop w:val="0"/>
      <w:marBottom w:val="0"/>
      <w:divBdr>
        <w:top w:val="none" w:sz="0" w:space="0" w:color="auto"/>
        <w:left w:val="none" w:sz="0" w:space="0" w:color="auto"/>
        <w:bottom w:val="none" w:sz="0" w:space="0" w:color="auto"/>
        <w:right w:val="none" w:sz="0" w:space="0" w:color="auto"/>
      </w:divBdr>
    </w:div>
    <w:div w:id="1875849918">
      <w:bodyDiv w:val="1"/>
      <w:marLeft w:val="0"/>
      <w:marRight w:val="0"/>
      <w:marTop w:val="0"/>
      <w:marBottom w:val="0"/>
      <w:divBdr>
        <w:top w:val="none" w:sz="0" w:space="0" w:color="auto"/>
        <w:left w:val="none" w:sz="0" w:space="0" w:color="auto"/>
        <w:bottom w:val="none" w:sz="0" w:space="0" w:color="auto"/>
        <w:right w:val="none" w:sz="0" w:space="0" w:color="auto"/>
      </w:divBdr>
    </w:div>
    <w:div w:id="1877431228">
      <w:bodyDiv w:val="1"/>
      <w:marLeft w:val="0"/>
      <w:marRight w:val="0"/>
      <w:marTop w:val="0"/>
      <w:marBottom w:val="0"/>
      <w:divBdr>
        <w:top w:val="none" w:sz="0" w:space="0" w:color="auto"/>
        <w:left w:val="none" w:sz="0" w:space="0" w:color="auto"/>
        <w:bottom w:val="none" w:sz="0" w:space="0" w:color="auto"/>
        <w:right w:val="none" w:sz="0" w:space="0" w:color="auto"/>
      </w:divBdr>
    </w:div>
    <w:div w:id="1878857805">
      <w:bodyDiv w:val="1"/>
      <w:marLeft w:val="0"/>
      <w:marRight w:val="0"/>
      <w:marTop w:val="0"/>
      <w:marBottom w:val="0"/>
      <w:divBdr>
        <w:top w:val="none" w:sz="0" w:space="0" w:color="auto"/>
        <w:left w:val="none" w:sz="0" w:space="0" w:color="auto"/>
        <w:bottom w:val="none" w:sz="0" w:space="0" w:color="auto"/>
        <w:right w:val="none" w:sz="0" w:space="0" w:color="auto"/>
      </w:divBdr>
    </w:div>
    <w:div w:id="1887331332">
      <w:bodyDiv w:val="1"/>
      <w:marLeft w:val="0"/>
      <w:marRight w:val="0"/>
      <w:marTop w:val="0"/>
      <w:marBottom w:val="0"/>
      <w:divBdr>
        <w:top w:val="none" w:sz="0" w:space="0" w:color="auto"/>
        <w:left w:val="none" w:sz="0" w:space="0" w:color="auto"/>
        <w:bottom w:val="none" w:sz="0" w:space="0" w:color="auto"/>
        <w:right w:val="none" w:sz="0" w:space="0" w:color="auto"/>
      </w:divBdr>
    </w:div>
    <w:div w:id="1888834979">
      <w:bodyDiv w:val="1"/>
      <w:marLeft w:val="0"/>
      <w:marRight w:val="0"/>
      <w:marTop w:val="0"/>
      <w:marBottom w:val="0"/>
      <w:divBdr>
        <w:top w:val="none" w:sz="0" w:space="0" w:color="auto"/>
        <w:left w:val="none" w:sz="0" w:space="0" w:color="auto"/>
        <w:bottom w:val="none" w:sz="0" w:space="0" w:color="auto"/>
        <w:right w:val="none" w:sz="0" w:space="0" w:color="auto"/>
      </w:divBdr>
    </w:div>
    <w:div w:id="1907257449">
      <w:bodyDiv w:val="1"/>
      <w:marLeft w:val="0"/>
      <w:marRight w:val="0"/>
      <w:marTop w:val="0"/>
      <w:marBottom w:val="0"/>
      <w:divBdr>
        <w:top w:val="none" w:sz="0" w:space="0" w:color="auto"/>
        <w:left w:val="none" w:sz="0" w:space="0" w:color="auto"/>
        <w:bottom w:val="none" w:sz="0" w:space="0" w:color="auto"/>
        <w:right w:val="none" w:sz="0" w:space="0" w:color="auto"/>
      </w:divBdr>
    </w:div>
    <w:div w:id="1909073448">
      <w:bodyDiv w:val="1"/>
      <w:marLeft w:val="0"/>
      <w:marRight w:val="0"/>
      <w:marTop w:val="0"/>
      <w:marBottom w:val="0"/>
      <w:divBdr>
        <w:top w:val="none" w:sz="0" w:space="0" w:color="auto"/>
        <w:left w:val="none" w:sz="0" w:space="0" w:color="auto"/>
        <w:bottom w:val="none" w:sz="0" w:space="0" w:color="auto"/>
        <w:right w:val="none" w:sz="0" w:space="0" w:color="auto"/>
      </w:divBdr>
    </w:div>
    <w:div w:id="1910194169">
      <w:bodyDiv w:val="1"/>
      <w:marLeft w:val="0"/>
      <w:marRight w:val="0"/>
      <w:marTop w:val="0"/>
      <w:marBottom w:val="0"/>
      <w:divBdr>
        <w:top w:val="none" w:sz="0" w:space="0" w:color="auto"/>
        <w:left w:val="none" w:sz="0" w:space="0" w:color="auto"/>
        <w:bottom w:val="none" w:sz="0" w:space="0" w:color="auto"/>
        <w:right w:val="none" w:sz="0" w:space="0" w:color="auto"/>
      </w:divBdr>
    </w:div>
    <w:div w:id="1911965649">
      <w:bodyDiv w:val="1"/>
      <w:marLeft w:val="0"/>
      <w:marRight w:val="0"/>
      <w:marTop w:val="0"/>
      <w:marBottom w:val="0"/>
      <w:divBdr>
        <w:top w:val="none" w:sz="0" w:space="0" w:color="auto"/>
        <w:left w:val="none" w:sz="0" w:space="0" w:color="auto"/>
        <w:bottom w:val="none" w:sz="0" w:space="0" w:color="auto"/>
        <w:right w:val="none" w:sz="0" w:space="0" w:color="auto"/>
      </w:divBdr>
    </w:div>
    <w:div w:id="1915696055">
      <w:bodyDiv w:val="1"/>
      <w:marLeft w:val="0"/>
      <w:marRight w:val="0"/>
      <w:marTop w:val="0"/>
      <w:marBottom w:val="0"/>
      <w:divBdr>
        <w:top w:val="none" w:sz="0" w:space="0" w:color="auto"/>
        <w:left w:val="none" w:sz="0" w:space="0" w:color="auto"/>
        <w:bottom w:val="none" w:sz="0" w:space="0" w:color="auto"/>
        <w:right w:val="none" w:sz="0" w:space="0" w:color="auto"/>
      </w:divBdr>
    </w:div>
    <w:div w:id="1917856380">
      <w:bodyDiv w:val="1"/>
      <w:marLeft w:val="0"/>
      <w:marRight w:val="0"/>
      <w:marTop w:val="0"/>
      <w:marBottom w:val="0"/>
      <w:divBdr>
        <w:top w:val="none" w:sz="0" w:space="0" w:color="auto"/>
        <w:left w:val="none" w:sz="0" w:space="0" w:color="auto"/>
        <w:bottom w:val="none" w:sz="0" w:space="0" w:color="auto"/>
        <w:right w:val="none" w:sz="0" w:space="0" w:color="auto"/>
      </w:divBdr>
    </w:div>
    <w:div w:id="1918632789">
      <w:bodyDiv w:val="1"/>
      <w:marLeft w:val="0"/>
      <w:marRight w:val="0"/>
      <w:marTop w:val="0"/>
      <w:marBottom w:val="0"/>
      <w:divBdr>
        <w:top w:val="none" w:sz="0" w:space="0" w:color="auto"/>
        <w:left w:val="none" w:sz="0" w:space="0" w:color="auto"/>
        <w:bottom w:val="none" w:sz="0" w:space="0" w:color="auto"/>
        <w:right w:val="none" w:sz="0" w:space="0" w:color="auto"/>
      </w:divBdr>
    </w:div>
    <w:div w:id="1921089381">
      <w:bodyDiv w:val="1"/>
      <w:marLeft w:val="0"/>
      <w:marRight w:val="0"/>
      <w:marTop w:val="0"/>
      <w:marBottom w:val="0"/>
      <w:divBdr>
        <w:top w:val="none" w:sz="0" w:space="0" w:color="auto"/>
        <w:left w:val="none" w:sz="0" w:space="0" w:color="auto"/>
        <w:bottom w:val="none" w:sz="0" w:space="0" w:color="auto"/>
        <w:right w:val="none" w:sz="0" w:space="0" w:color="auto"/>
      </w:divBdr>
    </w:div>
    <w:div w:id="1921404155">
      <w:bodyDiv w:val="1"/>
      <w:marLeft w:val="0"/>
      <w:marRight w:val="0"/>
      <w:marTop w:val="0"/>
      <w:marBottom w:val="0"/>
      <w:divBdr>
        <w:top w:val="none" w:sz="0" w:space="0" w:color="auto"/>
        <w:left w:val="none" w:sz="0" w:space="0" w:color="auto"/>
        <w:bottom w:val="none" w:sz="0" w:space="0" w:color="auto"/>
        <w:right w:val="none" w:sz="0" w:space="0" w:color="auto"/>
      </w:divBdr>
    </w:div>
    <w:div w:id="1923222926">
      <w:bodyDiv w:val="1"/>
      <w:marLeft w:val="0"/>
      <w:marRight w:val="0"/>
      <w:marTop w:val="0"/>
      <w:marBottom w:val="0"/>
      <w:divBdr>
        <w:top w:val="none" w:sz="0" w:space="0" w:color="auto"/>
        <w:left w:val="none" w:sz="0" w:space="0" w:color="auto"/>
        <w:bottom w:val="none" w:sz="0" w:space="0" w:color="auto"/>
        <w:right w:val="none" w:sz="0" w:space="0" w:color="auto"/>
      </w:divBdr>
    </w:div>
    <w:div w:id="1937711035">
      <w:bodyDiv w:val="1"/>
      <w:marLeft w:val="0"/>
      <w:marRight w:val="0"/>
      <w:marTop w:val="0"/>
      <w:marBottom w:val="0"/>
      <w:divBdr>
        <w:top w:val="none" w:sz="0" w:space="0" w:color="auto"/>
        <w:left w:val="none" w:sz="0" w:space="0" w:color="auto"/>
        <w:bottom w:val="none" w:sz="0" w:space="0" w:color="auto"/>
        <w:right w:val="none" w:sz="0" w:space="0" w:color="auto"/>
      </w:divBdr>
    </w:div>
    <w:div w:id="1949116215">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63684492">
      <w:bodyDiv w:val="1"/>
      <w:marLeft w:val="0"/>
      <w:marRight w:val="0"/>
      <w:marTop w:val="0"/>
      <w:marBottom w:val="0"/>
      <w:divBdr>
        <w:top w:val="none" w:sz="0" w:space="0" w:color="auto"/>
        <w:left w:val="none" w:sz="0" w:space="0" w:color="auto"/>
        <w:bottom w:val="none" w:sz="0" w:space="0" w:color="auto"/>
        <w:right w:val="none" w:sz="0" w:space="0" w:color="auto"/>
      </w:divBdr>
    </w:div>
    <w:div w:id="1965769538">
      <w:bodyDiv w:val="1"/>
      <w:marLeft w:val="0"/>
      <w:marRight w:val="0"/>
      <w:marTop w:val="0"/>
      <w:marBottom w:val="0"/>
      <w:divBdr>
        <w:top w:val="none" w:sz="0" w:space="0" w:color="auto"/>
        <w:left w:val="none" w:sz="0" w:space="0" w:color="auto"/>
        <w:bottom w:val="none" w:sz="0" w:space="0" w:color="auto"/>
        <w:right w:val="none" w:sz="0" w:space="0" w:color="auto"/>
      </w:divBdr>
    </w:div>
    <w:div w:id="1969122542">
      <w:bodyDiv w:val="1"/>
      <w:marLeft w:val="0"/>
      <w:marRight w:val="0"/>
      <w:marTop w:val="0"/>
      <w:marBottom w:val="0"/>
      <w:divBdr>
        <w:top w:val="none" w:sz="0" w:space="0" w:color="auto"/>
        <w:left w:val="none" w:sz="0" w:space="0" w:color="auto"/>
        <w:bottom w:val="none" w:sz="0" w:space="0" w:color="auto"/>
        <w:right w:val="none" w:sz="0" w:space="0" w:color="auto"/>
      </w:divBdr>
    </w:div>
    <w:div w:id="1975135656">
      <w:bodyDiv w:val="1"/>
      <w:marLeft w:val="0"/>
      <w:marRight w:val="0"/>
      <w:marTop w:val="0"/>
      <w:marBottom w:val="0"/>
      <w:divBdr>
        <w:top w:val="none" w:sz="0" w:space="0" w:color="auto"/>
        <w:left w:val="none" w:sz="0" w:space="0" w:color="auto"/>
        <w:bottom w:val="none" w:sz="0" w:space="0" w:color="auto"/>
        <w:right w:val="none" w:sz="0" w:space="0" w:color="auto"/>
      </w:divBdr>
    </w:div>
    <w:div w:id="1978533294">
      <w:bodyDiv w:val="1"/>
      <w:marLeft w:val="0"/>
      <w:marRight w:val="0"/>
      <w:marTop w:val="0"/>
      <w:marBottom w:val="0"/>
      <w:divBdr>
        <w:top w:val="none" w:sz="0" w:space="0" w:color="auto"/>
        <w:left w:val="none" w:sz="0" w:space="0" w:color="auto"/>
        <w:bottom w:val="none" w:sz="0" w:space="0" w:color="auto"/>
        <w:right w:val="none" w:sz="0" w:space="0" w:color="auto"/>
      </w:divBdr>
    </w:div>
    <w:div w:id="1978757329">
      <w:bodyDiv w:val="1"/>
      <w:marLeft w:val="0"/>
      <w:marRight w:val="0"/>
      <w:marTop w:val="0"/>
      <w:marBottom w:val="0"/>
      <w:divBdr>
        <w:top w:val="none" w:sz="0" w:space="0" w:color="auto"/>
        <w:left w:val="none" w:sz="0" w:space="0" w:color="auto"/>
        <w:bottom w:val="none" w:sz="0" w:space="0" w:color="auto"/>
        <w:right w:val="none" w:sz="0" w:space="0" w:color="auto"/>
      </w:divBdr>
    </w:div>
    <w:div w:id="1980114904">
      <w:bodyDiv w:val="1"/>
      <w:marLeft w:val="0"/>
      <w:marRight w:val="0"/>
      <w:marTop w:val="0"/>
      <w:marBottom w:val="0"/>
      <w:divBdr>
        <w:top w:val="none" w:sz="0" w:space="0" w:color="auto"/>
        <w:left w:val="none" w:sz="0" w:space="0" w:color="auto"/>
        <w:bottom w:val="none" w:sz="0" w:space="0" w:color="auto"/>
        <w:right w:val="none" w:sz="0" w:space="0" w:color="auto"/>
      </w:divBdr>
    </w:div>
    <w:div w:id="1980989142">
      <w:bodyDiv w:val="1"/>
      <w:marLeft w:val="0"/>
      <w:marRight w:val="0"/>
      <w:marTop w:val="0"/>
      <w:marBottom w:val="0"/>
      <w:divBdr>
        <w:top w:val="none" w:sz="0" w:space="0" w:color="auto"/>
        <w:left w:val="none" w:sz="0" w:space="0" w:color="auto"/>
        <w:bottom w:val="none" w:sz="0" w:space="0" w:color="auto"/>
        <w:right w:val="none" w:sz="0" w:space="0" w:color="auto"/>
      </w:divBdr>
    </w:div>
    <w:div w:id="1987782078">
      <w:bodyDiv w:val="1"/>
      <w:marLeft w:val="0"/>
      <w:marRight w:val="0"/>
      <w:marTop w:val="0"/>
      <w:marBottom w:val="0"/>
      <w:divBdr>
        <w:top w:val="none" w:sz="0" w:space="0" w:color="auto"/>
        <w:left w:val="none" w:sz="0" w:space="0" w:color="auto"/>
        <w:bottom w:val="none" w:sz="0" w:space="0" w:color="auto"/>
        <w:right w:val="none" w:sz="0" w:space="0" w:color="auto"/>
      </w:divBdr>
    </w:div>
    <w:div w:id="1990136535">
      <w:bodyDiv w:val="1"/>
      <w:marLeft w:val="0"/>
      <w:marRight w:val="0"/>
      <w:marTop w:val="0"/>
      <w:marBottom w:val="0"/>
      <w:divBdr>
        <w:top w:val="none" w:sz="0" w:space="0" w:color="auto"/>
        <w:left w:val="none" w:sz="0" w:space="0" w:color="auto"/>
        <w:bottom w:val="none" w:sz="0" w:space="0" w:color="auto"/>
        <w:right w:val="none" w:sz="0" w:space="0" w:color="auto"/>
      </w:divBdr>
    </w:div>
    <w:div w:id="1998342819">
      <w:bodyDiv w:val="1"/>
      <w:marLeft w:val="0"/>
      <w:marRight w:val="0"/>
      <w:marTop w:val="0"/>
      <w:marBottom w:val="0"/>
      <w:divBdr>
        <w:top w:val="none" w:sz="0" w:space="0" w:color="auto"/>
        <w:left w:val="none" w:sz="0" w:space="0" w:color="auto"/>
        <w:bottom w:val="none" w:sz="0" w:space="0" w:color="auto"/>
        <w:right w:val="none" w:sz="0" w:space="0" w:color="auto"/>
      </w:divBdr>
    </w:div>
    <w:div w:id="1998798828">
      <w:bodyDiv w:val="1"/>
      <w:marLeft w:val="0"/>
      <w:marRight w:val="0"/>
      <w:marTop w:val="0"/>
      <w:marBottom w:val="0"/>
      <w:divBdr>
        <w:top w:val="none" w:sz="0" w:space="0" w:color="auto"/>
        <w:left w:val="none" w:sz="0" w:space="0" w:color="auto"/>
        <w:bottom w:val="none" w:sz="0" w:space="0" w:color="auto"/>
        <w:right w:val="none" w:sz="0" w:space="0" w:color="auto"/>
      </w:divBdr>
    </w:div>
    <w:div w:id="2003578402">
      <w:bodyDiv w:val="1"/>
      <w:marLeft w:val="0"/>
      <w:marRight w:val="0"/>
      <w:marTop w:val="0"/>
      <w:marBottom w:val="0"/>
      <w:divBdr>
        <w:top w:val="none" w:sz="0" w:space="0" w:color="auto"/>
        <w:left w:val="none" w:sz="0" w:space="0" w:color="auto"/>
        <w:bottom w:val="none" w:sz="0" w:space="0" w:color="auto"/>
        <w:right w:val="none" w:sz="0" w:space="0" w:color="auto"/>
      </w:divBdr>
    </w:div>
    <w:div w:id="2005736734">
      <w:bodyDiv w:val="1"/>
      <w:marLeft w:val="0"/>
      <w:marRight w:val="0"/>
      <w:marTop w:val="0"/>
      <w:marBottom w:val="0"/>
      <w:divBdr>
        <w:top w:val="none" w:sz="0" w:space="0" w:color="auto"/>
        <w:left w:val="none" w:sz="0" w:space="0" w:color="auto"/>
        <w:bottom w:val="none" w:sz="0" w:space="0" w:color="auto"/>
        <w:right w:val="none" w:sz="0" w:space="0" w:color="auto"/>
      </w:divBdr>
    </w:div>
    <w:div w:id="2011907993">
      <w:bodyDiv w:val="1"/>
      <w:marLeft w:val="0"/>
      <w:marRight w:val="0"/>
      <w:marTop w:val="0"/>
      <w:marBottom w:val="0"/>
      <w:divBdr>
        <w:top w:val="none" w:sz="0" w:space="0" w:color="auto"/>
        <w:left w:val="none" w:sz="0" w:space="0" w:color="auto"/>
        <w:bottom w:val="none" w:sz="0" w:space="0" w:color="auto"/>
        <w:right w:val="none" w:sz="0" w:space="0" w:color="auto"/>
      </w:divBdr>
    </w:div>
    <w:div w:id="2012637784">
      <w:bodyDiv w:val="1"/>
      <w:marLeft w:val="0"/>
      <w:marRight w:val="0"/>
      <w:marTop w:val="0"/>
      <w:marBottom w:val="0"/>
      <w:divBdr>
        <w:top w:val="none" w:sz="0" w:space="0" w:color="auto"/>
        <w:left w:val="none" w:sz="0" w:space="0" w:color="auto"/>
        <w:bottom w:val="none" w:sz="0" w:space="0" w:color="auto"/>
        <w:right w:val="none" w:sz="0" w:space="0" w:color="auto"/>
      </w:divBdr>
    </w:div>
    <w:div w:id="2015570639">
      <w:bodyDiv w:val="1"/>
      <w:marLeft w:val="0"/>
      <w:marRight w:val="0"/>
      <w:marTop w:val="0"/>
      <w:marBottom w:val="0"/>
      <w:divBdr>
        <w:top w:val="none" w:sz="0" w:space="0" w:color="auto"/>
        <w:left w:val="none" w:sz="0" w:space="0" w:color="auto"/>
        <w:bottom w:val="none" w:sz="0" w:space="0" w:color="auto"/>
        <w:right w:val="none" w:sz="0" w:space="0" w:color="auto"/>
      </w:divBdr>
    </w:div>
    <w:div w:id="2030175944">
      <w:bodyDiv w:val="1"/>
      <w:marLeft w:val="0"/>
      <w:marRight w:val="0"/>
      <w:marTop w:val="0"/>
      <w:marBottom w:val="0"/>
      <w:divBdr>
        <w:top w:val="none" w:sz="0" w:space="0" w:color="auto"/>
        <w:left w:val="none" w:sz="0" w:space="0" w:color="auto"/>
        <w:bottom w:val="none" w:sz="0" w:space="0" w:color="auto"/>
        <w:right w:val="none" w:sz="0" w:space="0" w:color="auto"/>
      </w:divBdr>
    </w:div>
    <w:div w:id="2045058916">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 w:id="2047289020">
      <w:bodyDiv w:val="1"/>
      <w:marLeft w:val="0"/>
      <w:marRight w:val="0"/>
      <w:marTop w:val="0"/>
      <w:marBottom w:val="0"/>
      <w:divBdr>
        <w:top w:val="none" w:sz="0" w:space="0" w:color="auto"/>
        <w:left w:val="none" w:sz="0" w:space="0" w:color="auto"/>
        <w:bottom w:val="none" w:sz="0" w:space="0" w:color="auto"/>
        <w:right w:val="none" w:sz="0" w:space="0" w:color="auto"/>
      </w:divBdr>
    </w:div>
    <w:div w:id="2050033451">
      <w:bodyDiv w:val="1"/>
      <w:marLeft w:val="0"/>
      <w:marRight w:val="0"/>
      <w:marTop w:val="0"/>
      <w:marBottom w:val="0"/>
      <w:divBdr>
        <w:top w:val="none" w:sz="0" w:space="0" w:color="auto"/>
        <w:left w:val="none" w:sz="0" w:space="0" w:color="auto"/>
        <w:bottom w:val="none" w:sz="0" w:space="0" w:color="auto"/>
        <w:right w:val="none" w:sz="0" w:space="0" w:color="auto"/>
      </w:divBdr>
    </w:div>
    <w:div w:id="2050373029">
      <w:bodyDiv w:val="1"/>
      <w:marLeft w:val="0"/>
      <w:marRight w:val="0"/>
      <w:marTop w:val="0"/>
      <w:marBottom w:val="0"/>
      <w:divBdr>
        <w:top w:val="none" w:sz="0" w:space="0" w:color="auto"/>
        <w:left w:val="none" w:sz="0" w:space="0" w:color="auto"/>
        <w:bottom w:val="none" w:sz="0" w:space="0" w:color="auto"/>
        <w:right w:val="none" w:sz="0" w:space="0" w:color="auto"/>
      </w:divBdr>
    </w:div>
    <w:div w:id="2051150839">
      <w:bodyDiv w:val="1"/>
      <w:marLeft w:val="0"/>
      <w:marRight w:val="0"/>
      <w:marTop w:val="0"/>
      <w:marBottom w:val="0"/>
      <w:divBdr>
        <w:top w:val="none" w:sz="0" w:space="0" w:color="auto"/>
        <w:left w:val="none" w:sz="0" w:space="0" w:color="auto"/>
        <w:bottom w:val="none" w:sz="0" w:space="0" w:color="auto"/>
        <w:right w:val="none" w:sz="0" w:space="0" w:color="auto"/>
      </w:divBdr>
    </w:div>
    <w:div w:id="2052000649">
      <w:bodyDiv w:val="1"/>
      <w:marLeft w:val="0"/>
      <w:marRight w:val="0"/>
      <w:marTop w:val="0"/>
      <w:marBottom w:val="0"/>
      <w:divBdr>
        <w:top w:val="none" w:sz="0" w:space="0" w:color="auto"/>
        <w:left w:val="none" w:sz="0" w:space="0" w:color="auto"/>
        <w:bottom w:val="none" w:sz="0" w:space="0" w:color="auto"/>
        <w:right w:val="none" w:sz="0" w:space="0" w:color="auto"/>
      </w:divBdr>
    </w:div>
    <w:div w:id="2060206380">
      <w:bodyDiv w:val="1"/>
      <w:marLeft w:val="0"/>
      <w:marRight w:val="0"/>
      <w:marTop w:val="0"/>
      <w:marBottom w:val="0"/>
      <w:divBdr>
        <w:top w:val="none" w:sz="0" w:space="0" w:color="auto"/>
        <w:left w:val="none" w:sz="0" w:space="0" w:color="auto"/>
        <w:bottom w:val="none" w:sz="0" w:space="0" w:color="auto"/>
        <w:right w:val="none" w:sz="0" w:space="0" w:color="auto"/>
      </w:divBdr>
    </w:div>
    <w:div w:id="2060283448">
      <w:bodyDiv w:val="1"/>
      <w:marLeft w:val="0"/>
      <w:marRight w:val="0"/>
      <w:marTop w:val="0"/>
      <w:marBottom w:val="0"/>
      <w:divBdr>
        <w:top w:val="none" w:sz="0" w:space="0" w:color="auto"/>
        <w:left w:val="none" w:sz="0" w:space="0" w:color="auto"/>
        <w:bottom w:val="none" w:sz="0" w:space="0" w:color="auto"/>
        <w:right w:val="none" w:sz="0" w:space="0" w:color="auto"/>
      </w:divBdr>
    </w:div>
    <w:div w:id="2068333175">
      <w:bodyDiv w:val="1"/>
      <w:marLeft w:val="0"/>
      <w:marRight w:val="0"/>
      <w:marTop w:val="0"/>
      <w:marBottom w:val="0"/>
      <w:divBdr>
        <w:top w:val="none" w:sz="0" w:space="0" w:color="auto"/>
        <w:left w:val="none" w:sz="0" w:space="0" w:color="auto"/>
        <w:bottom w:val="none" w:sz="0" w:space="0" w:color="auto"/>
        <w:right w:val="none" w:sz="0" w:space="0" w:color="auto"/>
      </w:divBdr>
    </w:div>
    <w:div w:id="2073961848">
      <w:bodyDiv w:val="1"/>
      <w:marLeft w:val="0"/>
      <w:marRight w:val="0"/>
      <w:marTop w:val="0"/>
      <w:marBottom w:val="0"/>
      <w:divBdr>
        <w:top w:val="none" w:sz="0" w:space="0" w:color="auto"/>
        <w:left w:val="none" w:sz="0" w:space="0" w:color="auto"/>
        <w:bottom w:val="none" w:sz="0" w:space="0" w:color="auto"/>
        <w:right w:val="none" w:sz="0" w:space="0" w:color="auto"/>
      </w:divBdr>
    </w:div>
    <w:div w:id="2075810788">
      <w:bodyDiv w:val="1"/>
      <w:marLeft w:val="0"/>
      <w:marRight w:val="0"/>
      <w:marTop w:val="0"/>
      <w:marBottom w:val="0"/>
      <w:divBdr>
        <w:top w:val="none" w:sz="0" w:space="0" w:color="auto"/>
        <w:left w:val="none" w:sz="0" w:space="0" w:color="auto"/>
        <w:bottom w:val="none" w:sz="0" w:space="0" w:color="auto"/>
        <w:right w:val="none" w:sz="0" w:space="0" w:color="auto"/>
      </w:divBdr>
    </w:div>
    <w:div w:id="2078018416">
      <w:bodyDiv w:val="1"/>
      <w:marLeft w:val="0"/>
      <w:marRight w:val="0"/>
      <w:marTop w:val="0"/>
      <w:marBottom w:val="0"/>
      <w:divBdr>
        <w:top w:val="none" w:sz="0" w:space="0" w:color="auto"/>
        <w:left w:val="none" w:sz="0" w:space="0" w:color="auto"/>
        <w:bottom w:val="none" w:sz="0" w:space="0" w:color="auto"/>
        <w:right w:val="none" w:sz="0" w:space="0" w:color="auto"/>
      </w:divBdr>
    </w:div>
    <w:div w:id="2096973068">
      <w:bodyDiv w:val="1"/>
      <w:marLeft w:val="0"/>
      <w:marRight w:val="0"/>
      <w:marTop w:val="0"/>
      <w:marBottom w:val="0"/>
      <w:divBdr>
        <w:top w:val="none" w:sz="0" w:space="0" w:color="auto"/>
        <w:left w:val="none" w:sz="0" w:space="0" w:color="auto"/>
        <w:bottom w:val="none" w:sz="0" w:space="0" w:color="auto"/>
        <w:right w:val="none" w:sz="0" w:space="0" w:color="auto"/>
      </w:divBdr>
    </w:div>
    <w:div w:id="2103530166">
      <w:bodyDiv w:val="1"/>
      <w:marLeft w:val="0"/>
      <w:marRight w:val="0"/>
      <w:marTop w:val="0"/>
      <w:marBottom w:val="0"/>
      <w:divBdr>
        <w:top w:val="none" w:sz="0" w:space="0" w:color="auto"/>
        <w:left w:val="none" w:sz="0" w:space="0" w:color="auto"/>
        <w:bottom w:val="none" w:sz="0" w:space="0" w:color="auto"/>
        <w:right w:val="none" w:sz="0" w:space="0" w:color="auto"/>
      </w:divBdr>
    </w:div>
    <w:div w:id="2108771270">
      <w:bodyDiv w:val="1"/>
      <w:marLeft w:val="0"/>
      <w:marRight w:val="0"/>
      <w:marTop w:val="0"/>
      <w:marBottom w:val="0"/>
      <w:divBdr>
        <w:top w:val="none" w:sz="0" w:space="0" w:color="auto"/>
        <w:left w:val="none" w:sz="0" w:space="0" w:color="auto"/>
        <w:bottom w:val="none" w:sz="0" w:space="0" w:color="auto"/>
        <w:right w:val="none" w:sz="0" w:space="0" w:color="auto"/>
      </w:divBdr>
    </w:div>
    <w:div w:id="2109159728">
      <w:bodyDiv w:val="1"/>
      <w:marLeft w:val="0"/>
      <w:marRight w:val="0"/>
      <w:marTop w:val="0"/>
      <w:marBottom w:val="0"/>
      <w:divBdr>
        <w:top w:val="none" w:sz="0" w:space="0" w:color="auto"/>
        <w:left w:val="none" w:sz="0" w:space="0" w:color="auto"/>
        <w:bottom w:val="none" w:sz="0" w:space="0" w:color="auto"/>
        <w:right w:val="none" w:sz="0" w:space="0" w:color="auto"/>
      </w:divBdr>
    </w:div>
    <w:div w:id="2114283545">
      <w:bodyDiv w:val="1"/>
      <w:marLeft w:val="0"/>
      <w:marRight w:val="0"/>
      <w:marTop w:val="0"/>
      <w:marBottom w:val="0"/>
      <w:divBdr>
        <w:top w:val="none" w:sz="0" w:space="0" w:color="auto"/>
        <w:left w:val="none" w:sz="0" w:space="0" w:color="auto"/>
        <w:bottom w:val="none" w:sz="0" w:space="0" w:color="auto"/>
        <w:right w:val="none" w:sz="0" w:space="0" w:color="auto"/>
      </w:divBdr>
    </w:div>
    <w:div w:id="2115130832">
      <w:bodyDiv w:val="1"/>
      <w:marLeft w:val="0"/>
      <w:marRight w:val="0"/>
      <w:marTop w:val="0"/>
      <w:marBottom w:val="0"/>
      <w:divBdr>
        <w:top w:val="none" w:sz="0" w:space="0" w:color="auto"/>
        <w:left w:val="none" w:sz="0" w:space="0" w:color="auto"/>
        <w:bottom w:val="none" w:sz="0" w:space="0" w:color="auto"/>
        <w:right w:val="none" w:sz="0" w:space="0" w:color="auto"/>
      </w:divBdr>
    </w:div>
    <w:div w:id="2116554966">
      <w:bodyDiv w:val="1"/>
      <w:marLeft w:val="0"/>
      <w:marRight w:val="0"/>
      <w:marTop w:val="0"/>
      <w:marBottom w:val="0"/>
      <w:divBdr>
        <w:top w:val="none" w:sz="0" w:space="0" w:color="auto"/>
        <w:left w:val="none" w:sz="0" w:space="0" w:color="auto"/>
        <w:bottom w:val="none" w:sz="0" w:space="0" w:color="auto"/>
        <w:right w:val="none" w:sz="0" w:space="0" w:color="auto"/>
      </w:divBdr>
    </w:div>
    <w:div w:id="2116706737">
      <w:bodyDiv w:val="1"/>
      <w:marLeft w:val="0"/>
      <w:marRight w:val="0"/>
      <w:marTop w:val="0"/>
      <w:marBottom w:val="0"/>
      <w:divBdr>
        <w:top w:val="none" w:sz="0" w:space="0" w:color="auto"/>
        <w:left w:val="none" w:sz="0" w:space="0" w:color="auto"/>
        <w:bottom w:val="none" w:sz="0" w:space="0" w:color="auto"/>
        <w:right w:val="none" w:sz="0" w:space="0" w:color="auto"/>
      </w:divBdr>
    </w:div>
    <w:div w:id="2127003440">
      <w:bodyDiv w:val="1"/>
      <w:marLeft w:val="0"/>
      <w:marRight w:val="0"/>
      <w:marTop w:val="0"/>
      <w:marBottom w:val="0"/>
      <w:divBdr>
        <w:top w:val="none" w:sz="0" w:space="0" w:color="auto"/>
        <w:left w:val="none" w:sz="0" w:space="0" w:color="auto"/>
        <w:bottom w:val="none" w:sz="0" w:space="0" w:color="auto"/>
        <w:right w:val="none" w:sz="0" w:space="0" w:color="auto"/>
      </w:divBdr>
    </w:div>
    <w:div w:id="2127695340">
      <w:bodyDiv w:val="1"/>
      <w:marLeft w:val="0"/>
      <w:marRight w:val="0"/>
      <w:marTop w:val="0"/>
      <w:marBottom w:val="0"/>
      <w:divBdr>
        <w:top w:val="none" w:sz="0" w:space="0" w:color="auto"/>
        <w:left w:val="none" w:sz="0" w:space="0" w:color="auto"/>
        <w:bottom w:val="none" w:sz="0" w:space="0" w:color="auto"/>
        <w:right w:val="none" w:sz="0" w:space="0" w:color="auto"/>
      </w:divBdr>
    </w:div>
    <w:div w:id="2142190006">
      <w:bodyDiv w:val="1"/>
      <w:marLeft w:val="0"/>
      <w:marRight w:val="0"/>
      <w:marTop w:val="0"/>
      <w:marBottom w:val="0"/>
      <w:divBdr>
        <w:top w:val="none" w:sz="0" w:space="0" w:color="auto"/>
        <w:left w:val="none" w:sz="0" w:space="0" w:color="auto"/>
        <w:bottom w:val="none" w:sz="0" w:space="0" w:color="auto"/>
        <w:right w:val="none" w:sz="0" w:space="0" w:color="auto"/>
      </w:divBdr>
    </w:div>
    <w:div w:id="2143574855">
      <w:bodyDiv w:val="1"/>
      <w:marLeft w:val="0"/>
      <w:marRight w:val="0"/>
      <w:marTop w:val="0"/>
      <w:marBottom w:val="0"/>
      <w:divBdr>
        <w:top w:val="none" w:sz="0" w:space="0" w:color="auto"/>
        <w:left w:val="none" w:sz="0" w:space="0" w:color="auto"/>
        <w:bottom w:val="none" w:sz="0" w:space="0" w:color="auto"/>
        <w:right w:val="none" w:sz="0" w:space="0" w:color="auto"/>
      </w:divBdr>
    </w:div>
    <w:div w:id="2146776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it\Documents\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FA7E81-CA72-4867-ABFA-D8C01036C61B}"/>
      </w:docPartPr>
      <w:docPartBody>
        <w:p w:rsidR="005B0C56" w:rsidRDefault="00473CEC">
          <w:r w:rsidRPr="00A554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E488E"/>
    <w:rsid w:val="00312E30"/>
    <w:rsid w:val="00473CEC"/>
    <w:rsid w:val="005B0C56"/>
    <w:rsid w:val="00907C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73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28DE85-1BA5-4D15-99A8-2187A740A885}">
  <we:reference id="wa104382081" version="1.55.1.0" store="es-HN" storeType="OMEX"/>
  <we:alternateReferences>
    <we:reference id="wa104382081" version="1.55.1.0" store="" storeType="OMEX"/>
  </we:alternateReferences>
  <we:properties>
    <we:property name="MENDELEY_CITATIONS" value="[{&quot;citationID&quot;:&quot;MENDELEY_CITATION_88be3d76-28d3-46b8-bbbe-26b2f65c9148&quot;,&quot;properties&quot;:{&quot;noteIndex&quot;:0},&quot;isEdited&quot;:false,&quot;manualOverride&quot;:{&quot;isManuallyOverridden&quot;:false,&quot;citeprocText&quot;:&quot;[1]&quot;,&quot;manualOverrideText&quot;:&quot;&quot;},&quot;citationTag&quot;:&quot;MENDELEY_CITATION_v3_eyJjaXRhdGlvbklEIjoiTUVOREVMRVlfQ0lUQVRJT05fODhiZTNkNzYtMjhkMy00NmI4LWJiYmUtMjZiMmY2NWM5MTQ4IiwicHJvcGVydGllcyI6eyJub3RlSW5kZXgiOjB9LCJpc0VkaXRlZCI6ZmFsc2UsIm1hbnVhbE92ZXJyaWRlIjp7ImlzTWFudWFsbHlPdmVycmlkZGVuIjpmYWxzZSwiY2l0ZXByb2NUZXh0IjoiWzF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container-title-short&quot;:&quot;Nexus Netw J&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isTemporary&quot;:false}]},{&quot;citationID&quot;:&quot;MENDELEY_CITATION_8cda1244-0433-43fe-8cbd-dc79dc2ff18e&quot;,&quot;properties&quot;:{&quot;noteIndex&quot;:0},&quot;isEdited&quot;:false,&quot;manualOverride&quot;:{&quot;isManuallyOverridden&quot;:false,&quot;citeprocText&quot;:&quot;[2]&quot;,&quot;manualOverrideText&quot;:&quot;&quot;},&quot;citationTag&quot;:&quot;MENDELEY_CITATION_v3_eyJjaXRhdGlvbklEIjoiTUVOREVMRVlfQ0lUQVRJT05fOGNkYTEyNDQtMDQzMy00M2ZlLThjYmQtZGM3OWRjMmZmMThlIiwicHJvcGVydGllcyI6eyJub3RlSW5kZXgiOjB9LCJpc0VkaXRlZCI6ZmFsc2UsIm1hbnVhbE92ZXJyaWRlIjp7ImlzTWFudWFsbHlPdmVycmlkZGVuIjpmYWxzZSwiY2l0ZXByb2NUZXh0IjoiWzJ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a8617e5c-2a72-42de-adf7-2c66b440e6c6&quot;,&quot;properties&quot;:{&quot;noteIndex&quot;:0},&quot;isEdited&quot;:false,&quot;manualOverride&quot;:{&quot;isManuallyOverridden&quot;:false,&quot;citeprocText&quot;:&quot;[3]&quot;,&quot;manualOverrideText&quot;:&quot;&quot;},&quot;citationTag&quot;:&quot;MENDELEY_CITATION_v3_eyJjaXRhdGlvbklEIjoiTUVOREVMRVlfQ0lUQVRJT05fYTg2MTdlNWMtMmE3Mi00MmRlLWFkZjctMmM2NmI0NDBlNmM2IiwicHJvcGVydGllcyI6eyJub3RlSW5kZXgiOjB9LCJpc0VkaXRlZCI6ZmFsc2UsIm1hbnVhbE92ZXJyaWRlIjp7ImlzTWFudWFsbHlPdmVycmlkZGVuIjpmYWxzZSwiY2l0ZXByb2NUZXh0IjoiWzN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b29c18da-8117-4434-b8bb-09b697d0e746&quot;,&quot;properties&quot;:{&quot;noteIndex&quot;:0},&quot;isEdited&quot;:false,&quot;manualOverride&quot;:{&quot;isManuallyOverridden&quot;:false,&quot;citeprocText&quot;:&quot;[4]&quot;,&quot;manualOverrideText&quot;:&quot;&quot;},&quot;citationTag&quot;:&quot;MENDELEY_CITATION_v3_eyJjaXRhdGlvbklEIjoiTUVOREVMRVlfQ0lUQVRJT05fYjI5YzE4ZGEtODExNy00NDM0LWI4YmItMDliNjk3ZDBlNzQ2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54cee58a-33c6-4225-acd9-871068714cdb&quot;,&quot;properties&quot;:{&quot;noteIndex&quot;:0},&quot;isEdited&quot;:false,&quot;manualOverride&quot;:{&quot;isManuallyOverridden&quot;:false,&quot;citeprocText&quot;:&quot;[3], [4]&quot;,&quot;manualOverrideText&quot;:&quot;&quot;},&quot;citationTag&quot;:&quot;MENDELEY_CITATION_v3_eyJjaXRhdGlvbklEIjoiTUVOREVMRVlfQ0lUQVRJT05fNTRjZWU1OGEtMzNjNi00MjI1LWFjZDktODcxMDY4NzE0Y2RiIiwicHJvcGVydGllcyI6eyJub3RlSW5kZXgiOjB9LCJpc0VkaXRlZCI6ZmFsc2UsIm1hbnVhbE92ZXJyaWRlIjp7ImlzTWFudWFsbHlPdmVycmlkZGVuIjpmYWxzZSwiY2l0ZXByb2NUZXh0IjoiWzNdLCBbNF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cd979942-ba07-4c3e-9afb-41c23c207dd2&quot;,&quot;properties&quot;:{&quot;noteIndex&quot;:0},&quot;isEdited&quot;:false,&quot;manualOverride&quot;:{&quot;isManuallyOverridden&quot;:false,&quot;citeprocText&quot;:&quot;[5]&quot;,&quot;manualOverrideText&quot;:&quot;&quot;},&quot;citationTag&quot;:&quot;MENDELEY_CITATION_v3_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&quot;,&quot;citationItems&quot;:[{&quot;id&quot;:&quot;b7ffd953-e75d-32b0-a629-6af0cdc5e234&quot;,&quot;itemData&quot;:{&quot;type&quot;:&quot;article&quot;,&quot;id&quot;:&quot;b7ffd953-e75d-32b0-a629-6af0cdc5e234&quot;,&quot;title&quot;:&quot;Designing urban green spaces for climate adaptation: A critical review of research outputs&quot;,&quot;author&quot;:[{&quot;family&quot;:&quot;Graça&quot;,&quot;given&quot;:&quot;Marisa&quot;,&quot;parse-names&quot;:false,&quot;dropping-particle&quot;:&quot;&quot;,&quot;non-dropping-particle&quot;:&quot;&quot;},{&quot;family&quot;:&quot;Cruz&quot;,&quot;given&quot;:&quot;Sara&quot;,&quot;parse-names&quot;:false,&quot;dropping-particle&quot;:&quot;&quot;,&quot;non-dropping-particle&quot;:&quot;&quot;},{&quot;family&quot;:&quot;Monteiro&quot;,&quot;given&quot;:&quot;Ana&quot;,&quot;parse-names&quot;:false,&quot;dropping-particle&quot;:&quot;&quot;,&quot;non-dropping-particle&quot;:&quot;&quot;},{&quot;family&quot;:&quot;Neset&quot;,&quot;given&quot;:&quot;Tina Simone&quot;,&quot;parse-names&quot;:false,&quot;dropping-particle&quot;:&quot;&quot;,&quot;non-dropping-particle&quot;:&quot;&quot;}],&quot;container-title&quot;:&quot;Urban Climate&quot;,&quot;container-title-short&quot;:&quot;Urban Clim&quot;,&quot;DOI&quot;:&quot;10.1016/j.uclim.2022.101126&quot;,&quot;ISSN&quot;:&quot;22120955&quot;,&quot;issued&quot;:{&quot;date-parts&quot;:[[2022,3,1]]},&quot;abstract&quot;:&quot;Urban green spaces provide important contributions to enhance climate adaptation, and therefore research in this area has increased exponentially in the last decades. While several studies showed that the morphology and type of living and built elements of urban green spaces greatly affect their performance, a persistent gap between theory and practice continues to pervade the design of green spaces. This study conducts a semi-systematic review of research published in the last decade to investigate to what extent recent research has produced evidence-based outputs relevant to practitioners concerning the design of outdoor urban green spaces in the context of climate adaptation. An innovative design-oriented approach is subsequently applied to critically review evidence-based research outputs considering a comprehensive spectrum of climate impacts and adaptation measures. Our specific objectives are to: i) identify evidence-based research outputs of relevance to practitioners according to type of climatic impact; ii) assess the level of relevance and geographical transferability of such outputs to support the design of urban green spaces; and iii) identify key challenges that might hinder the implementation of evidence-based guidelines. Our results support a call to align research to confront the ‘wicked’ gap between scientific research and implementation in design practice.&quot;,&quot;publisher&quot;:&quot;Elsevier B.V.&quot;,&quot;volume&quot;:&quot;42&quot;},&quot;isTemporary&quot;:false}]},{&quot;citationID&quot;:&quot;MENDELEY_CITATION_c891a7d8-728b-40d6-a8d6-256e08bac9c6&quot;,&quot;properties&quot;:{&quot;noteIndex&quot;:0},&quot;isEdited&quot;:false,&quot;manualOverride&quot;:{&quot;isManuallyOverridden&quot;:false,&quot;citeprocText&quot;:&quot;[6]&quot;,&quot;manualOverrideText&quot;:&quot;&quot;},&quot;citationTag&quot;:&quot;MENDELEY_CITATION_v3_eyJjaXRhdGlvbklEIjoiTUVOREVMRVlfQ0lUQVRJT05fYzg5MWE3ZDgtNzI4Yi00MGQ2LWE4ZDYtMjU2ZTA4YmFjOWM2IiwicHJvcGVydGllcyI6eyJub3RlSW5kZXgiOjB9LCJpc0VkaXRlZCI6ZmFsc2UsIm1hbnVhbE92ZXJyaWRlIjp7ImlzTWFudWFsbHlPdmVycmlkZGVuIjpmYWxzZSwiY2l0ZXByb2NUZXh0IjoiWzZdIiwibWFudWFsT3ZlcnJpZGVUZXh0IjoiIn0sImNpdGF0aW9uSXRlbXMiOlt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quot;,&quot;citationItems&quot;:[{&quot;id&quot;:&quot;453bd239-9f58-3962-a8c9-d4a6a4d9d46c&quot;,&quot;itemData&quot;:{&quot;type&quot;:&quot;article-journal&quot;,&quot;id&quot;:&quot;453bd239-9f58-3962-a8c9-d4a6a4d9d46c&quot;,&quot;title&quot;:&quot;Trade-offs and synergies in urban green infrastructure: A systematic review&quot;,&quot;author&quot;:[{&quot;family&quot;:&quot;Zhang&quot;,&quot;given&quot;:&quot;Baige&quot;,&quot;parse-names&quot;:false,&quot;dropping-particle&quot;:&quot;&quot;,&quot;non-dropping-particle&quot;:&quot;&quot;},{&quot;family&quot;:&quot;MacKenzie&quot;,&quot;given&quot;:&quot;Andrew&quot;,&quot;parse-names&quot;:false,&quot;dropping-particle&quot;:&quot;&quot;,&quot;non-dropping-particle&quot;:&quot;&quot;}],&quot;container-title&quot;:&quot;Urban Forestry &amp; Urban Greening&quot;,&quot;container-title-short&quot;:&quot;Urban For Urban Green&quot;,&quot;DOI&quot;:&quot;10.1016/j.ufug.2024.128262&quot;,&quot;ISSN&quot;:&quot;16188667&quot;,&quot;URL&quot;:&quot;https://linkinghub.elsevier.com/retrieve/pii/S1618866724000608&quot;,&quot;issued&quot;:{&quot;date-parts&quot;:[[2024,4]]},&quot;page&quot;:&quot;128262&quot;,&quot;volume&quot;:&quot;94&quot;},&quot;isTemporary&quot;:false}]},{&quot;citationID&quot;:&quot;MENDELEY_CITATION_39c731fb-b911-4caa-80d8-661534138b0b&quot;,&quot;properties&quot;:{&quot;noteIndex&quot;:0},&quot;isEdited&quot;:false,&quot;manualOverride&quot;:{&quot;isManuallyOverridden&quot;:false,&quot;citeprocText&quot;:&quot;[4]&quot;,&quot;manualOverrideText&quot;:&quot;&quot;},&quot;citationTag&quot;:&quot;MENDELEY_CITATION_v3_eyJjaXRhdGlvbklEIjoiTUVOREVMRVlfQ0lUQVRJT05fMzljNzMxZmItYjkxMS00Y2FhLTgwZDgtNjYxNTM0MTM4YjBi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aa2a33ff-2d4c-4448-9e93-cef2439300f9&quot;,&quot;properties&quot;:{&quot;noteIndex&quot;:0},&quot;isEdited&quot;:false,&quot;manualOverride&quot;:{&quot;isManuallyOverridden&quot;:false,&quot;citeprocText&quot;:&quot;[4]&quot;,&quot;manualOverrideText&quot;:&quot;&quot;},&quot;citationTag&quot;:&quot;MENDELEY_CITATION_v3_eyJjaXRhdGlvbklEIjoiTUVOREVMRVlfQ0lUQVRJT05fYWEyYTMzZmYtMmQ0Yy00NDQ4LTllOTMtY2VmMjQzOTMwMGY5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Ilv20</b:Tag>
    <b:SourceType>JournalArticle</b:SourceType>
    <b:Guid>{33E02DD1-D6F9-43D1-ABAF-E06221CA731F}</b:Guid>
    <b:Author>
      <b:Author>
        <b:NameList>
          <b:Person>
            <b:Last>Ilvitskaya</b:Last>
            <b:First>S</b:First>
          </b:Person>
          <b:Person>
            <b:Last>Lobkova</b:Last>
            <b:First>T</b:First>
          </b:Person>
          <b:Person>
            <b:Last>Lobkov</b:Last>
            <b:First>V</b:First>
          </b:Person>
        </b:NameList>
      </b:Author>
    </b:Author>
    <b:Title>Visual Comfort in the Organic Architecture of an Individual Residential Building</b:Title>
    <b:JournalName>Ciencia e ingeniería de materiales</b:JournalName>
    <b:Year>2020</b:Year>
    <b:Volume>944 </b:Volume>
    <b:DOI>10.1088/1757-899X/944/1/012020</b:DOI>
    <b:RefOrder>3</b:RefOrder>
  </b:Source>
  <b:Source>
    <b:Tag>Had231</b:Tag>
    <b:SourceType>JournalArticle</b:SourceType>
    <b:Guid>{C03EF618-CF61-46AD-952F-0E0458697941}</b:Guid>
    <b:Title>Impact of Digital Architecture: The impact of Digital Technology on Ecological Formations and its Effect on Determinants of Identity and Culture in Architectural Design</b:Title>
    <b:JournalName>Journal of Engineering Research</b:JournalName>
    <b:Year>2023</b:Year>
    <b:Author>
      <b:Author>
        <b:NameList>
          <b:Person>
            <b:Last>Hadjadji</b:Last>
            <b:First>Narimane</b:First>
          </b:Person>
          <b:Person>
            <b:Last>Toulan</b:Last>
            <b:First>Naila </b:First>
          </b:Person>
          <b:Person>
            <b:Last>Dorra</b:Last>
            <b:First>Medhat </b:First>
          </b:Person>
        </b:NameList>
      </b:Author>
    </b:Author>
    <b:URL>https://www.sciencedirect.com/science/article/pii/S2307187723002092</b:URL>
    <b:DOI>doi.org/10.1016/j.jer.2023.09.004</b:DOI>
    <b:RefOrder>9</b:RefOrder>
  </b:Source>
  <b:Source>
    <b:Tag>Bys</b:Tag>
    <b:SourceType>JournalArticle</b:SourceType>
    <b:Guid>{7A13CCA0-3924-4694-BDF4-B6DC68A1BE7B}</b:Guid>
    <b:Author>
      <b:Author>
        <b:NameList>
          <b:Person>
            <b:Last>Bystrova</b:Last>
          </b:Person>
        </b:NameList>
      </b:Author>
    </b:Author>
    <b:Title>Concept of Organic Architecture in the Second</b:Title>
    <b:JournalName>IOP conference series. Materials science and engineering</b:JournalName>
    <b:Year>2019</b:Year>
    <b:Volume>481</b:Volume>
    <b:DOI>10.1088/1757-899X/481/1/012020</b:DOI>
    <b:RefOrder>11</b:RefOrder>
  </b:Source>
  <b:Source>
    <b:Tag>Gui161555</b:Tag>
    <b:SourceType>JournalArticle</b:SourceType>
    <b:Guid>{1EE18AEE-E15D-4FF8-82B2-A557430C12FB}</b:Guid>
    <b:Author>
      <b:Author>
        <b:NameList>
          <b:Person>
            <b:Last>Guido</b:Last>
            <b:First>L.</b:First>
          </b:Person>
        </b:NameList>
      </b:Author>
    </b:Author>
    <b:Title>Bruno Zevi on Le Corbusier: Another Way to an “Organic Architecture”</b:Title>
    <b:Year>2016</b:Year>
    <b:City>Valencia</b:City>
    <b:Publisher>Editorial Universitat Politècnica de València</b:Publisher>
    <b:DOI>10.4995/LC2015.2015.760</b:DOI>
    <b:RefOrder>12</b:RefOrder>
  </b:Source>
  <b:Source>
    <b:Tag>Far</b:Tag>
    <b:SourceType>JournalArticle</b:SourceType>
    <b:Guid>{56E42B8F-F108-4FB5-AA8F-EC0346AFB1D0}</b:Guid>
    <b:Author>
      <b:Author>
        <b:NameList>
          <b:Person>
            <b:Last>Farhad</b:Last>
            <b:First>Sharareh</b:First>
          </b:Person>
          <b:Person>
            <b:Last>Maghsoodi Tilaki</b:Last>
            <b:Middle>Javad</b:Middle>
            <b:First>Mohammad</b:First>
          </b:Person>
          <b:Person>
            <b:Last>Hedayati Marzbali</b:Last>
            <b:First>M</b:First>
          </b:Person>
        </b:NameList>
      </b:Author>
    </b:Author>
    <b:Title>Architectural Identity and Attachment to Place in Historic Neighborhoods: An Empirical Study in Sanandaj, Iran</b:Title>
    <b:JournalName>Journal of Place Management and Development</b:JournalName>
    <b:Year>2020</b:Year>
    <b:URL>https://www.researchgate.net/publication/345911897_Architectural_identity_and_place_attachment_in_historic_neighbourhoods_an_empirical_study_in_Sanandaj_Iran</b:URL>
    <b:DOI>doi.org/10.1108/JPMD-02-2020-0018</b:DOI>
    <b:RefOrder>13</b:RefOrder>
  </b:Source>
  <b:Source>
    <b:Tag>Zou23</b:Tag>
    <b:SourceType>JournalArticle</b:SourceType>
    <b:Guid>{FBEEDE60-A906-48F6-9913-D42DF69BE206}</b:Guid>
    <b:Title>Architecture Trends And Challenges In Sub-Saharan Africa’s Construction Industry: A Theoretical Guideline Of A Bioclimatic Architecture Evolution Based On The Multi-Scale Approach And Circular Economy</b:Title>
    <b:JournalName>Renewable and Sustainable Energy Reviews</b:JournalName>
    <b:Year>2023</b:Year>
    <b:Volume>184</b:Volume>
    <b:Author>
      <b:Author>
        <b:NameList>
          <b:Person>
            <b:Last>Zoure</b:Last>
            <b:Middle>N</b:Middle>
            <b:First>A</b:First>
          </b:Person>
          <b:Person>
            <b:Last>Genovese</b:Last>
            <b:Middle>V</b:Middle>
            <b:First>P</b:First>
          </b:Person>
        </b:NameList>
      </b:Author>
    </b:Author>
    <b:URL>https://www.sciencedirect.com/science/article/pii/S1364032123004501</b:URL>
    <b:DOI>https://doi.org/10.1016/j.rser.2023.113593</b:DOI>
    <b:RefOrder>14</b:RefOrder>
  </b:Source>
  <b:Source>
    <b:Tag>Jon23</b:Tag>
    <b:SourceType>JournalArticle</b:SourceType>
    <b:Guid>{9CB17CA7-F342-45D4-941F-133F608220D7}</b:Guid>
    <b:Author>
      <b:Author>
        <b:NameList>
          <b:Person>
            <b:Last>Jonny</b:Last>
            <b:First>Nilimaa</b:First>
          </b:Person>
        </b:NameList>
      </b:Author>
    </b:Author>
    <b:Title>Smart Materials And Technolo-gies For Sustain-able Concrete Construction</b:Title>
    <b:JournalName>Developments in the Built Environment</b:JournalName>
    <b:Year>2023</b:Year>
    <b:Volume>15</b:Volume>
    <b:URL>https://www.sciencedirect.com/science/article/pii/S2666165923000595</b:URL>
    <b:DOI>https://doi.org/10.1016/j.dibe.2023.100177</b:DOI>
    <b:RefOrder>15</b:RefOrder>
  </b:Source>
  <b:Source>
    <b:Tag>Jer22</b:Tag>
    <b:SourceType>JournalArticle</b:SourceType>
    <b:Guid>{4A53B2AC-DED1-47A5-BC6F-C8371D6CE503}</b:Guid>
    <b:Author>
      <b:Author>
        <b:NameList>
          <b:Person>
            <b:Last>Jerzy F. Łątka</b:Last>
            <b:First>Agata</b:First>
            <b:Middle>Jasiołek, Anna Karolak, Paweł Niewiadomski, Paweł Noszczyk, Aleksandra Klimek, Sonia Zielińska, Szymon Misiurka, Dominika Jezierska</b:Middle>
          </b:Person>
        </b:NameList>
      </b:Author>
    </b:Author>
    <b:Title>Properties Of Paper-Based Products As A Building Material In Architecture – An Interdiscipli-nary Review</b:Title>
    <b:JournalName>Journal of Building Engineering</b:JournalName>
    <b:Year>2022</b:Year>
    <b:Volume>50</b:Volume>
    <b:URL>https://www.sciencedirect.com/science/article/abs/pii/S2352710222001486</b:URL>
    <b:DOI>https://doi.org/10.1016/j.jobe.2022.104135</b:DOI>
    <b:RefOrder>16</b:RefOrder>
  </b:Source>
  <b:Source>
    <b:Tag>Kit09</b:Tag>
    <b:SourceType>JournalArticle</b:SourceType>
    <b:Guid>{446ADB2B-7E2F-4298-9BFF-5004A92EEF37}</b:Guid>
    <b:Author>
      <b:Author>
        <b:NameList>
          <b:Person>
            <b:Last>Kitchenham</b:Last>
            <b:First>Barbara</b:First>
          </b:Person>
          <b:Person>
            <b:Last>Brereton</b:Last>
            <b:First>Pearl</b:First>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URL>https://www.sciencedirect.com/science/article/pii/S0950584908001390</b:URL>
    <b:DOI>10.1016/j.infsof.2008.09.009</b:DOI>
    <b:RefOrder>10</b:RefOrder>
  </b:Source>
  <b:Source>
    <b:Tag>Vit21</b:Tag>
    <b:SourceType>JournalArticle</b:SourceType>
    <b:Guid>{146A4DB3-9E07-44D9-A241-2DBF1AAB053E}</b:Guid>
    <b:Title>Biology and Architecture: An Ongoing Hybridization of Scientific Knowledge and Design Practice by six Architectural Offices in France</b:Title>
    <b:JournalName>Frontiers of Architectural Research</b:JournalName>
    <b:Year>2021</b:Year>
    <b:Pages>240-262</b:Pages>
    <b:Volume>10</b:Volume>
    <b:Author>
      <b:Author>
        <b:NameList>
          <b:Person>
            <b:Last>Vitalis</b:Last>
            <b:First>Louis</b:First>
          </b:Person>
          <b:Person>
            <b:Last>Chayaamor-Heil</b:Last>
            <b:First>Natasha</b:First>
          </b:Person>
        </b:NameList>
      </b:Author>
    </b:Author>
    <b:DOI>https://doi.org/10.1016/j.foar.2020.10.002</b:DOI>
    <b:RefOrder>19</b:RefOrder>
  </b:Source>
  <b:Source>
    <b:Tag>Sok23</b:Tag>
    <b:SourceType>JournalArticle</b:SourceType>
    <b:Guid>{AF8EDCBF-A77E-40E6-99B1-D8F9672168BB}</b:Guid>
    <b:Title>A Scientific Pro-cess For A Sus-tainable Archi-tectural Design: A Case Study Of A Rural Pavilion In A Hot Semi-Arid Climate</b:Title>
    <b:JournalName>Journal of Building Engineering</b:JournalName>
    <b:Year>2023</b:Year>
    <b:Volume>79</b:Volume>
    <b:Author>
      <b:Author>
        <b:NameList>
          <b:Person>
            <b:Last>Sokar</b:Last>
            <b:First>Laila </b:First>
          </b:Person>
          <b:Person>
            <b:Last>Brakez</b:Last>
            <b:First>Abderrahim </b:First>
          </b:Person>
          <b:Person>
            <b:Last>Sobhy</b:Last>
            <b:First>Issam </b:First>
          </b:Person>
        </b:NameList>
      </b:Author>
    </b:Author>
    <b:DOI>https://doi.org/10.1016/j.jobe.2023.107816</b:DOI>
    <b:RefOrder>21</b:RefOrder>
  </b:Source>
  <b:Source>
    <b:Tag>Cha23</b:Tag>
    <b:SourceType>JournalArticle</b:SourceType>
    <b:Guid>{B384ED62-70A6-4A1B-A4E8-F29E9D30947A}</b:Guid>
    <b:Title>Nature-Inspired Architecture Combining Organic–Inorganic Frameworks: Unique Structure And Active Sites Toward A Stable Anti-Corrosion Coating</b:Title>
    <b:JournalName>Applied Materialstoday</b:JournalName>
    <b:Year>2023</b:Year>
    <b:Volume>32</b:Volume>
    <b:Author>
      <b:Author>
        <b:NameList>
          <b:Person>
            <b:Last>Chaouiki</b:Last>
            <b:First>Abdelkarim </b:First>
          </b:Person>
          <b:Person>
            <b:Last>Chafiq</b:Last>
            <b:First>Maryam </b:First>
          </b:Person>
          <b:Person>
            <b:Last>Gun Ko</b:Last>
            <b:First>Young</b:First>
          </b:Person>
        </b:NameList>
      </b:Author>
    </b:Author>
    <b:DOI>https://doi.org/10.1016/j.apmt.2023.101852</b:DOI>
    <b:RefOrder>23</b:RefOrder>
  </b:Source>
  <b:Source>
    <b:Tag>Ahm23</b:Tag>
    <b:SourceType>JournalArticle</b:SourceType>
    <b:Guid>{950BF261-727B-4DBF-BEB3-CD1E04B50805}</b:Guid>
    <b:Title>Effect Of Memory On The Contemporary Architectural Design Concept</b:Title>
    <b:JournalName>Ain Shams Engineering Journal</b:JournalName>
    <b:Year>2023</b:Year>
    <b:Volume>14</b:Volume>
    <b:Author>
      <b:Author>
        <b:NameList>
          <b:Person>
            <b:Last>Ahmed Abdulzaher</b:Last>
            <b:Middle>Abdulnaser </b:Middle>
            <b:First>Muhammad </b:First>
          </b:Person>
          <b:Person>
            <b:Last>Jian</b:Last>
            <b:First>Tang </b:First>
          </b:Person>
          <b:Person>
            <b:Last>Youssef</b:Last>
            <b:First>Maged </b:First>
          </b:Person>
        </b:NameList>
      </b:Author>
    </b:Author>
    <b:DOI>https://doi.org/10.1016/j.asej.2022.101979</b:DOI>
    <b:RefOrder>24</b:RefOrder>
  </b:Source>
  <b:Source>
    <b:Tag>Che21</b:Tag>
    <b:SourceType>JournalArticle</b:SourceType>
    <b:Guid>{C90FC209-4B72-4942-9B89-09CB7D6FC4EE}</b:Guid>
    <b:Title>Lego Architectu-re: Research On A Temporary Buil-ding Design Method For Post-Disaster Emergency</b:Title>
    <b:JournalName>Frontiers of Architectural Research</b:JournalName>
    <b:Year>2021</b:Year>
    <b:Pages>758-770</b:Pages>
    <b:Volume>10</b:Volume>
    <b:Author>
      <b:Author>
        <b:NameList>
          <b:Person>
            <b:Last>Chen</b:Last>
            <b:First>Daoyuan </b:First>
          </b:Person>
          <b:Person>
            <b:Last>Wang</b:Last>
            <b:First>Guoen</b:First>
          </b:Person>
          <b:Person>
            <b:Last>Chen</b:Last>
            <b:First>Guojun </b:First>
          </b:Person>
        </b:NameList>
      </b:Author>
    </b:Author>
    <b:DOI>https://doi.org/10.1016/j.foar.2021.08.001</b:DOI>
    <b:RefOrder>25</b:RefOrder>
  </b:Source>
  <b:Source>
    <b:Tag>Dix21</b:Tag>
    <b:SourceType>JournalArticle</b:SourceType>
    <b:Guid>{6E6C0180-FB01-4576-AA3C-86EB85975FB6}</b:Guid>
    <b:Title>Architectural Form Finding In Arboreal Supporting Structure Optimisation</b:Title>
    <b:JournalName>Ain Shams Engineering Journal</b:JournalName>
    <b:Year>2021</b:Year>
    <b:Pages>2321-2329</b:Pages>
    <b:Volume>12</b:Volume>
    <b:Author>
      <b:Author>
        <b:NameList>
          <b:Person>
            <b:Last>Dixit</b:Last>
            <b:First>Saurav </b:First>
          </b:Person>
          <b:Person>
            <b:Last>Stefańska</b:Last>
            <b:First>Anna </b:First>
          </b:Person>
          <b:Person>
            <b:Last>Musiuk</b:Last>
            <b:First>Adam</b:First>
          </b:Person>
        </b:NameList>
      </b:Author>
    </b:Author>
    <b:DOI>https://doi.org/10.1016/j.asej.2020.08.022</b:DOI>
    <b:RefOrder>26</b:RefOrder>
  </b:Source>
  <b:Source>
    <b:Tag>Phi21</b:Tag>
    <b:SourceType>JournalArticle</b:SourceType>
    <b:Guid>{D963FFE3-4264-41C0-BD28-BD44EEEE27B5}</b:Guid>
    <b:Title>A Typological, Environmental And Socio-Cultural Study Of Semi-Open Spaces In The Eastern Mediterranean Vernacular Architecture: The Case Of Cyprus</b:Title>
    <b:JournalName>Frontiers of Architectural Research</b:JournalName>
    <b:Year>2021</b:Year>
    <b:Pages>483-501</b:Pages>
    <b:Volume>12</b:Volume>
    <b:Author>
      <b:Author>
        <b:NameList>
          <b:Person>
            <b:Last>Philokyprou</b:Last>
            <b:First>Maria</b:First>
          </b:Person>
          <b:Person>
            <b:Last>Aimilios </b:Last>
            <b:First>Michael</b:First>
          </b:Person>
          <b:Person>
            <b:Last>Malaktou</b:Last>
            <b:First>Eleni</b:First>
          </b:Person>
        </b:NameList>
      </b:Author>
    </b:Author>
    <b:DOI>https://doi.org/10.1016/j.foar.2021.03.001</b:DOI>
    <b:RefOrder>28</b:RefOrder>
  </b:Source>
  <b:Source>
    <b:Tag>Gue22</b:Tag>
    <b:SourceType>JournalArticle</b:SourceType>
    <b:Guid>{3A3F8E03-325D-48CE-9735-F5A53D519A1B}</b:Guid>
    <b:Title>Clustering Public Urban Green Spaces Through Ecosystem Services Potential: A Typology Proposal For Place-Based Interventions</b:Title>
    <b:JournalName>Environmental Science &amp; Policy</b:JournalName>
    <b:Year>2022</b:Year>
    <b:Pages>262-272</b:Pages>
    <b:Volume>132</b:Volume>
    <b:Author>
      <b:Author>
        <b:NameList>
          <b:Person>
            <b:Last>Guedes Vidal</b:Last>
            <b:First>Diogo</b:First>
          </b:Person>
          <b:Person>
            <b:Last>Cunha Dias</b:Last>
            <b:First>Ricardo</b:First>
          </b:Person>
          <b:Person>
            <b:Last>Patoilo Teixeira</b:Last>
            <b:First>Catarina</b:First>
          </b:Person>
          <b:Person>
            <b:Last>Oliveira Fernandes</b:Last>
            <b:First>Cláudia</b:First>
          </b:Person>
          <b:Person>
            <b:Last>Leal Filho</b:Last>
            <b:First>Walter</b:First>
          </b:Person>
          <b:Person>
            <b:Last>Barros</b:Last>
            <b:First>Nelson</b:First>
          </b:Person>
          <b:Person>
            <b:Last>Maia</b:Last>
            <b:Middle>Leandro</b:Middle>
            <b:First>Rui</b:First>
          </b:Person>
        </b:NameList>
      </b:Author>
    </b:Author>
    <b:DOI>https://doi.org/10.1016/j.envsci.2022.03.002</b:DOI>
    <b:RefOrder>29</b:RefOrder>
  </b:Source>
  <b:Source>
    <b:Tag>Rav22</b:Tag>
    <b:SourceType>JournalArticle</b:SourceType>
    <b:Guid>{A35776C0-F427-4CD4-A87F-FD2325A9C749}</b:Guid>
    <b:Title>Sustainable Mobility and Resilient Urban Spaces in the United Kingdom. Practices and Proposals</b:Title>
    <b:JournalName>Transportation Research Procedia</b:JournalName>
    <b:Year>2022</b:Year>
    <b:Pages>164-171</b:Pages>
    <b:Volume>60</b:Volume>
    <b:Author>
      <b:Author>
        <b:NameList>
          <b:Person>
            <b:Last>Ravagnan</b:Last>
            <b:First>Chiara </b:First>
          </b:Person>
          <b:Person>
            <b:Last>Rossi</b:Last>
            <b:First>Francesca </b:First>
          </b:Person>
          <b:Person>
            <b:Last>Amiriaref</b:Last>
            <b:First>Masoumeh </b:First>
          </b:Person>
        </b:NameList>
      </b:Author>
    </b:Author>
    <b:DOI>https://doi.org/10.1016/j.trpro.2021.12.022</b:DOI>
    <b:RefOrder>30</b:RefOrder>
  </b:Source>
  <b:Source>
    <b:Tag>Pal23</b:Tag>
    <b:SourceType>JournalArticle</b:SourceType>
    <b:Guid>{B7B28CF9-DDC4-4680-9C1A-31CC25ACC66F}</b:Guid>
    <b:Title>Effect Of Green Infrastructures Supported By Adaptative Solar Shading Systems On Livability In Open Spaces</b:Title>
    <b:JournalName>Urban Forestry &amp; Urban Greening</b:JournalName>
    <b:Year>2023</b:Year>
    <b:Volume>82</b:Volume>
    <b:Author>
      <b:Author>
        <b:NameList>
          <b:Person>
            <b:Last>Palomo Amores</b:Last>
            <b:Middle>Rocío</b:Middle>
            <b:First>Teresa</b:First>
          </b:Person>
          <b:Person>
            <b:Last>Sánchez Ramos</b:Last>
            <b:First>Jose</b:First>
          </b:Person>
          <b:Person>
            <b:Last>Guerrero Delgado</b:Last>
            <b:First>MCarmen</b:First>
          </b:Person>
          <b:Person>
            <b:Last>Castro Medina</b:Last>
            <b:First>Daniel</b:First>
          </b:Person>
          <b:Person>
            <b:Last>Cerezo-Narvaéz</b:Last>
            <b:First>Alberto</b:First>
          </b:Person>
          <b:Person>
            <b:Last>Álvarez Domínguez</b:Last>
            <b:First>Servando</b:First>
          </b:Person>
        </b:NameList>
      </b:Author>
    </b:Author>
    <b:DOI>https://doi.org/10.1016/j.ufug.2023.127886</b:DOI>
    <b:RefOrder>31</b:RefOrder>
  </b:Source>
  <b:Source>
    <b:Tag>Bre23</b:Tag>
    <b:SourceType>JournalArticle</b:SourceType>
    <b:Guid>{B7E2A3BC-E445-4299-85ED-F2248186D978}</b:Guid>
    <b:Title>Moving Green Infrastructure Planning From Theory To Practice In Sub-Saharan African Cities Requires Collaborative Operationalization</b:Title>
    <b:JournalName>Urban Forestry &amp; Urban Greening</b:JournalName>
    <b:Year>2023</b:Year>
    <b:Volume>89</b:Volume>
    <b:Author>
      <b:Author>
        <b:NameList>
          <b:Person>
            <b:Last>Breed</b:Last>
            <b:First>Christina</b:First>
          </b:Person>
          <b:Person>
            <b:Last>Du Plessis</b:Last>
            <b:First>Tania</b:First>
          </b:Person>
          <b:Person>
            <b:Last>Engemann</b:Last>
            <b:First>Kristine</b:First>
          </b:Person>
          <b:Person>
            <b:Last>Pauleit</b:Last>
            <b:First>Stephan</b:First>
          </b:Person>
          <b:Person>
            <b:Last>Pasgaard</b:Last>
            <b:First>Maya</b:First>
          </b:Person>
        </b:NameList>
      </b:Author>
    </b:Author>
    <b:DOI>https://doi.org/10.1016/j.ufug.2023.128085</b:DOI>
    <b:RefOrder>35</b:RefOrder>
  </b:Source>
  <b:Source>
    <b:Tag>Gra22</b:Tag>
    <b:SourceType>JournalArticle</b:SourceType>
    <b:Guid>{623E0013-48A0-4D15-8D8E-12757B3E887C}</b:Guid>
    <b:Title>Designing Urban Green Spaces For Climate Adaptation: A Critical Review Of Research Outputs</b:Title>
    <b:JournalName>Urban Climate</b:JournalName>
    <b:Year>2022</b:Year>
    <b:Volume>42</b:Volume>
    <b:Author>
      <b:Author>
        <b:NameList>
          <b:Person>
            <b:Last>Graça</b:Last>
            <b:First>Marisa</b:First>
          </b:Person>
          <b:Person>
            <b:Last>Cruz</b:Last>
            <b:First>Sara</b:First>
          </b:Person>
          <b:Person>
            <b:Last>Monteiro</b:Last>
            <b:First>Ana</b:First>
          </b:Person>
          <b:Person>
            <b:Last>Neset</b:Last>
            <b:First>Tina-Simone</b:First>
          </b:Person>
        </b:NameList>
      </b:Author>
    </b:Author>
    <b:DOI>https://doi.org/10.1016/j.uclim.2022.101126</b:DOI>
    <b:RefOrder>5</b:RefOrder>
  </b:Source>
  <b:Source>
    <b:Tag>Hal23</b:Tag>
    <b:SourceType>JournalArticle</b:SourceType>
    <b:Guid>{064A600C-C421-466F-BA93-D9C1E278503D}</b:Guid>
    <b:Title>Assessment And Planning Of Green Spaces In Urban Parks: A Review</b:Title>
    <b:JournalName>Sustainable Cities and Society</b:JournalName>
    <b:Year>2023</b:Year>
    <b:Volume>88</b:Volume>
    <b:Author>
      <b:Author>
        <b:NameList>
          <b:Person>
            <b:Last>Halecki</b:Last>
            <b:First>Wiktor </b:First>
          </b:Person>
          <b:Person>
            <b:Last>Stachura</b:Last>
            <b:First>Tomasz </b:First>
          </b:Person>
          <b:Person>
            <b:Last>Fudała</b:Last>
            <b:First>Wioletta </b:First>
          </b:Person>
          <b:Person>
            <b:Last>Stec</b:Last>
            <b:First>Anna</b:First>
          </b:Person>
          <b:Person>
            <b:Last>Kuboń</b:Last>
            <b:First>Sylwia </b:First>
          </b:Person>
        </b:NameList>
      </b:Author>
    </b:Author>
    <b:DOI>https://doi.org/10.1016/j.scs.2022.104280</b:DOI>
    <b:RefOrder>6</b:RefOrder>
  </b:Source>
  <b:Source>
    <b:Tag>Jon24</b:Tag>
    <b:SourceType>JournalArticle</b:SourceType>
    <b:Guid>{8D0B39EE-B5F7-4DDA-883F-54B8C344E6E1}</b:Guid>
    <b:Title>Exploring The Role Of Public Participation In Delivering Inclu-sive, Quality, And Resilient Green Infra-structure For Climate Adapta-tion In The UK</b:Title>
    <b:JournalName>Cities</b:JournalName>
    <b:Year>2024</b:Year>
    <b:Volume>148</b:Volume>
    <b:Author>
      <b:Author>
        <b:NameList>
          <b:Person>
            <b:Last>Jones</b:Last>
            <b:First>Jessica </b:First>
          </b:Person>
          <b:Person>
            <b:Last>Russo</b:Last>
            <b:First>Alessio </b:First>
          </b:Person>
        </b:NameList>
      </b:Author>
    </b:Author>
    <b:DOI>https://doi.org/10.1016/j.cities.2024.104879</b:DOI>
    <b:RefOrder>36</b:RefOrder>
  </b:Source>
  <b:Source>
    <b:Tag>Mit23</b:Tag>
    <b:SourceType>JournalArticle</b:SourceType>
    <b:Guid>{7EE99960-0EB6-48B5-88F6-B7F809ACB9F8}</b:Guid>
    <b:Title>The Public Consultation Is Open: Insights From Urban Green Infrastructure Planning In Romania</b:Title>
    <b:JournalName>Urban Forestry &amp; Urban Greening</b:JournalName>
    <b:Year>2023</b:Year>
    <b:Volume>86</b:Volume>
    <b:Author>
      <b:Author>
        <b:NameList>
          <b:Person>
            <b:Last>Mitincu</b:Last>
            <b:First>Cristina-Gabriela</b:First>
          </b:Person>
          <b:Person>
            <b:Last>Grădinaru</b:Last>
            <b:First>Simona </b:First>
          </b:Person>
          <b:Person>
            <b:Last>Iojă</b:Last>
            <b:First>Ioan-Cristian</b:First>
          </b:Person>
          <b:Person>
            <b:Last>Hartel</b:Last>
            <b:First>Tibor </b:First>
          </b:Person>
          <b:Person>
            <b:Last>Lierop</b:Last>
            <b:First>Martina van</b:First>
          </b:Person>
          <b:Person>
            <b:Last>Hossu</b:Last>
            <b:First>Constantina-Alina</b:First>
          </b:Person>
        </b:NameList>
      </b:Author>
    </b:Author>
    <b:DOI>https://doi.org/10.1016/j.ufug.2023.127985</b:DOI>
    <b:RefOrder>38</b:RefOrder>
  </b:Source>
  <b:Source>
    <b:Tag>Ver17</b:Tag>
    <b:SourceType>JournalArticle</b:SourceType>
    <b:Guid>{A528662D-3754-4CF7-9B65-3CBF1DBC83DC}</b:Guid>
    <b:Title>Development Of A Methodology For The Characterization Of Urban And Periurban Green Spaces In The Context Of Supra-Municipal Sustainability Strategies</b:Title>
    <b:JournalName>Land Use Policy</b:JournalName>
    <b:Year>2017</b:Year>
    <b:Pages>75-84</b:Pages>
    <b:Volume>69</b:Volume>
    <b:Author>
      <b:Author>
        <b:NameList>
          <b:Person>
            <b:Last>Verdú-Vázquez</b:Last>
            <b:First>Amparo</b:First>
          </b:Person>
          <b:Person>
            <b:Last>Fernández-Pablos</b:Last>
            <b:First>Eva</b:First>
          </b:Person>
          <b:Person>
            <b:Last>Lozano-Diez</b:Last>
            <b:First>Rafael</b:First>
          </b:Person>
          <b:Person>
            <b:Last>López-Zaldívar</b:Last>
            <b:First>Óscar</b:First>
          </b:Person>
        </b:NameList>
      </b:Author>
    </b:Author>
    <b:DOI>https://doi.org/10.1016/j.landusepol.2017.08.040</b:DOI>
    <b:RefOrder>39</b:RefOrder>
  </b:Source>
  <b:Source>
    <b:Tag>Ahn23</b:Tag>
    <b:SourceType>JournalArticle</b:SourceType>
    <b:Guid>{2ABCAD51-E101-49A5-B2B0-DB017C1480B2}</b:Guid>
    <b:Title>Green Spaces In Uzbekistan: Historical Heritage And Challenges For Urban Environment</b:Title>
    <b:JournalName>Nature-Based Solutions</b:JournalName>
    <b:Year>2023</b:Year>
    <b:Volume>4</b:Volume>
    <b:Author>
      <b:Author>
        <b:NameList>
          <b:Person>
            <b:Last>Ahn</b:Last>
            <b:First>Young-Jin</b:First>
          </b:Person>
          <b:Person>
            <b:Last>Juraev</b:Last>
            <b:First>Zuhriddin </b:First>
          </b:Person>
        </b:NameList>
      </b:Author>
    </b:Author>
    <b:DOI>https://doi.org/10.1016/j.nbsj.2023.100077</b:DOI>
    <b:RefOrder>40</b:RefOrder>
  </b:Source>
  <b:Source>
    <b:Tag>Bat24</b:Tag>
    <b:SourceType>JournalArticle</b:SourceType>
    <b:Guid>{7CA7E81C-B640-4300-BD4B-7BA020EE0E2A}</b:Guid>
    <b:Title>Spatializing Urban Forests As Nature-Based Solutions: A Methodological Proposal</b:Title>
    <b:JournalName>Cities</b:JournalName>
    <b:Year>2024</b:Year>
    <b:Volume>144</b:Volume>
    <b:Author>
      <b:Author>
        <b:NameList>
          <b:Person>
            <b:Last>Battisti</b:Last>
            <b:First>Luca</b:First>
          </b:Person>
          <b:Person>
            <b:Last>Giacco</b:Last>
            <b:First>Giovanni </b:First>
          </b:Person>
          <b:Person>
            <b:Last>Moraca</b:Last>
            <b:First>Massimiliano </b:First>
          </b:Person>
          <b:Person>
            <b:Last>Pettenati</b:Last>
            <b:First>Giacomo </b:First>
          </b:Person>
          <b:Person>
            <b:Last>Dansero</b:Last>
            <b:First>Egidio </b:First>
          </b:Person>
          <b:Person>
            <b:Last>Larcher</b:Last>
            <b:First>Federica </b:First>
          </b:Person>
        </b:NameList>
      </b:Author>
    </b:Author>
    <b:DOI>https://doi.org/10.1016/j.cities.2023.104629</b:DOI>
    <b:RefOrder>41</b:RefOrder>
  </b:Source>
  <b:Source>
    <b:Tag>Zho23</b:Tag>
    <b:SourceType>JournalArticle</b:SourceType>
    <b:Guid>{BC5AB640-461A-4DE7-A5B6-B015C33B1C90}</b:Guid>
    <b:Title>Designing With Nature: Advancing Three-Dimensional Green Spaces in Architecture Through Frameworks for Biophilic Design and Sustainability</b:Title>
    <b:JournalName>Frontiers of Architectural Research</b:JournalName>
    <b:Year>2023</b:Year>
    <b:Pages>732-753</b:Pages>
    <b:Volume>12</b:Volume>
    <b:URL>https://www.sciencedirect.com/science/article/pii/S2095263523000201</b:URL>
    <b:DOI>doi.org/10.1016/j.foar.2023.03.001</b:DOI>
    <b:Author>
      <b:Author>
        <b:NameList>
          <b:Person>
            <b:Last>Zhong</b:Last>
            <b:First>Weijie </b:First>
          </b:Person>
          <b:Person>
            <b:Last>Schroeder</b:Last>
            <b:First>Torsten </b:First>
          </b:Person>
          <b:Person>
            <b:Last>Bekkering</b:Last>
            <b:First>Juliette </b:First>
          </b:Person>
        </b:NameList>
      </b:Author>
    </b:Author>
    <b:RefOrder>8</b:RefOrder>
  </b:Source>
  <b:Source>
    <b:Tag>Kre21</b:Tag>
    <b:SourceType>JournalArticle</b:SourceType>
    <b:Guid>{847C658D-811F-4C84-84EF-07C0C7BC28F0}</b:Guid>
    <b:Title>Many Beginnings: the Thought, Thinkers and Actions Behind the Planet-Oriented Architecture</b:Title>
    <b:Year>2021</b:Year>
    <b:Pages>20</b:Pages>
    <b:Author>
      <b:Author>
        <b:NameList>
          <b:Person>
            <b:Last>Krezlik</b:Last>
            <b:First>Adrian</b:First>
          </b:Person>
        </b:NameList>
      </b:Author>
    </b:Author>
    <b:Month>02</b:Month>
    <b:Day>09</b:Day>
    <b:Volume>20</b:Volume>
    <b:Issue>1</b:Issue>
    <b:URL>https://ph.pollub.pl/index.php/bia/article/view/2021</b:URL>
    <b:DOI>doi.org/10.35784/bud-arch.2021</b:DOI>
    <b:JournalName>Budownictwo i Architektura</b:JournalName>
    <b:RefOrder>4</b:RefOrder>
  </b:Source>
  <b:Source>
    <b:Tag>Yun20</b:Tag>
    <b:SourceType>JournalArticle</b:SourceType>
    <b:Guid>{FF5190E3-2698-4939-A819-1F132005723E}</b:Guid>
    <b:Title>Organic Architecture</b:Title>
    <b:Year>2020</b:Year>
    <b:URL>https://doi.org/10.15640/jea.v8n2a5</b:URL>
    <b:Author>
      <b:Author>
        <b:NameList>
          <b:Person>
            <b:Last>Yunxi</b:Last>
            <b:First>Han</b:First>
          </b:Person>
        </b:NameList>
      </b:Author>
    </b:Author>
    <b:JournalName>Journal of Enginnering and Architecture</b:JournalName>
    <b:Pages>28-31</b:Pages>
    <b:Publisher>American Research Institute for Policy Development</b:Publisher>
    <b:Volume>8</b:Volume>
    <b:Issue>2</b:Issue>
    <b:DOI>doi.org/10.15640/jea.v8n2a5</b:DOI>
    <b:RefOrder>1</b:RefOrder>
  </b:Source>
  <b:Source>
    <b:Tag>Har07</b:Tag>
    <b:SourceType>JournalArticle</b:SourceType>
    <b:Guid>{E70E3EBE-1425-45BF-AFFF-1F89E69DA64C}</b:Guid>
    <b:Author>
      <b:Author>
        <b:NameList>
          <b:Person>
            <b:Last>Harris</b:Last>
            <b:First>James</b:First>
          </b:Person>
        </b:NameList>
      </b:Author>
    </b:Author>
    <b:Title>Integrated Function Systems and Organic Architecture from Wright to Mondrian</b:Title>
    <b:JournalName>Nexus Netw J</b:JournalName>
    <b:Year>2007</b:Year>
    <b:Pages>93–102</b:Pages>
    <b:Volume>9</b:Volume>
    <b:DOI>doi.org/10.1007/s00004-006-0031-9</b:DOI>
    <b:RefOrder>2</b:RefOrder>
  </b:Source>
  <b:Source>
    <b:Tag>Vil24</b:Tag>
    <b:SourceType>JournalArticle</b:SourceType>
    <b:Guid>{F79FD1A5-190A-4B52-88FD-441E21CA9E30}</b:Guid>
    <b:Title>Trade-offs and synergies in urban green infrastructure: A systematic review</b:Title>
    <b:JournalName>Urban Forestry &amp; Urban Greening</b:JournalName>
    <b:Year>2024</b:Year>
    <b:Issue>94</b:Issue>
    <b:Author>
      <b:Author>
        <b:NameList>
          <b:Person>
            <b:Last>Baige</b:Last>
            <b:First>Zhang</b:First>
          </b:Person>
          <b:Person>
            <b:Last>Andrew</b:Last>
            <b:First>MacKenzie</b:First>
          </b:Person>
        </b:NameList>
      </b:Author>
    </b:Author>
    <b:DOI>https://doi.org/10.1016/j.ufug.2024.128262</b:DOI>
    <b:RefOrder>7</b:RefOrder>
  </b:Source>
  <b:Source>
    <b:Tag>Dix23</b:Tag>
    <b:SourceType>JournalArticle</b:SourceType>
    <b:Guid>{341DB9CF-7AFF-46A9-8FD1-370F8F81163A}</b:Guid>
    <b:Author>
      <b:Author>
        <b:NameList>
          <b:Person>
            <b:Last>Dixit</b:Last>
            <b:First>Saurav</b:First>
          </b:Person>
          <b:Person>
            <b:Last>Stefańska</b:Last>
            <b:First>Anna</b:First>
          </b:Person>
        </b:NameList>
      </b:Author>
    </b:Author>
    <b:Title>Bio-Logic, A Review On The Biomimetic Application In Architectural And Structural Design</b:Title>
    <b:JournalName>Ain Shams Engineering Journal</b:JournalName>
    <b:Year>2023</b:Year>
    <b:Volume>14</b:Volume>
    <b:URL>https://www.sciencedirect.com/science/article/pii/S2090447922001332</b:URL>
    <b:DOI>https://doi.org/10.1016/j.asej.2022.101822</b:DOI>
    <b:RefOrder>17</b:RefOrder>
  </b:Source>
  <b:Source>
    <b:Tag>Cas22</b:Tag>
    <b:SourceType>JournalArticle</b:SourceType>
    <b:Guid>{2A232E9D-4EFD-43D2-B1CD-3C02524132E4}</b:Guid>
    <b:Author>
      <b:Author>
        <b:NameList>
          <b:Person>
            <b:Last>Casini</b:Last>
            <b:First>Marco</b:First>
          </b:Person>
        </b:NameList>
      </b:Author>
      <b:Editor>
        <b:NameList>
          <b:Person>
            <b:Last>Casini</b:Last>
            <b:First>Marco</b:First>
          </b:Person>
        </b:NameList>
      </b:Editor>
    </b:Author>
    <b:Title>Chapter 7 - Advanced Construction Materials</b:Title>
    <b:JournalName>Construction 4.0</b:JournalName>
    <b:Year>2022</b:Year>
    <b:Pages>337-404</b:Pages>
    <b:Publisher>Woodhead Publishing</b:Publisher>
    <b:URL>(https://www.sciencedirect.com/science/article/pii/B9780128217979000052)</b:URL>
    <b:DOI>https://doi.org/10.1016/B978-0-12-821797-9.00005-2</b:DOI>
    <b:RefOrder>18</b:RefOrder>
  </b:Source>
  <b:Source>
    <b:Tag>Fat21</b:Tag>
    <b:SourceType>JournalArticle</b:SourceType>
    <b:Guid>{9501513E-1FA4-45AB-B95E-DB476F69C540}</b:Guid>
    <b:Title>Accelerated De-sign Of Architec-tured Ceramics With Tunable Thermal Resis-tance Via A Hybrid Machine Learning And Finite Element Approach</b:Title>
    <b:JournalName>Materials &amp; Design</b:JournalName>
    <b:Year>2021</b:Year>
    <b:Volume>210</b:Volume>
    <b:Author>
      <b:Author>
        <b:NameList>
          <b:Person>
            <b:Last>Fatehi</b:Last>
            <b:First>E</b:First>
          </b:Person>
          <b:Person>
            <b:Last>Yazdani Sarvestani</b:Last>
            <b:First>H</b:First>
          </b:Person>
          <b:Person>
            <b:Last>Ashrafi</b:Last>
            <b:First>B</b:First>
          </b:Person>
          <b:Person>
            <b:Last>Akbarzadeh</b:Last>
            <b:First>A</b:First>
          </b:Person>
        </b:NameList>
      </b:Author>
    </b:Author>
    <b:DOI>https://doi.org/10.1016/j.matdes.2021.110056</b:DOI>
    <b:RefOrder>20</b:RefOrder>
  </b:Source>
  <b:Source>
    <b:Tag>Nie23</b:Tag>
    <b:SourceType>JournalArticle</b:SourceType>
    <b:Guid>{C8CEADED-FC20-4523-9E87-76F65D006093}</b:Guid>
    <b:Author>
      <b:Author>
        <b:NameList>
          <b:Person>
            <b:Last>Nie</b:Last>
            <b:First>Yunqing</b:First>
          </b:Person>
          <b:Person>
            <b:Last>Li</b:Last>
            <b:First>Dongxu</b:First>
          </b:Person>
          <b:Person>
            <b:Last>Luo</b:Last>
            <b:First>Luo</b:First>
          </b:Person>
        </b:NameList>
      </b:Author>
    </b:Author>
    <b:Title>A Crack-Bridging Model Of Brick And Mortar Ar-chitecture Consi-dering The An-isotropic Property</b:Title>
    <b:JournalName>Composite Structures</b:JournalName>
    <b:Year>2023</b:Year>
    <b:Volume>312</b:Volume>
    <b:DOI>https://doi.org/10.1016/j.compstruct.2023.116868</b:DOI>
    <b:RefOrder>22</b:RefOrder>
  </b:Source>
  <b:Source>
    <b:Tag>Wan22</b:Tag>
    <b:SourceType>JournalArticle</b:SourceType>
    <b:Guid>{68AFD4CB-1A8B-44EF-933F-2DD8438B4E88}</b:Guid>
    <b:Title>Architecture As Device: Estrangement Theory From Literature To Architecture</b:Title>
    <b:JournalName>Frontiers of Architectural Research</b:JournalName>
    <b:Year>2022</b:Year>
    <b:Pages>1-12</b:Pages>
    <b:Volume>11</b:Volume>
    <b:Author>
      <b:Author>
        <b:NameList>
          <b:Person>
            <b:Last>Wan</b:Last>
            <b:First>Qirui</b:First>
          </b:Person>
          <b:Person>
            <b:Last>Blas</b:Last>
            <b:Middle>Martín </b:Middle>
            <b:First>Sergio</b:First>
          </b:Person>
        </b:NameList>
      </b:Author>
    </b:Author>
    <b:DOI>https://doi.org/10.1016/j.foar.2021.09.004</b:DOI>
    <b:RefOrder>27</b:RefOrder>
  </b:Source>
  <b:Source>
    <b:Tag>Pat22</b:Tag>
    <b:SourceType>JournalArticle</b:SourceType>
    <b:Guid>{4310D185-E032-4C91-B152-BDD8CF6BBB97}</b:Guid>
    <b:Title>Adaptive Plan-ting Design And Management Framework For Urban Climate Change Adapta-tion And Mitiga-tion</b:Title>
    <b:JournalName>Urban Forestry &amp; Urban Greening</b:JournalName>
    <b:Year>2022</b:Year>
    <b:Volume>70</b:Volume>
    <b:Author>
      <b:Author>
        <b:NameList>
          <b:Person>
            <b:Last>Patoilo Teixeira</b:Last>
            <b:First>Catarina</b:First>
          </b:Person>
          <b:Person>
            <b:Last>Oliveira Fernandes</b:Last>
            <b:First>Cláudia</b:First>
          </b:Person>
          <b:Person>
            <b:Last>Ahern</b:Last>
            <b:First>Jack </b:First>
          </b:Person>
        </b:NameList>
      </b:Author>
    </b:Author>
    <b:DOI>https://doi.org/10.1016/j.ufug.2022.127548</b:DOI>
    <b:RefOrder>32</b:RefOrder>
  </b:Source>
  <b:Source>
    <b:Tag>Dao23</b:Tag>
    <b:SourceType>JournalArticle</b:SourceType>
    <b:Guid>{FD9C8E83-0D35-48D7-9451-5EB739F6457C}</b:Guid>
    <b:Author>
      <b:Author>
        <b:NameList>
          <b:Person>
            <b:Last>Daoudi</b:Last>
            <b:First>Wissal</b:First>
          </b:Person>
          <b:Person>
            <b:Last>Doumi</b:Last>
            <b:First>Karim</b:First>
          </b:Person>
          <b:Person>
            <b:Last>Kjiri</b:Last>
            <b:First>Laila</b:First>
          </b:Person>
        </b:NameList>
      </b:Author>
    </b:Author>
    <b:Title>Proposal Of A Sensing Model In An Adaptive Enterprise Architecture</b:Title>
    <b:JournalName>Procedia Computer Science</b:JournalName>
    <b:Year>2023</b:Year>
    <b:Pages>462-470</b:Pages>
    <b:Volume>219</b:Volume>
    <b:DOI>https://doi.org/10.1016/j.procs.2023.01.313</b:DOI>
    <b:RefOrder>33</b:RefOrder>
  </b:Source>
  <b:Source>
    <b:Tag>Bor23</b:Tag>
    <b:SourceType>JournalArticle</b:SourceType>
    <b:Guid>{7B0754D9-443C-44D8-9A81-805C6FE9D4BB}</b:Guid>
    <b:Title>IrrigatiProposals For Improving The Energy Performance Of Green Roofs In Mediterranean Climate</b:Title>
    <b:JournalName>Journal of Building Engineering</b:JournalName>
    <b:Year>2023</b:Year>
    <b:Volume>75</b:Volume>
    <b:Author>
      <b:Author>
        <b:NameList>
          <b:Person>
            <b:Last>Borràs</b:Last>
            <b:First>Júlia </b:First>
          </b:Person>
          <b:Person>
            <b:Last>Lerma</b:Last>
            <b:First>Carlos</b:First>
          </b:Person>
          <b:Person>
            <b:Last>Mas</b:Last>
            <b:First>Ángeles </b:First>
          </b:Person>
          <b:Person>
            <b:Last>Vercher</b:Last>
            <b:First>Jose</b:First>
          </b:Person>
          <b:Person>
            <b:Last>Gil</b:Last>
            <b:First>Enrique </b:First>
          </b:Person>
        </b:NameList>
      </b:Author>
    </b:Author>
    <b:DOI>https://doi.org/10.1016/j.jobe.2023.107064</b:DOI>
    <b:RefOrder>34</b:RefOrder>
  </b:Source>
  <b:Source>
    <b:Tag>Sad23</b:Tag>
    <b:SourceType>JournalArticle</b:SourceType>
    <b:Guid>{637C12E9-B70C-4CD6-A9ED-84A14040047C}</b:Guid>
    <b:Title>Challenges For Implementing Biophilic Strate-gies In Australian Building Design</b:Title>
    <b:JournalName>Journal of Building Engineering</b:JournalName>
    <b:Year>2023</b:Year>
    <b:Volume>74</b:Volume>
    <b:Author>
      <b:Author>
        <b:NameList>
          <b:Person>
            <b:Last>Sadick</b:Last>
            <b:First>Abdul-Manan</b:First>
          </b:Person>
          <b:Person>
            <b:Last>Kamardeen</b:Last>
            <b:First>Imriyas </b:First>
          </b:Person>
          <b:Person>
            <b:Last>Phong Vu</b:Last>
            <b:First>Xuan</b:First>
          </b:Person>
        </b:NameList>
      </b:Author>
    </b:Author>
    <b:DOI>https://doi.org/10.1016/j.jobe.2023.106849</b:DOI>
    <b:RefOrder>37</b:RefOrder>
  </b:Source>
</b:Sources>
</file>

<file path=customXml/itemProps1.xml><?xml version="1.0" encoding="utf-8"?>
<ds:datastoreItem xmlns:ds="http://schemas.openxmlformats.org/officeDocument/2006/customXml" ds:itemID="{35DD6CCB-D8E0-46B6-BAE4-25387080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441</TotalTime>
  <Pages>18</Pages>
  <Words>7948</Words>
  <Characters>43719</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51564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Zahit</dc:creator>
  <cp:keywords/>
  <dc:description/>
  <cp:lastModifiedBy>Zahit Ledesma</cp:lastModifiedBy>
  <cp:revision>116</cp:revision>
  <cp:lastPrinted>2024-02-24T12:46:00Z</cp:lastPrinted>
  <dcterms:created xsi:type="dcterms:W3CDTF">2024-03-09T18:12:00Z</dcterms:created>
  <dcterms:modified xsi:type="dcterms:W3CDTF">2024-03-15T21:24:00Z</dcterms:modified>
</cp:coreProperties>
</file>