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9"/>
      </w:tblGrid>
      <w:tr w:rsidR="00241CC2" w:rsidTr="000351C1">
        <w:trPr>
          <w:cantSplit/>
          <w:trHeight w:val="69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CC2" w:rsidRDefault="00241CC2" w:rsidP="00241CC2">
            <w:pPr>
              <w:pStyle w:val="Ttulo1"/>
            </w:pPr>
            <w:bookmarkStart w:id="0" w:name="_Toc472744025"/>
            <w:bookmarkStart w:id="1" w:name="_Toc425054504"/>
            <w:bookmarkStart w:id="2" w:name="_Toc423410238"/>
            <w:r>
              <w:t>UC4 – Comprar produto</w:t>
            </w:r>
          </w:p>
        </w:tc>
      </w:tr>
    </w:tbl>
    <w:p w:rsidR="00241CC2" w:rsidRDefault="00241CC2" w:rsidP="00241CC2">
      <w:pPr>
        <w:pStyle w:val="Ttulo2"/>
      </w:pPr>
      <w:bookmarkStart w:id="3" w:name="_Toc472744026"/>
      <w:bookmarkStart w:id="4" w:name="_Toc425054505"/>
      <w:bookmarkStart w:id="5" w:name="_Toc423410239"/>
      <w:bookmarkEnd w:id="0"/>
      <w:bookmarkEnd w:id="1"/>
      <w:bookmarkEnd w:id="2"/>
      <w:r>
        <w:t>Nome</w:t>
      </w:r>
    </w:p>
    <w:p w:rsidR="00241CC2" w:rsidRDefault="00241CC2" w:rsidP="00241CC2">
      <w:r>
        <w:t>Comprar produto</w:t>
      </w:r>
    </w:p>
    <w:p w:rsidR="00241CC2" w:rsidRDefault="00241CC2" w:rsidP="00241CC2">
      <w:pPr>
        <w:pStyle w:val="Ttulo2"/>
      </w:pPr>
      <w:r>
        <w:t>Descrição Sucinta</w:t>
      </w:r>
      <w:bookmarkEnd w:id="3"/>
    </w:p>
    <w:p w:rsidR="00241CC2" w:rsidRDefault="001758E7" w:rsidP="00241CC2">
      <w:r>
        <w:t>O usuário poderá comprar um produto, e então o conteúdo do produto estará disponível para download.</w:t>
      </w:r>
    </w:p>
    <w:p w:rsidR="00241CC2" w:rsidRDefault="00241CC2" w:rsidP="001758E7">
      <w:pPr>
        <w:pStyle w:val="Ttulo2"/>
      </w:pPr>
      <w:bookmarkStart w:id="6" w:name="_Toc472744027"/>
      <w:bookmarkStart w:id="7" w:name="_Toc425054512"/>
      <w:bookmarkStart w:id="8" w:name="_Toc423410253"/>
      <w:r>
        <w:t>Atores</w:t>
      </w:r>
      <w:bookmarkEnd w:id="6"/>
    </w:p>
    <w:p w:rsidR="009B0CFA" w:rsidRDefault="009B0CFA" w:rsidP="00241CC2">
      <w:pPr>
        <w:pStyle w:val="Ator"/>
      </w:pPr>
      <w:r>
        <w:t>Acadêmico</w:t>
      </w:r>
    </w:p>
    <w:p w:rsidR="00241CC2" w:rsidRDefault="00241CC2" w:rsidP="00241CC2">
      <w:pPr>
        <w:pStyle w:val="Ttulo2"/>
      </w:pPr>
      <w:r>
        <w:t>Pré-Condições</w:t>
      </w:r>
    </w:p>
    <w:p w:rsidR="00241CC2" w:rsidRDefault="00241CC2" w:rsidP="00241CC2">
      <w:r>
        <w:t>Usuário deve estar autenticado.</w:t>
      </w:r>
    </w:p>
    <w:p w:rsidR="001758E7" w:rsidRDefault="001758E7" w:rsidP="00241CC2">
      <w:r>
        <w:t xml:space="preserve">O usuário </w:t>
      </w:r>
      <w:r w:rsidR="00912ACD">
        <w:t>não deve ter comprado o produto ainda.</w:t>
      </w:r>
    </w:p>
    <w:p w:rsidR="00241CC2" w:rsidRDefault="00241CC2" w:rsidP="00241CC2">
      <w:pPr>
        <w:pStyle w:val="Ttulo2"/>
      </w:pPr>
      <w:r>
        <w:t>Pós-Condições</w:t>
      </w:r>
    </w:p>
    <w:p w:rsidR="00241CC2" w:rsidRDefault="003D2715" w:rsidP="00241CC2">
      <w:r>
        <w:t>O produto será adicionado à biblioteca do usuário comprador.</w:t>
      </w:r>
    </w:p>
    <w:p w:rsidR="003D2715" w:rsidRDefault="003D2715" w:rsidP="00241CC2">
      <w:r>
        <w:t>O saldo de créditos dos</w:t>
      </w:r>
      <w:r w:rsidR="00152B60">
        <w:t xml:space="preserve"> usuários</w:t>
      </w:r>
      <w:r>
        <w:t xml:space="preserve"> envolvidos na transação será devidamente atualizado.</w:t>
      </w:r>
    </w:p>
    <w:p w:rsidR="00241CC2" w:rsidRDefault="00241CC2" w:rsidP="00241CC2">
      <w:pPr>
        <w:pStyle w:val="Ttulo2"/>
      </w:pPr>
      <w:bookmarkStart w:id="9" w:name="_Toc472744031"/>
      <w:bookmarkStart w:id="10" w:name="_Toc425054506"/>
      <w:bookmarkStart w:id="11" w:name="_Toc423410240"/>
      <w:bookmarkEnd w:id="4"/>
      <w:bookmarkEnd w:id="5"/>
      <w:bookmarkEnd w:id="7"/>
      <w:bookmarkEnd w:id="8"/>
      <w:r>
        <w:t>Fluxo Básico</w:t>
      </w:r>
      <w:bookmarkStart w:id="12" w:name="_Toc472744032"/>
      <w:bookmarkStart w:id="13" w:name="_Toc425054507"/>
      <w:bookmarkStart w:id="14" w:name="_Toc423410241"/>
      <w:bookmarkEnd w:id="9"/>
      <w:bookmarkEnd w:id="10"/>
      <w:bookmarkEnd w:id="11"/>
    </w:p>
    <w:p w:rsidR="00241CC2" w:rsidRDefault="00912ACD" w:rsidP="00241CC2">
      <w:pPr>
        <w:pStyle w:val="FluxoBsico"/>
        <w:rPr>
          <w:lang w:val="it-IT"/>
        </w:rPr>
      </w:pPr>
      <w:r>
        <w:rPr>
          <w:lang w:val="it-IT"/>
        </w:rPr>
        <w:t>O usuário acessa a página de detalhes do produto desejado.</w:t>
      </w:r>
    </w:p>
    <w:p w:rsidR="00912ACD" w:rsidRDefault="00912ACD" w:rsidP="00241CC2">
      <w:pPr>
        <w:pStyle w:val="FluxoBsico"/>
        <w:rPr>
          <w:lang w:val="it-IT"/>
        </w:rPr>
      </w:pPr>
      <w:r>
        <w:rPr>
          <w:lang w:val="it-IT"/>
        </w:rPr>
        <w:t>O sistema exibe os detalhes do produto e o botão comprar</w:t>
      </w:r>
      <w:r w:rsidR="00AC3C5C">
        <w:rPr>
          <w:lang w:val="it-IT"/>
        </w:rPr>
        <w:t>.</w:t>
      </w:r>
    </w:p>
    <w:p w:rsidR="00912ACD" w:rsidRDefault="00912ACD" w:rsidP="00241CC2">
      <w:pPr>
        <w:pStyle w:val="FluxoBsico"/>
        <w:rPr>
          <w:lang w:val="it-IT"/>
        </w:rPr>
      </w:pPr>
      <w:r>
        <w:rPr>
          <w:lang w:val="it-IT"/>
        </w:rPr>
        <w:t>O usuário clica no botão comprar.</w:t>
      </w:r>
    </w:p>
    <w:p w:rsidR="00912ACD" w:rsidRDefault="00912ACD" w:rsidP="00241CC2">
      <w:pPr>
        <w:pStyle w:val="FluxoBsico"/>
        <w:rPr>
          <w:lang w:val="it-IT"/>
        </w:rPr>
      </w:pPr>
      <w:r>
        <w:rPr>
          <w:lang w:val="it-IT"/>
        </w:rPr>
        <w:t>O sistema valida se o valor do produto é inferior ao valor do saldo do usuário.</w:t>
      </w:r>
    </w:p>
    <w:p w:rsidR="00912ACD" w:rsidRDefault="00912ACD" w:rsidP="00241CC2">
      <w:pPr>
        <w:pStyle w:val="FluxoBsico"/>
        <w:rPr>
          <w:lang w:val="it-IT"/>
        </w:rPr>
      </w:pPr>
      <w:r>
        <w:rPr>
          <w:lang w:val="it-IT"/>
        </w:rPr>
        <w:t>O sistema solicita confirmação do usuário.</w:t>
      </w:r>
    </w:p>
    <w:p w:rsidR="00912ACD" w:rsidRDefault="00912ACD" w:rsidP="00241CC2">
      <w:pPr>
        <w:pStyle w:val="FluxoBsico"/>
        <w:rPr>
          <w:lang w:val="it-IT"/>
        </w:rPr>
      </w:pPr>
      <w:r>
        <w:rPr>
          <w:lang w:val="it-IT"/>
        </w:rPr>
        <w:t>O usuário confirma a compra.</w:t>
      </w:r>
    </w:p>
    <w:p w:rsidR="00912ACD" w:rsidRDefault="00912ACD" w:rsidP="00241CC2">
      <w:pPr>
        <w:pStyle w:val="FluxoBsico"/>
        <w:rPr>
          <w:lang w:val="it-IT"/>
        </w:rPr>
      </w:pPr>
      <w:r>
        <w:rPr>
          <w:lang w:val="it-IT"/>
        </w:rPr>
        <w:t>O sistema realiza a transferência do valor do produto conforme RN9.</w:t>
      </w:r>
    </w:p>
    <w:p w:rsidR="005E7419" w:rsidRDefault="005E7419" w:rsidP="00241CC2">
      <w:pPr>
        <w:pStyle w:val="FluxoBsico"/>
        <w:rPr>
          <w:lang w:val="it-IT"/>
        </w:rPr>
      </w:pPr>
      <w:r>
        <w:rPr>
          <w:lang w:val="it-IT"/>
        </w:rPr>
        <w:t>O sistema emite um comprovante de pagamento (ED5) e o envia para o email do usuário.</w:t>
      </w:r>
    </w:p>
    <w:p w:rsidR="00912ACD" w:rsidRDefault="00912ACD" w:rsidP="00241CC2">
      <w:pPr>
        <w:pStyle w:val="FluxoBsico"/>
        <w:rPr>
          <w:lang w:val="it-IT"/>
        </w:rPr>
      </w:pPr>
      <w:r>
        <w:rPr>
          <w:lang w:val="it-IT"/>
        </w:rPr>
        <w:t>O sistema adiciona o produto à biblioteca de produtos do usuário.</w:t>
      </w:r>
    </w:p>
    <w:p w:rsidR="00912ACD" w:rsidRDefault="00912ACD" w:rsidP="00241CC2">
      <w:pPr>
        <w:pStyle w:val="FluxoBsico"/>
        <w:rPr>
          <w:lang w:val="it-IT"/>
        </w:rPr>
      </w:pPr>
      <w:r>
        <w:rPr>
          <w:lang w:val="it-IT"/>
        </w:rPr>
        <w:t>O sist</w:t>
      </w:r>
      <w:r w:rsidR="008964D3">
        <w:rPr>
          <w:lang w:val="it-IT"/>
        </w:rPr>
        <w:t>ema exibe o conteúdo do produto e a “Fazer download do produto”.</w:t>
      </w:r>
    </w:p>
    <w:p w:rsidR="00241CC2" w:rsidRDefault="00241CC2" w:rsidP="00241CC2">
      <w:pPr>
        <w:pStyle w:val="Ttulo2"/>
      </w:pPr>
      <w:r>
        <w:t>Fluxos Alternativos</w:t>
      </w:r>
      <w:bookmarkEnd w:id="12"/>
      <w:bookmarkEnd w:id="13"/>
      <w:bookmarkEnd w:id="14"/>
    </w:p>
    <w:p w:rsidR="00373F8B" w:rsidRDefault="00373F8B" w:rsidP="00373F8B">
      <w:pPr>
        <w:pStyle w:val="FluxoAlternativo"/>
        <w:tabs>
          <w:tab w:val="num" w:pos="540"/>
        </w:tabs>
        <w:ind w:hanging="927"/>
      </w:pPr>
      <w:bookmarkStart w:id="15" w:name="_Hlt5587888"/>
      <w:bookmarkStart w:id="16" w:name="_Ref5587878"/>
      <w:bookmarkEnd w:id="15"/>
      <w:r>
        <w:t>Fluxo Alternativo ao Passo 4 – Usuário não possui créditos suficientes para efetivar a compra</w:t>
      </w:r>
    </w:p>
    <w:p w:rsidR="00373F8B" w:rsidRDefault="00373F8B" w:rsidP="00373F8B">
      <w:pPr>
        <w:pStyle w:val="Passos"/>
        <w:numPr>
          <w:ilvl w:val="0"/>
          <w:numId w:val="0"/>
        </w:numPr>
        <w:tabs>
          <w:tab w:val="left" w:pos="708"/>
        </w:tabs>
        <w:ind w:left="567" w:hanging="567"/>
      </w:pPr>
      <w:r>
        <w:t>4.1</w:t>
      </w:r>
      <w:r>
        <w:tab/>
        <w:t>O sistema exibe modal informando que os créditos do usuário não são suficientes para efetivar a compra do produto. A modal também exibe um link para a página de recarga de créditos.</w:t>
      </w:r>
    </w:p>
    <w:p w:rsidR="00373F8B" w:rsidRDefault="00373F8B" w:rsidP="00373F8B">
      <w:pPr>
        <w:pStyle w:val="Passos"/>
        <w:numPr>
          <w:ilvl w:val="0"/>
          <w:numId w:val="0"/>
        </w:numPr>
        <w:tabs>
          <w:tab w:val="left" w:pos="708"/>
        </w:tabs>
        <w:ind w:left="567" w:hanging="567"/>
      </w:pPr>
      <w:r>
        <w:t>4.2</w:t>
      </w:r>
      <w:r>
        <w:tab/>
        <w:t>Se o usuário clicar no link de recarga de créditos, o fluxo será direcionado para o UC6 – Recarregar créditos.</w:t>
      </w:r>
    </w:p>
    <w:p w:rsidR="00373F8B" w:rsidRDefault="00373F8B" w:rsidP="00373F8B">
      <w:pPr>
        <w:pStyle w:val="Passos"/>
        <w:numPr>
          <w:ilvl w:val="0"/>
          <w:numId w:val="0"/>
        </w:numPr>
        <w:tabs>
          <w:tab w:val="left" w:pos="708"/>
        </w:tabs>
        <w:ind w:left="567" w:hanging="567"/>
      </w:pPr>
      <w:r>
        <w:t>4.3</w:t>
      </w:r>
      <w:r>
        <w:tab/>
        <w:t xml:space="preserve">Se o usuário fechar a modal, fluxo retorna para o passo </w:t>
      </w:r>
      <w:proofErr w:type="gramStart"/>
      <w:r>
        <w:t>2</w:t>
      </w:r>
      <w:proofErr w:type="gramEnd"/>
      <w:r>
        <w:t>.</w:t>
      </w:r>
    </w:p>
    <w:p w:rsidR="00373F8B" w:rsidRDefault="00373F8B" w:rsidP="00373F8B">
      <w:pPr>
        <w:pStyle w:val="FluxoAlternativo"/>
        <w:tabs>
          <w:tab w:val="num" w:pos="540"/>
        </w:tabs>
        <w:ind w:hanging="927"/>
      </w:pPr>
      <w:r>
        <w:t xml:space="preserve">Fluxo Alternativo ao Passo </w:t>
      </w:r>
      <w:r w:rsidR="001F476E">
        <w:t>6</w:t>
      </w:r>
      <w:r>
        <w:t xml:space="preserve"> – Usuário não </w:t>
      </w:r>
      <w:r w:rsidR="001F476E">
        <w:t>confirma a compra</w:t>
      </w:r>
    </w:p>
    <w:p w:rsidR="001F476E" w:rsidRDefault="001F476E" w:rsidP="001F476E">
      <w:pPr>
        <w:pStyle w:val="Passos"/>
        <w:numPr>
          <w:ilvl w:val="0"/>
          <w:numId w:val="0"/>
        </w:numPr>
        <w:ind w:left="567" w:hanging="567"/>
      </w:pPr>
      <w:r>
        <w:lastRenderedPageBreak/>
        <w:t>6.1</w:t>
      </w:r>
      <w:r>
        <w:tab/>
        <w:t xml:space="preserve">O fluxo retorna ao passo </w:t>
      </w:r>
      <w:proofErr w:type="gramStart"/>
      <w:r>
        <w:t>2</w:t>
      </w:r>
      <w:proofErr w:type="gramEnd"/>
      <w:r>
        <w:t>.</w:t>
      </w:r>
    </w:p>
    <w:p w:rsidR="00241CC2" w:rsidRDefault="00241CC2" w:rsidP="00241CC2">
      <w:pPr>
        <w:pStyle w:val="Ttulo2"/>
      </w:pPr>
      <w:bookmarkStart w:id="17" w:name="_GoBack"/>
      <w:bookmarkEnd w:id="17"/>
      <w:r>
        <w:t>ESTRUTURA DE DADOS</w:t>
      </w:r>
    </w:p>
    <w:p w:rsidR="00116CB5" w:rsidRDefault="00116CB5" w:rsidP="00116CB5">
      <w:pPr>
        <w:rPr>
          <w:b/>
        </w:rPr>
      </w:pPr>
      <w:bookmarkStart w:id="18" w:name="_Toc472744034"/>
      <w:bookmarkStart w:id="19" w:name="_Toc425054510"/>
      <w:bookmarkStart w:id="20" w:name="_Toc423410251"/>
      <w:bookmarkEnd w:id="16"/>
    </w:p>
    <w:p w:rsidR="00116CB5" w:rsidRPr="00AD3687" w:rsidRDefault="00116CB5" w:rsidP="00116CB5">
      <w:pPr>
        <w:rPr>
          <w:b/>
        </w:rPr>
      </w:pPr>
      <w:r>
        <w:rPr>
          <w:b/>
        </w:rPr>
        <w:t>(ED</w:t>
      </w:r>
      <w:r>
        <w:rPr>
          <w:b/>
        </w:rPr>
        <w:t>5</w:t>
      </w:r>
      <w:proofErr w:type="gramStart"/>
      <w:r>
        <w:rPr>
          <w:b/>
        </w:rPr>
        <w:t>)</w:t>
      </w:r>
      <w:proofErr w:type="gramEnd"/>
      <w:r>
        <w:rPr>
          <w:b/>
        </w:rPr>
        <w:tab/>
      </w:r>
      <w:r>
        <w:rPr>
          <w:b/>
        </w:rPr>
        <w:t>Comprovante de pagamento</w:t>
      </w:r>
    </w:p>
    <w:p w:rsidR="00116CB5" w:rsidRDefault="00116CB5" w:rsidP="00116CB5">
      <w:pPr>
        <w:numPr>
          <w:ilvl w:val="1"/>
          <w:numId w:val="7"/>
        </w:numPr>
      </w:pPr>
      <w:r>
        <w:t>Descrição do produto</w:t>
      </w:r>
    </w:p>
    <w:p w:rsidR="00116CB5" w:rsidRDefault="00116CB5" w:rsidP="00116CB5">
      <w:pPr>
        <w:numPr>
          <w:ilvl w:val="1"/>
          <w:numId w:val="7"/>
        </w:numPr>
      </w:pPr>
      <w:r>
        <w:t>Valor pago</w:t>
      </w:r>
    </w:p>
    <w:p w:rsidR="00116CB5" w:rsidRDefault="00116CB5" w:rsidP="00116CB5">
      <w:pPr>
        <w:numPr>
          <w:ilvl w:val="1"/>
          <w:numId w:val="7"/>
        </w:numPr>
      </w:pPr>
      <w:r>
        <w:t>Data da compra</w:t>
      </w:r>
    </w:p>
    <w:p w:rsidR="00116CB5" w:rsidRDefault="00116CB5" w:rsidP="00116CB5">
      <w:pPr>
        <w:numPr>
          <w:ilvl w:val="1"/>
          <w:numId w:val="7"/>
        </w:numPr>
      </w:pPr>
      <w:r>
        <w:t>Nome do comprador</w:t>
      </w:r>
    </w:p>
    <w:p w:rsidR="00116CB5" w:rsidRDefault="00116CB5" w:rsidP="00116CB5">
      <w:pPr>
        <w:numPr>
          <w:ilvl w:val="1"/>
          <w:numId w:val="7"/>
        </w:numPr>
      </w:pPr>
      <w:r>
        <w:t>Nome do vendedor (autor)</w:t>
      </w:r>
    </w:p>
    <w:p w:rsidR="00241CC2" w:rsidRDefault="00241CC2" w:rsidP="00241CC2">
      <w:pPr>
        <w:pStyle w:val="Ttulo2"/>
      </w:pPr>
      <w:r>
        <w:t>Regras de negócio</w:t>
      </w:r>
    </w:p>
    <w:p w:rsidR="001F476E" w:rsidRDefault="00241CC2" w:rsidP="001F476E">
      <w:pPr>
        <w:pStyle w:val="Prottipo"/>
        <w:numPr>
          <w:ilvl w:val="0"/>
          <w:numId w:val="0"/>
        </w:numPr>
        <w:tabs>
          <w:tab w:val="left" w:pos="708"/>
        </w:tabs>
        <w:ind w:left="705" w:hanging="705"/>
      </w:pPr>
      <w:r>
        <w:rPr>
          <w:b/>
        </w:rPr>
        <w:t>(RN</w:t>
      </w:r>
      <w:r w:rsidR="001F476E">
        <w:rPr>
          <w:b/>
        </w:rPr>
        <w:t>9</w:t>
      </w:r>
      <w:proofErr w:type="gramStart"/>
      <w:r>
        <w:rPr>
          <w:b/>
        </w:rPr>
        <w:t>)</w:t>
      </w:r>
      <w:proofErr w:type="gramEnd"/>
      <w:r>
        <w:rPr>
          <w:b/>
        </w:rPr>
        <w:tab/>
      </w:r>
      <w:bookmarkEnd w:id="18"/>
      <w:bookmarkEnd w:id="19"/>
      <w:bookmarkEnd w:id="20"/>
      <w:r w:rsidR="001F476E">
        <w:t>Os saldos das contas dos envolvidos é atualizado da seguinte forma:</w:t>
      </w:r>
    </w:p>
    <w:p w:rsidR="001F476E" w:rsidRDefault="001F476E" w:rsidP="001F476E">
      <w:pPr>
        <w:pStyle w:val="Prottipo"/>
        <w:numPr>
          <w:ilvl w:val="0"/>
          <w:numId w:val="6"/>
        </w:numPr>
        <w:tabs>
          <w:tab w:val="left" w:pos="708"/>
        </w:tabs>
      </w:pPr>
      <w:r>
        <w:t>Usuário comprador (Acadêmico):</w:t>
      </w:r>
    </w:p>
    <w:p w:rsidR="00C94F0D" w:rsidRDefault="001F476E" w:rsidP="001F476E">
      <w:pPr>
        <w:pStyle w:val="Prottipo"/>
        <w:numPr>
          <w:ilvl w:val="1"/>
          <w:numId w:val="6"/>
        </w:numPr>
        <w:tabs>
          <w:tab w:val="left" w:pos="708"/>
        </w:tabs>
      </w:pPr>
      <w:proofErr w:type="gramStart"/>
      <w:r>
        <w:t>saldo</w:t>
      </w:r>
      <w:proofErr w:type="gramEnd"/>
      <w:r>
        <w:t xml:space="preserve"> da conta = saldo da conta  – preço do produto</w:t>
      </w:r>
    </w:p>
    <w:p w:rsidR="001F476E" w:rsidRDefault="001F476E" w:rsidP="001F476E">
      <w:pPr>
        <w:pStyle w:val="Prottipo"/>
        <w:numPr>
          <w:ilvl w:val="0"/>
          <w:numId w:val="6"/>
        </w:numPr>
        <w:tabs>
          <w:tab w:val="left" w:pos="708"/>
        </w:tabs>
      </w:pPr>
      <w:r>
        <w:t>Usuário proprietário do produto (Autor):</w:t>
      </w:r>
    </w:p>
    <w:p w:rsidR="001F476E" w:rsidRDefault="001F476E" w:rsidP="001F476E">
      <w:pPr>
        <w:pStyle w:val="Prottipo"/>
        <w:numPr>
          <w:ilvl w:val="1"/>
          <w:numId w:val="6"/>
        </w:numPr>
        <w:tabs>
          <w:tab w:val="left" w:pos="708"/>
        </w:tabs>
      </w:pPr>
      <w:proofErr w:type="gramStart"/>
      <w:r>
        <w:t>saldo</w:t>
      </w:r>
      <w:proofErr w:type="gramEnd"/>
      <w:r>
        <w:t xml:space="preserve"> da conta = saldo da conta + preço do produto * 90%</w:t>
      </w:r>
    </w:p>
    <w:p w:rsidR="001F476E" w:rsidRDefault="001F476E" w:rsidP="001F476E">
      <w:pPr>
        <w:pStyle w:val="Prottipo"/>
        <w:numPr>
          <w:ilvl w:val="0"/>
          <w:numId w:val="6"/>
        </w:numPr>
        <w:tabs>
          <w:tab w:val="left" w:pos="708"/>
        </w:tabs>
      </w:pPr>
      <w:r>
        <w:t>Administrador:</w:t>
      </w:r>
    </w:p>
    <w:p w:rsidR="001F476E" w:rsidRPr="001F476E" w:rsidRDefault="001F476E" w:rsidP="001F476E">
      <w:pPr>
        <w:pStyle w:val="Prottipo"/>
        <w:numPr>
          <w:ilvl w:val="1"/>
          <w:numId w:val="6"/>
        </w:numPr>
        <w:tabs>
          <w:tab w:val="left" w:pos="708"/>
        </w:tabs>
      </w:pPr>
      <w:r>
        <w:t>saldo da conta = saldo da conta + preço do produto * 10%</w:t>
      </w:r>
    </w:p>
    <w:sectPr w:rsidR="001F476E" w:rsidRPr="001F4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65C3E"/>
    <w:multiLevelType w:val="hybridMultilevel"/>
    <w:tmpl w:val="3648DF22"/>
    <w:lvl w:ilvl="0" w:tplc="8B2A2AE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33E32"/>
    <w:multiLevelType w:val="hybridMultilevel"/>
    <w:tmpl w:val="EA4C141C"/>
    <w:lvl w:ilvl="0" w:tplc="85EC4E8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F5E8F"/>
    <w:multiLevelType w:val="singleLevel"/>
    <w:tmpl w:val="BBFC5E7C"/>
    <w:lvl w:ilvl="0">
      <w:start w:val="1"/>
      <w:numFmt w:val="decimal"/>
      <w:pStyle w:val="Ator"/>
      <w:lvlText w:val="%1."/>
      <w:lvlJc w:val="left"/>
      <w:pPr>
        <w:tabs>
          <w:tab w:val="num" w:pos="360"/>
        </w:tabs>
        <w:ind w:left="284" w:hanging="284"/>
      </w:pPr>
    </w:lvl>
  </w:abstractNum>
  <w:abstractNum w:abstractNumId="3">
    <w:nsid w:val="1FD44B9C"/>
    <w:multiLevelType w:val="multilevel"/>
    <w:tmpl w:val="9FFE82FA"/>
    <w:lvl w:ilvl="0">
      <w:start w:val="1"/>
      <w:numFmt w:val="decimal"/>
      <w:pStyle w:val="FluxoAlternativo"/>
      <w:lvlText w:val="(A%1)"/>
      <w:lvlJc w:val="left"/>
      <w:pPr>
        <w:tabs>
          <w:tab w:val="num" w:pos="927"/>
        </w:tabs>
        <w:ind w:left="927" w:hanging="567"/>
      </w:pPr>
      <w:rPr>
        <w:rFonts w:ascii="Arial" w:hAnsi="Arial" w:cs="Times New Roman" w:hint="default"/>
        <w:b/>
        <w:i w:val="0"/>
        <w:sz w:val="20"/>
      </w:rPr>
    </w:lvl>
    <w:lvl w:ilvl="1">
      <w:start w:val="1"/>
      <w:numFmt w:val="decimal"/>
      <w:pStyle w:val="Passos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567"/>
      </w:pPr>
    </w:lvl>
    <w:lvl w:ilvl="3">
      <w:start w:val="1"/>
      <w:numFmt w:val="decimal"/>
      <w:lvlText w:val="%1.%2.%3.%4"/>
      <w:lvlJc w:val="left"/>
      <w:pPr>
        <w:tabs>
          <w:tab w:val="num" w:pos="1287"/>
        </w:tabs>
        <w:ind w:left="1134" w:hanging="567"/>
      </w:pPr>
    </w:lvl>
    <w:lvl w:ilvl="4">
      <w:start w:val="1"/>
      <w:numFmt w:val="decimal"/>
      <w:lvlText w:val="%1.%2.%3.%4.%5"/>
      <w:lvlJc w:val="left"/>
      <w:pPr>
        <w:tabs>
          <w:tab w:val="num" w:pos="1931"/>
        </w:tabs>
        <w:ind w:left="1304" w:hanging="453"/>
      </w:pPr>
    </w:lvl>
    <w:lvl w:ilvl="5">
      <w:start w:val="1"/>
      <w:numFmt w:val="decimal"/>
      <w:lvlText w:val="%1.%2.%3.%4.%5.%6"/>
      <w:lvlJc w:val="left"/>
      <w:pPr>
        <w:tabs>
          <w:tab w:val="num" w:pos="2214"/>
        </w:tabs>
        <w:ind w:left="1985" w:hanging="851"/>
      </w:pPr>
    </w:lvl>
    <w:lvl w:ilvl="6">
      <w:start w:val="1"/>
      <w:numFmt w:val="decimal"/>
      <w:lvlText w:val="%1.%2.%3.%4.%5.%6.%7"/>
      <w:lvlJc w:val="left"/>
      <w:pPr>
        <w:tabs>
          <w:tab w:val="num" w:pos="3141"/>
        </w:tabs>
        <w:ind w:left="2268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2552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3708"/>
        </w:tabs>
        <w:ind w:left="3005" w:hanging="737"/>
      </w:pPr>
    </w:lvl>
  </w:abstractNum>
  <w:abstractNum w:abstractNumId="4">
    <w:nsid w:val="2EE1399C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43BB2DCA"/>
    <w:multiLevelType w:val="multilevel"/>
    <w:tmpl w:val="4A44A91A"/>
    <w:lvl w:ilvl="0">
      <w:start w:val="1"/>
      <w:numFmt w:val="decimal"/>
      <w:pStyle w:val="FluxoBsic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4B780EBC"/>
    <w:multiLevelType w:val="hybridMultilevel"/>
    <w:tmpl w:val="E5F44204"/>
    <w:lvl w:ilvl="0" w:tplc="C96E2B1C">
      <w:start w:val="1"/>
      <w:numFmt w:val="decimal"/>
      <w:pStyle w:val="Prottipo"/>
      <w:lvlText w:val="(P%1)"/>
      <w:lvlJc w:val="left"/>
      <w:pPr>
        <w:tabs>
          <w:tab w:val="num" w:pos="454"/>
        </w:tabs>
        <w:ind w:left="454" w:hanging="454"/>
      </w:pPr>
      <w:rPr>
        <w:rFonts w:ascii="Arial" w:hAnsi="Arial" w:cs="Times New Roman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CC2"/>
    <w:rsid w:val="00014553"/>
    <w:rsid w:val="00116CB5"/>
    <w:rsid w:val="00152B60"/>
    <w:rsid w:val="001758E7"/>
    <w:rsid w:val="001F476E"/>
    <w:rsid w:val="00241CC2"/>
    <w:rsid w:val="00373F8B"/>
    <w:rsid w:val="003D2715"/>
    <w:rsid w:val="005E7419"/>
    <w:rsid w:val="008964D3"/>
    <w:rsid w:val="00912ACD"/>
    <w:rsid w:val="009B0CFA"/>
    <w:rsid w:val="00AC3C5C"/>
    <w:rsid w:val="00C94F0D"/>
    <w:rsid w:val="00D1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CC2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241CC2"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link w:val="Ttulo2Char"/>
    <w:unhideWhenUsed/>
    <w:qFormat/>
    <w:rsid w:val="00241CC2"/>
    <w:pPr>
      <w:spacing w:before="360" w:after="0"/>
      <w:jc w:val="left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41CC2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241CC2"/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FluxoBsico">
    <w:name w:val="Fluxo Básico"/>
    <w:basedOn w:val="Normal"/>
    <w:rsid w:val="00241CC2"/>
    <w:pPr>
      <w:numPr>
        <w:numId w:val="1"/>
      </w:numPr>
      <w:spacing w:before="120" w:line="120" w:lineRule="atLeast"/>
      <w:jc w:val="both"/>
    </w:pPr>
  </w:style>
  <w:style w:type="paragraph" w:customStyle="1" w:styleId="Ator">
    <w:name w:val="Ator"/>
    <w:basedOn w:val="Normal"/>
    <w:rsid w:val="00241CC2"/>
    <w:pPr>
      <w:numPr>
        <w:numId w:val="2"/>
      </w:numPr>
      <w:spacing w:before="120"/>
    </w:pPr>
  </w:style>
  <w:style w:type="paragraph" w:customStyle="1" w:styleId="Prottipo">
    <w:name w:val="Protótipo"/>
    <w:basedOn w:val="Normal"/>
    <w:rsid w:val="00241CC2"/>
    <w:pPr>
      <w:numPr>
        <w:numId w:val="3"/>
      </w:numPr>
      <w:spacing w:before="120" w:after="120"/>
    </w:pPr>
  </w:style>
  <w:style w:type="paragraph" w:customStyle="1" w:styleId="Passos">
    <w:name w:val="Passos"/>
    <w:basedOn w:val="Normal"/>
    <w:rsid w:val="00373F8B"/>
    <w:pPr>
      <w:numPr>
        <w:ilvl w:val="1"/>
        <w:numId w:val="5"/>
      </w:numPr>
      <w:spacing w:before="120"/>
      <w:jc w:val="both"/>
    </w:pPr>
  </w:style>
  <w:style w:type="paragraph" w:customStyle="1" w:styleId="FluxoAlternativo">
    <w:name w:val="Fluxo Alternativo"/>
    <w:basedOn w:val="Normal"/>
    <w:next w:val="Passos"/>
    <w:rsid w:val="00373F8B"/>
    <w:pPr>
      <w:numPr>
        <w:numId w:val="5"/>
      </w:numPr>
      <w:spacing w:before="24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CC2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241CC2"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link w:val="Ttulo2Char"/>
    <w:unhideWhenUsed/>
    <w:qFormat/>
    <w:rsid w:val="00241CC2"/>
    <w:pPr>
      <w:spacing w:before="360" w:after="0"/>
      <w:jc w:val="left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41CC2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241CC2"/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FluxoBsico">
    <w:name w:val="Fluxo Básico"/>
    <w:basedOn w:val="Normal"/>
    <w:rsid w:val="00241CC2"/>
    <w:pPr>
      <w:numPr>
        <w:numId w:val="1"/>
      </w:numPr>
      <w:spacing w:before="120" w:line="120" w:lineRule="atLeast"/>
      <w:jc w:val="both"/>
    </w:pPr>
  </w:style>
  <w:style w:type="paragraph" w:customStyle="1" w:styleId="Ator">
    <w:name w:val="Ator"/>
    <w:basedOn w:val="Normal"/>
    <w:rsid w:val="00241CC2"/>
    <w:pPr>
      <w:numPr>
        <w:numId w:val="2"/>
      </w:numPr>
      <w:spacing w:before="120"/>
    </w:pPr>
  </w:style>
  <w:style w:type="paragraph" w:customStyle="1" w:styleId="Prottipo">
    <w:name w:val="Protótipo"/>
    <w:basedOn w:val="Normal"/>
    <w:rsid w:val="00241CC2"/>
    <w:pPr>
      <w:numPr>
        <w:numId w:val="3"/>
      </w:numPr>
      <w:spacing w:before="120" w:after="120"/>
    </w:pPr>
  </w:style>
  <w:style w:type="paragraph" w:customStyle="1" w:styleId="Passos">
    <w:name w:val="Passos"/>
    <w:basedOn w:val="Normal"/>
    <w:rsid w:val="00373F8B"/>
    <w:pPr>
      <w:numPr>
        <w:ilvl w:val="1"/>
        <w:numId w:val="5"/>
      </w:numPr>
      <w:spacing w:before="120"/>
      <w:jc w:val="both"/>
    </w:pPr>
  </w:style>
  <w:style w:type="paragraph" w:customStyle="1" w:styleId="FluxoAlternativo">
    <w:name w:val="Fluxo Alternativo"/>
    <w:basedOn w:val="Normal"/>
    <w:next w:val="Passos"/>
    <w:rsid w:val="00373F8B"/>
    <w:pPr>
      <w:numPr>
        <w:numId w:val="5"/>
      </w:numPr>
      <w:spacing w:before="24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327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2016-04-21T22:02:00Z</dcterms:created>
  <dcterms:modified xsi:type="dcterms:W3CDTF">2016-04-22T02:57:00Z</dcterms:modified>
</cp:coreProperties>
</file>