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49BCEE" wp14:paraId="25109D5B" wp14:textId="5B0943D6">
      <w:pPr>
        <w:jc w:val="center"/>
      </w:pPr>
      <w:r w:rsidR="42FB336A">
        <w:rPr/>
        <w:t>GLOBAL SOLUTION 2025</w:t>
      </w:r>
    </w:p>
    <w:p xmlns:wp14="http://schemas.microsoft.com/office/word/2010/wordml" w:rsidP="2D49BCEE" wp14:paraId="193FE492" wp14:textId="4C5AEC5C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4F6B5C21" wp14:textId="2D8EA2D1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48FDD284" wp14:textId="55D80DB8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7B0D4037" wp14:textId="31C09243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07273802" wp14:textId="2DC83570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2B246E53" wp14:textId="7CF7C890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0E890CED" wp14:textId="1A7F703D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2031A4D4" wp14:textId="4DF94785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46068251" wp14:textId="68DDC406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18338F51" wp14:textId="46419EF1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6281084F" wp14:textId="33C442E5">
      <w:pPr>
        <w:pStyle w:val="Normal"/>
        <w:jc w:val="center"/>
      </w:pPr>
      <w:r w:rsidR="42FB336A">
        <w:rPr/>
        <w:t xml:space="preserve"> </w:t>
      </w:r>
      <w:r w:rsidR="42FB336A">
        <w:rPr/>
        <w:t>Nome da startup:</w:t>
      </w:r>
    </w:p>
    <w:p xmlns:wp14="http://schemas.microsoft.com/office/word/2010/wordml" w:rsidP="2D49BCEE" wp14:paraId="5E3962BC" wp14:textId="45B6C272">
      <w:pPr>
        <w:pStyle w:val="Normal"/>
        <w:jc w:val="center"/>
      </w:pPr>
      <w:r w:rsidR="42FB336A">
        <w:rPr/>
        <w:t>Grupo AGJ</w:t>
      </w:r>
    </w:p>
    <w:p xmlns:wp14="http://schemas.microsoft.com/office/word/2010/wordml" w:rsidP="2D49BCEE" wp14:paraId="70AC40B2" wp14:textId="673EAB17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543E9A2E" wp14:textId="1DC2C22C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3DB6B145" wp14:textId="23E38CAB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1155DFE8" wp14:textId="0494AB7D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0872A0B1" wp14:textId="61AB0F9A">
      <w:pPr>
        <w:pStyle w:val="Normal"/>
      </w:pPr>
      <w:r w:rsidR="42FB336A">
        <w:rPr/>
        <w:t xml:space="preserve"> </w:t>
      </w:r>
    </w:p>
    <w:p xmlns:wp14="http://schemas.microsoft.com/office/word/2010/wordml" w:rsidP="2D49BCEE" wp14:paraId="5E068EA3" wp14:textId="35EFA0F0">
      <w:pPr>
        <w:pStyle w:val="Normal"/>
      </w:pPr>
    </w:p>
    <w:p xmlns:wp14="http://schemas.microsoft.com/office/word/2010/wordml" w:rsidP="2D49BCEE" wp14:paraId="7D265781" wp14:textId="06B9BCA5">
      <w:pPr>
        <w:pStyle w:val="Normal"/>
      </w:pPr>
    </w:p>
    <w:p xmlns:wp14="http://schemas.microsoft.com/office/word/2010/wordml" w:rsidP="2D49BCEE" wp14:paraId="44D67081" wp14:textId="0BEA935B">
      <w:pPr>
        <w:pStyle w:val="Normal"/>
      </w:pPr>
    </w:p>
    <w:p xmlns:wp14="http://schemas.microsoft.com/office/word/2010/wordml" w:rsidP="2D49BCEE" wp14:paraId="184B5288" wp14:textId="57306B87">
      <w:pPr>
        <w:pStyle w:val="Normal"/>
      </w:pPr>
    </w:p>
    <w:p xmlns:wp14="http://schemas.microsoft.com/office/word/2010/wordml" w:rsidP="2D49BCEE" wp14:paraId="2A24B39F" wp14:textId="416C5B3F">
      <w:pPr>
        <w:pStyle w:val="Normal"/>
      </w:pPr>
    </w:p>
    <w:p xmlns:wp14="http://schemas.microsoft.com/office/word/2010/wordml" w:rsidP="2D49BCEE" wp14:paraId="6C7268A2" wp14:textId="6BEC5DD7">
      <w:pPr>
        <w:pStyle w:val="Normal"/>
      </w:pPr>
    </w:p>
    <w:p xmlns:wp14="http://schemas.microsoft.com/office/word/2010/wordml" w:rsidP="2D49BCEE" wp14:paraId="2CB15D66" wp14:textId="220B42E2">
      <w:pPr>
        <w:pStyle w:val="Normal"/>
      </w:pPr>
    </w:p>
    <w:p xmlns:wp14="http://schemas.microsoft.com/office/word/2010/wordml" w:rsidP="2D49BCEE" wp14:paraId="2E26434A" wp14:textId="6FD2152F">
      <w:pPr>
        <w:pStyle w:val="Normal"/>
      </w:pPr>
      <w:r w:rsidR="42FB336A">
        <w:rPr/>
        <w:t xml:space="preserve">André Emygdio Ferreira | 565592 | 1TDSPG </w:t>
      </w:r>
    </w:p>
    <w:p xmlns:wp14="http://schemas.microsoft.com/office/word/2010/wordml" w:rsidP="2D49BCEE" wp14:paraId="7CB0FDCF" wp14:textId="37871D4F">
      <w:pPr>
        <w:pStyle w:val="Normal"/>
      </w:pPr>
      <w:r w:rsidR="42FB336A">
        <w:rPr/>
        <w:t>Gabriel Lourenço Müller | 561995 | 1TDSPO</w:t>
      </w:r>
    </w:p>
    <w:p xmlns:wp14="http://schemas.microsoft.com/office/word/2010/wordml" w:rsidP="2D49BCEE" wp14:paraId="3432A3DE" wp14:textId="2689E567">
      <w:pPr>
        <w:pStyle w:val="Normal"/>
      </w:pPr>
      <w:r w:rsidR="42FB336A">
        <w:rPr/>
        <w:t>João Victor Nascimento Adão | 563409 | 1TDSPG</w:t>
      </w:r>
    </w:p>
    <w:p xmlns:wp14="http://schemas.microsoft.com/office/word/2010/wordml" wp14:paraId="1E207724" wp14:textId="7A2542C5"/>
    <w:p w:rsidR="22492C47" w:rsidP="2D49BCEE" w:rsidRDefault="22492C47" w14:paraId="2EFCE988" w14:textId="54CE5F85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2492C47">
        <w:rPr>
          <w:noProof w:val="0"/>
          <w:lang w:val="pt-BR"/>
        </w:rPr>
        <w:t>Capa</w:t>
      </w:r>
      <w:r w:rsidRPr="2D49BCEE" w:rsidR="22492C47">
        <w:rPr>
          <w:noProof w:val="0"/>
          <w:lang w:val="pt-BR"/>
        </w:rPr>
        <w:t xml:space="preserve"> .............................................................................................................. 1</w:t>
      </w:r>
    </w:p>
    <w:p w:rsidR="22492C47" w:rsidP="2D49BCEE" w:rsidRDefault="22492C47" w14:paraId="0E12E02D" w14:textId="035B0DFF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2492C47">
        <w:rPr>
          <w:noProof w:val="0"/>
          <w:lang w:val="pt-BR"/>
        </w:rPr>
        <w:t>Sumário</w:t>
      </w:r>
      <w:r w:rsidRPr="2D49BCEE" w:rsidR="22492C47">
        <w:rPr>
          <w:noProof w:val="0"/>
          <w:lang w:val="pt-BR"/>
        </w:rPr>
        <w:t xml:space="preserve"> ....................................................................................................... 2</w:t>
      </w:r>
    </w:p>
    <w:p w:rsidR="22492C47" w:rsidP="2D49BCEE" w:rsidRDefault="22492C47" w14:paraId="5ED59BF3" w14:textId="1E362E1E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2492C47">
        <w:rPr>
          <w:noProof w:val="0"/>
          <w:lang w:val="pt-BR"/>
        </w:rPr>
        <w:t>Especificação da Solução Proposta</w:t>
      </w:r>
      <w:r w:rsidRPr="2D49BCEE" w:rsidR="22492C47">
        <w:rPr>
          <w:noProof w:val="0"/>
          <w:lang w:val="pt-BR"/>
        </w:rPr>
        <w:t xml:space="preserve"> .......................................................... 3</w:t>
      </w:r>
      <w:r>
        <w:br/>
      </w:r>
      <w:r w:rsidRPr="2D49BCEE" w:rsidR="22492C47">
        <w:rPr>
          <w:noProof w:val="0"/>
          <w:lang w:val="pt-BR"/>
        </w:rPr>
        <w:t xml:space="preserve">    3.1. </w:t>
      </w:r>
      <w:r w:rsidRPr="2D49BCEE" w:rsidR="22492C47">
        <w:rPr>
          <w:noProof w:val="0"/>
          <w:lang w:val="pt-BR"/>
        </w:rPr>
        <w:t>Explicação Detalhada</w:t>
      </w:r>
      <w:r w:rsidRPr="2D49BCEE" w:rsidR="22492C47">
        <w:rPr>
          <w:noProof w:val="0"/>
          <w:lang w:val="pt-BR"/>
        </w:rPr>
        <w:t xml:space="preserve"> ......................................................................... </w:t>
      </w:r>
      <w:r w:rsidRPr="2D49BCEE" w:rsidR="609D279D">
        <w:rPr>
          <w:noProof w:val="0"/>
          <w:lang w:val="pt-BR"/>
        </w:rPr>
        <w:t>3</w:t>
      </w:r>
      <w:r>
        <w:br/>
      </w:r>
      <w:r w:rsidRPr="2D49BCEE" w:rsidR="22492C47">
        <w:rPr>
          <w:noProof w:val="0"/>
          <w:lang w:val="pt-BR"/>
        </w:rPr>
        <w:t xml:space="preserve">    3.2. </w:t>
      </w:r>
      <w:r w:rsidRPr="2D49BCEE" w:rsidR="22492C47">
        <w:rPr>
          <w:noProof w:val="0"/>
          <w:lang w:val="pt-BR"/>
        </w:rPr>
        <w:t>Justificativas e Objetivos</w:t>
      </w:r>
      <w:r w:rsidRPr="2D49BCEE" w:rsidR="22492C47">
        <w:rPr>
          <w:noProof w:val="0"/>
          <w:lang w:val="pt-BR"/>
        </w:rPr>
        <w:t xml:space="preserve"> .................................................................... </w:t>
      </w:r>
      <w:r w:rsidRPr="2D49BCEE" w:rsidR="0665D39F">
        <w:rPr>
          <w:noProof w:val="0"/>
          <w:lang w:val="pt-BR"/>
        </w:rPr>
        <w:t>3</w:t>
      </w:r>
      <w:r>
        <w:br/>
      </w:r>
      <w:r w:rsidRPr="2D49BCEE" w:rsidR="22492C47">
        <w:rPr>
          <w:noProof w:val="0"/>
          <w:lang w:val="pt-BR"/>
        </w:rPr>
        <w:t xml:space="preserve">    3.3. </w:t>
      </w:r>
      <w:r w:rsidRPr="2D49BCEE" w:rsidR="22492C47">
        <w:rPr>
          <w:noProof w:val="0"/>
          <w:lang w:val="pt-BR"/>
        </w:rPr>
        <w:t>Modelo Físico e Scripts do Banco de Dados</w:t>
      </w:r>
      <w:r w:rsidRPr="2D49BCEE" w:rsidR="22492C47">
        <w:rPr>
          <w:noProof w:val="0"/>
          <w:lang w:val="pt-BR"/>
        </w:rPr>
        <w:t xml:space="preserve"> .................................. 6</w:t>
      </w:r>
    </w:p>
    <w:p w:rsidR="2D49BCEE" w:rsidP="2D49BCEE" w:rsidRDefault="2D49BCEE" w14:paraId="20968C74" w14:textId="07F8C90C">
      <w:pPr>
        <w:pStyle w:val="Normal"/>
        <w:rPr>
          <w:noProof w:val="0"/>
          <w:lang w:val="pt-BR"/>
        </w:rPr>
      </w:pPr>
    </w:p>
    <w:p w:rsidR="2D49BCEE" w:rsidP="2D49BCEE" w:rsidRDefault="2D49BCEE" w14:paraId="5C7500F3" w14:textId="39CD1D28">
      <w:pPr>
        <w:pStyle w:val="Normal"/>
        <w:rPr>
          <w:noProof w:val="0"/>
          <w:lang w:val="pt-BR"/>
        </w:rPr>
      </w:pPr>
    </w:p>
    <w:p w:rsidR="2D49BCEE" w:rsidP="2D49BCEE" w:rsidRDefault="2D49BCEE" w14:paraId="048C833B" w14:textId="0CC0DB35">
      <w:pPr>
        <w:pStyle w:val="Normal"/>
        <w:rPr>
          <w:noProof w:val="0"/>
          <w:lang w:val="pt-BR"/>
        </w:rPr>
      </w:pPr>
    </w:p>
    <w:p w:rsidR="2D49BCEE" w:rsidP="2D49BCEE" w:rsidRDefault="2D49BCEE" w14:paraId="68BF2974" w14:textId="3FBE84BF">
      <w:pPr>
        <w:pStyle w:val="Normal"/>
        <w:rPr>
          <w:noProof w:val="0"/>
          <w:lang w:val="pt-BR"/>
        </w:rPr>
      </w:pPr>
    </w:p>
    <w:p w:rsidR="2D49BCEE" w:rsidP="2D49BCEE" w:rsidRDefault="2D49BCEE" w14:paraId="30D671AE" w14:textId="7C72BD26">
      <w:pPr>
        <w:pStyle w:val="Normal"/>
        <w:rPr>
          <w:noProof w:val="0"/>
          <w:lang w:val="pt-BR"/>
        </w:rPr>
      </w:pPr>
    </w:p>
    <w:p w:rsidR="2D49BCEE" w:rsidP="2D49BCEE" w:rsidRDefault="2D49BCEE" w14:paraId="4144428D" w14:textId="7823D926">
      <w:pPr>
        <w:pStyle w:val="Normal"/>
        <w:rPr>
          <w:noProof w:val="0"/>
          <w:lang w:val="pt-BR"/>
        </w:rPr>
      </w:pPr>
    </w:p>
    <w:p w:rsidR="2D49BCEE" w:rsidP="2D49BCEE" w:rsidRDefault="2D49BCEE" w14:paraId="45EF42C3" w14:textId="32B05C79">
      <w:pPr>
        <w:pStyle w:val="Normal"/>
        <w:rPr>
          <w:noProof w:val="0"/>
          <w:lang w:val="pt-BR"/>
        </w:rPr>
      </w:pPr>
    </w:p>
    <w:p w:rsidR="2D49BCEE" w:rsidP="2D49BCEE" w:rsidRDefault="2D49BCEE" w14:paraId="65F286FC" w14:textId="1A7419BA">
      <w:pPr>
        <w:pStyle w:val="Normal"/>
        <w:rPr>
          <w:noProof w:val="0"/>
          <w:lang w:val="pt-BR"/>
        </w:rPr>
      </w:pPr>
    </w:p>
    <w:p w:rsidR="2D49BCEE" w:rsidP="2D49BCEE" w:rsidRDefault="2D49BCEE" w14:paraId="61D4959F" w14:textId="0590C4CC">
      <w:pPr>
        <w:pStyle w:val="Normal"/>
        <w:rPr>
          <w:noProof w:val="0"/>
          <w:lang w:val="pt-BR"/>
        </w:rPr>
      </w:pPr>
    </w:p>
    <w:p w:rsidR="2D49BCEE" w:rsidP="2D49BCEE" w:rsidRDefault="2D49BCEE" w14:paraId="63AA84B2" w14:textId="5DB9A309">
      <w:pPr>
        <w:pStyle w:val="Normal"/>
        <w:rPr>
          <w:noProof w:val="0"/>
          <w:lang w:val="pt-BR"/>
        </w:rPr>
      </w:pPr>
    </w:p>
    <w:p w:rsidR="2D49BCEE" w:rsidP="2D49BCEE" w:rsidRDefault="2D49BCEE" w14:paraId="43BF08B7" w14:textId="2A2EF0AD">
      <w:pPr>
        <w:pStyle w:val="Normal"/>
        <w:rPr>
          <w:noProof w:val="0"/>
          <w:lang w:val="pt-BR"/>
        </w:rPr>
      </w:pPr>
    </w:p>
    <w:p w:rsidR="2D49BCEE" w:rsidP="2D49BCEE" w:rsidRDefault="2D49BCEE" w14:paraId="392925A1" w14:textId="3EAC3597">
      <w:pPr>
        <w:pStyle w:val="Normal"/>
        <w:rPr>
          <w:noProof w:val="0"/>
          <w:lang w:val="pt-BR"/>
        </w:rPr>
      </w:pPr>
    </w:p>
    <w:p w:rsidR="2D49BCEE" w:rsidP="2D49BCEE" w:rsidRDefault="2D49BCEE" w14:paraId="0654DB94" w14:textId="07969143">
      <w:pPr>
        <w:pStyle w:val="Normal"/>
        <w:rPr>
          <w:noProof w:val="0"/>
          <w:lang w:val="pt-BR"/>
        </w:rPr>
      </w:pPr>
    </w:p>
    <w:p w:rsidR="2D49BCEE" w:rsidP="2D49BCEE" w:rsidRDefault="2D49BCEE" w14:paraId="215B72D4" w14:textId="375BB5A9">
      <w:pPr>
        <w:pStyle w:val="Normal"/>
        <w:rPr>
          <w:noProof w:val="0"/>
          <w:lang w:val="pt-BR"/>
        </w:rPr>
      </w:pPr>
    </w:p>
    <w:p w:rsidR="2D49BCEE" w:rsidP="2D49BCEE" w:rsidRDefault="2D49BCEE" w14:paraId="1519C99C" w14:textId="134540C0">
      <w:pPr>
        <w:pStyle w:val="Normal"/>
        <w:rPr>
          <w:noProof w:val="0"/>
          <w:lang w:val="pt-BR"/>
        </w:rPr>
      </w:pPr>
    </w:p>
    <w:p w:rsidR="2D49BCEE" w:rsidP="2D49BCEE" w:rsidRDefault="2D49BCEE" w14:paraId="7F055448" w14:textId="30FA18D9">
      <w:pPr>
        <w:pStyle w:val="Normal"/>
        <w:rPr>
          <w:noProof w:val="0"/>
          <w:lang w:val="pt-BR"/>
        </w:rPr>
      </w:pPr>
    </w:p>
    <w:p w:rsidR="2D49BCEE" w:rsidP="2D49BCEE" w:rsidRDefault="2D49BCEE" w14:paraId="58EC89B9" w14:textId="02FD5EE0">
      <w:pPr>
        <w:pStyle w:val="Normal"/>
        <w:rPr>
          <w:noProof w:val="0"/>
          <w:lang w:val="pt-BR"/>
        </w:rPr>
      </w:pPr>
    </w:p>
    <w:p w:rsidR="2D49BCEE" w:rsidP="2D49BCEE" w:rsidRDefault="2D49BCEE" w14:paraId="3B859071" w14:textId="25D0761B">
      <w:pPr>
        <w:pStyle w:val="Normal"/>
        <w:rPr>
          <w:noProof w:val="0"/>
          <w:lang w:val="pt-BR"/>
        </w:rPr>
      </w:pPr>
    </w:p>
    <w:p w:rsidR="2D49BCEE" w:rsidP="2D49BCEE" w:rsidRDefault="2D49BCEE" w14:paraId="51D60C52" w14:textId="7194646B">
      <w:pPr>
        <w:pStyle w:val="Normal"/>
        <w:rPr>
          <w:noProof w:val="0"/>
          <w:lang w:val="pt-BR"/>
        </w:rPr>
      </w:pPr>
    </w:p>
    <w:p w:rsidR="2D49BCEE" w:rsidP="2D49BCEE" w:rsidRDefault="2D49BCEE" w14:paraId="2C36C671" w14:textId="38C701BD">
      <w:pPr>
        <w:pStyle w:val="Normal"/>
        <w:rPr>
          <w:noProof w:val="0"/>
          <w:lang w:val="pt-BR"/>
        </w:rPr>
      </w:pPr>
    </w:p>
    <w:p w:rsidR="2D49BCEE" w:rsidP="2D49BCEE" w:rsidRDefault="2D49BCEE" w14:paraId="7D66BB84" w14:textId="539C2999">
      <w:pPr>
        <w:pStyle w:val="Normal"/>
        <w:rPr>
          <w:noProof w:val="0"/>
          <w:lang w:val="pt-BR"/>
        </w:rPr>
      </w:pPr>
    </w:p>
    <w:p w:rsidR="2D49BCEE" w:rsidP="2D49BCEE" w:rsidRDefault="2D49BCEE" w14:paraId="5F6F9573" w14:textId="7CB05CE8">
      <w:pPr>
        <w:pStyle w:val="Normal"/>
        <w:rPr>
          <w:noProof w:val="0"/>
          <w:lang w:val="pt-BR"/>
        </w:rPr>
      </w:pPr>
    </w:p>
    <w:p w:rsidR="2D49BCEE" w:rsidP="2D49BCEE" w:rsidRDefault="2D49BCEE" w14:paraId="00D25531" w14:textId="7E3B7B1A">
      <w:pPr>
        <w:pStyle w:val="Normal"/>
        <w:rPr>
          <w:noProof w:val="0"/>
          <w:lang w:val="pt-BR"/>
        </w:rPr>
      </w:pPr>
    </w:p>
    <w:p w:rsidR="2D49BCEE" w:rsidP="2D49BCEE" w:rsidRDefault="2D49BCEE" w14:paraId="2B0160FA" w14:textId="3494A05A">
      <w:pPr>
        <w:pStyle w:val="Normal"/>
        <w:rPr>
          <w:noProof w:val="0"/>
          <w:lang w:val="pt-BR"/>
        </w:rPr>
      </w:pPr>
    </w:p>
    <w:p w:rsidR="21FCA2DA" w:rsidP="2D49BCEE" w:rsidRDefault="21FCA2DA" w14:paraId="6206E4A9" w14:textId="7208E702">
      <w:pPr>
        <w:pStyle w:val="Heading1"/>
        <w:spacing w:before="322" w:beforeAutospacing="off" w:after="322" w:afterAutospacing="off"/>
        <w:jc w:val="left"/>
        <w:rPr>
          <w:rFonts w:ascii="Arial Nova" w:hAnsi="Arial Nova" w:eastAsia="Arial Nova" w:cs="Arial Nova"/>
          <w:b w:val="1"/>
          <w:bCs w:val="1"/>
          <w:noProof w:val="0"/>
          <w:color w:val="auto"/>
          <w:sz w:val="48"/>
          <w:szCs w:val="48"/>
          <w:lang w:val="pt-BR"/>
        </w:rPr>
      </w:pPr>
      <w:r w:rsidRPr="2D49BCEE" w:rsidR="21FCA2DA">
        <w:rPr>
          <w:rFonts w:ascii="Arial Nova" w:hAnsi="Arial Nova" w:eastAsia="Arial Nova" w:cs="Arial Nova"/>
          <w:b w:val="1"/>
          <w:bCs w:val="1"/>
          <w:noProof w:val="0"/>
          <w:color w:val="auto"/>
          <w:sz w:val="48"/>
          <w:szCs w:val="48"/>
          <w:lang w:val="pt-BR"/>
        </w:rPr>
        <w:t>3.1 Explicação Detalhada da Solução Proposta</w:t>
      </w:r>
    </w:p>
    <w:p w:rsidR="21FCA2DA" w:rsidP="2D49BCEE" w:rsidRDefault="21FCA2DA" w14:paraId="28565B0D" w14:textId="5328D154">
      <w:p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solução desenvolvida consiste em um sistema completo em Python integrado a um banco de dados Oracle, cujo objetivo é auxiliar instituições na gestão de colaboradores e no monitoramento de bem-estar emocional. O sistema implementa as quatro operações essenciais do CRUD (</w:t>
      </w: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</w:t>
      </w: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Read</w:t>
      </w: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 Update e Delete), atendendo diretamente às exigências propostas para o projeto.</w:t>
      </w:r>
    </w:p>
    <w:p w:rsidR="21FCA2DA" w:rsidP="2D49BCEE" w:rsidRDefault="21FCA2DA" w14:paraId="5691F446" w14:textId="749629D5">
      <w:p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aplicação permite o cadastro de colaboradores, incluindo informações essenciais como nome, CPF, departamento e data de nascimento, assegurando integridade e consistência por meio de validações adequadas e tratamento de exceções. Além disso, o sistema possibilita o registro de estados emocionais dos colaboradores, criando uma base de dados que poderá futuramente contribuir com análises periódicas do bem-estar da equipe.</w:t>
      </w:r>
    </w:p>
    <w:p w:rsidR="21FCA2DA" w:rsidP="2D49BCEE" w:rsidRDefault="21FCA2DA" w14:paraId="5819EF41" w14:textId="79C1EBBF">
      <w:p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módulo de consultas inclui funcionalidades como busca por CPF, listagem estruturada e exportação de dados para JSON, facilitando a geração de relatórios inteligentes e o compartilhamento seguro de informações. Também foi implementado um mecanismo completo de atualização e exclusão, respeitando as regras de relacionamento entre tabelas e prevenindo erros de integridade referencial.</w:t>
      </w:r>
    </w:p>
    <w:p w:rsidR="21FCA2DA" w:rsidP="2D49BCEE" w:rsidRDefault="21FCA2DA" w14:paraId="743AE96E" w14:textId="67776D39">
      <w:p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21FCA2D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Toda a comunicação com o banco de dados é feita por meio de SQL parametrizado, garantindo segurança contra injeção de código e permitindo uma execução eficiente das operações. A organização do projeto segue uma estrutura clara, com funções independentes para cada operação do CRUD, proporcionando fácil manutenção e futura expansão da solução.</w:t>
      </w:r>
    </w:p>
    <w:p w:rsidR="2D49BCEE" w:rsidP="2D49BCEE" w:rsidRDefault="2D49BCEE" w14:paraId="20D8CB55" w14:textId="2DC7F389">
      <w:pPr>
        <w:pStyle w:val="Normal"/>
        <w:rPr>
          <w:b w:val="1"/>
          <w:bCs w:val="1"/>
          <w:noProof w:val="0"/>
          <w:lang w:val="pt-BR"/>
        </w:rPr>
      </w:pPr>
    </w:p>
    <w:p w:rsidR="689FA7FA" w:rsidP="2D49BCEE" w:rsidRDefault="689FA7FA" w14:paraId="79D6E8C1" w14:textId="2D6156C4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48"/>
          <w:szCs w:val="48"/>
          <w:lang w:val="pt-BR"/>
        </w:rPr>
      </w:pPr>
      <w:r w:rsidRPr="2D49BCEE" w:rsidR="689FA7FA">
        <w:rPr>
          <w:rFonts w:ascii="Arial Nova" w:hAnsi="Arial Nova" w:eastAsia="Arial Nova" w:cs="Arial Nova"/>
          <w:b w:val="1"/>
          <w:bCs w:val="1"/>
          <w:noProof w:val="0"/>
          <w:color w:val="auto"/>
          <w:sz w:val="48"/>
          <w:szCs w:val="48"/>
          <w:lang w:val="pt-BR"/>
        </w:rPr>
        <w:t>3.2 Justificativas e Objetivos</w:t>
      </w:r>
    </w:p>
    <w:p w:rsidR="689FA7FA" w:rsidP="2D49BCEE" w:rsidRDefault="689FA7FA" w14:paraId="210B0650" w14:textId="3D63F1CA">
      <w:p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689FA7F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 criação do sistema </w:t>
      </w:r>
      <w:r w:rsidRPr="2D49BCEE" w:rsidR="689FA7F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EquilibriumCare</w:t>
      </w:r>
      <w:r w:rsidRPr="2D49BCEE" w:rsidR="689FA7F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justifica-se pela crescente necessidade das organizações de monitorar não apenas indicadores de produtividade, mas também fatores humanos que influenciam diretamente o desempenho e o clima organizacional. Problemas emocionais não identificados podem resultar em queda de rendimento, absenteísmo, conflitos internos e até situações mais graves que afetam toda a instituição. Assim, oferecer uma ferramenta acessível, simples e objetiva para registrar e acompanhar dados de colaboradores torna-se uma ação estratégica e essencial.</w:t>
      </w:r>
    </w:p>
    <w:p w:rsidR="689FA7FA" w:rsidP="2D49BCEE" w:rsidRDefault="689FA7FA" w14:paraId="52FC258C" w14:textId="013872FC">
      <w:pPr>
        <w:pStyle w:val="Normal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689FA7F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Entre os objetivos principais da solução, destaca-se o desenvolvimento de um sistema capaz de realizar todas as operações CRUD de forma eficiente e confiável. Outro objetivo central é possibilitar ao usuário a consulta organizada dos dados, permitindo encontrar rapidamente informações relevantes sobre qualquer colaborador. A opção de exportar resultados para JSON também foi implementada com o intuito de facilitar a integração com outros sistemas e apoiar tomadas de decisão baseadas em dados.</w:t>
      </w:r>
    </w:p>
    <w:p w:rsidR="2D49BCEE" w:rsidP="2D49BCEE" w:rsidRDefault="2D49BCEE" w14:paraId="1B84619F" w14:textId="284B73E7">
      <w:pPr>
        <w:pStyle w:val="Normal"/>
        <w:rPr>
          <w:b w:val="1"/>
          <w:bCs w:val="1"/>
          <w:noProof w:val="0"/>
          <w:lang w:val="pt-BR"/>
        </w:rPr>
      </w:pPr>
    </w:p>
    <w:p w:rsidR="75F19EE5" w:rsidP="2D49BCEE" w:rsidRDefault="75F19EE5" w14:paraId="4D3884A1" w14:textId="23067B9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pt-BR"/>
        </w:rPr>
      </w:pPr>
      <w:r w:rsidRPr="2D49BCEE" w:rsidR="75F19EE5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pt-BR"/>
        </w:rPr>
        <w:t>Modelo Físico e Scripts do Banco de Dados</w:t>
      </w:r>
    </w:p>
    <w:p w:rsidR="75F19EE5" w:rsidP="2D49BCEE" w:rsidRDefault="75F19EE5" w14:paraId="215E059D" w14:textId="7871CEA5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pt-BR"/>
        </w:rPr>
      </w:pPr>
      <w:r w:rsidRPr="2D49BCEE" w:rsidR="75F19EE5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pt-BR"/>
        </w:rPr>
        <w:t>SCRIPT DA TABELA COLABORADOR</w:t>
      </w:r>
    </w:p>
    <w:p w:rsidR="75F19EE5" w:rsidP="2D49BCEE" w:rsidRDefault="75F19EE5" w14:paraId="3F17CA43" w14:textId="28B2C2E8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TABLE COLABORADOR (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ID_COLABORADOR   NUMBER        NOT NULL,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NOME             VARCHAR2(100) NOT NULL,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DEPARTAMENTO     VARCHAR2(80),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CPF              VARCHAR2(14),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DATA_</w:t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NASCIMENTO  DATE</w:t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CONSTRAINT PK_COLABORADOR PRIMARY KEY (ID_COLABORADOR)</w:t>
      </w:r>
      <w:r>
        <w:br/>
      </w:r>
      <w:r w:rsidRPr="2D49BCEE" w:rsidR="75F19EE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);</w:t>
      </w:r>
    </w:p>
    <w:p w:rsidR="6868CA95" w:rsidP="2D49BCEE" w:rsidRDefault="6868CA95" w14:paraId="66F9E88F" w14:textId="17A6CFF4">
      <w:pPr>
        <w:spacing w:before="240" w:beforeAutospacing="off" w:after="240" w:afterAutospacing="off"/>
      </w:pP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SEQUENCE SEQ_COLABORADOR START WITH 1 INCREMENT BY 1;</w:t>
      </w:r>
    </w:p>
    <w:p w:rsidR="6868CA95" w:rsidP="2D49BCEE" w:rsidRDefault="6868CA95" w14:paraId="1840096C" w14:textId="4AFFAC3B">
      <w:pPr>
        <w:spacing w:before="240" w:beforeAutospacing="off" w:after="240" w:afterAutospacing="off"/>
      </w:pP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OR REPLACE TRIGGER TRG_COLABORADOR_BI BEFORE INSERT ON COLABORADOR FOR EACH ROW BEGIN IF :NEW.ID_COLABORADOR IS NULL THEN :NEW.ID_COLABORADOR := SEQ_COLABORADOR.NEXTVAL; END IF; END; /</w:t>
      </w:r>
    </w:p>
    <w:p w:rsidR="6868CA95" w:rsidP="2D49BCEE" w:rsidRDefault="6868CA95" w14:paraId="7A559E46" w14:textId="5F41981E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pt-BR"/>
        </w:rPr>
      </w:pPr>
      <w:r w:rsidRPr="2D49BCEE" w:rsidR="6868CA95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pt-BR"/>
        </w:rPr>
        <w:t>SCRIPT DA TABELA HUMOR_REGISTRO</w:t>
      </w:r>
    </w:p>
    <w:p w:rsidR="6868CA95" w:rsidP="2D49BCEE" w:rsidRDefault="6868CA95" w14:paraId="077D83E6" w14:textId="494D023D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TABLE HUMOR_REGISTRO (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ID_REGISTRO    NUMBER        NOT NULL,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ID_COLABORADOR NUMBER        NOT NULL,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DATA_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REGISTRO  DATE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      DEFAULT SYSDATE NOT NULL,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HUMOR          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NUMBER(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2,0)   NOT NULL,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ESTRESSE       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NUMBER(</w:t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2,0),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DESCRICAO      VARCHAR2(300),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CONSTRAINT PK_HUMOR_REGISTRO PRIMARY KEY (ID_REGISTRO),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CONSTRAINT FK_HUMOR_COLAB FOREIGN KEY (ID_COLABORADOR)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    REFERENCES COLABORADOR(ID_COLABORADOR)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      ON DELETE CASCADE</w:t>
      </w:r>
      <w:r>
        <w:br/>
      </w: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);</w:t>
      </w:r>
    </w:p>
    <w:p w:rsidR="6868CA95" w:rsidP="2D49BCEE" w:rsidRDefault="6868CA95" w14:paraId="12059B5A" w14:textId="71463A31">
      <w:pPr>
        <w:spacing w:before="240" w:beforeAutospacing="off" w:after="240" w:afterAutospacing="off"/>
      </w:pP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SEQUENCE SEQ_HUMOR_REGISTRO START WITH 1 INCREMENT BY 1;</w:t>
      </w:r>
    </w:p>
    <w:p w:rsidR="6868CA95" w:rsidP="2D49BCEE" w:rsidRDefault="6868CA95" w14:paraId="0826C56D" w14:textId="291B9FC6">
      <w:pPr>
        <w:spacing w:before="240" w:beforeAutospacing="off" w:after="240" w:afterAutospacing="off"/>
      </w:pPr>
      <w:r w:rsidRPr="2D49BCEE" w:rsidR="6868CA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CREATE OR REPLACE TRIGGER TRG_HUMOR_REGISTRO_BI BEFORE INSERT ON HUMOR_REGISTRO FOR EACH ROW BEGIN IF :NEW.ID_REGISTRO IS NULL THEN :NEW.ID_REGISTRO := SEQ_HUMOR_REGISTRO.NEXTVAL; END IF; END; /</w:t>
      </w:r>
    </w:p>
    <w:p w:rsidR="2D49BCEE" w:rsidP="2D49BCEE" w:rsidRDefault="2D49BCEE" w14:paraId="4DD53E7B" w14:textId="6437A81F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pt-BR"/>
        </w:rPr>
      </w:pPr>
    </w:p>
    <w:p w:rsidR="2D49BCEE" w:rsidP="2D49BCEE" w:rsidRDefault="2D49BCEE" w14:paraId="3B2DB641" w14:textId="382FB75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pt-BR"/>
        </w:rPr>
      </w:pPr>
    </w:p>
    <w:p w:rsidR="2D49BCEE" w:rsidP="2D49BCEE" w:rsidRDefault="2D49BCEE" w14:paraId="11277820" w14:textId="73DF9D18">
      <w:pPr>
        <w:pStyle w:val="Normal"/>
      </w:pPr>
    </w:p>
    <w:p w:rsidR="2D49BCEE" w:rsidP="2D49BCEE" w:rsidRDefault="2D49BCEE" w14:paraId="343BA1CC" w14:textId="2B895115">
      <w:pPr>
        <w:jc w:val="center"/>
      </w:pPr>
    </w:p>
    <w:p w:rsidR="2D49BCEE" w:rsidP="2D49BCEE" w:rsidRDefault="2D49BCEE" w14:paraId="5D516995" w14:textId="69455FCD">
      <w:pPr>
        <w:jc w:val="center"/>
      </w:pPr>
    </w:p>
    <w:p w:rsidR="2D49BCEE" w:rsidP="2D49BCEE" w:rsidRDefault="2D49BCEE" w14:paraId="0C5DE854" w14:textId="70FFA03F">
      <w:pPr>
        <w:jc w:val="center"/>
      </w:pPr>
    </w:p>
    <w:p w:rsidR="2D49BCEE" w:rsidP="2D49BCEE" w:rsidRDefault="2D49BCEE" w14:paraId="719A4D84" w14:textId="0B18AEF2">
      <w:pPr>
        <w:jc w:val="center"/>
      </w:pPr>
    </w:p>
    <w:p w:rsidR="2D49BCEE" w:rsidP="2D49BCEE" w:rsidRDefault="2D49BCEE" w14:paraId="2195013A" w14:textId="5DDDB9C1">
      <w:pPr>
        <w:jc w:val="center"/>
      </w:pPr>
    </w:p>
    <w:p w:rsidR="2D49BCEE" w:rsidP="2D49BCEE" w:rsidRDefault="2D49BCEE" w14:paraId="37214E8A" w14:textId="72BFF635">
      <w:pPr>
        <w:jc w:val="center"/>
      </w:pPr>
    </w:p>
    <w:p w:rsidR="2D49BCEE" w:rsidP="2D49BCEE" w:rsidRDefault="2D49BCEE" w14:paraId="1A7CBAAA" w14:textId="521CBC84">
      <w:pPr>
        <w:jc w:val="center"/>
      </w:pPr>
    </w:p>
    <w:p w:rsidR="2D49BCEE" w:rsidP="2D49BCEE" w:rsidRDefault="2D49BCEE" w14:paraId="0D7DAC9A" w14:textId="4FE5052A">
      <w:pPr>
        <w:jc w:val="center"/>
      </w:pPr>
    </w:p>
    <w:p w:rsidR="2D49BCEE" w:rsidP="2D49BCEE" w:rsidRDefault="2D49BCEE" w14:paraId="751A2CF6" w14:textId="0CFA520C">
      <w:pPr>
        <w:jc w:val="center"/>
      </w:pPr>
    </w:p>
    <w:p w:rsidR="2D49BCEE" w:rsidP="2D49BCEE" w:rsidRDefault="2D49BCEE" w14:paraId="4F9E5A46" w14:textId="6DD90158">
      <w:pPr>
        <w:jc w:val="center"/>
      </w:pPr>
    </w:p>
    <w:p w:rsidR="2D49BCEE" w:rsidP="2D49BCEE" w:rsidRDefault="2D49BCEE" w14:paraId="2CC3CA89" w14:textId="7E034220">
      <w:pPr>
        <w:jc w:val="center"/>
      </w:pPr>
    </w:p>
    <w:p w:rsidR="2D49BCEE" w:rsidP="2D49BCEE" w:rsidRDefault="2D49BCEE" w14:paraId="3BF74922" w14:textId="0F37DF59">
      <w:pPr>
        <w:jc w:val="center"/>
      </w:pPr>
    </w:p>
    <w:p w:rsidR="2D49BCEE" w:rsidP="2D49BCEE" w:rsidRDefault="2D49BCEE" w14:paraId="44A490D5" w14:textId="6A5CFFE0">
      <w:pPr>
        <w:jc w:val="center"/>
      </w:pPr>
    </w:p>
    <w:p w:rsidR="2D49BCEE" w:rsidP="2D49BCEE" w:rsidRDefault="2D49BCEE" w14:paraId="57C2BEDE" w14:textId="1513EACC">
      <w:pPr>
        <w:jc w:val="center"/>
      </w:pPr>
    </w:p>
    <w:p w:rsidR="2D49BCEE" w:rsidP="2D49BCEE" w:rsidRDefault="2D49BCEE" w14:paraId="07B14727" w14:textId="3CFB0200">
      <w:pPr>
        <w:jc w:val="center"/>
      </w:pPr>
    </w:p>
    <w:p w:rsidR="2D49BCEE" w:rsidP="2D49BCEE" w:rsidRDefault="2D49BCEE" w14:paraId="3CB6083F" w14:textId="68A2DF34">
      <w:pPr>
        <w:jc w:val="center"/>
      </w:pPr>
    </w:p>
    <w:p w:rsidR="2D49BCEE" w:rsidP="2D49BCEE" w:rsidRDefault="2D49BCEE" w14:paraId="11FB1244" w14:textId="729D61E7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a60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0CE50"/>
    <w:rsid w:val="011B62A6"/>
    <w:rsid w:val="0409105E"/>
    <w:rsid w:val="0665D39F"/>
    <w:rsid w:val="12064331"/>
    <w:rsid w:val="178F55B4"/>
    <w:rsid w:val="18E0CE50"/>
    <w:rsid w:val="19E18B17"/>
    <w:rsid w:val="1E3D4F58"/>
    <w:rsid w:val="21FCA2DA"/>
    <w:rsid w:val="22492C47"/>
    <w:rsid w:val="2D49BCEE"/>
    <w:rsid w:val="32568E4B"/>
    <w:rsid w:val="402ED630"/>
    <w:rsid w:val="42FB336A"/>
    <w:rsid w:val="4D5C9EF7"/>
    <w:rsid w:val="4E355995"/>
    <w:rsid w:val="51C5D954"/>
    <w:rsid w:val="5D7FB767"/>
    <w:rsid w:val="609D279D"/>
    <w:rsid w:val="60C0AEB7"/>
    <w:rsid w:val="64490827"/>
    <w:rsid w:val="6868CA95"/>
    <w:rsid w:val="689FA7FA"/>
    <w:rsid w:val="75F19EE5"/>
    <w:rsid w:val="7873785A"/>
    <w:rsid w:val="79CCC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CE50"/>
  <w15:chartTrackingRefBased/>
  <w15:docId w15:val="{E5628B7E-3535-40F3-A48C-906DE3FDC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49BCE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D49BC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9d0d1a86d646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2025-11-20T20:21:12.3709059Z</dcterms:created>
  <dcterms:modified xsi:type="dcterms:W3CDTF">2025-11-20T21:05:59.2472966Z</dcterms:modified>
  <dc:creator>Gabriel Lourenço Muller</dc:creator>
  <lastModifiedBy>Gabriel Lourenço Muller</lastModifiedBy>
</coreProperties>
</file>