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A99" w:rsidRDefault="00845A99" w:rsidP="00845A99">
      <w:pPr>
        <w:spacing w:after="0"/>
        <w:contextualSpacing/>
        <w:jc w:val="center"/>
        <w:rPr>
          <w:rFonts w:ascii="Arial" w:hAnsi="Arial" w:cs="Arial"/>
          <w:b/>
          <w:i/>
          <w:sz w:val="28"/>
          <w:szCs w:val="28"/>
        </w:rPr>
      </w:pPr>
      <w:r w:rsidRPr="009F0EFA">
        <w:rPr>
          <w:rFonts w:ascii="Arial" w:hAnsi="Arial" w:cs="Arial"/>
          <w:b/>
          <w:i/>
          <w:sz w:val="28"/>
          <w:szCs w:val="28"/>
        </w:rPr>
        <w:t>Microsoft Confidential</w:t>
      </w:r>
    </w:p>
    <w:p w:rsidR="00AF28CC" w:rsidRPr="009F0EFA" w:rsidRDefault="00AF28CC" w:rsidP="00845A99">
      <w:pPr>
        <w:spacing w:after="0"/>
        <w:contextualSpacing/>
        <w:jc w:val="center"/>
        <w:rPr>
          <w:rFonts w:ascii="Arial" w:hAnsi="Arial" w:cs="Arial"/>
          <w:b/>
          <w:i/>
          <w:sz w:val="28"/>
          <w:szCs w:val="28"/>
        </w:rPr>
      </w:pPr>
    </w:p>
    <w:p w:rsidR="00845A99" w:rsidRDefault="00845A99" w:rsidP="002869B4">
      <w:pPr>
        <w:spacing w:after="0"/>
        <w:contextualSpacing/>
        <w:jc w:val="center"/>
        <w:rPr>
          <w:rFonts w:ascii="Arial" w:hAnsi="Arial" w:cs="Arial"/>
          <w:b/>
          <w:sz w:val="28"/>
          <w:szCs w:val="28"/>
        </w:rPr>
      </w:pPr>
    </w:p>
    <w:p w:rsidR="000D6615" w:rsidRDefault="000D6615" w:rsidP="002869B4">
      <w:pPr>
        <w:spacing w:after="0"/>
        <w:contextualSpacing/>
        <w:jc w:val="center"/>
        <w:rPr>
          <w:rFonts w:ascii="Arial" w:hAnsi="Arial" w:cs="Arial"/>
          <w:b/>
          <w:sz w:val="28"/>
          <w:szCs w:val="28"/>
        </w:rPr>
      </w:pPr>
    </w:p>
    <w:p w:rsidR="009F0EFA" w:rsidRDefault="009F0EFA" w:rsidP="002869B4">
      <w:pPr>
        <w:spacing w:after="0"/>
        <w:contextualSpacing/>
        <w:jc w:val="center"/>
        <w:rPr>
          <w:rFonts w:ascii="Arial" w:hAnsi="Arial" w:cs="Arial"/>
          <w:b/>
          <w:sz w:val="28"/>
          <w:szCs w:val="28"/>
        </w:rPr>
      </w:pPr>
    </w:p>
    <w:p w:rsidR="00B43A0E" w:rsidRDefault="00B43A0E" w:rsidP="002869B4">
      <w:pPr>
        <w:spacing w:after="0"/>
        <w:contextualSpacing/>
        <w:jc w:val="center"/>
        <w:rPr>
          <w:rFonts w:ascii="Arial" w:hAnsi="Arial" w:cs="Arial"/>
          <w:b/>
          <w:sz w:val="28"/>
          <w:szCs w:val="28"/>
        </w:rPr>
      </w:pPr>
    </w:p>
    <w:p w:rsidR="00B43A0E" w:rsidRDefault="00B43A0E" w:rsidP="002869B4">
      <w:pPr>
        <w:spacing w:after="0"/>
        <w:contextualSpacing/>
        <w:jc w:val="center"/>
        <w:rPr>
          <w:rFonts w:ascii="Arial" w:hAnsi="Arial" w:cs="Arial"/>
          <w:b/>
          <w:sz w:val="28"/>
          <w:szCs w:val="28"/>
        </w:rPr>
      </w:pPr>
    </w:p>
    <w:p w:rsidR="00B43A0E" w:rsidRDefault="00B43A0E" w:rsidP="002869B4">
      <w:pPr>
        <w:spacing w:after="0"/>
        <w:contextualSpacing/>
        <w:jc w:val="center"/>
        <w:rPr>
          <w:rFonts w:ascii="Arial" w:hAnsi="Arial" w:cs="Arial"/>
          <w:b/>
          <w:sz w:val="28"/>
          <w:szCs w:val="28"/>
        </w:rPr>
      </w:pPr>
    </w:p>
    <w:p w:rsidR="00B43A0E" w:rsidRDefault="00B43A0E" w:rsidP="002869B4">
      <w:pPr>
        <w:spacing w:after="0"/>
        <w:contextualSpacing/>
        <w:jc w:val="center"/>
        <w:rPr>
          <w:rFonts w:ascii="Arial" w:hAnsi="Arial" w:cs="Arial"/>
          <w:b/>
          <w:sz w:val="28"/>
          <w:szCs w:val="28"/>
        </w:rPr>
      </w:pPr>
    </w:p>
    <w:p w:rsidR="00B43A0E" w:rsidRDefault="00B43A0E" w:rsidP="002869B4">
      <w:pPr>
        <w:spacing w:after="0"/>
        <w:contextualSpacing/>
        <w:jc w:val="center"/>
        <w:rPr>
          <w:rFonts w:ascii="Arial" w:hAnsi="Arial" w:cs="Arial"/>
          <w:b/>
          <w:sz w:val="28"/>
          <w:szCs w:val="28"/>
        </w:rPr>
      </w:pPr>
    </w:p>
    <w:p w:rsidR="00B43A0E" w:rsidRDefault="00B43A0E" w:rsidP="002869B4">
      <w:pPr>
        <w:spacing w:after="0"/>
        <w:contextualSpacing/>
        <w:jc w:val="center"/>
        <w:rPr>
          <w:rFonts w:ascii="Arial" w:hAnsi="Arial" w:cs="Arial"/>
          <w:b/>
          <w:sz w:val="28"/>
          <w:szCs w:val="28"/>
        </w:rPr>
      </w:pPr>
    </w:p>
    <w:p w:rsidR="005971F1" w:rsidRDefault="002869B4" w:rsidP="002869B4">
      <w:pPr>
        <w:spacing w:after="0"/>
        <w:contextualSpacing/>
        <w:jc w:val="center"/>
        <w:rPr>
          <w:rFonts w:ascii="Arial" w:hAnsi="Arial" w:cs="Arial"/>
          <w:b/>
          <w:sz w:val="28"/>
          <w:szCs w:val="28"/>
        </w:rPr>
      </w:pPr>
      <w:r w:rsidRPr="002869B4">
        <w:rPr>
          <w:rFonts w:ascii="Arial" w:hAnsi="Arial" w:cs="Arial"/>
          <w:b/>
          <w:sz w:val="28"/>
          <w:szCs w:val="28"/>
        </w:rPr>
        <w:t>MemoryPerf</w:t>
      </w:r>
    </w:p>
    <w:p w:rsidR="00B43A0E" w:rsidRDefault="00B43A0E" w:rsidP="002869B4">
      <w:pPr>
        <w:spacing w:after="0"/>
        <w:contextualSpacing/>
        <w:jc w:val="center"/>
        <w:rPr>
          <w:rFonts w:ascii="Arial" w:hAnsi="Arial" w:cs="Arial"/>
          <w:b/>
          <w:sz w:val="28"/>
          <w:szCs w:val="28"/>
        </w:rPr>
      </w:pPr>
    </w:p>
    <w:p w:rsidR="00B43A0E" w:rsidRPr="00B43A0E" w:rsidRDefault="00B43A0E" w:rsidP="002869B4">
      <w:pPr>
        <w:spacing w:after="0"/>
        <w:contextualSpacing/>
        <w:jc w:val="center"/>
        <w:rPr>
          <w:rFonts w:ascii="Arial" w:hAnsi="Arial" w:cs="Arial"/>
          <w:i/>
          <w:sz w:val="28"/>
          <w:szCs w:val="28"/>
        </w:rPr>
      </w:pPr>
      <w:r w:rsidRPr="00B43A0E">
        <w:rPr>
          <w:rFonts w:ascii="Arial" w:hAnsi="Arial" w:cs="Arial"/>
          <w:i/>
          <w:sz w:val="28"/>
          <w:szCs w:val="28"/>
        </w:rPr>
        <w:t>A Windows Mobile Memory Performance Test</w:t>
      </w:r>
    </w:p>
    <w:p w:rsidR="00BF355D" w:rsidRDefault="00BF355D" w:rsidP="002869B4">
      <w:pPr>
        <w:spacing w:after="0"/>
        <w:contextualSpacing/>
        <w:jc w:val="center"/>
        <w:rPr>
          <w:rFonts w:ascii="Arial" w:hAnsi="Arial" w:cs="Arial"/>
          <w:sz w:val="28"/>
          <w:szCs w:val="28"/>
        </w:rPr>
      </w:pPr>
    </w:p>
    <w:p w:rsidR="00B43A0E" w:rsidRDefault="00B43A0E" w:rsidP="002869B4">
      <w:pPr>
        <w:spacing w:after="0"/>
        <w:contextualSpacing/>
        <w:jc w:val="center"/>
        <w:rPr>
          <w:rFonts w:ascii="Arial" w:hAnsi="Arial" w:cs="Arial"/>
          <w:sz w:val="28"/>
          <w:szCs w:val="28"/>
        </w:rPr>
      </w:pPr>
    </w:p>
    <w:p w:rsidR="00B43A0E" w:rsidRDefault="00B43A0E" w:rsidP="002869B4">
      <w:pPr>
        <w:spacing w:after="0"/>
        <w:contextualSpacing/>
        <w:jc w:val="center"/>
        <w:rPr>
          <w:rFonts w:ascii="Arial" w:hAnsi="Arial" w:cs="Arial"/>
          <w:sz w:val="28"/>
          <w:szCs w:val="28"/>
        </w:rPr>
      </w:pPr>
    </w:p>
    <w:p w:rsidR="00B43A0E" w:rsidRDefault="00B43A0E" w:rsidP="002869B4">
      <w:pPr>
        <w:spacing w:after="0"/>
        <w:contextualSpacing/>
        <w:jc w:val="center"/>
        <w:rPr>
          <w:rFonts w:ascii="Arial" w:hAnsi="Arial" w:cs="Arial"/>
          <w:sz w:val="28"/>
          <w:szCs w:val="28"/>
        </w:rPr>
      </w:pPr>
    </w:p>
    <w:p w:rsidR="00B43A0E" w:rsidRDefault="00B43A0E" w:rsidP="002869B4">
      <w:pPr>
        <w:spacing w:after="0"/>
        <w:contextualSpacing/>
        <w:jc w:val="center"/>
        <w:rPr>
          <w:rFonts w:ascii="Arial" w:hAnsi="Arial" w:cs="Arial"/>
          <w:sz w:val="28"/>
          <w:szCs w:val="28"/>
        </w:rPr>
      </w:pPr>
    </w:p>
    <w:p w:rsidR="002869B4" w:rsidRPr="00BF355D" w:rsidRDefault="00124F40" w:rsidP="00B43A0E">
      <w:pPr>
        <w:spacing w:after="0"/>
        <w:contextualSpacing/>
        <w:jc w:val="center"/>
        <w:rPr>
          <w:rFonts w:ascii="Arial" w:hAnsi="Arial" w:cs="Arial"/>
        </w:rPr>
      </w:pPr>
      <w:r>
        <w:rPr>
          <w:rFonts w:ascii="Arial" w:hAnsi="Arial" w:cs="Arial"/>
        </w:rPr>
        <w:t xml:space="preserve">July </w:t>
      </w:r>
      <w:r w:rsidR="00432E2F">
        <w:rPr>
          <w:rFonts w:ascii="Arial" w:hAnsi="Arial" w:cs="Arial"/>
        </w:rPr>
        <w:t>1</w:t>
      </w:r>
      <w:r w:rsidR="00364DBE">
        <w:rPr>
          <w:rFonts w:ascii="Arial" w:hAnsi="Arial" w:cs="Arial"/>
        </w:rPr>
        <w:t>7</w:t>
      </w:r>
      <w:r w:rsidR="002869B4" w:rsidRPr="00BF355D">
        <w:rPr>
          <w:rFonts w:ascii="Arial" w:hAnsi="Arial" w:cs="Arial"/>
        </w:rPr>
        <w:t>, 2009</w:t>
      </w:r>
    </w:p>
    <w:p w:rsidR="00BF355D" w:rsidRDefault="00BF355D" w:rsidP="00BF355D">
      <w:pPr>
        <w:spacing w:after="0"/>
        <w:contextualSpacing/>
        <w:jc w:val="right"/>
        <w:rPr>
          <w:rFonts w:ascii="Arial" w:hAnsi="Arial" w:cs="Arial"/>
          <w:sz w:val="28"/>
          <w:szCs w:val="28"/>
        </w:rPr>
      </w:pPr>
    </w:p>
    <w:p w:rsidR="00B43A0E" w:rsidRDefault="00B43A0E" w:rsidP="00BF355D">
      <w:pPr>
        <w:spacing w:after="0"/>
        <w:contextualSpacing/>
        <w:jc w:val="right"/>
        <w:rPr>
          <w:rFonts w:ascii="Arial" w:hAnsi="Arial" w:cs="Arial"/>
        </w:rPr>
      </w:pPr>
    </w:p>
    <w:p w:rsidR="00B43A0E" w:rsidRDefault="00B43A0E" w:rsidP="00BF355D">
      <w:pPr>
        <w:spacing w:after="0"/>
        <w:contextualSpacing/>
        <w:jc w:val="right"/>
        <w:rPr>
          <w:rFonts w:ascii="Arial" w:hAnsi="Arial" w:cs="Arial"/>
        </w:rPr>
      </w:pPr>
    </w:p>
    <w:p w:rsidR="00B43A0E" w:rsidRDefault="00B43A0E" w:rsidP="00BF355D">
      <w:pPr>
        <w:spacing w:after="0"/>
        <w:contextualSpacing/>
        <w:jc w:val="right"/>
        <w:rPr>
          <w:rFonts w:ascii="Arial" w:hAnsi="Arial" w:cs="Arial"/>
        </w:rPr>
      </w:pPr>
    </w:p>
    <w:p w:rsidR="00B43A0E" w:rsidRDefault="00B43A0E" w:rsidP="00BF355D">
      <w:pPr>
        <w:spacing w:after="0"/>
        <w:contextualSpacing/>
        <w:jc w:val="right"/>
        <w:rPr>
          <w:rFonts w:ascii="Arial" w:hAnsi="Arial" w:cs="Arial"/>
        </w:rPr>
      </w:pPr>
    </w:p>
    <w:p w:rsidR="00B43A0E" w:rsidRDefault="00B43A0E" w:rsidP="00BF355D">
      <w:pPr>
        <w:spacing w:after="0"/>
        <w:contextualSpacing/>
        <w:jc w:val="right"/>
        <w:rPr>
          <w:rFonts w:ascii="Arial" w:hAnsi="Arial" w:cs="Arial"/>
        </w:rPr>
      </w:pPr>
    </w:p>
    <w:p w:rsidR="00B43A0E" w:rsidRDefault="00B43A0E" w:rsidP="00BF355D">
      <w:pPr>
        <w:spacing w:after="0"/>
        <w:contextualSpacing/>
        <w:jc w:val="right"/>
        <w:rPr>
          <w:rFonts w:ascii="Arial" w:hAnsi="Arial" w:cs="Arial"/>
        </w:rPr>
      </w:pPr>
    </w:p>
    <w:p w:rsidR="00B43A0E" w:rsidRDefault="00B43A0E" w:rsidP="00BF355D">
      <w:pPr>
        <w:spacing w:after="0"/>
        <w:contextualSpacing/>
        <w:jc w:val="right"/>
        <w:rPr>
          <w:rFonts w:ascii="Arial" w:hAnsi="Arial" w:cs="Arial"/>
        </w:rPr>
      </w:pPr>
    </w:p>
    <w:p w:rsidR="00B43A0E" w:rsidRDefault="00B43A0E" w:rsidP="00BF355D">
      <w:pPr>
        <w:spacing w:after="0"/>
        <w:contextualSpacing/>
        <w:jc w:val="right"/>
        <w:rPr>
          <w:rFonts w:ascii="Arial" w:hAnsi="Arial" w:cs="Arial"/>
        </w:rPr>
      </w:pPr>
    </w:p>
    <w:p w:rsidR="00BF355D" w:rsidRPr="00BF355D" w:rsidRDefault="00BF355D" w:rsidP="00B43A0E">
      <w:pPr>
        <w:spacing w:after="0"/>
        <w:contextualSpacing/>
        <w:jc w:val="center"/>
        <w:rPr>
          <w:rFonts w:ascii="Arial" w:hAnsi="Arial" w:cs="Arial"/>
        </w:rPr>
      </w:pPr>
      <w:r w:rsidRPr="00BF355D">
        <w:rPr>
          <w:rFonts w:ascii="Arial" w:hAnsi="Arial" w:cs="Arial"/>
        </w:rPr>
        <w:t>Copyright © 2009</w:t>
      </w:r>
      <w:r w:rsidR="00B43A0E">
        <w:rPr>
          <w:rFonts w:ascii="Arial" w:hAnsi="Arial" w:cs="Arial"/>
        </w:rPr>
        <w:t xml:space="preserve"> </w:t>
      </w:r>
      <w:r w:rsidRPr="00BF355D">
        <w:rPr>
          <w:rFonts w:ascii="Arial" w:hAnsi="Arial" w:cs="Arial"/>
        </w:rPr>
        <w:t>Microsoft Corporation</w:t>
      </w:r>
    </w:p>
    <w:p w:rsidR="00BF355D" w:rsidRPr="00BF355D" w:rsidRDefault="00BF355D" w:rsidP="00B43A0E">
      <w:pPr>
        <w:spacing w:after="0"/>
        <w:contextualSpacing/>
        <w:jc w:val="center"/>
        <w:rPr>
          <w:rFonts w:ascii="Arial" w:hAnsi="Arial" w:cs="Arial"/>
        </w:rPr>
      </w:pPr>
      <w:r w:rsidRPr="00BF355D">
        <w:rPr>
          <w:rFonts w:ascii="Arial" w:hAnsi="Arial" w:cs="Arial"/>
        </w:rPr>
        <w:t>All Rights Reserved.</w:t>
      </w:r>
    </w:p>
    <w:p w:rsidR="002175E3" w:rsidRDefault="002175E3">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2"/>
          <w:szCs w:val="22"/>
        </w:rPr>
        <w:id w:val="443847789"/>
        <w:docPartObj>
          <w:docPartGallery w:val="Table of Contents"/>
          <w:docPartUnique/>
        </w:docPartObj>
      </w:sdtPr>
      <w:sdtContent>
        <w:p w:rsidR="00EA575A" w:rsidRDefault="00EA575A">
          <w:pPr>
            <w:pStyle w:val="TOCHeading"/>
          </w:pPr>
          <w:r>
            <w:t>Table of Contents</w:t>
          </w:r>
        </w:p>
        <w:p w:rsidR="00364DBE" w:rsidRDefault="008161A5">
          <w:pPr>
            <w:pStyle w:val="TOC1"/>
            <w:tabs>
              <w:tab w:val="right" w:leader="dot" w:pos="10070"/>
            </w:tabs>
            <w:rPr>
              <w:rFonts w:eastAsiaTheme="minorEastAsia"/>
              <w:noProof/>
            </w:rPr>
          </w:pPr>
          <w:r>
            <w:fldChar w:fldCharType="begin"/>
          </w:r>
          <w:r w:rsidR="00EA575A">
            <w:instrText xml:space="preserve"> TOC \o "1-3" \h \z \u </w:instrText>
          </w:r>
          <w:r>
            <w:fldChar w:fldCharType="separate"/>
          </w:r>
          <w:hyperlink w:anchor="_Toc235603590" w:history="1">
            <w:r w:rsidR="00364DBE" w:rsidRPr="00FC0A9B">
              <w:rPr>
                <w:rStyle w:val="Hyperlink"/>
                <w:noProof/>
              </w:rPr>
              <w:t>Introduction</w:t>
            </w:r>
            <w:r w:rsidR="00364DBE">
              <w:rPr>
                <w:noProof/>
                <w:webHidden/>
              </w:rPr>
              <w:tab/>
            </w:r>
            <w:r>
              <w:rPr>
                <w:noProof/>
                <w:webHidden/>
              </w:rPr>
              <w:fldChar w:fldCharType="begin"/>
            </w:r>
            <w:r w:rsidR="00364DBE">
              <w:rPr>
                <w:noProof/>
                <w:webHidden/>
              </w:rPr>
              <w:instrText xml:space="preserve"> PAGEREF _Toc235603590 \h </w:instrText>
            </w:r>
            <w:r>
              <w:rPr>
                <w:noProof/>
                <w:webHidden/>
              </w:rPr>
            </w:r>
            <w:r>
              <w:rPr>
                <w:noProof/>
                <w:webHidden/>
              </w:rPr>
              <w:fldChar w:fldCharType="separate"/>
            </w:r>
            <w:r w:rsidR="00364DBE">
              <w:rPr>
                <w:noProof/>
                <w:webHidden/>
              </w:rPr>
              <w:t>3</w:t>
            </w:r>
            <w:r>
              <w:rPr>
                <w:noProof/>
                <w:webHidden/>
              </w:rPr>
              <w:fldChar w:fldCharType="end"/>
            </w:r>
          </w:hyperlink>
        </w:p>
        <w:p w:rsidR="00364DBE" w:rsidRDefault="008161A5">
          <w:pPr>
            <w:pStyle w:val="TOC1"/>
            <w:tabs>
              <w:tab w:val="right" w:leader="dot" w:pos="10070"/>
            </w:tabs>
            <w:rPr>
              <w:rFonts w:eastAsiaTheme="minorEastAsia"/>
              <w:noProof/>
            </w:rPr>
          </w:pPr>
          <w:hyperlink w:anchor="_Toc235603591" w:history="1">
            <w:r w:rsidR="00364DBE" w:rsidRPr="00FC0A9B">
              <w:rPr>
                <w:rStyle w:val="Hyperlink"/>
                <w:noProof/>
              </w:rPr>
              <w:t>Exe Installation and Operation:</w:t>
            </w:r>
            <w:r w:rsidR="00364DBE">
              <w:rPr>
                <w:noProof/>
                <w:webHidden/>
              </w:rPr>
              <w:tab/>
            </w:r>
            <w:r>
              <w:rPr>
                <w:noProof/>
                <w:webHidden/>
              </w:rPr>
              <w:fldChar w:fldCharType="begin"/>
            </w:r>
            <w:r w:rsidR="00364DBE">
              <w:rPr>
                <w:noProof/>
                <w:webHidden/>
              </w:rPr>
              <w:instrText xml:space="preserve"> PAGEREF _Toc235603591 \h </w:instrText>
            </w:r>
            <w:r>
              <w:rPr>
                <w:noProof/>
                <w:webHidden/>
              </w:rPr>
            </w:r>
            <w:r>
              <w:rPr>
                <w:noProof/>
                <w:webHidden/>
              </w:rPr>
              <w:fldChar w:fldCharType="separate"/>
            </w:r>
            <w:r w:rsidR="00364DBE">
              <w:rPr>
                <w:noProof/>
                <w:webHidden/>
              </w:rPr>
              <w:t>4</w:t>
            </w:r>
            <w:r>
              <w:rPr>
                <w:noProof/>
                <w:webHidden/>
              </w:rPr>
              <w:fldChar w:fldCharType="end"/>
            </w:r>
          </w:hyperlink>
        </w:p>
        <w:p w:rsidR="00364DBE" w:rsidRDefault="008161A5">
          <w:pPr>
            <w:pStyle w:val="TOC1"/>
            <w:tabs>
              <w:tab w:val="right" w:leader="dot" w:pos="10070"/>
            </w:tabs>
            <w:rPr>
              <w:rFonts w:eastAsiaTheme="minorEastAsia"/>
              <w:noProof/>
            </w:rPr>
          </w:pPr>
          <w:hyperlink w:anchor="_Toc235603592" w:history="1">
            <w:r w:rsidR="00364DBE" w:rsidRPr="00FC0A9B">
              <w:rPr>
                <w:rStyle w:val="Hyperlink"/>
                <w:noProof/>
              </w:rPr>
              <w:t>Exe Command Line arguments</w:t>
            </w:r>
            <w:r w:rsidR="00364DBE">
              <w:rPr>
                <w:noProof/>
                <w:webHidden/>
              </w:rPr>
              <w:tab/>
            </w:r>
            <w:r>
              <w:rPr>
                <w:noProof/>
                <w:webHidden/>
              </w:rPr>
              <w:fldChar w:fldCharType="begin"/>
            </w:r>
            <w:r w:rsidR="00364DBE">
              <w:rPr>
                <w:noProof/>
                <w:webHidden/>
              </w:rPr>
              <w:instrText xml:space="preserve"> PAGEREF _Toc235603592 \h </w:instrText>
            </w:r>
            <w:r>
              <w:rPr>
                <w:noProof/>
                <w:webHidden/>
              </w:rPr>
            </w:r>
            <w:r>
              <w:rPr>
                <w:noProof/>
                <w:webHidden/>
              </w:rPr>
              <w:fldChar w:fldCharType="separate"/>
            </w:r>
            <w:r w:rsidR="00364DBE">
              <w:rPr>
                <w:noProof/>
                <w:webHidden/>
              </w:rPr>
              <w:t>4</w:t>
            </w:r>
            <w:r>
              <w:rPr>
                <w:noProof/>
                <w:webHidden/>
              </w:rPr>
              <w:fldChar w:fldCharType="end"/>
            </w:r>
          </w:hyperlink>
        </w:p>
        <w:p w:rsidR="00364DBE" w:rsidRDefault="008161A5">
          <w:pPr>
            <w:pStyle w:val="TOC1"/>
            <w:tabs>
              <w:tab w:val="right" w:leader="dot" w:pos="10070"/>
            </w:tabs>
            <w:rPr>
              <w:rFonts w:eastAsiaTheme="minorEastAsia"/>
              <w:noProof/>
            </w:rPr>
          </w:pPr>
          <w:hyperlink w:anchor="_Toc235603593" w:history="1">
            <w:r w:rsidR="00364DBE" w:rsidRPr="00FC0A9B">
              <w:rPr>
                <w:rStyle w:val="Hyperlink"/>
                <w:noProof/>
              </w:rPr>
              <w:t>TUX DLL Installation and Operation:</w:t>
            </w:r>
            <w:r w:rsidR="00364DBE">
              <w:rPr>
                <w:noProof/>
                <w:webHidden/>
              </w:rPr>
              <w:tab/>
            </w:r>
            <w:r>
              <w:rPr>
                <w:noProof/>
                <w:webHidden/>
              </w:rPr>
              <w:fldChar w:fldCharType="begin"/>
            </w:r>
            <w:r w:rsidR="00364DBE">
              <w:rPr>
                <w:noProof/>
                <w:webHidden/>
              </w:rPr>
              <w:instrText xml:space="preserve"> PAGEREF _Toc235603593 \h </w:instrText>
            </w:r>
            <w:r>
              <w:rPr>
                <w:noProof/>
                <w:webHidden/>
              </w:rPr>
            </w:r>
            <w:r>
              <w:rPr>
                <w:noProof/>
                <w:webHidden/>
              </w:rPr>
              <w:fldChar w:fldCharType="separate"/>
            </w:r>
            <w:r w:rsidR="00364DBE">
              <w:rPr>
                <w:noProof/>
                <w:webHidden/>
              </w:rPr>
              <w:t>5</w:t>
            </w:r>
            <w:r>
              <w:rPr>
                <w:noProof/>
                <w:webHidden/>
              </w:rPr>
              <w:fldChar w:fldCharType="end"/>
            </w:r>
          </w:hyperlink>
        </w:p>
        <w:p w:rsidR="00364DBE" w:rsidRDefault="008161A5">
          <w:pPr>
            <w:pStyle w:val="TOC1"/>
            <w:tabs>
              <w:tab w:val="right" w:leader="dot" w:pos="10070"/>
            </w:tabs>
            <w:rPr>
              <w:rFonts w:eastAsiaTheme="minorEastAsia"/>
              <w:noProof/>
            </w:rPr>
          </w:pPr>
          <w:hyperlink w:anchor="_Toc235603594" w:history="1">
            <w:r w:rsidR="00364DBE" w:rsidRPr="00FC0A9B">
              <w:rPr>
                <w:rStyle w:val="Hyperlink"/>
                <w:noProof/>
              </w:rPr>
              <w:t>TUX DLL Command Line arguments</w:t>
            </w:r>
            <w:r w:rsidR="00364DBE">
              <w:rPr>
                <w:noProof/>
                <w:webHidden/>
              </w:rPr>
              <w:tab/>
            </w:r>
            <w:r>
              <w:rPr>
                <w:noProof/>
                <w:webHidden/>
              </w:rPr>
              <w:fldChar w:fldCharType="begin"/>
            </w:r>
            <w:r w:rsidR="00364DBE">
              <w:rPr>
                <w:noProof/>
                <w:webHidden/>
              </w:rPr>
              <w:instrText xml:space="preserve"> PAGEREF _Toc235603594 \h </w:instrText>
            </w:r>
            <w:r>
              <w:rPr>
                <w:noProof/>
                <w:webHidden/>
              </w:rPr>
            </w:r>
            <w:r>
              <w:rPr>
                <w:noProof/>
                <w:webHidden/>
              </w:rPr>
              <w:fldChar w:fldCharType="separate"/>
            </w:r>
            <w:r w:rsidR="00364DBE">
              <w:rPr>
                <w:noProof/>
                <w:webHidden/>
              </w:rPr>
              <w:t>5</w:t>
            </w:r>
            <w:r>
              <w:rPr>
                <w:noProof/>
                <w:webHidden/>
              </w:rPr>
              <w:fldChar w:fldCharType="end"/>
            </w:r>
          </w:hyperlink>
        </w:p>
        <w:p w:rsidR="00364DBE" w:rsidRDefault="008161A5">
          <w:pPr>
            <w:pStyle w:val="TOC1"/>
            <w:tabs>
              <w:tab w:val="right" w:leader="dot" w:pos="10070"/>
            </w:tabs>
            <w:rPr>
              <w:rFonts w:eastAsiaTheme="minorEastAsia"/>
              <w:noProof/>
            </w:rPr>
          </w:pPr>
          <w:hyperlink w:anchor="_Toc235603595" w:history="1">
            <w:r w:rsidR="00364DBE" w:rsidRPr="00FC0A9B">
              <w:rPr>
                <w:rStyle w:val="Hyperlink"/>
                <w:noProof/>
              </w:rPr>
              <w:t>MemoryPerf Key Concepts and Techniques</w:t>
            </w:r>
            <w:r w:rsidR="00364DBE">
              <w:rPr>
                <w:noProof/>
                <w:webHidden/>
              </w:rPr>
              <w:tab/>
            </w:r>
            <w:r>
              <w:rPr>
                <w:noProof/>
                <w:webHidden/>
              </w:rPr>
              <w:fldChar w:fldCharType="begin"/>
            </w:r>
            <w:r w:rsidR="00364DBE">
              <w:rPr>
                <w:noProof/>
                <w:webHidden/>
              </w:rPr>
              <w:instrText xml:space="preserve"> PAGEREF _Toc235603595 \h </w:instrText>
            </w:r>
            <w:r>
              <w:rPr>
                <w:noProof/>
                <w:webHidden/>
              </w:rPr>
            </w:r>
            <w:r>
              <w:rPr>
                <w:noProof/>
                <w:webHidden/>
              </w:rPr>
              <w:fldChar w:fldCharType="separate"/>
            </w:r>
            <w:r w:rsidR="00364DBE">
              <w:rPr>
                <w:noProof/>
                <w:webHidden/>
              </w:rPr>
              <w:t>6</w:t>
            </w:r>
            <w:r>
              <w:rPr>
                <w:noProof/>
                <w:webHidden/>
              </w:rPr>
              <w:fldChar w:fldCharType="end"/>
            </w:r>
          </w:hyperlink>
        </w:p>
        <w:p w:rsidR="00364DBE" w:rsidRDefault="008161A5">
          <w:pPr>
            <w:pStyle w:val="TOC2"/>
            <w:tabs>
              <w:tab w:val="left" w:pos="660"/>
              <w:tab w:val="right" w:leader="dot" w:pos="10070"/>
            </w:tabs>
            <w:rPr>
              <w:rFonts w:eastAsiaTheme="minorEastAsia"/>
              <w:noProof/>
            </w:rPr>
          </w:pPr>
          <w:hyperlink w:anchor="_Toc235603596" w:history="1">
            <w:r w:rsidR="00364DBE" w:rsidRPr="00FC0A9B">
              <w:rPr>
                <w:rStyle w:val="Hyperlink"/>
                <w:rFonts w:ascii="Arial" w:hAnsi="Arial" w:cs="Arial"/>
                <w:noProof/>
              </w:rPr>
              <w:t>1.</w:t>
            </w:r>
            <w:r w:rsidR="00364DBE">
              <w:rPr>
                <w:rFonts w:eastAsiaTheme="minorEastAsia"/>
                <w:noProof/>
              </w:rPr>
              <w:tab/>
            </w:r>
            <w:r w:rsidR="00364DBE" w:rsidRPr="00FC0A9B">
              <w:rPr>
                <w:rStyle w:val="Hyperlink"/>
                <w:rFonts w:ascii="Arial" w:hAnsi="Arial" w:cs="Arial"/>
                <w:noProof/>
              </w:rPr>
              <w:t>Access Techniques</w:t>
            </w:r>
            <w:r w:rsidR="00364DBE">
              <w:rPr>
                <w:noProof/>
                <w:webHidden/>
              </w:rPr>
              <w:tab/>
            </w:r>
            <w:r>
              <w:rPr>
                <w:noProof/>
                <w:webHidden/>
              </w:rPr>
              <w:fldChar w:fldCharType="begin"/>
            </w:r>
            <w:r w:rsidR="00364DBE">
              <w:rPr>
                <w:noProof/>
                <w:webHidden/>
              </w:rPr>
              <w:instrText xml:space="preserve"> PAGEREF _Toc235603596 \h </w:instrText>
            </w:r>
            <w:r>
              <w:rPr>
                <w:noProof/>
                <w:webHidden/>
              </w:rPr>
            </w:r>
            <w:r>
              <w:rPr>
                <w:noProof/>
                <w:webHidden/>
              </w:rPr>
              <w:fldChar w:fldCharType="separate"/>
            </w:r>
            <w:r w:rsidR="00364DBE">
              <w:rPr>
                <w:noProof/>
                <w:webHidden/>
              </w:rPr>
              <w:t>6</w:t>
            </w:r>
            <w:r>
              <w:rPr>
                <w:noProof/>
                <w:webHidden/>
              </w:rPr>
              <w:fldChar w:fldCharType="end"/>
            </w:r>
          </w:hyperlink>
        </w:p>
        <w:p w:rsidR="00364DBE" w:rsidRDefault="008161A5">
          <w:pPr>
            <w:pStyle w:val="TOC2"/>
            <w:tabs>
              <w:tab w:val="left" w:pos="660"/>
              <w:tab w:val="right" w:leader="dot" w:pos="10070"/>
            </w:tabs>
            <w:rPr>
              <w:rFonts w:eastAsiaTheme="minorEastAsia"/>
              <w:noProof/>
            </w:rPr>
          </w:pPr>
          <w:hyperlink w:anchor="_Toc235603597" w:history="1">
            <w:r w:rsidR="00364DBE" w:rsidRPr="00FC0A9B">
              <w:rPr>
                <w:rStyle w:val="Hyperlink"/>
                <w:rFonts w:ascii="Arial" w:hAnsi="Arial" w:cs="Arial"/>
                <w:noProof/>
              </w:rPr>
              <w:t>2.</w:t>
            </w:r>
            <w:r w:rsidR="00364DBE">
              <w:rPr>
                <w:rFonts w:eastAsiaTheme="minorEastAsia"/>
                <w:noProof/>
              </w:rPr>
              <w:tab/>
            </w:r>
            <w:r w:rsidR="00364DBE" w:rsidRPr="00FC0A9B">
              <w:rPr>
                <w:rStyle w:val="Hyperlink"/>
                <w:rFonts w:ascii="Arial" w:hAnsi="Arial" w:cs="Arial"/>
                <w:noProof/>
              </w:rPr>
              <w:t>1-D Patterns</w:t>
            </w:r>
            <w:r w:rsidR="00364DBE">
              <w:rPr>
                <w:noProof/>
                <w:webHidden/>
              </w:rPr>
              <w:tab/>
            </w:r>
            <w:r>
              <w:rPr>
                <w:noProof/>
                <w:webHidden/>
              </w:rPr>
              <w:fldChar w:fldCharType="begin"/>
            </w:r>
            <w:r w:rsidR="00364DBE">
              <w:rPr>
                <w:noProof/>
                <w:webHidden/>
              </w:rPr>
              <w:instrText xml:space="preserve"> PAGEREF _Toc235603597 \h </w:instrText>
            </w:r>
            <w:r>
              <w:rPr>
                <w:noProof/>
                <w:webHidden/>
              </w:rPr>
            </w:r>
            <w:r>
              <w:rPr>
                <w:noProof/>
                <w:webHidden/>
              </w:rPr>
              <w:fldChar w:fldCharType="separate"/>
            </w:r>
            <w:r w:rsidR="00364DBE">
              <w:rPr>
                <w:noProof/>
                <w:webHidden/>
              </w:rPr>
              <w:t>6</w:t>
            </w:r>
            <w:r>
              <w:rPr>
                <w:noProof/>
                <w:webHidden/>
              </w:rPr>
              <w:fldChar w:fldCharType="end"/>
            </w:r>
          </w:hyperlink>
        </w:p>
        <w:p w:rsidR="00364DBE" w:rsidRDefault="008161A5">
          <w:pPr>
            <w:pStyle w:val="TOC2"/>
            <w:tabs>
              <w:tab w:val="left" w:pos="660"/>
              <w:tab w:val="right" w:leader="dot" w:pos="10070"/>
            </w:tabs>
            <w:rPr>
              <w:rFonts w:eastAsiaTheme="minorEastAsia"/>
              <w:noProof/>
            </w:rPr>
          </w:pPr>
          <w:hyperlink w:anchor="_Toc235603598" w:history="1">
            <w:r w:rsidR="00364DBE" w:rsidRPr="00FC0A9B">
              <w:rPr>
                <w:rStyle w:val="Hyperlink"/>
                <w:rFonts w:ascii="Arial" w:hAnsi="Arial" w:cs="Arial"/>
                <w:noProof/>
              </w:rPr>
              <w:t>3.</w:t>
            </w:r>
            <w:r w:rsidR="00364DBE">
              <w:rPr>
                <w:rFonts w:eastAsiaTheme="minorEastAsia"/>
                <w:noProof/>
              </w:rPr>
              <w:tab/>
            </w:r>
            <w:r w:rsidR="00364DBE" w:rsidRPr="00FC0A9B">
              <w:rPr>
                <w:rStyle w:val="Hyperlink"/>
                <w:rFonts w:ascii="Arial" w:hAnsi="Arial" w:cs="Arial"/>
                <w:noProof/>
              </w:rPr>
              <w:t>2-D Patterns</w:t>
            </w:r>
            <w:r w:rsidR="00364DBE">
              <w:rPr>
                <w:noProof/>
                <w:webHidden/>
              </w:rPr>
              <w:tab/>
            </w:r>
            <w:r>
              <w:rPr>
                <w:noProof/>
                <w:webHidden/>
              </w:rPr>
              <w:fldChar w:fldCharType="begin"/>
            </w:r>
            <w:r w:rsidR="00364DBE">
              <w:rPr>
                <w:noProof/>
                <w:webHidden/>
              </w:rPr>
              <w:instrText xml:space="preserve"> PAGEREF _Toc235603598 \h </w:instrText>
            </w:r>
            <w:r>
              <w:rPr>
                <w:noProof/>
                <w:webHidden/>
              </w:rPr>
            </w:r>
            <w:r>
              <w:rPr>
                <w:noProof/>
                <w:webHidden/>
              </w:rPr>
              <w:fldChar w:fldCharType="separate"/>
            </w:r>
            <w:r w:rsidR="00364DBE">
              <w:rPr>
                <w:noProof/>
                <w:webHidden/>
              </w:rPr>
              <w:t>7</w:t>
            </w:r>
            <w:r>
              <w:rPr>
                <w:noProof/>
                <w:webHidden/>
              </w:rPr>
              <w:fldChar w:fldCharType="end"/>
            </w:r>
          </w:hyperlink>
        </w:p>
        <w:p w:rsidR="00364DBE" w:rsidRDefault="008161A5">
          <w:pPr>
            <w:pStyle w:val="TOC2"/>
            <w:tabs>
              <w:tab w:val="left" w:pos="660"/>
              <w:tab w:val="right" w:leader="dot" w:pos="10070"/>
            </w:tabs>
            <w:rPr>
              <w:rFonts w:eastAsiaTheme="minorEastAsia"/>
              <w:noProof/>
            </w:rPr>
          </w:pPr>
          <w:hyperlink w:anchor="_Toc235603599" w:history="1">
            <w:r w:rsidR="00364DBE" w:rsidRPr="00FC0A9B">
              <w:rPr>
                <w:rStyle w:val="Hyperlink"/>
                <w:rFonts w:ascii="Arial" w:hAnsi="Arial" w:cs="Arial"/>
                <w:noProof/>
              </w:rPr>
              <w:t>4.</w:t>
            </w:r>
            <w:r w:rsidR="00364DBE">
              <w:rPr>
                <w:rFonts w:eastAsiaTheme="minorEastAsia"/>
                <w:noProof/>
              </w:rPr>
              <w:tab/>
            </w:r>
            <w:r w:rsidR="00364DBE" w:rsidRPr="00FC0A9B">
              <w:rPr>
                <w:rStyle w:val="Hyperlink"/>
                <w:rFonts w:ascii="Arial" w:hAnsi="Arial" w:cs="Arial"/>
                <w:noProof/>
              </w:rPr>
              <w:t>Latency Measurements</w:t>
            </w:r>
            <w:r w:rsidR="00364DBE">
              <w:rPr>
                <w:noProof/>
                <w:webHidden/>
              </w:rPr>
              <w:tab/>
            </w:r>
            <w:r>
              <w:rPr>
                <w:noProof/>
                <w:webHidden/>
              </w:rPr>
              <w:fldChar w:fldCharType="begin"/>
            </w:r>
            <w:r w:rsidR="00364DBE">
              <w:rPr>
                <w:noProof/>
                <w:webHidden/>
              </w:rPr>
              <w:instrText xml:space="preserve"> PAGEREF _Toc235603599 \h </w:instrText>
            </w:r>
            <w:r>
              <w:rPr>
                <w:noProof/>
                <w:webHidden/>
              </w:rPr>
            </w:r>
            <w:r>
              <w:rPr>
                <w:noProof/>
                <w:webHidden/>
              </w:rPr>
              <w:fldChar w:fldCharType="separate"/>
            </w:r>
            <w:r w:rsidR="00364DBE">
              <w:rPr>
                <w:noProof/>
                <w:webHidden/>
              </w:rPr>
              <w:t>7</w:t>
            </w:r>
            <w:r>
              <w:rPr>
                <w:noProof/>
                <w:webHidden/>
              </w:rPr>
              <w:fldChar w:fldCharType="end"/>
            </w:r>
          </w:hyperlink>
        </w:p>
        <w:p w:rsidR="00364DBE" w:rsidRDefault="008161A5">
          <w:pPr>
            <w:pStyle w:val="TOC2"/>
            <w:tabs>
              <w:tab w:val="left" w:pos="660"/>
              <w:tab w:val="right" w:leader="dot" w:pos="10070"/>
            </w:tabs>
            <w:rPr>
              <w:rFonts w:eastAsiaTheme="minorEastAsia"/>
              <w:noProof/>
            </w:rPr>
          </w:pPr>
          <w:hyperlink w:anchor="_Toc235603600" w:history="1">
            <w:r w:rsidR="00364DBE" w:rsidRPr="00FC0A9B">
              <w:rPr>
                <w:rStyle w:val="Hyperlink"/>
                <w:rFonts w:ascii="Arial" w:hAnsi="Arial" w:cs="Arial"/>
                <w:noProof/>
              </w:rPr>
              <w:t>5.</w:t>
            </w:r>
            <w:r w:rsidR="00364DBE">
              <w:rPr>
                <w:rFonts w:eastAsiaTheme="minorEastAsia"/>
                <w:noProof/>
              </w:rPr>
              <w:tab/>
            </w:r>
            <w:r w:rsidR="00364DBE" w:rsidRPr="00FC0A9B">
              <w:rPr>
                <w:rStyle w:val="Hyperlink"/>
                <w:rFonts w:ascii="Arial" w:hAnsi="Arial" w:cs="Arial"/>
                <w:noProof/>
              </w:rPr>
              <w:t>Size Measurements</w:t>
            </w:r>
            <w:r w:rsidR="00364DBE">
              <w:rPr>
                <w:noProof/>
                <w:webHidden/>
              </w:rPr>
              <w:tab/>
            </w:r>
            <w:r>
              <w:rPr>
                <w:noProof/>
                <w:webHidden/>
              </w:rPr>
              <w:fldChar w:fldCharType="begin"/>
            </w:r>
            <w:r w:rsidR="00364DBE">
              <w:rPr>
                <w:noProof/>
                <w:webHidden/>
              </w:rPr>
              <w:instrText xml:space="preserve"> PAGEREF _Toc235603600 \h </w:instrText>
            </w:r>
            <w:r>
              <w:rPr>
                <w:noProof/>
                <w:webHidden/>
              </w:rPr>
            </w:r>
            <w:r>
              <w:rPr>
                <w:noProof/>
                <w:webHidden/>
              </w:rPr>
              <w:fldChar w:fldCharType="separate"/>
            </w:r>
            <w:r w:rsidR="00364DBE">
              <w:rPr>
                <w:noProof/>
                <w:webHidden/>
              </w:rPr>
              <w:t>8</w:t>
            </w:r>
            <w:r>
              <w:rPr>
                <w:noProof/>
                <w:webHidden/>
              </w:rPr>
              <w:fldChar w:fldCharType="end"/>
            </w:r>
          </w:hyperlink>
        </w:p>
        <w:p w:rsidR="00364DBE" w:rsidRDefault="008161A5">
          <w:pPr>
            <w:pStyle w:val="TOC2"/>
            <w:tabs>
              <w:tab w:val="left" w:pos="660"/>
              <w:tab w:val="right" w:leader="dot" w:pos="10070"/>
            </w:tabs>
            <w:rPr>
              <w:rFonts w:eastAsiaTheme="minorEastAsia"/>
              <w:noProof/>
            </w:rPr>
          </w:pPr>
          <w:hyperlink w:anchor="_Toc235603601" w:history="1">
            <w:r w:rsidR="00364DBE" w:rsidRPr="00FC0A9B">
              <w:rPr>
                <w:rStyle w:val="Hyperlink"/>
                <w:rFonts w:ascii="Arial" w:hAnsi="Arial" w:cs="Arial"/>
                <w:noProof/>
              </w:rPr>
              <w:t>6.</w:t>
            </w:r>
            <w:r w:rsidR="00364DBE">
              <w:rPr>
                <w:rFonts w:eastAsiaTheme="minorEastAsia"/>
                <w:noProof/>
              </w:rPr>
              <w:tab/>
            </w:r>
            <w:r w:rsidR="00364DBE" w:rsidRPr="00FC0A9B">
              <w:rPr>
                <w:rStyle w:val="Hyperlink"/>
                <w:rFonts w:ascii="Arial" w:hAnsi="Arial" w:cs="Arial"/>
                <w:noProof/>
              </w:rPr>
              <w:t>CPU Speed</w:t>
            </w:r>
            <w:r w:rsidR="00364DBE">
              <w:rPr>
                <w:noProof/>
                <w:webHidden/>
              </w:rPr>
              <w:tab/>
            </w:r>
            <w:r>
              <w:rPr>
                <w:noProof/>
                <w:webHidden/>
              </w:rPr>
              <w:fldChar w:fldCharType="begin"/>
            </w:r>
            <w:r w:rsidR="00364DBE">
              <w:rPr>
                <w:noProof/>
                <w:webHidden/>
              </w:rPr>
              <w:instrText xml:space="preserve"> PAGEREF _Toc235603601 \h </w:instrText>
            </w:r>
            <w:r>
              <w:rPr>
                <w:noProof/>
                <w:webHidden/>
              </w:rPr>
            </w:r>
            <w:r>
              <w:rPr>
                <w:noProof/>
                <w:webHidden/>
              </w:rPr>
              <w:fldChar w:fldCharType="separate"/>
            </w:r>
            <w:r w:rsidR="00364DBE">
              <w:rPr>
                <w:noProof/>
                <w:webHidden/>
              </w:rPr>
              <w:t>8</w:t>
            </w:r>
            <w:r>
              <w:rPr>
                <w:noProof/>
                <w:webHidden/>
              </w:rPr>
              <w:fldChar w:fldCharType="end"/>
            </w:r>
          </w:hyperlink>
        </w:p>
        <w:p w:rsidR="00364DBE" w:rsidRDefault="008161A5">
          <w:pPr>
            <w:pStyle w:val="TOC2"/>
            <w:tabs>
              <w:tab w:val="left" w:pos="660"/>
              <w:tab w:val="right" w:leader="dot" w:pos="10070"/>
            </w:tabs>
            <w:rPr>
              <w:rFonts w:eastAsiaTheme="minorEastAsia"/>
              <w:noProof/>
            </w:rPr>
          </w:pPr>
          <w:hyperlink w:anchor="_Toc235603602" w:history="1">
            <w:r w:rsidR="00364DBE" w:rsidRPr="00FC0A9B">
              <w:rPr>
                <w:rStyle w:val="Hyperlink"/>
                <w:rFonts w:ascii="Arial" w:hAnsi="Arial" w:cs="Arial"/>
                <w:noProof/>
              </w:rPr>
              <w:t>7.</w:t>
            </w:r>
            <w:r w:rsidR="00364DBE">
              <w:rPr>
                <w:rFonts w:eastAsiaTheme="minorEastAsia"/>
                <w:noProof/>
              </w:rPr>
              <w:tab/>
            </w:r>
            <w:r w:rsidR="00364DBE" w:rsidRPr="00FC0A9B">
              <w:rPr>
                <w:rStyle w:val="Hyperlink"/>
                <w:rFonts w:ascii="Arial" w:hAnsi="Arial" w:cs="Arial"/>
                <w:noProof/>
              </w:rPr>
              <w:t>Memory Copy</w:t>
            </w:r>
            <w:r w:rsidR="00364DBE">
              <w:rPr>
                <w:noProof/>
                <w:webHidden/>
              </w:rPr>
              <w:tab/>
            </w:r>
            <w:r>
              <w:rPr>
                <w:noProof/>
                <w:webHidden/>
              </w:rPr>
              <w:fldChar w:fldCharType="begin"/>
            </w:r>
            <w:r w:rsidR="00364DBE">
              <w:rPr>
                <w:noProof/>
                <w:webHidden/>
              </w:rPr>
              <w:instrText xml:space="preserve"> PAGEREF _Toc235603602 \h </w:instrText>
            </w:r>
            <w:r>
              <w:rPr>
                <w:noProof/>
                <w:webHidden/>
              </w:rPr>
            </w:r>
            <w:r>
              <w:rPr>
                <w:noProof/>
                <w:webHidden/>
              </w:rPr>
              <w:fldChar w:fldCharType="separate"/>
            </w:r>
            <w:r w:rsidR="00364DBE">
              <w:rPr>
                <w:noProof/>
                <w:webHidden/>
              </w:rPr>
              <w:t>9</w:t>
            </w:r>
            <w:r>
              <w:rPr>
                <w:noProof/>
                <w:webHidden/>
              </w:rPr>
              <w:fldChar w:fldCharType="end"/>
            </w:r>
          </w:hyperlink>
        </w:p>
        <w:p w:rsidR="00364DBE" w:rsidRDefault="008161A5">
          <w:pPr>
            <w:pStyle w:val="TOC2"/>
            <w:tabs>
              <w:tab w:val="left" w:pos="660"/>
              <w:tab w:val="right" w:leader="dot" w:pos="10070"/>
            </w:tabs>
            <w:rPr>
              <w:rFonts w:eastAsiaTheme="minorEastAsia"/>
              <w:noProof/>
            </w:rPr>
          </w:pPr>
          <w:hyperlink w:anchor="_Toc235603603" w:history="1">
            <w:r w:rsidR="00364DBE" w:rsidRPr="00FC0A9B">
              <w:rPr>
                <w:rStyle w:val="Hyperlink"/>
                <w:rFonts w:ascii="Arial" w:hAnsi="Arial" w:cs="Arial"/>
                <w:noProof/>
              </w:rPr>
              <w:t>8.</w:t>
            </w:r>
            <w:r w:rsidR="00364DBE">
              <w:rPr>
                <w:rFonts w:eastAsiaTheme="minorEastAsia"/>
                <w:noProof/>
              </w:rPr>
              <w:tab/>
            </w:r>
            <w:r w:rsidR="00364DBE" w:rsidRPr="00FC0A9B">
              <w:rPr>
                <w:rStyle w:val="Hyperlink"/>
                <w:rFonts w:ascii="Arial" w:hAnsi="Arial" w:cs="Arial"/>
                <w:noProof/>
              </w:rPr>
              <w:t>Extra SDRAM Row Access Time</w:t>
            </w:r>
            <w:r w:rsidR="00364DBE">
              <w:rPr>
                <w:noProof/>
                <w:webHidden/>
              </w:rPr>
              <w:tab/>
            </w:r>
            <w:r>
              <w:rPr>
                <w:noProof/>
                <w:webHidden/>
              </w:rPr>
              <w:fldChar w:fldCharType="begin"/>
            </w:r>
            <w:r w:rsidR="00364DBE">
              <w:rPr>
                <w:noProof/>
                <w:webHidden/>
              </w:rPr>
              <w:instrText xml:space="preserve"> PAGEREF _Toc235603603 \h </w:instrText>
            </w:r>
            <w:r>
              <w:rPr>
                <w:noProof/>
                <w:webHidden/>
              </w:rPr>
            </w:r>
            <w:r>
              <w:rPr>
                <w:noProof/>
                <w:webHidden/>
              </w:rPr>
              <w:fldChar w:fldCharType="separate"/>
            </w:r>
            <w:r w:rsidR="00364DBE">
              <w:rPr>
                <w:noProof/>
                <w:webHidden/>
              </w:rPr>
              <w:t>9</w:t>
            </w:r>
            <w:r>
              <w:rPr>
                <w:noProof/>
                <w:webHidden/>
              </w:rPr>
              <w:fldChar w:fldCharType="end"/>
            </w:r>
          </w:hyperlink>
        </w:p>
        <w:p w:rsidR="00364DBE" w:rsidRDefault="008161A5">
          <w:pPr>
            <w:pStyle w:val="TOC2"/>
            <w:tabs>
              <w:tab w:val="left" w:pos="660"/>
              <w:tab w:val="right" w:leader="dot" w:pos="10070"/>
            </w:tabs>
            <w:rPr>
              <w:rFonts w:eastAsiaTheme="minorEastAsia"/>
              <w:noProof/>
            </w:rPr>
          </w:pPr>
          <w:hyperlink w:anchor="_Toc235603604" w:history="1">
            <w:r w:rsidR="00364DBE" w:rsidRPr="00FC0A9B">
              <w:rPr>
                <w:rStyle w:val="Hyperlink"/>
                <w:rFonts w:ascii="Arial" w:hAnsi="Arial" w:cs="Arial"/>
                <w:noProof/>
              </w:rPr>
              <w:t>9.</w:t>
            </w:r>
            <w:r w:rsidR="00364DBE">
              <w:rPr>
                <w:rFonts w:eastAsiaTheme="minorEastAsia"/>
                <w:noProof/>
              </w:rPr>
              <w:tab/>
            </w:r>
            <w:r w:rsidR="00364DBE" w:rsidRPr="00FC0A9B">
              <w:rPr>
                <w:rStyle w:val="Hyperlink"/>
                <w:rFonts w:ascii="Arial" w:hAnsi="Arial" w:cs="Arial"/>
                <w:noProof/>
              </w:rPr>
              <w:t>Uncached Memory Testing</w:t>
            </w:r>
            <w:r w:rsidR="00364DBE">
              <w:rPr>
                <w:noProof/>
                <w:webHidden/>
              </w:rPr>
              <w:tab/>
            </w:r>
            <w:r>
              <w:rPr>
                <w:noProof/>
                <w:webHidden/>
              </w:rPr>
              <w:fldChar w:fldCharType="begin"/>
            </w:r>
            <w:r w:rsidR="00364DBE">
              <w:rPr>
                <w:noProof/>
                <w:webHidden/>
              </w:rPr>
              <w:instrText xml:space="preserve"> PAGEREF _Toc235603604 \h </w:instrText>
            </w:r>
            <w:r>
              <w:rPr>
                <w:noProof/>
                <w:webHidden/>
              </w:rPr>
            </w:r>
            <w:r>
              <w:rPr>
                <w:noProof/>
                <w:webHidden/>
              </w:rPr>
              <w:fldChar w:fldCharType="separate"/>
            </w:r>
            <w:r w:rsidR="00364DBE">
              <w:rPr>
                <w:noProof/>
                <w:webHidden/>
              </w:rPr>
              <w:t>9</w:t>
            </w:r>
            <w:r>
              <w:rPr>
                <w:noProof/>
                <w:webHidden/>
              </w:rPr>
              <w:fldChar w:fldCharType="end"/>
            </w:r>
          </w:hyperlink>
        </w:p>
        <w:p w:rsidR="00364DBE" w:rsidRDefault="008161A5">
          <w:pPr>
            <w:pStyle w:val="TOC2"/>
            <w:tabs>
              <w:tab w:val="left" w:pos="880"/>
              <w:tab w:val="right" w:leader="dot" w:pos="10070"/>
            </w:tabs>
            <w:rPr>
              <w:rFonts w:eastAsiaTheme="minorEastAsia"/>
              <w:noProof/>
            </w:rPr>
          </w:pPr>
          <w:hyperlink w:anchor="_Toc235603605" w:history="1">
            <w:r w:rsidR="00364DBE" w:rsidRPr="00FC0A9B">
              <w:rPr>
                <w:rStyle w:val="Hyperlink"/>
                <w:rFonts w:ascii="Arial" w:hAnsi="Arial" w:cs="Arial"/>
                <w:noProof/>
              </w:rPr>
              <w:t>10.</w:t>
            </w:r>
            <w:r w:rsidR="00364DBE">
              <w:rPr>
                <w:rFonts w:eastAsiaTheme="minorEastAsia"/>
                <w:noProof/>
              </w:rPr>
              <w:tab/>
            </w:r>
            <w:r w:rsidR="00364DBE" w:rsidRPr="00FC0A9B">
              <w:rPr>
                <w:rStyle w:val="Hyperlink"/>
                <w:rFonts w:ascii="Arial" w:hAnsi="Arial" w:cs="Arial"/>
                <w:noProof/>
              </w:rPr>
              <w:t>DDraw Surface Testing</w:t>
            </w:r>
            <w:r w:rsidR="00364DBE">
              <w:rPr>
                <w:noProof/>
                <w:webHidden/>
              </w:rPr>
              <w:tab/>
            </w:r>
            <w:r>
              <w:rPr>
                <w:noProof/>
                <w:webHidden/>
              </w:rPr>
              <w:fldChar w:fldCharType="begin"/>
            </w:r>
            <w:r w:rsidR="00364DBE">
              <w:rPr>
                <w:noProof/>
                <w:webHidden/>
              </w:rPr>
              <w:instrText xml:space="preserve"> PAGEREF _Toc235603605 \h </w:instrText>
            </w:r>
            <w:r>
              <w:rPr>
                <w:noProof/>
                <w:webHidden/>
              </w:rPr>
            </w:r>
            <w:r>
              <w:rPr>
                <w:noProof/>
                <w:webHidden/>
              </w:rPr>
              <w:fldChar w:fldCharType="separate"/>
            </w:r>
            <w:r w:rsidR="00364DBE">
              <w:rPr>
                <w:noProof/>
                <w:webHidden/>
              </w:rPr>
              <w:t>9</w:t>
            </w:r>
            <w:r>
              <w:rPr>
                <w:noProof/>
                <w:webHidden/>
              </w:rPr>
              <w:fldChar w:fldCharType="end"/>
            </w:r>
          </w:hyperlink>
        </w:p>
        <w:p w:rsidR="00364DBE" w:rsidRDefault="008161A5">
          <w:pPr>
            <w:pStyle w:val="TOC2"/>
            <w:tabs>
              <w:tab w:val="left" w:pos="880"/>
              <w:tab w:val="right" w:leader="dot" w:pos="10070"/>
            </w:tabs>
            <w:rPr>
              <w:rFonts w:eastAsiaTheme="minorEastAsia"/>
              <w:noProof/>
            </w:rPr>
          </w:pPr>
          <w:hyperlink w:anchor="_Toc235603606" w:history="1">
            <w:r w:rsidR="00364DBE" w:rsidRPr="00FC0A9B">
              <w:rPr>
                <w:rStyle w:val="Hyperlink"/>
                <w:rFonts w:ascii="Arial" w:hAnsi="Arial" w:cs="Arial"/>
                <w:noProof/>
              </w:rPr>
              <w:t>11.</w:t>
            </w:r>
            <w:r w:rsidR="00364DBE">
              <w:rPr>
                <w:rFonts w:eastAsiaTheme="minorEastAsia"/>
                <w:noProof/>
              </w:rPr>
              <w:tab/>
            </w:r>
            <w:r w:rsidR="00364DBE" w:rsidRPr="00FC0A9B">
              <w:rPr>
                <w:rStyle w:val="Hyperlink"/>
                <w:rFonts w:ascii="Arial" w:hAnsi="Arial" w:cs="Arial"/>
                <w:noProof/>
              </w:rPr>
              <w:t>Warnings</w:t>
            </w:r>
            <w:r w:rsidR="00364DBE">
              <w:rPr>
                <w:noProof/>
                <w:webHidden/>
              </w:rPr>
              <w:tab/>
            </w:r>
            <w:r>
              <w:rPr>
                <w:noProof/>
                <w:webHidden/>
              </w:rPr>
              <w:fldChar w:fldCharType="begin"/>
            </w:r>
            <w:r w:rsidR="00364DBE">
              <w:rPr>
                <w:noProof/>
                <w:webHidden/>
              </w:rPr>
              <w:instrText xml:space="preserve"> PAGEREF _Toc235603606 \h </w:instrText>
            </w:r>
            <w:r>
              <w:rPr>
                <w:noProof/>
                <w:webHidden/>
              </w:rPr>
            </w:r>
            <w:r>
              <w:rPr>
                <w:noProof/>
                <w:webHidden/>
              </w:rPr>
              <w:fldChar w:fldCharType="separate"/>
            </w:r>
            <w:r w:rsidR="00364DBE">
              <w:rPr>
                <w:noProof/>
                <w:webHidden/>
              </w:rPr>
              <w:t>10</w:t>
            </w:r>
            <w:r>
              <w:rPr>
                <w:noProof/>
                <w:webHidden/>
              </w:rPr>
              <w:fldChar w:fldCharType="end"/>
            </w:r>
          </w:hyperlink>
        </w:p>
        <w:p w:rsidR="00364DBE" w:rsidRDefault="008161A5">
          <w:pPr>
            <w:pStyle w:val="TOC2"/>
            <w:tabs>
              <w:tab w:val="left" w:pos="880"/>
              <w:tab w:val="right" w:leader="dot" w:pos="10070"/>
            </w:tabs>
            <w:rPr>
              <w:rFonts w:eastAsiaTheme="minorEastAsia"/>
              <w:noProof/>
            </w:rPr>
          </w:pPr>
          <w:hyperlink w:anchor="_Toc235603607" w:history="1">
            <w:r w:rsidR="00364DBE" w:rsidRPr="00FC0A9B">
              <w:rPr>
                <w:rStyle w:val="Hyperlink"/>
                <w:rFonts w:ascii="Arial" w:hAnsi="Arial" w:cs="Arial"/>
                <w:noProof/>
              </w:rPr>
              <w:t>12.</w:t>
            </w:r>
            <w:r w:rsidR="00364DBE">
              <w:rPr>
                <w:rFonts w:eastAsiaTheme="minorEastAsia"/>
                <w:noProof/>
              </w:rPr>
              <w:tab/>
            </w:r>
            <w:r w:rsidR="00364DBE" w:rsidRPr="00FC0A9B">
              <w:rPr>
                <w:rStyle w:val="Hyperlink"/>
                <w:rFonts w:ascii="Arial" w:hAnsi="Arial" w:cs="Arial"/>
                <w:noProof/>
              </w:rPr>
              <w:t>Power Management</w:t>
            </w:r>
            <w:r w:rsidR="00364DBE">
              <w:rPr>
                <w:noProof/>
                <w:webHidden/>
              </w:rPr>
              <w:tab/>
            </w:r>
            <w:r>
              <w:rPr>
                <w:noProof/>
                <w:webHidden/>
              </w:rPr>
              <w:fldChar w:fldCharType="begin"/>
            </w:r>
            <w:r w:rsidR="00364DBE">
              <w:rPr>
                <w:noProof/>
                <w:webHidden/>
              </w:rPr>
              <w:instrText xml:space="preserve"> PAGEREF _Toc235603607 \h </w:instrText>
            </w:r>
            <w:r>
              <w:rPr>
                <w:noProof/>
                <w:webHidden/>
              </w:rPr>
            </w:r>
            <w:r>
              <w:rPr>
                <w:noProof/>
                <w:webHidden/>
              </w:rPr>
              <w:fldChar w:fldCharType="separate"/>
            </w:r>
            <w:r w:rsidR="00364DBE">
              <w:rPr>
                <w:noProof/>
                <w:webHidden/>
              </w:rPr>
              <w:t>10</w:t>
            </w:r>
            <w:r>
              <w:rPr>
                <w:noProof/>
                <w:webHidden/>
              </w:rPr>
              <w:fldChar w:fldCharType="end"/>
            </w:r>
          </w:hyperlink>
        </w:p>
        <w:p w:rsidR="00364DBE" w:rsidRDefault="008161A5">
          <w:pPr>
            <w:pStyle w:val="TOC2"/>
            <w:tabs>
              <w:tab w:val="left" w:pos="880"/>
              <w:tab w:val="right" w:leader="dot" w:pos="10070"/>
            </w:tabs>
            <w:rPr>
              <w:rFonts w:eastAsiaTheme="minorEastAsia"/>
              <w:noProof/>
            </w:rPr>
          </w:pPr>
          <w:hyperlink w:anchor="_Toc235603608" w:history="1">
            <w:r w:rsidR="00364DBE" w:rsidRPr="00FC0A9B">
              <w:rPr>
                <w:rStyle w:val="Hyperlink"/>
                <w:rFonts w:ascii="Arial" w:hAnsi="Arial" w:cs="Arial"/>
                <w:noProof/>
              </w:rPr>
              <w:t>13.</w:t>
            </w:r>
            <w:r w:rsidR="00364DBE">
              <w:rPr>
                <w:rFonts w:eastAsiaTheme="minorEastAsia"/>
                <w:noProof/>
              </w:rPr>
              <w:tab/>
            </w:r>
            <w:r w:rsidR="00364DBE" w:rsidRPr="00FC0A9B">
              <w:rPr>
                <w:rStyle w:val="Hyperlink"/>
                <w:rFonts w:ascii="Arial" w:hAnsi="Arial" w:cs="Arial"/>
                <w:noProof/>
              </w:rPr>
              <w:t>Scoring</w:t>
            </w:r>
            <w:r w:rsidR="00364DBE">
              <w:rPr>
                <w:noProof/>
                <w:webHidden/>
              </w:rPr>
              <w:tab/>
            </w:r>
            <w:r>
              <w:rPr>
                <w:noProof/>
                <w:webHidden/>
              </w:rPr>
              <w:fldChar w:fldCharType="begin"/>
            </w:r>
            <w:r w:rsidR="00364DBE">
              <w:rPr>
                <w:noProof/>
                <w:webHidden/>
              </w:rPr>
              <w:instrText xml:space="preserve"> PAGEREF _Toc235603608 \h </w:instrText>
            </w:r>
            <w:r>
              <w:rPr>
                <w:noProof/>
                <w:webHidden/>
              </w:rPr>
            </w:r>
            <w:r>
              <w:rPr>
                <w:noProof/>
                <w:webHidden/>
              </w:rPr>
              <w:fldChar w:fldCharType="separate"/>
            </w:r>
            <w:r w:rsidR="00364DBE">
              <w:rPr>
                <w:noProof/>
                <w:webHidden/>
              </w:rPr>
              <w:t>10</w:t>
            </w:r>
            <w:r>
              <w:rPr>
                <w:noProof/>
                <w:webHidden/>
              </w:rPr>
              <w:fldChar w:fldCharType="end"/>
            </w:r>
          </w:hyperlink>
        </w:p>
        <w:p w:rsidR="00364DBE" w:rsidRDefault="008161A5">
          <w:pPr>
            <w:pStyle w:val="TOC1"/>
            <w:tabs>
              <w:tab w:val="right" w:leader="dot" w:pos="10070"/>
            </w:tabs>
            <w:rPr>
              <w:rFonts w:eastAsiaTheme="minorEastAsia"/>
              <w:noProof/>
            </w:rPr>
          </w:pPr>
          <w:hyperlink w:anchor="_Toc235603609" w:history="1">
            <w:r w:rsidR="00364DBE" w:rsidRPr="00FC0A9B">
              <w:rPr>
                <w:rStyle w:val="Hyperlink"/>
                <w:noProof/>
              </w:rPr>
              <w:t>Tests</w:t>
            </w:r>
            <w:r w:rsidR="00364DBE">
              <w:rPr>
                <w:noProof/>
                <w:webHidden/>
              </w:rPr>
              <w:tab/>
            </w:r>
            <w:r>
              <w:rPr>
                <w:noProof/>
                <w:webHidden/>
              </w:rPr>
              <w:fldChar w:fldCharType="begin"/>
            </w:r>
            <w:r w:rsidR="00364DBE">
              <w:rPr>
                <w:noProof/>
                <w:webHidden/>
              </w:rPr>
              <w:instrText xml:space="preserve"> PAGEREF _Toc235603609 \h </w:instrText>
            </w:r>
            <w:r>
              <w:rPr>
                <w:noProof/>
                <w:webHidden/>
              </w:rPr>
            </w:r>
            <w:r>
              <w:rPr>
                <w:noProof/>
                <w:webHidden/>
              </w:rPr>
              <w:fldChar w:fldCharType="separate"/>
            </w:r>
            <w:r w:rsidR="00364DBE">
              <w:rPr>
                <w:noProof/>
                <w:webHidden/>
              </w:rPr>
              <w:t>11</w:t>
            </w:r>
            <w:r>
              <w:rPr>
                <w:noProof/>
                <w:webHidden/>
              </w:rPr>
              <w:fldChar w:fldCharType="end"/>
            </w:r>
          </w:hyperlink>
        </w:p>
        <w:p w:rsidR="00364DBE" w:rsidRDefault="008161A5">
          <w:pPr>
            <w:pStyle w:val="TOC2"/>
            <w:tabs>
              <w:tab w:val="right" w:leader="dot" w:pos="10070"/>
            </w:tabs>
            <w:rPr>
              <w:rFonts w:eastAsiaTheme="minorEastAsia"/>
              <w:noProof/>
            </w:rPr>
          </w:pPr>
          <w:hyperlink w:anchor="_Toc235603610" w:history="1">
            <w:r w:rsidR="00364DBE" w:rsidRPr="00FC0A9B">
              <w:rPr>
                <w:rStyle w:val="Hyperlink"/>
                <w:noProof/>
              </w:rPr>
              <w:t>Page Walk and Translation Look-aside Buffer Measurements:</w:t>
            </w:r>
            <w:r w:rsidR="00364DBE">
              <w:rPr>
                <w:noProof/>
                <w:webHidden/>
              </w:rPr>
              <w:tab/>
            </w:r>
            <w:r>
              <w:rPr>
                <w:noProof/>
                <w:webHidden/>
              </w:rPr>
              <w:fldChar w:fldCharType="begin"/>
            </w:r>
            <w:r w:rsidR="00364DBE">
              <w:rPr>
                <w:noProof/>
                <w:webHidden/>
              </w:rPr>
              <w:instrText xml:space="preserve"> PAGEREF _Toc235603610 \h </w:instrText>
            </w:r>
            <w:r>
              <w:rPr>
                <w:noProof/>
                <w:webHidden/>
              </w:rPr>
            </w:r>
            <w:r>
              <w:rPr>
                <w:noProof/>
                <w:webHidden/>
              </w:rPr>
              <w:fldChar w:fldCharType="separate"/>
            </w:r>
            <w:r w:rsidR="00364DBE">
              <w:rPr>
                <w:noProof/>
                <w:webHidden/>
              </w:rPr>
              <w:t>11</w:t>
            </w:r>
            <w:r>
              <w:rPr>
                <w:noProof/>
                <w:webHidden/>
              </w:rPr>
              <w:fldChar w:fldCharType="end"/>
            </w:r>
          </w:hyperlink>
        </w:p>
        <w:p w:rsidR="00364DBE" w:rsidRDefault="008161A5">
          <w:pPr>
            <w:pStyle w:val="TOC2"/>
            <w:tabs>
              <w:tab w:val="right" w:leader="dot" w:pos="10070"/>
            </w:tabs>
            <w:rPr>
              <w:rFonts w:eastAsiaTheme="minorEastAsia"/>
              <w:noProof/>
            </w:rPr>
          </w:pPr>
          <w:hyperlink w:anchor="_Toc235603611" w:history="1">
            <w:r w:rsidR="00364DBE" w:rsidRPr="00FC0A9B">
              <w:rPr>
                <w:rStyle w:val="Hyperlink"/>
                <w:noProof/>
              </w:rPr>
              <w:t>L1 Read Measurements:</w:t>
            </w:r>
            <w:r w:rsidR="00364DBE">
              <w:rPr>
                <w:noProof/>
                <w:webHidden/>
              </w:rPr>
              <w:tab/>
            </w:r>
            <w:r>
              <w:rPr>
                <w:noProof/>
                <w:webHidden/>
              </w:rPr>
              <w:fldChar w:fldCharType="begin"/>
            </w:r>
            <w:r w:rsidR="00364DBE">
              <w:rPr>
                <w:noProof/>
                <w:webHidden/>
              </w:rPr>
              <w:instrText xml:space="preserve"> PAGEREF _Toc235603611 \h </w:instrText>
            </w:r>
            <w:r>
              <w:rPr>
                <w:noProof/>
                <w:webHidden/>
              </w:rPr>
            </w:r>
            <w:r>
              <w:rPr>
                <w:noProof/>
                <w:webHidden/>
              </w:rPr>
              <w:fldChar w:fldCharType="separate"/>
            </w:r>
            <w:r w:rsidR="00364DBE">
              <w:rPr>
                <w:noProof/>
                <w:webHidden/>
              </w:rPr>
              <w:t>11</w:t>
            </w:r>
            <w:r>
              <w:rPr>
                <w:noProof/>
                <w:webHidden/>
              </w:rPr>
              <w:fldChar w:fldCharType="end"/>
            </w:r>
          </w:hyperlink>
        </w:p>
        <w:p w:rsidR="00364DBE" w:rsidRDefault="008161A5">
          <w:pPr>
            <w:pStyle w:val="TOC2"/>
            <w:tabs>
              <w:tab w:val="right" w:leader="dot" w:pos="10070"/>
            </w:tabs>
            <w:rPr>
              <w:rFonts w:eastAsiaTheme="minorEastAsia"/>
              <w:noProof/>
            </w:rPr>
          </w:pPr>
          <w:hyperlink w:anchor="_Toc235603612" w:history="1">
            <w:r w:rsidR="00364DBE" w:rsidRPr="00FC0A9B">
              <w:rPr>
                <w:rStyle w:val="Hyperlink"/>
                <w:noProof/>
              </w:rPr>
              <w:t>L2 Read Measurements:</w:t>
            </w:r>
            <w:r w:rsidR="00364DBE">
              <w:rPr>
                <w:noProof/>
                <w:webHidden/>
              </w:rPr>
              <w:tab/>
            </w:r>
            <w:r>
              <w:rPr>
                <w:noProof/>
                <w:webHidden/>
              </w:rPr>
              <w:fldChar w:fldCharType="begin"/>
            </w:r>
            <w:r w:rsidR="00364DBE">
              <w:rPr>
                <w:noProof/>
                <w:webHidden/>
              </w:rPr>
              <w:instrText xml:space="preserve"> PAGEREF _Toc235603612 \h </w:instrText>
            </w:r>
            <w:r>
              <w:rPr>
                <w:noProof/>
                <w:webHidden/>
              </w:rPr>
            </w:r>
            <w:r>
              <w:rPr>
                <w:noProof/>
                <w:webHidden/>
              </w:rPr>
              <w:fldChar w:fldCharType="separate"/>
            </w:r>
            <w:r w:rsidR="00364DBE">
              <w:rPr>
                <w:noProof/>
                <w:webHidden/>
              </w:rPr>
              <w:t>11</w:t>
            </w:r>
            <w:r>
              <w:rPr>
                <w:noProof/>
                <w:webHidden/>
              </w:rPr>
              <w:fldChar w:fldCharType="end"/>
            </w:r>
          </w:hyperlink>
        </w:p>
        <w:p w:rsidR="00364DBE" w:rsidRDefault="008161A5">
          <w:pPr>
            <w:pStyle w:val="TOC2"/>
            <w:tabs>
              <w:tab w:val="right" w:leader="dot" w:pos="10070"/>
            </w:tabs>
            <w:rPr>
              <w:rFonts w:eastAsiaTheme="minorEastAsia"/>
              <w:noProof/>
            </w:rPr>
          </w:pPr>
          <w:hyperlink w:anchor="_Toc235603613" w:history="1">
            <w:r w:rsidR="00364DBE" w:rsidRPr="00FC0A9B">
              <w:rPr>
                <w:rStyle w:val="Hyperlink"/>
                <w:noProof/>
              </w:rPr>
              <w:t>Memory Bus Read Measurements:</w:t>
            </w:r>
            <w:r w:rsidR="00364DBE">
              <w:rPr>
                <w:noProof/>
                <w:webHidden/>
              </w:rPr>
              <w:tab/>
            </w:r>
            <w:r>
              <w:rPr>
                <w:noProof/>
                <w:webHidden/>
              </w:rPr>
              <w:fldChar w:fldCharType="begin"/>
            </w:r>
            <w:r w:rsidR="00364DBE">
              <w:rPr>
                <w:noProof/>
                <w:webHidden/>
              </w:rPr>
              <w:instrText xml:space="preserve"> PAGEREF _Toc235603613 \h </w:instrText>
            </w:r>
            <w:r>
              <w:rPr>
                <w:noProof/>
                <w:webHidden/>
              </w:rPr>
            </w:r>
            <w:r>
              <w:rPr>
                <w:noProof/>
                <w:webHidden/>
              </w:rPr>
              <w:fldChar w:fldCharType="separate"/>
            </w:r>
            <w:r w:rsidR="00364DBE">
              <w:rPr>
                <w:noProof/>
                <w:webHidden/>
              </w:rPr>
              <w:t>12</w:t>
            </w:r>
            <w:r>
              <w:rPr>
                <w:noProof/>
                <w:webHidden/>
              </w:rPr>
              <w:fldChar w:fldCharType="end"/>
            </w:r>
          </w:hyperlink>
        </w:p>
        <w:p w:rsidR="00364DBE" w:rsidRDefault="008161A5">
          <w:pPr>
            <w:pStyle w:val="TOC2"/>
            <w:tabs>
              <w:tab w:val="right" w:leader="dot" w:pos="10070"/>
            </w:tabs>
            <w:rPr>
              <w:rFonts w:eastAsiaTheme="minorEastAsia"/>
              <w:noProof/>
            </w:rPr>
          </w:pPr>
          <w:hyperlink w:anchor="_Toc235603614" w:history="1">
            <w:r w:rsidR="00364DBE" w:rsidRPr="00FC0A9B">
              <w:rPr>
                <w:rStyle w:val="Hyperlink"/>
                <w:noProof/>
              </w:rPr>
              <w:t>Write Measurements</w:t>
            </w:r>
            <w:r w:rsidR="00364DBE">
              <w:rPr>
                <w:noProof/>
                <w:webHidden/>
              </w:rPr>
              <w:tab/>
            </w:r>
            <w:r>
              <w:rPr>
                <w:noProof/>
                <w:webHidden/>
              </w:rPr>
              <w:fldChar w:fldCharType="begin"/>
            </w:r>
            <w:r w:rsidR="00364DBE">
              <w:rPr>
                <w:noProof/>
                <w:webHidden/>
              </w:rPr>
              <w:instrText xml:space="preserve"> PAGEREF _Toc235603614 \h </w:instrText>
            </w:r>
            <w:r>
              <w:rPr>
                <w:noProof/>
                <w:webHidden/>
              </w:rPr>
            </w:r>
            <w:r>
              <w:rPr>
                <w:noProof/>
                <w:webHidden/>
              </w:rPr>
              <w:fldChar w:fldCharType="separate"/>
            </w:r>
            <w:r w:rsidR="00364DBE">
              <w:rPr>
                <w:noProof/>
                <w:webHidden/>
              </w:rPr>
              <w:t>12</w:t>
            </w:r>
            <w:r>
              <w:rPr>
                <w:noProof/>
                <w:webHidden/>
              </w:rPr>
              <w:fldChar w:fldCharType="end"/>
            </w:r>
          </w:hyperlink>
        </w:p>
        <w:p w:rsidR="00364DBE" w:rsidRDefault="008161A5">
          <w:pPr>
            <w:pStyle w:val="TOC2"/>
            <w:tabs>
              <w:tab w:val="right" w:leader="dot" w:pos="10070"/>
            </w:tabs>
            <w:rPr>
              <w:rFonts w:eastAsiaTheme="minorEastAsia"/>
              <w:noProof/>
            </w:rPr>
          </w:pPr>
          <w:hyperlink w:anchor="_Toc235603615" w:history="1">
            <w:r w:rsidR="00364DBE" w:rsidRPr="00FC0A9B">
              <w:rPr>
                <w:rStyle w:val="Hyperlink"/>
                <w:noProof/>
              </w:rPr>
              <w:t>Cached MemCpy Measurements</w:t>
            </w:r>
            <w:r w:rsidR="00364DBE">
              <w:rPr>
                <w:noProof/>
                <w:webHidden/>
              </w:rPr>
              <w:tab/>
            </w:r>
            <w:r>
              <w:rPr>
                <w:noProof/>
                <w:webHidden/>
              </w:rPr>
              <w:fldChar w:fldCharType="begin"/>
            </w:r>
            <w:r w:rsidR="00364DBE">
              <w:rPr>
                <w:noProof/>
                <w:webHidden/>
              </w:rPr>
              <w:instrText xml:space="preserve"> PAGEREF _Toc235603615 \h </w:instrText>
            </w:r>
            <w:r>
              <w:rPr>
                <w:noProof/>
                <w:webHidden/>
              </w:rPr>
            </w:r>
            <w:r>
              <w:rPr>
                <w:noProof/>
                <w:webHidden/>
              </w:rPr>
              <w:fldChar w:fldCharType="separate"/>
            </w:r>
            <w:r w:rsidR="00364DBE">
              <w:rPr>
                <w:noProof/>
                <w:webHidden/>
              </w:rPr>
              <w:t>12</w:t>
            </w:r>
            <w:r>
              <w:rPr>
                <w:noProof/>
                <w:webHidden/>
              </w:rPr>
              <w:fldChar w:fldCharType="end"/>
            </w:r>
          </w:hyperlink>
        </w:p>
        <w:p w:rsidR="00364DBE" w:rsidRDefault="008161A5">
          <w:pPr>
            <w:pStyle w:val="TOC2"/>
            <w:tabs>
              <w:tab w:val="right" w:leader="dot" w:pos="10070"/>
            </w:tabs>
            <w:rPr>
              <w:rFonts w:eastAsiaTheme="minorEastAsia"/>
              <w:noProof/>
            </w:rPr>
          </w:pPr>
          <w:hyperlink w:anchor="_Toc235603616" w:history="1">
            <w:r w:rsidR="00364DBE" w:rsidRPr="00FC0A9B">
              <w:rPr>
                <w:rStyle w:val="Hyperlink"/>
                <w:noProof/>
              </w:rPr>
              <w:t>Overviews of Cached Memory Performance</w:t>
            </w:r>
            <w:r w:rsidR="00364DBE">
              <w:rPr>
                <w:noProof/>
                <w:webHidden/>
              </w:rPr>
              <w:tab/>
            </w:r>
            <w:r>
              <w:rPr>
                <w:noProof/>
                <w:webHidden/>
              </w:rPr>
              <w:fldChar w:fldCharType="begin"/>
            </w:r>
            <w:r w:rsidR="00364DBE">
              <w:rPr>
                <w:noProof/>
                <w:webHidden/>
              </w:rPr>
              <w:instrText xml:space="preserve"> PAGEREF _Toc235603616 \h </w:instrText>
            </w:r>
            <w:r>
              <w:rPr>
                <w:noProof/>
                <w:webHidden/>
              </w:rPr>
            </w:r>
            <w:r>
              <w:rPr>
                <w:noProof/>
                <w:webHidden/>
              </w:rPr>
              <w:fldChar w:fldCharType="separate"/>
            </w:r>
            <w:r w:rsidR="00364DBE">
              <w:rPr>
                <w:noProof/>
                <w:webHidden/>
              </w:rPr>
              <w:t>12</w:t>
            </w:r>
            <w:r>
              <w:rPr>
                <w:noProof/>
                <w:webHidden/>
              </w:rPr>
              <w:fldChar w:fldCharType="end"/>
            </w:r>
          </w:hyperlink>
        </w:p>
        <w:p w:rsidR="00364DBE" w:rsidRDefault="008161A5">
          <w:pPr>
            <w:pStyle w:val="TOC2"/>
            <w:tabs>
              <w:tab w:val="right" w:leader="dot" w:pos="10070"/>
            </w:tabs>
            <w:rPr>
              <w:rFonts w:eastAsiaTheme="minorEastAsia"/>
              <w:noProof/>
            </w:rPr>
          </w:pPr>
          <w:hyperlink w:anchor="_Toc235603617" w:history="1">
            <w:r w:rsidR="00364DBE" w:rsidRPr="00FC0A9B">
              <w:rPr>
                <w:rStyle w:val="Hyperlink"/>
                <w:noProof/>
              </w:rPr>
              <w:t>Uncached Memory Tests</w:t>
            </w:r>
            <w:r w:rsidR="00364DBE">
              <w:rPr>
                <w:noProof/>
                <w:webHidden/>
              </w:rPr>
              <w:tab/>
            </w:r>
            <w:r>
              <w:rPr>
                <w:noProof/>
                <w:webHidden/>
              </w:rPr>
              <w:fldChar w:fldCharType="begin"/>
            </w:r>
            <w:r w:rsidR="00364DBE">
              <w:rPr>
                <w:noProof/>
                <w:webHidden/>
              </w:rPr>
              <w:instrText xml:space="preserve"> PAGEREF _Toc235603617 \h </w:instrText>
            </w:r>
            <w:r>
              <w:rPr>
                <w:noProof/>
                <w:webHidden/>
              </w:rPr>
            </w:r>
            <w:r>
              <w:rPr>
                <w:noProof/>
                <w:webHidden/>
              </w:rPr>
              <w:fldChar w:fldCharType="separate"/>
            </w:r>
            <w:r w:rsidR="00364DBE">
              <w:rPr>
                <w:noProof/>
                <w:webHidden/>
              </w:rPr>
              <w:t>12</w:t>
            </w:r>
            <w:r>
              <w:rPr>
                <w:noProof/>
                <w:webHidden/>
              </w:rPr>
              <w:fldChar w:fldCharType="end"/>
            </w:r>
          </w:hyperlink>
        </w:p>
        <w:p w:rsidR="00364DBE" w:rsidRDefault="008161A5">
          <w:pPr>
            <w:pStyle w:val="TOC2"/>
            <w:tabs>
              <w:tab w:val="right" w:leader="dot" w:pos="10070"/>
            </w:tabs>
            <w:rPr>
              <w:rFonts w:eastAsiaTheme="minorEastAsia"/>
              <w:noProof/>
            </w:rPr>
          </w:pPr>
          <w:hyperlink w:anchor="_Toc235603618" w:history="1">
            <w:r w:rsidR="00364DBE" w:rsidRPr="00FC0A9B">
              <w:rPr>
                <w:rStyle w:val="Hyperlink"/>
                <w:noProof/>
              </w:rPr>
              <w:t>DDraw Memory Tests</w:t>
            </w:r>
            <w:r w:rsidR="00364DBE">
              <w:rPr>
                <w:noProof/>
                <w:webHidden/>
              </w:rPr>
              <w:tab/>
            </w:r>
            <w:r>
              <w:rPr>
                <w:noProof/>
                <w:webHidden/>
              </w:rPr>
              <w:fldChar w:fldCharType="begin"/>
            </w:r>
            <w:r w:rsidR="00364DBE">
              <w:rPr>
                <w:noProof/>
                <w:webHidden/>
              </w:rPr>
              <w:instrText xml:space="preserve"> PAGEREF _Toc235603618 \h </w:instrText>
            </w:r>
            <w:r>
              <w:rPr>
                <w:noProof/>
                <w:webHidden/>
              </w:rPr>
            </w:r>
            <w:r>
              <w:rPr>
                <w:noProof/>
                <w:webHidden/>
              </w:rPr>
              <w:fldChar w:fldCharType="separate"/>
            </w:r>
            <w:r w:rsidR="00364DBE">
              <w:rPr>
                <w:noProof/>
                <w:webHidden/>
              </w:rPr>
              <w:t>13</w:t>
            </w:r>
            <w:r>
              <w:rPr>
                <w:noProof/>
                <w:webHidden/>
              </w:rPr>
              <w:fldChar w:fldCharType="end"/>
            </w:r>
          </w:hyperlink>
        </w:p>
        <w:p w:rsidR="00364DBE" w:rsidRDefault="008161A5">
          <w:pPr>
            <w:pStyle w:val="TOC1"/>
            <w:tabs>
              <w:tab w:val="right" w:leader="dot" w:pos="10070"/>
            </w:tabs>
            <w:rPr>
              <w:rFonts w:eastAsiaTheme="minorEastAsia"/>
              <w:noProof/>
            </w:rPr>
          </w:pPr>
          <w:hyperlink w:anchor="_Toc235603619" w:history="1">
            <w:r w:rsidR="00364DBE" w:rsidRPr="00FC0A9B">
              <w:rPr>
                <w:rStyle w:val="Hyperlink"/>
                <w:noProof/>
              </w:rPr>
              <w:t>PerfScenario Output</w:t>
            </w:r>
            <w:r w:rsidR="00364DBE">
              <w:rPr>
                <w:noProof/>
                <w:webHidden/>
              </w:rPr>
              <w:tab/>
            </w:r>
            <w:r>
              <w:rPr>
                <w:noProof/>
                <w:webHidden/>
              </w:rPr>
              <w:fldChar w:fldCharType="begin"/>
            </w:r>
            <w:r w:rsidR="00364DBE">
              <w:rPr>
                <w:noProof/>
                <w:webHidden/>
              </w:rPr>
              <w:instrText xml:space="preserve"> PAGEREF _Toc235603619 \h </w:instrText>
            </w:r>
            <w:r>
              <w:rPr>
                <w:noProof/>
                <w:webHidden/>
              </w:rPr>
            </w:r>
            <w:r>
              <w:rPr>
                <w:noProof/>
                <w:webHidden/>
              </w:rPr>
              <w:fldChar w:fldCharType="separate"/>
            </w:r>
            <w:r w:rsidR="00364DBE">
              <w:rPr>
                <w:noProof/>
                <w:webHidden/>
              </w:rPr>
              <w:t>13</w:t>
            </w:r>
            <w:r>
              <w:rPr>
                <w:noProof/>
                <w:webHidden/>
              </w:rPr>
              <w:fldChar w:fldCharType="end"/>
            </w:r>
          </w:hyperlink>
        </w:p>
        <w:p w:rsidR="00364DBE" w:rsidRDefault="008161A5">
          <w:pPr>
            <w:pStyle w:val="TOC1"/>
            <w:tabs>
              <w:tab w:val="right" w:leader="dot" w:pos="10070"/>
            </w:tabs>
            <w:rPr>
              <w:rFonts w:eastAsiaTheme="minorEastAsia"/>
              <w:noProof/>
            </w:rPr>
          </w:pPr>
          <w:hyperlink w:anchor="_Toc235603620" w:history="1">
            <w:r w:rsidR="00364DBE" w:rsidRPr="00FC0A9B">
              <w:rPr>
                <w:rStyle w:val="Hyperlink"/>
                <w:noProof/>
              </w:rPr>
              <w:t>CSV Output</w:t>
            </w:r>
            <w:r w:rsidR="00364DBE">
              <w:rPr>
                <w:noProof/>
                <w:webHidden/>
              </w:rPr>
              <w:tab/>
            </w:r>
            <w:r>
              <w:rPr>
                <w:noProof/>
                <w:webHidden/>
              </w:rPr>
              <w:fldChar w:fldCharType="begin"/>
            </w:r>
            <w:r w:rsidR="00364DBE">
              <w:rPr>
                <w:noProof/>
                <w:webHidden/>
              </w:rPr>
              <w:instrText xml:space="preserve"> PAGEREF _Toc235603620 \h </w:instrText>
            </w:r>
            <w:r>
              <w:rPr>
                <w:noProof/>
                <w:webHidden/>
              </w:rPr>
            </w:r>
            <w:r>
              <w:rPr>
                <w:noProof/>
                <w:webHidden/>
              </w:rPr>
              <w:fldChar w:fldCharType="separate"/>
            </w:r>
            <w:r w:rsidR="00364DBE">
              <w:rPr>
                <w:noProof/>
                <w:webHidden/>
              </w:rPr>
              <w:t>14</w:t>
            </w:r>
            <w:r>
              <w:rPr>
                <w:noProof/>
                <w:webHidden/>
              </w:rPr>
              <w:fldChar w:fldCharType="end"/>
            </w:r>
          </w:hyperlink>
        </w:p>
        <w:p w:rsidR="00364DBE" w:rsidRDefault="008161A5">
          <w:pPr>
            <w:pStyle w:val="TOC1"/>
            <w:tabs>
              <w:tab w:val="right" w:leader="dot" w:pos="10070"/>
            </w:tabs>
            <w:rPr>
              <w:rFonts w:eastAsiaTheme="minorEastAsia"/>
              <w:noProof/>
            </w:rPr>
          </w:pPr>
          <w:hyperlink w:anchor="_Toc235603621" w:history="1">
            <w:r w:rsidR="00364DBE" w:rsidRPr="00FC0A9B">
              <w:rPr>
                <w:rStyle w:val="Hyperlink"/>
                <w:noProof/>
              </w:rPr>
              <w:t>Contact</w:t>
            </w:r>
            <w:r w:rsidR="00364DBE">
              <w:rPr>
                <w:noProof/>
                <w:webHidden/>
              </w:rPr>
              <w:tab/>
            </w:r>
            <w:r>
              <w:rPr>
                <w:noProof/>
                <w:webHidden/>
              </w:rPr>
              <w:fldChar w:fldCharType="begin"/>
            </w:r>
            <w:r w:rsidR="00364DBE">
              <w:rPr>
                <w:noProof/>
                <w:webHidden/>
              </w:rPr>
              <w:instrText xml:space="preserve"> PAGEREF _Toc235603621 \h </w:instrText>
            </w:r>
            <w:r>
              <w:rPr>
                <w:noProof/>
                <w:webHidden/>
              </w:rPr>
            </w:r>
            <w:r>
              <w:rPr>
                <w:noProof/>
                <w:webHidden/>
              </w:rPr>
              <w:fldChar w:fldCharType="separate"/>
            </w:r>
            <w:r w:rsidR="00364DBE">
              <w:rPr>
                <w:noProof/>
                <w:webHidden/>
              </w:rPr>
              <w:t>16</w:t>
            </w:r>
            <w:r>
              <w:rPr>
                <w:noProof/>
                <w:webHidden/>
              </w:rPr>
              <w:fldChar w:fldCharType="end"/>
            </w:r>
          </w:hyperlink>
        </w:p>
        <w:p w:rsidR="009F0EFA" w:rsidRPr="002175E3" w:rsidRDefault="008161A5" w:rsidP="002175E3">
          <w:r>
            <w:lastRenderedPageBreak/>
            <w:fldChar w:fldCharType="end"/>
          </w:r>
        </w:p>
      </w:sdtContent>
    </w:sdt>
    <w:p w:rsidR="009F0EFA" w:rsidRDefault="009F0EFA" w:rsidP="00303A31">
      <w:pPr>
        <w:pStyle w:val="Heading1"/>
      </w:pPr>
      <w:bookmarkStart w:id="0" w:name="_Toc235603590"/>
      <w:r>
        <w:t>Introduction</w:t>
      </w:r>
      <w:bookmarkEnd w:id="0"/>
    </w:p>
    <w:p w:rsidR="009F0EFA" w:rsidRPr="002869B4" w:rsidRDefault="009F0EFA" w:rsidP="00303A31">
      <w:pPr>
        <w:keepNext/>
        <w:keepLines/>
        <w:spacing w:after="0"/>
        <w:contextualSpacing/>
        <w:rPr>
          <w:rFonts w:ascii="Arial" w:hAnsi="Arial" w:cs="Arial"/>
        </w:rPr>
      </w:pPr>
    </w:p>
    <w:p w:rsidR="002175E3" w:rsidRDefault="002175E3" w:rsidP="00843FAA">
      <w:pPr>
        <w:keepNext/>
        <w:keepLines/>
        <w:spacing w:after="0"/>
        <w:contextualSpacing/>
        <w:jc w:val="both"/>
        <w:rPr>
          <w:rFonts w:ascii="Arial" w:hAnsi="Arial" w:cs="Arial"/>
        </w:rPr>
      </w:pPr>
      <w:r>
        <w:rPr>
          <w:rFonts w:ascii="Arial" w:hAnsi="Arial" w:cs="Arial"/>
        </w:rPr>
        <w:t>MemoryPerf is a Windows Mobile memory performance tests that comes in two forms:</w:t>
      </w:r>
    </w:p>
    <w:p w:rsidR="002175E3" w:rsidRDefault="002869B4" w:rsidP="00843FAA">
      <w:pPr>
        <w:pStyle w:val="ListParagraph"/>
        <w:keepNext/>
        <w:keepLines/>
        <w:numPr>
          <w:ilvl w:val="0"/>
          <w:numId w:val="4"/>
        </w:numPr>
        <w:spacing w:after="0"/>
        <w:jc w:val="both"/>
        <w:rPr>
          <w:rFonts w:ascii="Arial" w:hAnsi="Arial" w:cs="Arial"/>
        </w:rPr>
      </w:pPr>
      <w:r w:rsidRPr="002175E3">
        <w:rPr>
          <w:rFonts w:ascii="Arial" w:hAnsi="Arial" w:cs="Arial"/>
        </w:rPr>
        <w:t>MemoryPerfExe.exe is the executable form of the Windows</w:t>
      </w:r>
      <w:r w:rsidR="002175E3">
        <w:rPr>
          <w:rFonts w:ascii="Arial" w:hAnsi="Arial" w:cs="Arial"/>
        </w:rPr>
        <w:t xml:space="preserve"> Mobile Memory Performance Test.</w:t>
      </w:r>
    </w:p>
    <w:p w:rsidR="002869B4" w:rsidRPr="002175E3" w:rsidRDefault="002175E3" w:rsidP="00843FAA">
      <w:pPr>
        <w:pStyle w:val="ListParagraph"/>
        <w:keepNext/>
        <w:keepLines/>
        <w:numPr>
          <w:ilvl w:val="0"/>
          <w:numId w:val="4"/>
        </w:numPr>
        <w:spacing w:after="0"/>
        <w:jc w:val="both"/>
        <w:rPr>
          <w:rFonts w:ascii="Arial" w:hAnsi="Arial" w:cs="Arial"/>
        </w:rPr>
      </w:pPr>
      <w:r>
        <w:rPr>
          <w:rFonts w:ascii="Arial" w:hAnsi="Arial" w:cs="Arial"/>
        </w:rPr>
        <w:t xml:space="preserve">MemoryPerf.dll provides exactly the same functionality in a TUX DLL to facilitate automation </w:t>
      </w:r>
      <w:r w:rsidR="00AF28CC">
        <w:rPr>
          <w:rFonts w:ascii="Arial" w:hAnsi="Arial" w:cs="Arial"/>
        </w:rPr>
        <w:t>plus it</w:t>
      </w:r>
      <w:r>
        <w:rPr>
          <w:rFonts w:ascii="Arial" w:hAnsi="Arial" w:cs="Arial"/>
        </w:rPr>
        <w:t xml:space="preserve"> report</w:t>
      </w:r>
      <w:r w:rsidR="00AF28CC">
        <w:rPr>
          <w:rFonts w:ascii="Arial" w:hAnsi="Arial" w:cs="Arial"/>
        </w:rPr>
        <w:t>s</w:t>
      </w:r>
      <w:r>
        <w:rPr>
          <w:rFonts w:ascii="Arial" w:hAnsi="Arial" w:cs="Arial"/>
        </w:rPr>
        <w:t xml:space="preserve"> performance results to the PerfScenario database</w:t>
      </w:r>
      <w:r w:rsidR="00AF28CC">
        <w:rPr>
          <w:rFonts w:ascii="Arial" w:hAnsi="Arial" w:cs="Arial"/>
        </w:rPr>
        <w:t xml:space="preserve"> and can be integrated with the BSP Test Suite.</w:t>
      </w:r>
    </w:p>
    <w:p w:rsidR="002869B4" w:rsidRDefault="002869B4" w:rsidP="00843FAA">
      <w:pPr>
        <w:keepNext/>
        <w:keepLines/>
        <w:spacing w:after="0"/>
        <w:contextualSpacing/>
        <w:jc w:val="both"/>
        <w:rPr>
          <w:rFonts w:ascii="Arial" w:hAnsi="Arial" w:cs="Arial"/>
        </w:rPr>
      </w:pPr>
    </w:p>
    <w:p w:rsidR="002869B4" w:rsidRDefault="002175E3" w:rsidP="00843FAA">
      <w:pPr>
        <w:keepNext/>
        <w:keepLines/>
        <w:spacing w:after="0"/>
        <w:contextualSpacing/>
        <w:jc w:val="both"/>
        <w:rPr>
          <w:rFonts w:ascii="Arial" w:hAnsi="Arial" w:cs="Arial"/>
        </w:rPr>
      </w:pPr>
      <w:r>
        <w:rPr>
          <w:rFonts w:ascii="Arial" w:hAnsi="Arial" w:cs="Arial"/>
        </w:rPr>
        <w:t xml:space="preserve">MemoryPerf </w:t>
      </w:r>
      <w:r w:rsidR="002869B4">
        <w:rPr>
          <w:rFonts w:ascii="Arial" w:hAnsi="Arial" w:cs="Arial"/>
        </w:rPr>
        <w:t xml:space="preserve">measures many of </w:t>
      </w:r>
      <w:r w:rsidR="00AF28CC">
        <w:rPr>
          <w:rFonts w:ascii="Arial" w:hAnsi="Arial" w:cs="Arial"/>
        </w:rPr>
        <w:t xml:space="preserve">the </w:t>
      </w:r>
      <w:r w:rsidR="002869B4">
        <w:rPr>
          <w:rFonts w:ascii="Arial" w:hAnsi="Arial" w:cs="Arial"/>
        </w:rPr>
        <w:t>latencies</w:t>
      </w:r>
      <w:r w:rsidR="00AF28CC">
        <w:rPr>
          <w:rFonts w:ascii="Arial" w:hAnsi="Arial" w:cs="Arial"/>
        </w:rPr>
        <w:t xml:space="preserve">, sizes and properties </w:t>
      </w:r>
      <w:r w:rsidR="002869B4">
        <w:rPr>
          <w:rFonts w:ascii="Arial" w:hAnsi="Arial" w:cs="Arial"/>
        </w:rPr>
        <w:t xml:space="preserve">of the various stages of the memory hierarchy </w:t>
      </w:r>
      <w:r w:rsidR="00AF28CC">
        <w:rPr>
          <w:rFonts w:ascii="Arial" w:hAnsi="Arial" w:cs="Arial"/>
        </w:rPr>
        <w:t xml:space="preserve">such as L1, L2, SDRAM, and TLB.  It does this </w:t>
      </w:r>
      <w:r w:rsidR="002869B4">
        <w:rPr>
          <w:rFonts w:ascii="Arial" w:hAnsi="Arial" w:cs="Arial"/>
        </w:rPr>
        <w:t>to illuminate the key memory component performance characteristics of a system</w:t>
      </w:r>
      <w:r w:rsidR="00187ECC">
        <w:rPr>
          <w:rFonts w:ascii="Arial" w:hAnsi="Arial" w:cs="Arial"/>
        </w:rPr>
        <w:t xml:space="preserve">.  It also measures these memory characteristics when </w:t>
      </w:r>
      <w:r w:rsidR="00AF28CC">
        <w:rPr>
          <w:rFonts w:ascii="Arial" w:hAnsi="Arial" w:cs="Arial"/>
        </w:rPr>
        <w:t>RAM is accessed</w:t>
      </w:r>
      <w:r w:rsidR="00187ECC">
        <w:rPr>
          <w:rFonts w:ascii="Arial" w:hAnsi="Arial" w:cs="Arial"/>
        </w:rPr>
        <w:t xml:space="preserve"> in different modes (cached, uncached, DDraw surface).  </w:t>
      </w:r>
      <w:r w:rsidR="00AF28CC">
        <w:rPr>
          <w:rFonts w:ascii="Arial" w:hAnsi="Arial" w:cs="Arial"/>
        </w:rPr>
        <w:t>Then</w:t>
      </w:r>
      <w:r w:rsidR="00187ECC">
        <w:rPr>
          <w:rFonts w:ascii="Arial" w:hAnsi="Arial" w:cs="Arial"/>
        </w:rPr>
        <w:t xml:space="preserve"> it combines these measurements into a final </w:t>
      </w:r>
      <w:r w:rsidR="00AF28CC">
        <w:rPr>
          <w:rFonts w:ascii="Arial" w:hAnsi="Arial" w:cs="Arial"/>
        </w:rPr>
        <w:t xml:space="preserve">benchmark </w:t>
      </w:r>
      <w:r w:rsidR="00187ECC">
        <w:rPr>
          <w:rFonts w:ascii="Arial" w:hAnsi="Arial" w:cs="Arial"/>
        </w:rPr>
        <w:t>score which rates a system on how well its memory characteristics affect a key W</w:t>
      </w:r>
      <w:r w:rsidR="00AF28CC">
        <w:rPr>
          <w:rFonts w:ascii="Arial" w:hAnsi="Arial" w:cs="Arial"/>
        </w:rPr>
        <w:t>indows Mobile End-User Scenario.</w:t>
      </w:r>
    </w:p>
    <w:p w:rsidR="00C045DD" w:rsidRDefault="00C045DD" w:rsidP="00843FAA">
      <w:pPr>
        <w:keepNext/>
        <w:keepLines/>
        <w:spacing w:after="0"/>
        <w:contextualSpacing/>
        <w:jc w:val="both"/>
        <w:rPr>
          <w:rFonts w:ascii="Arial" w:hAnsi="Arial" w:cs="Arial"/>
        </w:rPr>
      </w:pPr>
    </w:p>
    <w:p w:rsidR="00C045DD" w:rsidRPr="00C045DD" w:rsidRDefault="00C045DD" w:rsidP="00C045DD">
      <w:pPr>
        <w:keepNext/>
        <w:keepLines/>
        <w:spacing w:after="0"/>
        <w:contextualSpacing/>
        <w:jc w:val="both"/>
        <w:rPr>
          <w:rFonts w:ascii="Arial" w:hAnsi="Arial" w:cs="Arial"/>
        </w:rPr>
      </w:pPr>
      <w:r>
        <w:rPr>
          <w:rFonts w:ascii="Arial" w:hAnsi="Arial" w:cs="Arial"/>
        </w:rPr>
        <w:t>Project goals</w:t>
      </w:r>
      <w:r w:rsidRPr="00C045DD">
        <w:rPr>
          <w:rFonts w:ascii="Arial" w:hAnsi="Arial" w:cs="Arial"/>
        </w:rPr>
        <w:t>:</w:t>
      </w:r>
    </w:p>
    <w:p w:rsidR="00C045DD" w:rsidRPr="00C045DD" w:rsidRDefault="00C045DD" w:rsidP="00C045DD">
      <w:pPr>
        <w:pStyle w:val="ListParagraph"/>
        <w:keepNext/>
        <w:keepLines/>
        <w:numPr>
          <w:ilvl w:val="0"/>
          <w:numId w:val="4"/>
        </w:numPr>
        <w:spacing w:after="0"/>
        <w:jc w:val="both"/>
        <w:rPr>
          <w:rFonts w:ascii="Arial" w:hAnsi="Arial" w:cs="Arial"/>
        </w:rPr>
      </w:pPr>
      <w:r w:rsidRPr="00C045DD">
        <w:rPr>
          <w:rFonts w:ascii="Arial" w:hAnsi="Arial" w:cs="Arial"/>
        </w:rPr>
        <w:t xml:space="preserve">An automated test to catch regressions in BSP configurations of </w:t>
      </w:r>
      <w:r>
        <w:rPr>
          <w:rFonts w:ascii="Arial" w:hAnsi="Arial" w:cs="Arial"/>
        </w:rPr>
        <w:t>a device’s</w:t>
      </w:r>
      <w:r w:rsidRPr="00C045DD">
        <w:rPr>
          <w:rFonts w:ascii="Arial" w:hAnsi="Arial" w:cs="Arial"/>
        </w:rPr>
        <w:t xml:space="preserve"> memory subsystem.</w:t>
      </w:r>
    </w:p>
    <w:p w:rsidR="00C045DD" w:rsidRPr="00C045DD" w:rsidRDefault="00C045DD" w:rsidP="00C045DD">
      <w:pPr>
        <w:pStyle w:val="ListParagraph"/>
        <w:keepNext/>
        <w:keepLines/>
        <w:numPr>
          <w:ilvl w:val="0"/>
          <w:numId w:val="4"/>
        </w:numPr>
        <w:spacing w:after="0"/>
        <w:jc w:val="both"/>
        <w:rPr>
          <w:rFonts w:ascii="Arial" w:hAnsi="Arial" w:cs="Arial"/>
        </w:rPr>
      </w:pPr>
      <w:r w:rsidRPr="00C045DD">
        <w:rPr>
          <w:rFonts w:ascii="Arial" w:hAnsi="Arial" w:cs="Arial"/>
        </w:rPr>
        <w:t>An automated test to measure and report memory performance within the BTS including a single benchmark score to represent how the low-level measurements combine to effect real-work WM7 performance.</w:t>
      </w:r>
    </w:p>
    <w:p w:rsidR="00C045DD" w:rsidRPr="00C045DD" w:rsidRDefault="00C045DD" w:rsidP="00C045DD">
      <w:pPr>
        <w:pStyle w:val="ListParagraph"/>
        <w:keepNext/>
        <w:keepLines/>
        <w:numPr>
          <w:ilvl w:val="0"/>
          <w:numId w:val="4"/>
        </w:numPr>
        <w:spacing w:after="0"/>
        <w:jc w:val="both"/>
        <w:rPr>
          <w:rFonts w:ascii="Arial" w:hAnsi="Arial" w:cs="Arial"/>
        </w:rPr>
      </w:pPr>
      <w:r w:rsidRPr="00C045DD">
        <w:rPr>
          <w:rFonts w:ascii="Arial" w:hAnsi="Arial" w:cs="Arial"/>
        </w:rPr>
        <w:t>Automated warnings if a BSP has configured the memory subsystem in unusual ways (no-allocate-on-write-miss) or does not report correct info from the CeGetCacheInfo system function.</w:t>
      </w:r>
    </w:p>
    <w:p w:rsidR="00C045DD" w:rsidRPr="00C045DD" w:rsidRDefault="00C045DD" w:rsidP="00C045DD">
      <w:pPr>
        <w:pStyle w:val="ListParagraph"/>
        <w:keepNext/>
        <w:keepLines/>
        <w:numPr>
          <w:ilvl w:val="0"/>
          <w:numId w:val="4"/>
        </w:numPr>
        <w:spacing w:after="0"/>
        <w:jc w:val="both"/>
        <w:rPr>
          <w:rFonts w:ascii="Arial" w:hAnsi="Arial" w:cs="Arial"/>
        </w:rPr>
      </w:pPr>
      <w:r w:rsidRPr="00C045DD">
        <w:rPr>
          <w:rFonts w:ascii="Arial" w:hAnsi="Arial" w:cs="Arial"/>
        </w:rPr>
        <w:t>A tool which can be used in manual mode to investigate and diagnose issues first observed by the automated mode.</w:t>
      </w:r>
    </w:p>
    <w:p w:rsidR="002869B4" w:rsidRDefault="002869B4" w:rsidP="002869B4">
      <w:pPr>
        <w:spacing w:after="0"/>
        <w:contextualSpacing/>
        <w:rPr>
          <w:rFonts w:ascii="Arial" w:hAnsi="Arial" w:cs="Arial"/>
        </w:rPr>
      </w:pPr>
    </w:p>
    <w:p w:rsidR="00C045DD" w:rsidRDefault="00C045DD">
      <w:pPr>
        <w:rPr>
          <w:rFonts w:asciiTheme="majorHAnsi" w:eastAsiaTheme="majorEastAsia" w:hAnsiTheme="majorHAnsi" w:cstheme="majorBidi"/>
          <w:b/>
          <w:bCs/>
          <w:color w:val="365F91" w:themeColor="accent1" w:themeShade="BF"/>
          <w:sz w:val="28"/>
          <w:szCs w:val="28"/>
        </w:rPr>
      </w:pPr>
      <w:r>
        <w:br w:type="page"/>
      </w:r>
    </w:p>
    <w:p w:rsidR="001D3751" w:rsidRPr="001D3751" w:rsidRDefault="008613F5" w:rsidP="00303A31">
      <w:pPr>
        <w:pStyle w:val="Heading1"/>
      </w:pPr>
      <w:bookmarkStart w:id="1" w:name="_Toc235603591"/>
      <w:r>
        <w:lastRenderedPageBreak/>
        <w:t xml:space="preserve">Exe </w:t>
      </w:r>
      <w:r w:rsidR="001D3751" w:rsidRPr="001D3751">
        <w:t>Installation and Operation:</w:t>
      </w:r>
      <w:bookmarkEnd w:id="1"/>
    </w:p>
    <w:p w:rsidR="001D3751" w:rsidRDefault="001D3751" w:rsidP="00303A31">
      <w:pPr>
        <w:keepNext/>
        <w:keepLines/>
        <w:spacing w:after="0"/>
        <w:contextualSpacing/>
        <w:rPr>
          <w:rFonts w:ascii="Arial" w:hAnsi="Arial" w:cs="Arial"/>
        </w:rPr>
      </w:pPr>
    </w:p>
    <w:p w:rsidR="00187ECC" w:rsidRDefault="00187ECC" w:rsidP="00843FAA">
      <w:pPr>
        <w:keepNext/>
        <w:keepLines/>
        <w:spacing w:after="0"/>
        <w:contextualSpacing/>
        <w:jc w:val="both"/>
        <w:rPr>
          <w:rFonts w:ascii="Arial" w:hAnsi="Arial" w:cs="Arial"/>
        </w:rPr>
      </w:pPr>
      <w:r>
        <w:rPr>
          <w:rFonts w:ascii="Arial" w:hAnsi="Arial" w:cs="Arial"/>
        </w:rPr>
        <w:t>To use the executable in a stand-alone fashion</w:t>
      </w:r>
      <w:r w:rsidR="00B52184">
        <w:rPr>
          <w:rFonts w:ascii="Arial" w:hAnsi="Arial" w:cs="Arial"/>
        </w:rPr>
        <w:t>:</w:t>
      </w:r>
    </w:p>
    <w:p w:rsidR="00187ECC" w:rsidRDefault="00187ECC" w:rsidP="00843FAA">
      <w:pPr>
        <w:pStyle w:val="ListParagraph"/>
        <w:keepNext/>
        <w:keepLines/>
        <w:numPr>
          <w:ilvl w:val="0"/>
          <w:numId w:val="1"/>
        </w:numPr>
        <w:spacing w:after="0"/>
        <w:jc w:val="both"/>
        <w:rPr>
          <w:rFonts w:ascii="Arial" w:hAnsi="Arial" w:cs="Arial"/>
        </w:rPr>
      </w:pPr>
      <w:r>
        <w:rPr>
          <w:rFonts w:ascii="Arial" w:hAnsi="Arial" w:cs="Arial"/>
        </w:rPr>
        <w:t xml:space="preserve">Copy MemoryPerfExe.exe to the device’s \Windows directory using a tool like </w:t>
      </w:r>
      <w:r w:rsidR="00B52184">
        <w:rPr>
          <w:rFonts w:ascii="Arial" w:hAnsi="Arial" w:cs="Arial"/>
        </w:rPr>
        <w:t>Windows Mobile Device Center (</w:t>
      </w:r>
      <w:r>
        <w:rPr>
          <w:rFonts w:ascii="Arial" w:hAnsi="Arial" w:cs="Arial"/>
        </w:rPr>
        <w:t>WMDC</w:t>
      </w:r>
      <w:r w:rsidR="00B52184">
        <w:rPr>
          <w:rFonts w:ascii="Arial" w:hAnsi="Arial" w:cs="Arial"/>
        </w:rPr>
        <w:t>)</w:t>
      </w:r>
      <w:r w:rsidR="008613F5">
        <w:rPr>
          <w:rFonts w:ascii="Arial" w:hAnsi="Arial" w:cs="Arial"/>
        </w:rPr>
        <w:t xml:space="preserve"> or Platform Builder’s Remote Tools File Viewer</w:t>
      </w:r>
      <w:r>
        <w:rPr>
          <w:rFonts w:ascii="Arial" w:hAnsi="Arial" w:cs="Arial"/>
        </w:rPr>
        <w:t>.</w:t>
      </w:r>
    </w:p>
    <w:p w:rsidR="00187ECC" w:rsidRDefault="00187ECC" w:rsidP="00843FAA">
      <w:pPr>
        <w:pStyle w:val="ListParagraph"/>
        <w:keepNext/>
        <w:keepLines/>
        <w:numPr>
          <w:ilvl w:val="0"/>
          <w:numId w:val="1"/>
        </w:numPr>
        <w:spacing w:after="0"/>
        <w:jc w:val="both"/>
        <w:rPr>
          <w:rFonts w:ascii="Arial" w:hAnsi="Arial" w:cs="Arial"/>
        </w:rPr>
      </w:pPr>
      <w:r>
        <w:rPr>
          <w:rFonts w:ascii="Arial" w:hAnsi="Arial" w:cs="Arial"/>
        </w:rPr>
        <w:t>Copy the four MemoryPerfExe*.lnk files to the device’s “\Windows\Start Menu” directory</w:t>
      </w:r>
    </w:p>
    <w:p w:rsidR="00187ECC" w:rsidRDefault="00187ECC" w:rsidP="00843FAA">
      <w:pPr>
        <w:pStyle w:val="ListParagraph"/>
        <w:numPr>
          <w:ilvl w:val="0"/>
          <w:numId w:val="1"/>
        </w:numPr>
        <w:spacing w:after="0"/>
        <w:jc w:val="both"/>
        <w:rPr>
          <w:rFonts w:ascii="Arial" w:hAnsi="Arial" w:cs="Arial"/>
        </w:rPr>
      </w:pPr>
      <w:r>
        <w:rPr>
          <w:rFonts w:ascii="Arial" w:hAnsi="Arial" w:cs="Arial"/>
        </w:rPr>
        <w:t xml:space="preserve">Press the start icon and then navigate to the one of the links </w:t>
      </w:r>
    </w:p>
    <w:p w:rsidR="00187ECC" w:rsidRDefault="00187ECC" w:rsidP="00843FAA">
      <w:pPr>
        <w:pStyle w:val="ListParagraph"/>
        <w:numPr>
          <w:ilvl w:val="1"/>
          <w:numId w:val="1"/>
        </w:numPr>
        <w:spacing w:after="0"/>
        <w:jc w:val="both"/>
        <w:rPr>
          <w:rFonts w:ascii="Arial" w:hAnsi="Arial" w:cs="Arial"/>
        </w:rPr>
      </w:pPr>
      <w:r>
        <w:rPr>
          <w:rFonts w:ascii="Arial" w:hAnsi="Arial" w:cs="Arial"/>
        </w:rPr>
        <w:t>MemoryPerfExe will run the program with no command line arguments</w:t>
      </w:r>
      <w:r w:rsidR="00AF28CC">
        <w:rPr>
          <w:rFonts w:ascii="Arial" w:hAnsi="Arial" w:cs="Arial"/>
        </w:rPr>
        <w:t>.  Output will be to a log file.</w:t>
      </w:r>
    </w:p>
    <w:p w:rsidR="00187ECC" w:rsidRDefault="00187ECC" w:rsidP="00843FAA">
      <w:pPr>
        <w:pStyle w:val="ListParagraph"/>
        <w:numPr>
          <w:ilvl w:val="1"/>
          <w:numId w:val="1"/>
        </w:numPr>
        <w:spacing w:after="0"/>
        <w:jc w:val="both"/>
        <w:rPr>
          <w:rFonts w:ascii="Arial" w:hAnsi="Arial" w:cs="Arial"/>
        </w:rPr>
      </w:pPr>
      <w:r>
        <w:rPr>
          <w:rFonts w:ascii="Arial" w:hAnsi="Arial" w:cs="Arial"/>
        </w:rPr>
        <w:t xml:space="preserve">MemoryPerfExe_C will run the program with –c to create </w:t>
      </w:r>
      <w:r w:rsidR="00B52184">
        <w:rPr>
          <w:rFonts w:ascii="Arial" w:hAnsi="Arial" w:cs="Arial"/>
        </w:rPr>
        <w:t>an excel</w:t>
      </w:r>
      <w:r>
        <w:rPr>
          <w:rFonts w:ascii="Arial" w:hAnsi="Arial" w:cs="Arial"/>
        </w:rPr>
        <w:t xml:space="preserve"> .csv file as well as the log file.</w:t>
      </w:r>
    </w:p>
    <w:p w:rsidR="00187ECC" w:rsidRDefault="00187ECC" w:rsidP="00843FAA">
      <w:pPr>
        <w:pStyle w:val="ListParagraph"/>
        <w:numPr>
          <w:ilvl w:val="1"/>
          <w:numId w:val="1"/>
        </w:numPr>
        <w:spacing w:after="0"/>
        <w:jc w:val="both"/>
        <w:rPr>
          <w:rFonts w:ascii="Arial" w:hAnsi="Arial" w:cs="Arial"/>
        </w:rPr>
      </w:pPr>
      <w:r>
        <w:rPr>
          <w:rFonts w:ascii="Arial" w:hAnsi="Arial" w:cs="Arial"/>
        </w:rPr>
        <w:t>MemoryPerfExe_CD will run the program with –c –d to tee the log info to the debug output stream.</w:t>
      </w:r>
    </w:p>
    <w:p w:rsidR="00187ECC" w:rsidRDefault="00187ECC" w:rsidP="00843FAA">
      <w:pPr>
        <w:pStyle w:val="ListParagraph"/>
        <w:numPr>
          <w:ilvl w:val="1"/>
          <w:numId w:val="1"/>
        </w:numPr>
        <w:spacing w:after="0"/>
        <w:jc w:val="both"/>
        <w:rPr>
          <w:rFonts w:ascii="Arial" w:hAnsi="Arial" w:cs="Arial"/>
        </w:rPr>
      </w:pPr>
      <w:r>
        <w:rPr>
          <w:rFonts w:ascii="Arial" w:hAnsi="Arial" w:cs="Arial"/>
        </w:rPr>
        <w:t xml:space="preserve">MemoryPerfExe_CDO will run the program with –c –d -o to also output </w:t>
      </w:r>
      <w:r w:rsidR="00AF28CC">
        <w:rPr>
          <w:rFonts w:ascii="Arial" w:hAnsi="Arial" w:cs="Arial"/>
        </w:rPr>
        <w:t>additional</w:t>
      </w:r>
      <w:r>
        <w:rPr>
          <w:rFonts w:ascii="Arial" w:hAnsi="Arial" w:cs="Arial"/>
        </w:rPr>
        <w:t xml:space="preserve"> overview graphs.</w:t>
      </w:r>
    </w:p>
    <w:p w:rsidR="00B52184" w:rsidRDefault="00187ECC" w:rsidP="00843FAA">
      <w:pPr>
        <w:pStyle w:val="ListParagraph"/>
        <w:numPr>
          <w:ilvl w:val="0"/>
          <w:numId w:val="1"/>
        </w:numPr>
        <w:spacing w:after="0"/>
        <w:jc w:val="both"/>
        <w:rPr>
          <w:rFonts w:ascii="Arial" w:hAnsi="Arial" w:cs="Arial"/>
        </w:rPr>
      </w:pPr>
      <w:r>
        <w:rPr>
          <w:rFonts w:ascii="Arial" w:hAnsi="Arial" w:cs="Arial"/>
        </w:rPr>
        <w:t>Only press the appropriate MemoryPerf</w:t>
      </w:r>
      <w:r w:rsidR="00B52184">
        <w:rPr>
          <w:rFonts w:ascii="Arial" w:hAnsi="Arial" w:cs="Arial"/>
        </w:rPr>
        <w:t>Exe</w:t>
      </w:r>
      <w:r>
        <w:rPr>
          <w:rFonts w:ascii="Arial" w:hAnsi="Arial" w:cs="Arial"/>
        </w:rPr>
        <w:t xml:space="preserve">* link once!  </w:t>
      </w:r>
    </w:p>
    <w:p w:rsidR="00B52184" w:rsidRDefault="00187ECC" w:rsidP="00843FAA">
      <w:pPr>
        <w:pStyle w:val="ListParagraph"/>
        <w:numPr>
          <w:ilvl w:val="1"/>
          <w:numId w:val="1"/>
        </w:numPr>
        <w:spacing w:after="0"/>
        <w:jc w:val="both"/>
        <w:rPr>
          <w:rFonts w:ascii="Arial" w:hAnsi="Arial" w:cs="Arial"/>
        </w:rPr>
      </w:pPr>
      <w:r>
        <w:rPr>
          <w:rFonts w:ascii="Arial" w:hAnsi="Arial" w:cs="Arial"/>
        </w:rPr>
        <w:t>You will get no visual feedback that anything is happening on the device</w:t>
      </w:r>
      <w:r w:rsidR="00AF28CC">
        <w:rPr>
          <w:rFonts w:ascii="Arial" w:hAnsi="Arial" w:cs="Arial"/>
        </w:rPr>
        <w:t xml:space="preserve"> as the program does not pop any UI</w:t>
      </w:r>
      <w:r>
        <w:rPr>
          <w:rFonts w:ascii="Arial" w:hAnsi="Arial" w:cs="Arial"/>
        </w:rPr>
        <w:t xml:space="preserve">.  </w:t>
      </w:r>
      <w:r w:rsidR="007657E5">
        <w:rPr>
          <w:rFonts w:ascii="Arial" w:hAnsi="Arial" w:cs="Arial"/>
        </w:rPr>
        <w:t xml:space="preserve">Running with no options takes about </w:t>
      </w:r>
      <w:r w:rsidR="00577CB3">
        <w:rPr>
          <w:rFonts w:ascii="Arial" w:hAnsi="Arial" w:cs="Arial"/>
        </w:rPr>
        <w:t>3</w:t>
      </w:r>
      <w:r w:rsidR="007657E5">
        <w:rPr>
          <w:rFonts w:ascii="Arial" w:hAnsi="Arial" w:cs="Arial"/>
        </w:rPr>
        <w:t xml:space="preserve"> minutes and </w:t>
      </w:r>
      <w:r w:rsidR="001F0910">
        <w:rPr>
          <w:rFonts w:ascii="Arial" w:hAnsi="Arial" w:cs="Arial"/>
        </w:rPr>
        <w:t xml:space="preserve">–c –d –o takes about </w:t>
      </w:r>
      <w:r w:rsidR="00577CB3">
        <w:rPr>
          <w:rFonts w:ascii="Arial" w:hAnsi="Arial" w:cs="Arial"/>
        </w:rPr>
        <w:t>1</w:t>
      </w:r>
      <w:r w:rsidR="005C3337">
        <w:rPr>
          <w:rFonts w:ascii="Arial" w:hAnsi="Arial" w:cs="Arial"/>
        </w:rPr>
        <w:t>0</w:t>
      </w:r>
      <w:r w:rsidR="001F0910">
        <w:rPr>
          <w:rFonts w:ascii="Arial" w:hAnsi="Arial" w:cs="Arial"/>
        </w:rPr>
        <w:t xml:space="preserve"> minutes to complete.</w:t>
      </w:r>
    </w:p>
    <w:p w:rsidR="00187ECC" w:rsidRDefault="00187ECC" w:rsidP="00843FAA">
      <w:pPr>
        <w:pStyle w:val="ListParagraph"/>
        <w:numPr>
          <w:ilvl w:val="1"/>
          <w:numId w:val="1"/>
        </w:numPr>
        <w:spacing w:after="0"/>
        <w:jc w:val="both"/>
        <w:rPr>
          <w:rFonts w:ascii="Arial" w:hAnsi="Arial" w:cs="Arial"/>
        </w:rPr>
      </w:pPr>
      <w:r>
        <w:rPr>
          <w:rFonts w:ascii="Arial" w:hAnsi="Arial" w:cs="Arial"/>
        </w:rPr>
        <w:t xml:space="preserve">You can see debug output if you have a debug channel </w:t>
      </w:r>
      <w:r w:rsidR="00B52184">
        <w:rPr>
          <w:rFonts w:ascii="Arial" w:hAnsi="Arial" w:cs="Arial"/>
        </w:rPr>
        <w:t xml:space="preserve">(like KITL) </w:t>
      </w:r>
      <w:r>
        <w:rPr>
          <w:rFonts w:ascii="Arial" w:hAnsi="Arial" w:cs="Arial"/>
        </w:rPr>
        <w:t>connected.</w:t>
      </w:r>
    </w:p>
    <w:p w:rsidR="00B52184" w:rsidRDefault="00B52184" w:rsidP="00843FAA">
      <w:pPr>
        <w:pStyle w:val="ListParagraph"/>
        <w:numPr>
          <w:ilvl w:val="1"/>
          <w:numId w:val="1"/>
        </w:numPr>
        <w:spacing w:after="0"/>
        <w:jc w:val="both"/>
        <w:rPr>
          <w:rFonts w:ascii="Arial" w:hAnsi="Arial" w:cs="Arial"/>
        </w:rPr>
      </w:pPr>
      <w:r>
        <w:rPr>
          <w:rFonts w:ascii="Arial" w:hAnsi="Arial" w:cs="Arial"/>
        </w:rPr>
        <w:t>If WMDC is connected to the device, you can navigate to “\Storage Card” and see the log file grow in size gradually to about 10K</w:t>
      </w:r>
      <w:r w:rsidR="005C7B83">
        <w:rPr>
          <w:rFonts w:ascii="Arial" w:hAnsi="Arial" w:cs="Arial"/>
        </w:rPr>
        <w:t xml:space="preserve"> by clicking on refresh every once in a while</w:t>
      </w:r>
      <w:r>
        <w:rPr>
          <w:rFonts w:ascii="Arial" w:hAnsi="Arial" w:cs="Arial"/>
        </w:rPr>
        <w:t>.</w:t>
      </w:r>
    </w:p>
    <w:p w:rsidR="00B52184" w:rsidRDefault="00AF28CC" w:rsidP="00843FAA">
      <w:pPr>
        <w:pStyle w:val="ListParagraph"/>
        <w:numPr>
          <w:ilvl w:val="0"/>
          <w:numId w:val="1"/>
        </w:numPr>
        <w:spacing w:after="0"/>
        <w:jc w:val="both"/>
        <w:rPr>
          <w:rFonts w:ascii="Arial" w:hAnsi="Arial" w:cs="Arial"/>
        </w:rPr>
      </w:pPr>
      <w:r>
        <w:rPr>
          <w:rFonts w:ascii="Arial" w:hAnsi="Arial" w:cs="Arial"/>
        </w:rPr>
        <w:t>MemoryPerfExe</w:t>
      </w:r>
      <w:r w:rsidR="00B52184">
        <w:rPr>
          <w:rFonts w:ascii="Arial" w:hAnsi="Arial" w:cs="Arial"/>
        </w:rPr>
        <w:t xml:space="preserve">.log and </w:t>
      </w:r>
      <w:r>
        <w:rPr>
          <w:rFonts w:ascii="Arial" w:hAnsi="Arial" w:cs="Arial"/>
        </w:rPr>
        <w:t>MemoryPerfExe</w:t>
      </w:r>
      <w:r w:rsidR="00B52184">
        <w:rPr>
          <w:rFonts w:ascii="Arial" w:hAnsi="Arial" w:cs="Arial"/>
        </w:rPr>
        <w:t xml:space="preserve">.csv files are written to the first directory in the following list where they can be </w:t>
      </w:r>
      <w:r>
        <w:rPr>
          <w:rFonts w:ascii="Arial" w:hAnsi="Arial" w:cs="Arial"/>
        </w:rPr>
        <w:t>accessed with WMDC.</w:t>
      </w:r>
    </w:p>
    <w:p w:rsidR="00B52184" w:rsidRDefault="00B52184" w:rsidP="00843FAA">
      <w:pPr>
        <w:pStyle w:val="ListParagraph"/>
        <w:numPr>
          <w:ilvl w:val="1"/>
          <w:numId w:val="1"/>
        </w:numPr>
        <w:spacing w:after="0"/>
        <w:jc w:val="both"/>
        <w:rPr>
          <w:rFonts w:ascii="Arial" w:hAnsi="Arial" w:cs="Arial"/>
        </w:rPr>
      </w:pPr>
      <w:r>
        <w:rPr>
          <w:rFonts w:ascii="Arial" w:hAnsi="Arial" w:cs="Arial"/>
        </w:rPr>
        <w:t>\Release   (if KITL is connected)</w:t>
      </w:r>
    </w:p>
    <w:p w:rsidR="00B52184" w:rsidRDefault="00B52184" w:rsidP="00843FAA">
      <w:pPr>
        <w:pStyle w:val="ListParagraph"/>
        <w:numPr>
          <w:ilvl w:val="1"/>
          <w:numId w:val="1"/>
        </w:numPr>
        <w:spacing w:after="0"/>
        <w:jc w:val="both"/>
        <w:rPr>
          <w:rFonts w:ascii="Arial" w:hAnsi="Arial" w:cs="Arial"/>
        </w:rPr>
      </w:pPr>
      <w:r>
        <w:rPr>
          <w:rFonts w:ascii="Arial" w:hAnsi="Arial" w:cs="Arial"/>
        </w:rPr>
        <w:t>\Storage Card</w:t>
      </w:r>
    </w:p>
    <w:p w:rsidR="00B52184" w:rsidRDefault="00B52184" w:rsidP="00843FAA">
      <w:pPr>
        <w:pStyle w:val="ListParagraph"/>
        <w:numPr>
          <w:ilvl w:val="1"/>
          <w:numId w:val="1"/>
        </w:numPr>
        <w:spacing w:after="0"/>
        <w:jc w:val="both"/>
        <w:rPr>
          <w:rFonts w:ascii="Arial" w:hAnsi="Arial" w:cs="Arial"/>
        </w:rPr>
      </w:pPr>
      <w:r>
        <w:rPr>
          <w:rFonts w:ascii="Arial" w:hAnsi="Arial" w:cs="Arial"/>
        </w:rPr>
        <w:t>\My Documents</w:t>
      </w:r>
    </w:p>
    <w:p w:rsidR="00B52184" w:rsidRDefault="00B52184" w:rsidP="00843FAA">
      <w:pPr>
        <w:pStyle w:val="ListParagraph"/>
        <w:numPr>
          <w:ilvl w:val="1"/>
          <w:numId w:val="1"/>
        </w:numPr>
        <w:spacing w:after="0"/>
        <w:jc w:val="both"/>
        <w:rPr>
          <w:rFonts w:ascii="Arial" w:hAnsi="Arial" w:cs="Arial"/>
        </w:rPr>
      </w:pPr>
      <w:r>
        <w:rPr>
          <w:rFonts w:ascii="Arial" w:hAnsi="Arial" w:cs="Arial"/>
        </w:rPr>
        <w:t>\</w:t>
      </w:r>
    </w:p>
    <w:p w:rsidR="00B52184" w:rsidRDefault="00B52184" w:rsidP="00B52184">
      <w:pPr>
        <w:pStyle w:val="ListParagraph"/>
        <w:spacing w:after="0"/>
        <w:ind w:left="1440"/>
        <w:rPr>
          <w:rFonts w:ascii="Arial" w:hAnsi="Arial" w:cs="Arial"/>
        </w:rPr>
      </w:pPr>
    </w:p>
    <w:p w:rsidR="00EA575A" w:rsidRDefault="00EA575A" w:rsidP="00B52184">
      <w:pPr>
        <w:pStyle w:val="ListParagraph"/>
        <w:spacing w:after="0"/>
        <w:ind w:left="1440"/>
        <w:rPr>
          <w:rFonts w:ascii="Arial" w:hAnsi="Arial" w:cs="Arial"/>
        </w:rPr>
      </w:pPr>
    </w:p>
    <w:p w:rsidR="00B52184" w:rsidRDefault="008613F5" w:rsidP="00303A31">
      <w:pPr>
        <w:pStyle w:val="ListParagraph"/>
        <w:keepNext/>
        <w:keepLines/>
        <w:spacing w:after="0"/>
        <w:ind w:left="0"/>
        <w:rPr>
          <w:rFonts w:ascii="Arial" w:hAnsi="Arial" w:cs="Arial"/>
        </w:rPr>
      </w:pPr>
      <w:bookmarkStart w:id="2" w:name="_Toc235603592"/>
      <w:r>
        <w:rPr>
          <w:rStyle w:val="Heading1Char"/>
        </w:rPr>
        <w:t xml:space="preserve">Exe </w:t>
      </w:r>
      <w:r w:rsidR="00B52184" w:rsidRPr="009F0EFA">
        <w:rPr>
          <w:rStyle w:val="Heading1Char"/>
        </w:rPr>
        <w:t>Command Line arguments</w:t>
      </w:r>
      <w:bookmarkEnd w:id="2"/>
      <w:r w:rsidR="00B52184">
        <w:rPr>
          <w:rFonts w:ascii="Arial" w:hAnsi="Arial" w:cs="Arial"/>
        </w:rPr>
        <w:t>:</w:t>
      </w:r>
    </w:p>
    <w:p w:rsidR="001D3751" w:rsidRDefault="001D3751" w:rsidP="00303A31">
      <w:pPr>
        <w:keepNext/>
        <w:keepLines/>
        <w:autoSpaceDE w:val="0"/>
        <w:autoSpaceDN w:val="0"/>
        <w:adjustRightInd w:val="0"/>
        <w:spacing w:after="0" w:line="240" w:lineRule="auto"/>
        <w:rPr>
          <w:rFonts w:ascii="Courier New" w:hAnsi="Courier New" w:cs="Courier New"/>
          <w:noProof/>
          <w:color w:val="A31515"/>
          <w:sz w:val="20"/>
          <w:szCs w:val="20"/>
        </w:rPr>
      </w:pPr>
    </w:p>
    <w:p w:rsidR="00B52184" w:rsidRP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MemoryPerf.exe [-d] [-f] [-l ddd] [-p [-p]] [-s ddd] [-u] [-v]</w:t>
      </w:r>
    </w:p>
    <w:p w:rsidR="00B52184" w:rsidRP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-c outputs csv formatted details for charting in excel</w:t>
      </w:r>
    </w:p>
    <w:p w:rsidR="00B52184" w:rsidRP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-d tees output to debug output</w:t>
      </w:r>
    </w:p>
    <w:p w:rsidR="00B52184" w:rsidRP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-f fills all allocated buffers with random data before the test</w:t>
      </w:r>
    </w:p>
    <w:p w:rsidR="00B52184" w:rsidRP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-h toggles flag which heats up the CPU before the test starts (default on)</w:t>
      </w:r>
    </w:p>
    <w:p w:rsid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-l ddd sets the priority level for the tests to ddd </w:t>
      </w:r>
    </w:p>
    <w:p w:rsidR="002E707A" w:rsidRDefault="00AF28CC" w:rsidP="00303A31">
      <w:pPr>
        <w:keepNext/>
        <w:keepLine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52184" w:rsidRPr="00AF28CC">
        <w:rPr>
          <w:rFonts w:ascii="Courier New" w:hAnsi="Courier New" w:cs="Courier New"/>
          <w:noProof/>
          <w:sz w:val="20"/>
          <w:szCs w:val="20"/>
        </w:rPr>
        <w:t xml:space="preserve">(default </w:t>
      </w:r>
      <w:r>
        <w:rPr>
          <w:rFonts w:ascii="Courier New" w:hAnsi="Courier New" w:cs="Courier New"/>
          <w:noProof/>
          <w:sz w:val="20"/>
          <w:szCs w:val="20"/>
        </w:rPr>
        <w:t xml:space="preserve">is </w:t>
      </w:r>
      <w:r w:rsidR="002E707A">
        <w:rPr>
          <w:rFonts w:ascii="Courier New" w:hAnsi="Courier New" w:cs="Courier New"/>
          <w:noProof/>
          <w:sz w:val="20"/>
          <w:szCs w:val="20"/>
        </w:rPr>
        <w:t>152</w:t>
      </w:r>
      <w:r w:rsidR="00B52184" w:rsidRPr="00AF28CC">
        <w:rPr>
          <w:rFonts w:ascii="Courier New" w:hAnsi="Courier New" w:cs="Courier New"/>
          <w:noProof/>
          <w:sz w:val="20"/>
          <w:szCs w:val="20"/>
        </w:rPr>
        <w:t xml:space="preserve"> </w:t>
      </w:r>
      <w:r w:rsidR="005B1AD8">
        <w:rPr>
          <w:rFonts w:ascii="Courier New" w:hAnsi="Courier New" w:cs="Courier New"/>
          <w:noProof/>
          <w:sz w:val="20"/>
          <w:szCs w:val="20"/>
        </w:rPr>
        <w:t>wh</w:t>
      </w:r>
      <w:r w:rsidR="002E707A">
        <w:rPr>
          <w:rFonts w:ascii="Courier New" w:hAnsi="Courier New" w:cs="Courier New"/>
          <w:noProof/>
          <w:sz w:val="20"/>
          <w:szCs w:val="20"/>
        </w:rPr>
        <w:t>ich should allow the power manager to run</w:t>
      </w:r>
      <w:r w:rsidR="00B52184" w:rsidRPr="00AF28CC">
        <w:rPr>
          <w:rFonts w:ascii="Courier New" w:hAnsi="Courier New" w:cs="Courier New"/>
          <w:noProof/>
          <w:sz w:val="20"/>
          <w:szCs w:val="20"/>
        </w:rPr>
        <w:t xml:space="preserve">, </w:t>
      </w:r>
    </w:p>
    <w:p w:rsidR="00B52184" w:rsidRPr="00AF28CC" w:rsidRDefault="002E707A" w:rsidP="00303A31">
      <w:pPr>
        <w:keepNext/>
        <w:keepLine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w:t>
      </w:r>
      <w:r w:rsidR="00B52184" w:rsidRPr="00AF28CC">
        <w:rPr>
          <w:rFonts w:ascii="Courier New" w:hAnsi="Courier New" w:cs="Courier New"/>
          <w:noProof/>
          <w:sz w:val="20"/>
          <w:szCs w:val="20"/>
        </w:rPr>
        <w:t xml:space="preserve">ider </w:t>
      </w:r>
      <w:r>
        <w:rPr>
          <w:rFonts w:ascii="Courier New" w:hAnsi="Courier New" w:cs="Courier New"/>
          <w:noProof/>
          <w:sz w:val="20"/>
          <w:szCs w:val="20"/>
        </w:rPr>
        <w:t>0 if power management is disabled for best accuracy</w:t>
      </w:r>
      <w:r w:rsidR="00B52184" w:rsidRPr="00AF28CC">
        <w:rPr>
          <w:rFonts w:ascii="Courier New" w:hAnsi="Courier New" w:cs="Courier New"/>
          <w:noProof/>
          <w:sz w:val="20"/>
          <w:szCs w:val="20"/>
        </w:rPr>
        <w:t>)</w:t>
      </w:r>
    </w:p>
    <w:p w:rsidR="00B52184" w:rsidRP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-o toggles overview which shows additional CSV graphs (default off)</w:t>
      </w:r>
    </w:p>
    <w:p w:rsidR="00B52184" w:rsidRP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-p [-p] prints additional statistically diagnostic info to the log file</w:t>
      </w:r>
    </w:p>
    <w:p w:rsid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-s ddd sets sleep time at priority changes to ddd ms </w:t>
      </w:r>
    </w:p>
    <w:p w:rsidR="00B52184" w:rsidRPr="00AF28CC" w:rsidRDefault="00AF28CC" w:rsidP="00303A31">
      <w:pPr>
        <w:keepNext/>
        <w:keepLine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52184" w:rsidRPr="00AF28CC">
        <w:rPr>
          <w:rFonts w:ascii="Courier New" w:hAnsi="Courier New" w:cs="Courier New"/>
          <w:noProof/>
          <w:sz w:val="20"/>
          <w:szCs w:val="20"/>
        </w:rPr>
        <w:t xml:space="preserve">(default is </w:t>
      </w:r>
      <w:r w:rsidR="002E707A">
        <w:rPr>
          <w:rFonts w:ascii="Courier New" w:hAnsi="Courier New" w:cs="Courier New"/>
          <w:noProof/>
          <w:sz w:val="20"/>
          <w:szCs w:val="20"/>
        </w:rPr>
        <w:t>0</w:t>
      </w:r>
      <w:r w:rsidR="00B52184" w:rsidRPr="00AF28CC">
        <w:rPr>
          <w:rFonts w:ascii="Courier New" w:hAnsi="Courier New" w:cs="Courier New"/>
          <w:noProof/>
          <w:sz w:val="20"/>
          <w:szCs w:val="20"/>
        </w:rPr>
        <w:t xml:space="preserve">, consider </w:t>
      </w:r>
      <w:r w:rsidR="002E707A">
        <w:rPr>
          <w:rFonts w:ascii="Courier New" w:hAnsi="Courier New" w:cs="Courier New"/>
          <w:noProof/>
          <w:sz w:val="20"/>
          <w:szCs w:val="20"/>
        </w:rPr>
        <w:t>1</w:t>
      </w:r>
      <w:r w:rsidR="00B52184" w:rsidRPr="00AF28CC">
        <w:rPr>
          <w:rFonts w:ascii="Courier New" w:hAnsi="Courier New" w:cs="Courier New"/>
          <w:noProof/>
          <w:sz w:val="20"/>
          <w:szCs w:val="20"/>
        </w:rPr>
        <w:t xml:space="preserve"> if power management is </w:t>
      </w:r>
      <w:r w:rsidR="002E707A">
        <w:rPr>
          <w:rFonts w:ascii="Courier New" w:hAnsi="Courier New" w:cs="Courier New"/>
          <w:noProof/>
          <w:sz w:val="20"/>
          <w:szCs w:val="20"/>
        </w:rPr>
        <w:t>dis</w:t>
      </w:r>
      <w:r w:rsidR="00B52184" w:rsidRPr="00AF28CC">
        <w:rPr>
          <w:rFonts w:ascii="Courier New" w:hAnsi="Courier New" w:cs="Courier New"/>
          <w:noProof/>
          <w:sz w:val="20"/>
          <w:szCs w:val="20"/>
        </w:rPr>
        <w:t>abled)</w:t>
      </w:r>
    </w:p>
    <w:p w:rsidR="00B52184" w:rsidRP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-u toggles the uncached tests (normally enabled)</w:t>
      </w:r>
    </w:p>
    <w:p w:rsidR="00B52184" w:rsidRPr="00AF28CC"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-v toggles the video</w:t>
      </w:r>
      <w:r w:rsidR="00AF28CC">
        <w:rPr>
          <w:rFonts w:ascii="Courier New" w:hAnsi="Courier New" w:cs="Courier New"/>
          <w:noProof/>
          <w:sz w:val="20"/>
          <w:szCs w:val="20"/>
        </w:rPr>
        <w:t xml:space="preserve"> (DDraw)</w:t>
      </w:r>
      <w:r w:rsidRPr="00AF28CC">
        <w:rPr>
          <w:rFonts w:ascii="Courier New" w:hAnsi="Courier New" w:cs="Courier New"/>
          <w:noProof/>
          <w:sz w:val="20"/>
          <w:szCs w:val="20"/>
        </w:rPr>
        <w:t xml:space="preserve"> surface tests (normally enabled)</w:t>
      </w:r>
    </w:p>
    <w:p w:rsidR="00364DBE" w:rsidRDefault="00B52184" w:rsidP="00303A31">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-w toggles warnings (normally enabled)</w:t>
      </w:r>
    </w:p>
    <w:p w:rsidR="00B52184" w:rsidRPr="00AF28CC" w:rsidRDefault="00364DBE" w:rsidP="00303A31">
      <w:pPr>
        <w:keepNext/>
        <w:keepLines/>
        <w:autoSpaceDE w:val="0"/>
        <w:autoSpaceDN w:val="0"/>
        <w:adjustRightInd w:val="0"/>
        <w:spacing w:after="0" w:line="240" w:lineRule="auto"/>
        <w:rPr>
          <w:rFonts w:ascii="Courier New" w:hAnsi="Courier New" w:cs="Courier New"/>
          <w:noProof/>
          <w:sz w:val="20"/>
          <w:szCs w:val="20"/>
        </w:rPr>
      </w:pPr>
      <w:r w:rsidRPr="00364DBE">
        <w:rPr>
          <w:rFonts w:ascii="Courier New" w:hAnsi="Courier New" w:cs="Courier New"/>
          <w:noProof/>
          <w:sz w:val="20"/>
          <w:szCs w:val="20"/>
        </w:rPr>
        <w:t xml:space="preserve">  -2 toggles testing for L2 (normally enabled).  Dis</w:t>
      </w:r>
      <w:r>
        <w:rPr>
          <w:rFonts w:ascii="Courier New" w:hAnsi="Courier New" w:cs="Courier New"/>
          <w:noProof/>
          <w:sz w:val="20"/>
          <w:szCs w:val="20"/>
        </w:rPr>
        <w:t>able when no L2 is present.</w:t>
      </w:r>
    </w:p>
    <w:p w:rsidR="00B52184" w:rsidRPr="00187ECC" w:rsidRDefault="00B52184" w:rsidP="00B52184">
      <w:pPr>
        <w:pStyle w:val="ListParagraph"/>
        <w:spacing w:after="0"/>
        <w:ind w:left="0"/>
        <w:rPr>
          <w:rFonts w:ascii="Arial" w:hAnsi="Arial" w:cs="Arial"/>
        </w:rPr>
      </w:pPr>
    </w:p>
    <w:p w:rsidR="008613F5" w:rsidRPr="001D3751" w:rsidRDefault="008613F5" w:rsidP="008613F5">
      <w:pPr>
        <w:pStyle w:val="Heading1"/>
      </w:pPr>
      <w:bookmarkStart w:id="3" w:name="_Toc235603593"/>
      <w:r>
        <w:lastRenderedPageBreak/>
        <w:t xml:space="preserve">TUX DLL </w:t>
      </w:r>
      <w:r w:rsidRPr="001D3751">
        <w:t>Installation and Operation:</w:t>
      </w:r>
      <w:bookmarkEnd w:id="3"/>
    </w:p>
    <w:p w:rsidR="008613F5" w:rsidRDefault="008613F5" w:rsidP="008613F5">
      <w:pPr>
        <w:keepNext/>
        <w:keepLines/>
        <w:spacing w:after="0"/>
        <w:contextualSpacing/>
        <w:rPr>
          <w:rFonts w:ascii="Arial" w:hAnsi="Arial" w:cs="Arial"/>
        </w:rPr>
      </w:pPr>
    </w:p>
    <w:p w:rsidR="008613F5" w:rsidRDefault="008613F5" w:rsidP="00605B03">
      <w:pPr>
        <w:keepNext/>
        <w:keepLines/>
        <w:spacing w:after="0"/>
        <w:contextualSpacing/>
        <w:jc w:val="both"/>
        <w:rPr>
          <w:rFonts w:ascii="Arial" w:hAnsi="Arial" w:cs="Arial"/>
        </w:rPr>
      </w:pPr>
      <w:r>
        <w:rPr>
          <w:rFonts w:ascii="Arial" w:hAnsi="Arial" w:cs="Arial"/>
        </w:rPr>
        <w:t xml:space="preserve">To use the </w:t>
      </w:r>
      <w:r w:rsidR="00605B03">
        <w:rPr>
          <w:rFonts w:ascii="Arial" w:hAnsi="Arial" w:cs="Arial"/>
        </w:rPr>
        <w:t xml:space="preserve">tux </w:t>
      </w:r>
      <w:r>
        <w:rPr>
          <w:rFonts w:ascii="Arial" w:hAnsi="Arial" w:cs="Arial"/>
        </w:rPr>
        <w:t>dll</w:t>
      </w:r>
      <w:r w:rsidR="00605B03">
        <w:rPr>
          <w:rFonts w:ascii="Arial" w:hAnsi="Arial" w:cs="Arial"/>
        </w:rPr>
        <w:t xml:space="preserve"> with a KITL connection</w:t>
      </w:r>
      <w:r>
        <w:rPr>
          <w:rFonts w:ascii="Arial" w:hAnsi="Arial" w:cs="Arial"/>
        </w:rPr>
        <w:t>:</w:t>
      </w:r>
    </w:p>
    <w:p w:rsidR="00605B03" w:rsidRDefault="008613F5" w:rsidP="008613F5">
      <w:pPr>
        <w:pStyle w:val="ListParagraph"/>
        <w:keepNext/>
        <w:keepLines/>
        <w:numPr>
          <w:ilvl w:val="0"/>
          <w:numId w:val="9"/>
        </w:numPr>
        <w:spacing w:after="0"/>
        <w:jc w:val="both"/>
        <w:rPr>
          <w:rFonts w:ascii="Arial" w:hAnsi="Arial" w:cs="Arial"/>
        </w:rPr>
      </w:pPr>
      <w:r>
        <w:rPr>
          <w:rFonts w:ascii="Arial" w:hAnsi="Arial" w:cs="Arial"/>
        </w:rPr>
        <w:t xml:space="preserve">Copy MemoryPerf.dll to </w:t>
      </w:r>
      <w:r w:rsidR="00605B03">
        <w:rPr>
          <w:rFonts w:ascii="Arial" w:hAnsi="Arial" w:cs="Arial"/>
        </w:rPr>
        <w:t>your Flat Release Directory (FRD).</w:t>
      </w:r>
    </w:p>
    <w:p w:rsidR="008613F5" w:rsidRDefault="00605B03" w:rsidP="008613F5">
      <w:pPr>
        <w:pStyle w:val="ListParagraph"/>
        <w:keepNext/>
        <w:keepLines/>
        <w:numPr>
          <w:ilvl w:val="0"/>
          <w:numId w:val="9"/>
        </w:numPr>
        <w:spacing w:after="0"/>
        <w:jc w:val="both"/>
        <w:rPr>
          <w:rFonts w:ascii="Arial" w:hAnsi="Arial" w:cs="Arial"/>
        </w:rPr>
      </w:pPr>
      <w:r>
        <w:rPr>
          <w:rFonts w:ascii="Arial" w:hAnsi="Arial" w:cs="Arial"/>
        </w:rPr>
        <w:t>In the FRD, copy ceperf_module.dll ceperf.dll</w:t>
      </w:r>
    </w:p>
    <w:p w:rsidR="008613F5" w:rsidRDefault="00605B03" w:rsidP="008613F5">
      <w:pPr>
        <w:pStyle w:val="ListParagraph"/>
        <w:numPr>
          <w:ilvl w:val="0"/>
          <w:numId w:val="9"/>
        </w:numPr>
        <w:spacing w:after="0"/>
        <w:jc w:val="both"/>
        <w:rPr>
          <w:rFonts w:ascii="Arial" w:hAnsi="Arial" w:cs="Arial"/>
        </w:rPr>
      </w:pPr>
      <w:r>
        <w:rPr>
          <w:rFonts w:ascii="Arial" w:hAnsi="Arial" w:cs="Arial"/>
        </w:rPr>
        <w:t>Start program by one of the following typical commands or a variant:</w:t>
      </w:r>
    </w:p>
    <w:p w:rsidR="00605B03" w:rsidRDefault="00605B03" w:rsidP="008613F5">
      <w:pPr>
        <w:pStyle w:val="ListParagraph"/>
        <w:numPr>
          <w:ilvl w:val="1"/>
          <w:numId w:val="9"/>
        </w:numPr>
        <w:spacing w:after="0"/>
        <w:jc w:val="both"/>
        <w:rPr>
          <w:rFonts w:ascii="Arial" w:hAnsi="Arial" w:cs="Arial"/>
        </w:rPr>
      </w:pPr>
      <w:r w:rsidRPr="00605B03">
        <w:rPr>
          <w:rFonts w:ascii="Arial" w:hAnsi="Arial" w:cs="Arial"/>
        </w:rPr>
        <w:t>s tux -o -d MemoryPerf.dll -f\release\memoryperf.lo</w:t>
      </w:r>
      <w:r>
        <w:rPr>
          <w:rFonts w:ascii="Arial" w:hAnsi="Arial" w:cs="Arial"/>
        </w:rPr>
        <w:t>g</w:t>
      </w:r>
    </w:p>
    <w:p w:rsidR="008613F5" w:rsidRDefault="00605B03" w:rsidP="00605B03">
      <w:pPr>
        <w:pStyle w:val="ListParagraph"/>
        <w:numPr>
          <w:ilvl w:val="2"/>
          <w:numId w:val="9"/>
        </w:numPr>
        <w:spacing w:after="0"/>
        <w:jc w:val="both"/>
        <w:rPr>
          <w:rFonts w:ascii="Arial" w:hAnsi="Arial" w:cs="Arial"/>
        </w:rPr>
      </w:pPr>
      <w:r>
        <w:rPr>
          <w:rFonts w:ascii="Arial" w:hAnsi="Arial" w:cs="Arial"/>
        </w:rPr>
        <w:t>Output will be to FRD\MemoryPerf.log</w:t>
      </w:r>
    </w:p>
    <w:p w:rsidR="007657E5" w:rsidRDefault="007657E5" w:rsidP="00605B03">
      <w:pPr>
        <w:pStyle w:val="ListParagraph"/>
        <w:numPr>
          <w:ilvl w:val="2"/>
          <w:numId w:val="9"/>
        </w:numPr>
        <w:spacing w:after="0"/>
        <w:jc w:val="both"/>
        <w:rPr>
          <w:rFonts w:ascii="Arial" w:hAnsi="Arial" w:cs="Arial"/>
        </w:rPr>
      </w:pPr>
      <w:r>
        <w:rPr>
          <w:rFonts w:ascii="Arial" w:hAnsi="Arial" w:cs="Arial"/>
        </w:rPr>
        <w:t xml:space="preserve">This takes about </w:t>
      </w:r>
      <w:r w:rsidR="00577CB3">
        <w:rPr>
          <w:rFonts w:ascii="Arial" w:hAnsi="Arial" w:cs="Arial"/>
        </w:rPr>
        <w:t>3</w:t>
      </w:r>
      <w:r>
        <w:rPr>
          <w:rFonts w:ascii="Arial" w:hAnsi="Arial" w:cs="Arial"/>
        </w:rPr>
        <w:t xml:space="preserve"> minutes to run on typical chassis 1 hardware.</w:t>
      </w:r>
    </w:p>
    <w:p w:rsidR="00605B03" w:rsidRDefault="00605B03" w:rsidP="00605B03">
      <w:pPr>
        <w:pStyle w:val="ListParagraph"/>
        <w:numPr>
          <w:ilvl w:val="1"/>
          <w:numId w:val="9"/>
        </w:numPr>
        <w:spacing w:after="0"/>
        <w:jc w:val="both"/>
        <w:rPr>
          <w:rFonts w:ascii="Arial" w:hAnsi="Arial" w:cs="Arial"/>
        </w:rPr>
      </w:pPr>
      <w:r w:rsidRPr="00605B03">
        <w:rPr>
          <w:rFonts w:ascii="Arial" w:hAnsi="Arial" w:cs="Arial"/>
        </w:rPr>
        <w:t xml:space="preserve">s tux -o -d MemoryPerf.dll </w:t>
      </w:r>
      <w:r>
        <w:rPr>
          <w:rFonts w:ascii="Arial" w:hAnsi="Arial" w:cs="Arial"/>
        </w:rPr>
        <w:t xml:space="preserve">–c”-c” </w:t>
      </w:r>
      <w:r w:rsidRPr="00605B03">
        <w:rPr>
          <w:rFonts w:ascii="Arial" w:hAnsi="Arial" w:cs="Arial"/>
        </w:rPr>
        <w:t>-f\release\memoryperf.lo</w:t>
      </w:r>
      <w:r>
        <w:rPr>
          <w:rFonts w:ascii="Arial" w:hAnsi="Arial" w:cs="Arial"/>
        </w:rPr>
        <w:t>g</w:t>
      </w:r>
    </w:p>
    <w:p w:rsidR="008613F5" w:rsidRDefault="00605B03" w:rsidP="00605B03">
      <w:pPr>
        <w:pStyle w:val="ListParagraph"/>
        <w:numPr>
          <w:ilvl w:val="2"/>
          <w:numId w:val="9"/>
        </w:numPr>
        <w:spacing w:after="0"/>
        <w:jc w:val="both"/>
        <w:rPr>
          <w:rFonts w:ascii="Arial" w:hAnsi="Arial" w:cs="Arial"/>
        </w:rPr>
      </w:pPr>
      <w:r>
        <w:rPr>
          <w:rFonts w:ascii="Arial" w:hAnsi="Arial" w:cs="Arial"/>
        </w:rPr>
        <w:t>Same log and Excel spreadsheet is created on \release\MemoryPerf.csv</w:t>
      </w:r>
    </w:p>
    <w:p w:rsidR="00605B03" w:rsidRDefault="00605B03" w:rsidP="00605B03">
      <w:pPr>
        <w:pStyle w:val="ListParagraph"/>
        <w:numPr>
          <w:ilvl w:val="1"/>
          <w:numId w:val="9"/>
        </w:numPr>
        <w:spacing w:after="0"/>
        <w:jc w:val="both"/>
        <w:rPr>
          <w:rFonts w:ascii="Arial" w:hAnsi="Arial" w:cs="Arial"/>
        </w:rPr>
      </w:pPr>
      <w:r w:rsidRPr="00605B03">
        <w:rPr>
          <w:rFonts w:ascii="Arial" w:hAnsi="Arial" w:cs="Arial"/>
        </w:rPr>
        <w:t xml:space="preserve">s tux -o -d MemoryPerf.dll </w:t>
      </w:r>
      <w:r>
        <w:rPr>
          <w:rFonts w:ascii="Arial" w:hAnsi="Arial" w:cs="Arial"/>
        </w:rPr>
        <w:t>–c”-c –o –p” –</w:t>
      </w:r>
      <w:r w:rsidRPr="00605B03">
        <w:rPr>
          <w:rFonts w:ascii="Arial" w:hAnsi="Arial" w:cs="Arial"/>
        </w:rPr>
        <w:t>f\release\memoryperf.lo</w:t>
      </w:r>
      <w:r>
        <w:rPr>
          <w:rFonts w:ascii="Arial" w:hAnsi="Arial" w:cs="Arial"/>
        </w:rPr>
        <w:t>g</w:t>
      </w:r>
    </w:p>
    <w:p w:rsidR="00605B03" w:rsidRDefault="00605B03" w:rsidP="00605B03">
      <w:pPr>
        <w:pStyle w:val="ListParagraph"/>
        <w:numPr>
          <w:ilvl w:val="2"/>
          <w:numId w:val="9"/>
        </w:numPr>
        <w:spacing w:after="0"/>
        <w:jc w:val="both"/>
        <w:rPr>
          <w:rFonts w:ascii="Arial" w:hAnsi="Arial" w:cs="Arial"/>
        </w:rPr>
      </w:pPr>
      <w:r>
        <w:rPr>
          <w:rFonts w:ascii="Arial" w:hAnsi="Arial" w:cs="Arial"/>
        </w:rPr>
        <w:t>additional detailed output to the CSV</w:t>
      </w:r>
    </w:p>
    <w:p w:rsidR="007657E5" w:rsidRDefault="007657E5" w:rsidP="00605B03">
      <w:pPr>
        <w:pStyle w:val="ListParagraph"/>
        <w:numPr>
          <w:ilvl w:val="2"/>
          <w:numId w:val="9"/>
        </w:numPr>
        <w:spacing w:after="0"/>
        <w:jc w:val="both"/>
        <w:rPr>
          <w:rFonts w:ascii="Arial" w:hAnsi="Arial" w:cs="Arial"/>
        </w:rPr>
      </w:pPr>
      <w:r>
        <w:rPr>
          <w:rFonts w:ascii="Arial" w:hAnsi="Arial" w:cs="Arial"/>
        </w:rPr>
        <w:t xml:space="preserve">This test takes about </w:t>
      </w:r>
      <w:r w:rsidR="00577CB3">
        <w:rPr>
          <w:rFonts w:ascii="Arial" w:hAnsi="Arial" w:cs="Arial"/>
        </w:rPr>
        <w:t>1</w:t>
      </w:r>
      <w:r w:rsidR="005C3337">
        <w:rPr>
          <w:rFonts w:ascii="Arial" w:hAnsi="Arial" w:cs="Arial"/>
        </w:rPr>
        <w:t>0</w:t>
      </w:r>
      <w:r>
        <w:rPr>
          <w:rFonts w:ascii="Arial" w:hAnsi="Arial" w:cs="Arial"/>
        </w:rPr>
        <w:t xml:space="preserve"> minutes to complete.</w:t>
      </w:r>
    </w:p>
    <w:p w:rsidR="007657E5" w:rsidRPr="007657E5" w:rsidRDefault="007657E5" w:rsidP="007657E5">
      <w:pPr>
        <w:pStyle w:val="ListParagraph"/>
        <w:numPr>
          <w:ilvl w:val="0"/>
          <w:numId w:val="9"/>
        </w:numPr>
        <w:spacing w:after="0"/>
        <w:jc w:val="both"/>
        <w:rPr>
          <w:rFonts w:ascii="Arial" w:hAnsi="Arial" w:cs="Arial"/>
        </w:rPr>
      </w:pPr>
      <w:r>
        <w:rPr>
          <w:rFonts w:ascii="Arial" w:hAnsi="Arial" w:cs="Arial"/>
        </w:rPr>
        <w:t xml:space="preserve">Add –c”-s </w:t>
      </w:r>
      <w:r w:rsidR="00174E7E">
        <w:rPr>
          <w:rFonts w:ascii="Arial" w:hAnsi="Arial" w:cs="Arial"/>
        </w:rPr>
        <w:t>1</w:t>
      </w:r>
      <w:r>
        <w:rPr>
          <w:rFonts w:ascii="Arial" w:hAnsi="Arial" w:cs="Arial"/>
        </w:rPr>
        <w:t xml:space="preserve"> –l </w:t>
      </w:r>
      <w:r w:rsidR="00174E7E">
        <w:rPr>
          <w:rFonts w:ascii="Arial" w:hAnsi="Arial" w:cs="Arial"/>
        </w:rPr>
        <w:t>0</w:t>
      </w:r>
      <w:r>
        <w:rPr>
          <w:rFonts w:ascii="Arial" w:hAnsi="Arial" w:cs="Arial"/>
        </w:rPr>
        <w:t xml:space="preserve">” when Power Management is </w:t>
      </w:r>
      <w:r w:rsidR="00174E7E">
        <w:rPr>
          <w:rFonts w:ascii="Arial" w:hAnsi="Arial" w:cs="Arial"/>
        </w:rPr>
        <w:t>disabled</w:t>
      </w:r>
      <w:r>
        <w:rPr>
          <w:rFonts w:ascii="Arial" w:hAnsi="Arial" w:cs="Arial"/>
        </w:rPr>
        <w:t xml:space="preserve"> and expect the test to take </w:t>
      </w:r>
      <w:r w:rsidR="00174E7E">
        <w:rPr>
          <w:rFonts w:ascii="Arial" w:hAnsi="Arial" w:cs="Arial"/>
        </w:rPr>
        <w:t>a</w:t>
      </w:r>
      <w:r>
        <w:rPr>
          <w:rFonts w:ascii="Arial" w:hAnsi="Arial" w:cs="Arial"/>
        </w:rPr>
        <w:t xml:space="preserve"> minute </w:t>
      </w:r>
      <w:r w:rsidR="00174E7E">
        <w:rPr>
          <w:rFonts w:ascii="Arial" w:hAnsi="Arial" w:cs="Arial"/>
        </w:rPr>
        <w:t>less</w:t>
      </w:r>
      <w:r>
        <w:rPr>
          <w:rFonts w:ascii="Arial" w:hAnsi="Arial" w:cs="Arial"/>
        </w:rPr>
        <w:t xml:space="preserve"> to complete.</w:t>
      </w:r>
    </w:p>
    <w:p w:rsidR="008613F5" w:rsidRDefault="008613F5" w:rsidP="008613F5">
      <w:pPr>
        <w:pStyle w:val="ListParagraph"/>
        <w:numPr>
          <w:ilvl w:val="0"/>
          <w:numId w:val="9"/>
        </w:numPr>
        <w:spacing w:after="0"/>
        <w:jc w:val="both"/>
        <w:rPr>
          <w:rFonts w:ascii="Arial" w:hAnsi="Arial" w:cs="Arial"/>
        </w:rPr>
      </w:pPr>
      <w:r>
        <w:rPr>
          <w:rFonts w:ascii="Arial" w:hAnsi="Arial" w:cs="Arial"/>
        </w:rPr>
        <w:t>MemoryPerf.log and MemoryPerf.csv files are written to the first directory in the following list where they can be accessed with WMDC or File Viewer.</w:t>
      </w:r>
    </w:p>
    <w:p w:rsidR="008613F5" w:rsidRDefault="008613F5" w:rsidP="008613F5">
      <w:pPr>
        <w:pStyle w:val="ListParagraph"/>
        <w:numPr>
          <w:ilvl w:val="1"/>
          <w:numId w:val="9"/>
        </w:numPr>
        <w:spacing w:after="0"/>
        <w:jc w:val="both"/>
        <w:rPr>
          <w:rFonts w:ascii="Arial" w:hAnsi="Arial" w:cs="Arial"/>
        </w:rPr>
      </w:pPr>
      <w:r>
        <w:rPr>
          <w:rFonts w:ascii="Arial" w:hAnsi="Arial" w:cs="Arial"/>
        </w:rPr>
        <w:t>\Release   (if KITL is connected)</w:t>
      </w:r>
    </w:p>
    <w:p w:rsidR="008613F5" w:rsidRDefault="008613F5" w:rsidP="008613F5">
      <w:pPr>
        <w:pStyle w:val="ListParagraph"/>
        <w:numPr>
          <w:ilvl w:val="1"/>
          <w:numId w:val="9"/>
        </w:numPr>
        <w:spacing w:after="0"/>
        <w:jc w:val="both"/>
        <w:rPr>
          <w:rFonts w:ascii="Arial" w:hAnsi="Arial" w:cs="Arial"/>
        </w:rPr>
      </w:pPr>
      <w:r>
        <w:rPr>
          <w:rFonts w:ascii="Arial" w:hAnsi="Arial" w:cs="Arial"/>
        </w:rPr>
        <w:t>\Storage Card</w:t>
      </w:r>
    </w:p>
    <w:p w:rsidR="008613F5" w:rsidRDefault="008613F5" w:rsidP="008613F5">
      <w:pPr>
        <w:pStyle w:val="ListParagraph"/>
        <w:numPr>
          <w:ilvl w:val="1"/>
          <w:numId w:val="9"/>
        </w:numPr>
        <w:spacing w:after="0"/>
        <w:jc w:val="both"/>
        <w:rPr>
          <w:rFonts w:ascii="Arial" w:hAnsi="Arial" w:cs="Arial"/>
        </w:rPr>
      </w:pPr>
      <w:r>
        <w:rPr>
          <w:rFonts w:ascii="Arial" w:hAnsi="Arial" w:cs="Arial"/>
        </w:rPr>
        <w:t>\My Documents</w:t>
      </w:r>
    </w:p>
    <w:p w:rsidR="008613F5" w:rsidRDefault="008613F5" w:rsidP="008613F5">
      <w:pPr>
        <w:pStyle w:val="ListParagraph"/>
        <w:numPr>
          <w:ilvl w:val="1"/>
          <w:numId w:val="9"/>
        </w:numPr>
        <w:spacing w:after="0"/>
        <w:jc w:val="both"/>
        <w:rPr>
          <w:rFonts w:ascii="Arial" w:hAnsi="Arial" w:cs="Arial"/>
        </w:rPr>
      </w:pPr>
      <w:r>
        <w:rPr>
          <w:rFonts w:ascii="Arial" w:hAnsi="Arial" w:cs="Arial"/>
        </w:rPr>
        <w:t>\</w:t>
      </w:r>
    </w:p>
    <w:p w:rsidR="002869B4" w:rsidRDefault="002869B4" w:rsidP="002869B4">
      <w:pPr>
        <w:spacing w:after="0"/>
        <w:contextualSpacing/>
        <w:rPr>
          <w:rFonts w:ascii="Arial" w:hAnsi="Arial" w:cs="Arial"/>
        </w:rPr>
      </w:pPr>
    </w:p>
    <w:p w:rsidR="008613F5" w:rsidRDefault="008613F5" w:rsidP="008613F5">
      <w:pPr>
        <w:pStyle w:val="ListParagraph"/>
        <w:keepNext/>
        <w:keepLines/>
        <w:spacing w:after="0"/>
        <w:ind w:left="0"/>
        <w:rPr>
          <w:rFonts w:ascii="Arial" w:hAnsi="Arial" w:cs="Arial"/>
        </w:rPr>
      </w:pPr>
      <w:bookmarkStart w:id="4" w:name="_Toc235603594"/>
      <w:r>
        <w:rPr>
          <w:rStyle w:val="Heading1Char"/>
        </w:rPr>
        <w:t xml:space="preserve">TUX DLL </w:t>
      </w:r>
      <w:r w:rsidRPr="009F0EFA">
        <w:rPr>
          <w:rStyle w:val="Heading1Char"/>
        </w:rPr>
        <w:t>Command Line arguments</w:t>
      </w:r>
      <w:bookmarkEnd w:id="4"/>
      <w:r>
        <w:rPr>
          <w:rFonts w:ascii="Arial" w:hAnsi="Arial" w:cs="Arial"/>
        </w:rPr>
        <w:t>:</w:t>
      </w:r>
    </w:p>
    <w:p w:rsidR="008613F5" w:rsidRDefault="008613F5" w:rsidP="008613F5">
      <w:pPr>
        <w:keepNext/>
        <w:keepLines/>
        <w:autoSpaceDE w:val="0"/>
        <w:autoSpaceDN w:val="0"/>
        <w:adjustRightInd w:val="0"/>
        <w:spacing w:after="0" w:line="240" w:lineRule="auto"/>
        <w:rPr>
          <w:rFonts w:ascii="Courier New" w:hAnsi="Courier New" w:cs="Courier New"/>
          <w:noProof/>
          <w:color w:val="A31515"/>
          <w:sz w:val="20"/>
          <w:szCs w:val="20"/>
        </w:rPr>
      </w:pPr>
    </w:p>
    <w:p w:rsidR="008613F5" w:rsidRDefault="008613F5" w:rsidP="008613F5">
      <w:pPr>
        <w:keepNext/>
        <w:keepLine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 tux –o –d –d MemoryPerf.dll</w:t>
      </w:r>
      <w:r w:rsidRPr="00AF28CC">
        <w:rPr>
          <w:rFonts w:ascii="Courier New" w:hAnsi="Courier New" w:cs="Courier New"/>
          <w:noProof/>
          <w:sz w:val="20"/>
          <w:szCs w:val="20"/>
        </w:rPr>
        <w:t xml:space="preserve"> </w:t>
      </w:r>
      <w:r w:rsidR="008F3F7B">
        <w:rPr>
          <w:rFonts w:ascii="Courier New" w:hAnsi="Courier New" w:cs="Courier New"/>
          <w:noProof/>
          <w:sz w:val="20"/>
          <w:szCs w:val="20"/>
        </w:rPr>
        <w:t>[</w:t>
      </w:r>
      <w:r>
        <w:rPr>
          <w:rFonts w:ascii="Courier New" w:hAnsi="Courier New" w:cs="Courier New"/>
          <w:noProof/>
          <w:sz w:val="20"/>
          <w:szCs w:val="20"/>
        </w:rPr>
        <w:t>–</w:t>
      </w:r>
      <w:r w:rsidR="008F3F7B">
        <w:rPr>
          <w:rFonts w:ascii="Courier New" w:hAnsi="Courier New" w:cs="Courier New"/>
          <w:noProof/>
          <w:sz w:val="20"/>
          <w:szCs w:val="20"/>
        </w:rPr>
        <w:t>c”options (see below)</w:t>
      </w:r>
      <w:r>
        <w:rPr>
          <w:rFonts w:ascii="Courier New" w:hAnsi="Courier New" w:cs="Courier New"/>
          <w:noProof/>
          <w:sz w:val="20"/>
          <w:szCs w:val="20"/>
        </w:rPr>
        <w:t>”</w:t>
      </w:r>
      <w:r w:rsidR="008F3F7B">
        <w:rPr>
          <w:rFonts w:ascii="Courier New" w:hAnsi="Courier New" w:cs="Courier New"/>
          <w:noProof/>
          <w:sz w:val="20"/>
          <w:szCs w:val="20"/>
        </w:rPr>
        <w:t xml:space="preserve">] </w:t>
      </w:r>
      <w:r>
        <w:rPr>
          <w:rFonts w:ascii="Courier New" w:hAnsi="Courier New" w:cs="Courier New"/>
          <w:noProof/>
          <w:sz w:val="20"/>
          <w:szCs w:val="20"/>
        </w:rPr>
        <w:t>–f\release\memoryperf.log</w:t>
      </w:r>
    </w:p>
    <w:p w:rsidR="00DA7B47" w:rsidRDefault="00DA7B47" w:rsidP="008613F5">
      <w:pPr>
        <w:keepNext/>
        <w:keepLines/>
        <w:autoSpaceDE w:val="0"/>
        <w:autoSpaceDN w:val="0"/>
        <w:adjustRightInd w:val="0"/>
        <w:spacing w:after="0" w:line="240" w:lineRule="auto"/>
        <w:rPr>
          <w:rFonts w:ascii="Courier New" w:hAnsi="Courier New" w:cs="Courier New"/>
          <w:noProof/>
          <w:sz w:val="20"/>
          <w:szCs w:val="20"/>
        </w:rPr>
      </w:pPr>
    </w:p>
    <w:p w:rsidR="00DA7B47" w:rsidRPr="00DA7B47" w:rsidRDefault="00DA7B47" w:rsidP="00DA7B47">
      <w:pPr>
        <w:spacing w:after="0"/>
        <w:contextualSpacing/>
        <w:rPr>
          <w:rFonts w:ascii="Arial" w:hAnsi="Arial" w:cs="Arial"/>
        </w:rPr>
      </w:pPr>
      <w:r w:rsidRPr="00DA7B47">
        <w:rPr>
          <w:rFonts w:ascii="Arial" w:hAnsi="Arial" w:cs="Arial"/>
        </w:rPr>
        <w:t>MemoryPerf options with</w:t>
      </w:r>
      <w:r w:rsidR="00F511B5">
        <w:rPr>
          <w:rFonts w:ascii="Arial" w:hAnsi="Arial" w:cs="Arial"/>
        </w:rPr>
        <w:t>in the quotes of</w:t>
      </w:r>
      <w:r w:rsidRPr="00DA7B47">
        <w:rPr>
          <w:rFonts w:ascii="Arial" w:hAnsi="Arial" w:cs="Arial"/>
        </w:rPr>
        <w:t xml:space="preserve"> –c””</w:t>
      </w:r>
      <w:r>
        <w:rPr>
          <w:rFonts w:ascii="Arial" w:hAnsi="Arial" w:cs="Arial"/>
        </w:rPr>
        <w:t>:</w:t>
      </w:r>
    </w:p>
    <w:p w:rsidR="008613F5" w:rsidRPr="00AF28CC"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-c outputs csv formatted details for charting in excel</w:t>
      </w:r>
    </w:p>
    <w:p w:rsidR="008613F5" w:rsidRPr="00AF28CC"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-f fills all allocated buffers with random data before the test</w:t>
      </w:r>
    </w:p>
    <w:p w:rsidR="008613F5" w:rsidRPr="00AF28CC"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-h toggles flag which heats up the CPU before the test starts (default on)</w:t>
      </w:r>
    </w:p>
    <w:p w:rsidR="008613F5"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-l ddd sets the priority level for the tests to ddd </w:t>
      </w:r>
    </w:p>
    <w:p w:rsidR="002E707A" w:rsidRDefault="002E707A" w:rsidP="002E707A">
      <w:pPr>
        <w:keepNext/>
        <w:keepLine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AF28CC">
        <w:rPr>
          <w:rFonts w:ascii="Courier New" w:hAnsi="Courier New" w:cs="Courier New"/>
          <w:noProof/>
          <w:sz w:val="20"/>
          <w:szCs w:val="20"/>
        </w:rPr>
        <w:t xml:space="preserve">(default </w:t>
      </w:r>
      <w:r>
        <w:rPr>
          <w:rFonts w:ascii="Courier New" w:hAnsi="Courier New" w:cs="Courier New"/>
          <w:noProof/>
          <w:sz w:val="20"/>
          <w:szCs w:val="20"/>
        </w:rPr>
        <w:t>is 152</w:t>
      </w:r>
      <w:r w:rsidRPr="00AF28CC">
        <w:rPr>
          <w:rFonts w:ascii="Courier New" w:hAnsi="Courier New" w:cs="Courier New"/>
          <w:noProof/>
          <w:sz w:val="20"/>
          <w:szCs w:val="20"/>
        </w:rPr>
        <w:t xml:space="preserve"> </w:t>
      </w:r>
      <w:r w:rsidR="005B1AD8">
        <w:rPr>
          <w:rFonts w:ascii="Courier New" w:hAnsi="Courier New" w:cs="Courier New"/>
          <w:noProof/>
          <w:sz w:val="20"/>
          <w:szCs w:val="20"/>
        </w:rPr>
        <w:t>wh</w:t>
      </w:r>
      <w:r>
        <w:rPr>
          <w:rFonts w:ascii="Courier New" w:hAnsi="Courier New" w:cs="Courier New"/>
          <w:noProof/>
          <w:sz w:val="20"/>
          <w:szCs w:val="20"/>
        </w:rPr>
        <w:t>ich should allow the power manager to run</w:t>
      </w:r>
      <w:r w:rsidRPr="00AF28CC">
        <w:rPr>
          <w:rFonts w:ascii="Courier New" w:hAnsi="Courier New" w:cs="Courier New"/>
          <w:noProof/>
          <w:sz w:val="20"/>
          <w:szCs w:val="20"/>
        </w:rPr>
        <w:t xml:space="preserve">, </w:t>
      </w:r>
    </w:p>
    <w:p w:rsidR="002E707A" w:rsidRPr="00AF28CC" w:rsidRDefault="002E707A" w:rsidP="002E707A">
      <w:pPr>
        <w:keepNext/>
        <w:keepLine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cons</w:t>
      </w:r>
      <w:r w:rsidRPr="00AF28CC">
        <w:rPr>
          <w:rFonts w:ascii="Courier New" w:hAnsi="Courier New" w:cs="Courier New"/>
          <w:noProof/>
          <w:sz w:val="20"/>
          <w:szCs w:val="20"/>
        </w:rPr>
        <w:t xml:space="preserve">ider </w:t>
      </w:r>
      <w:r>
        <w:rPr>
          <w:rFonts w:ascii="Courier New" w:hAnsi="Courier New" w:cs="Courier New"/>
          <w:noProof/>
          <w:sz w:val="20"/>
          <w:szCs w:val="20"/>
        </w:rPr>
        <w:t>0 if power management is disabled for best accuracy</w:t>
      </w:r>
      <w:r w:rsidRPr="00AF28CC">
        <w:rPr>
          <w:rFonts w:ascii="Courier New" w:hAnsi="Courier New" w:cs="Courier New"/>
          <w:noProof/>
          <w:sz w:val="20"/>
          <w:szCs w:val="20"/>
        </w:rPr>
        <w:t>)</w:t>
      </w:r>
    </w:p>
    <w:p w:rsidR="008613F5" w:rsidRPr="00AF28CC"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-o toggles overview which shows additional CSV graphs (default off)</w:t>
      </w:r>
    </w:p>
    <w:p w:rsidR="008613F5" w:rsidRPr="00AF28CC"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-p prints additional statistically diagnostic info to the log</w:t>
      </w:r>
      <w:r w:rsidR="008F3F7B">
        <w:rPr>
          <w:rFonts w:ascii="Courier New" w:hAnsi="Courier New" w:cs="Courier New"/>
          <w:noProof/>
          <w:sz w:val="20"/>
          <w:szCs w:val="20"/>
        </w:rPr>
        <w:t>/csv</w:t>
      </w:r>
      <w:r w:rsidRPr="00AF28CC">
        <w:rPr>
          <w:rFonts w:ascii="Courier New" w:hAnsi="Courier New" w:cs="Courier New"/>
          <w:noProof/>
          <w:sz w:val="20"/>
          <w:szCs w:val="20"/>
        </w:rPr>
        <w:t xml:space="preserve"> file</w:t>
      </w:r>
      <w:r w:rsidR="008F3F7B">
        <w:rPr>
          <w:rFonts w:ascii="Courier New" w:hAnsi="Courier New" w:cs="Courier New"/>
          <w:noProof/>
          <w:sz w:val="20"/>
          <w:szCs w:val="20"/>
        </w:rPr>
        <w:t>s</w:t>
      </w:r>
    </w:p>
    <w:p w:rsidR="008613F5"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-s ddd sets sleep time at priority changes to ddd ms </w:t>
      </w:r>
    </w:p>
    <w:p w:rsidR="002E707A" w:rsidRPr="00AF28CC" w:rsidRDefault="002E707A" w:rsidP="002E707A">
      <w:pPr>
        <w:keepNext/>
        <w:keepLine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AF28CC">
        <w:rPr>
          <w:rFonts w:ascii="Courier New" w:hAnsi="Courier New" w:cs="Courier New"/>
          <w:noProof/>
          <w:sz w:val="20"/>
          <w:szCs w:val="20"/>
        </w:rPr>
        <w:t xml:space="preserve">(default is </w:t>
      </w:r>
      <w:r>
        <w:rPr>
          <w:rFonts w:ascii="Courier New" w:hAnsi="Courier New" w:cs="Courier New"/>
          <w:noProof/>
          <w:sz w:val="20"/>
          <w:szCs w:val="20"/>
        </w:rPr>
        <w:t>0</w:t>
      </w:r>
      <w:r w:rsidRPr="00AF28CC">
        <w:rPr>
          <w:rFonts w:ascii="Courier New" w:hAnsi="Courier New" w:cs="Courier New"/>
          <w:noProof/>
          <w:sz w:val="20"/>
          <w:szCs w:val="20"/>
        </w:rPr>
        <w:t xml:space="preserve">, consider </w:t>
      </w:r>
      <w:r>
        <w:rPr>
          <w:rFonts w:ascii="Courier New" w:hAnsi="Courier New" w:cs="Courier New"/>
          <w:noProof/>
          <w:sz w:val="20"/>
          <w:szCs w:val="20"/>
        </w:rPr>
        <w:t>1</w:t>
      </w:r>
      <w:r w:rsidRPr="00AF28CC">
        <w:rPr>
          <w:rFonts w:ascii="Courier New" w:hAnsi="Courier New" w:cs="Courier New"/>
          <w:noProof/>
          <w:sz w:val="20"/>
          <w:szCs w:val="20"/>
        </w:rPr>
        <w:t xml:space="preserve"> if power management is </w:t>
      </w:r>
      <w:r>
        <w:rPr>
          <w:rFonts w:ascii="Courier New" w:hAnsi="Courier New" w:cs="Courier New"/>
          <w:noProof/>
          <w:sz w:val="20"/>
          <w:szCs w:val="20"/>
        </w:rPr>
        <w:t>dis</w:t>
      </w:r>
      <w:r w:rsidRPr="00AF28CC">
        <w:rPr>
          <w:rFonts w:ascii="Courier New" w:hAnsi="Courier New" w:cs="Courier New"/>
          <w:noProof/>
          <w:sz w:val="20"/>
          <w:szCs w:val="20"/>
        </w:rPr>
        <w:t>abled)</w:t>
      </w:r>
    </w:p>
    <w:p w:rsidR="008613F5" w:rsidRPr="00AF28CC"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-u toggles the uncached tests (normally enabled)</w:t>
      </w:r>
    </w:p>
    <w:p w:rsidR="008613F5" w:rsidRPr="00AF28CC"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-v toggles the video</w:t>
      </w:r>
      <w:r>
        <w:rPr>
          <w:rFonts w:ascii="Courier New" w:hAnsi="Courier New" w:cs="Courier New"/>
          <w:noProof/>
          <w:sz w:val="20"/>
          <w:szCs w:val="20"/>
        </w:rPr>
        <w:t xml:space="preserve"> (DDraw)</w:t>
      </w:r>
      <w:r w:rsidRPr="00AF28CC">
        <w:rPr>
          <w:rFonts w:ascii="Courier New" w:hAnsi="Courier New" w:cs="Courier New"/>
          <w:noProof/>
          <w:sz w:val="20"/>
          <w:szCs w:val="20"/>
        </w:rPr>
        <w:t xml:space="preserve"> surface tests (normally enabled)</w:t>
      </w:r>
    </w:p>
    <w:p w:rsidR="008613F5" w:rsidRDefault="008613F5" w:rsidP="008613F5">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-w toggles warnings (normally enabled)</w:t>
      </w:r>
    </w:p>
    <w:p w:rsidR="00364DBE" w:rsidRPr="00AF28CC" w:rsidRDefault="00364DBE" w:rsidP="008613F5">
      <w:pPr>
        <w:keepNext/>
        <w:keepLine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364DBE">
        <w:rPr>
          <w:rFonts w:ascii="Courier New" w:hAnsi="Courier New" w:cs="Courier New"/>
          <w:noProof/>
          <w:sz w:val="20"/>
          <w:szCs w:val="20"/>
        </w:rPr>
        <w:t>-2 disables testing for L2 (normally enabled).</w:t>
      </w:r>
    </w:p>
    <w:p w:rsidR="008613F5" w:rsidRDefault="008613F5" w:rsidP="002869B4">
      <w:pPr>
        <w:spacing w:after="0"/>
        <w:contextualSpacing/>
        <w:rPr>
          <w:rFonts w:ascii="Arial" w:hAnsi="Arial" w:cs="Arial"/>
        </w:rPr>
      </w:pPr>
    </w:p>
    <w:p w:rsidR="00DA7B47" w:rsidRDefault="00DA7B47" w:rsidP="002869B4">
      <w:pPr>
        <w:spacing w:after="0"/>
        <w:contextualSpacing/>
        <w:rPr>
          <w:rFonts w:ascii="Arial" w:hAnsi="Arial" w:cs="Arial"/>
        </w:rPr>
      </w:pPr>
      <w:r>
        <w:rPr>
          <w:rFonts w:ascii="Arial" w:hAnsi="Arial" w:cs="Arial"/>
        </w:rPr>
        <w:t>Additional TUX options:</w:t>
      </w:r>
    </w:p>
    <w:p w:rsidR="00DA7B47" w:rsidRDefault="00DA7B47" w:rsidP="00DA7B47">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w:t>
      </w:r>
      <w:r>
        <w:rPr>
          <w:rFonts w:ascii="Courier New" w:hAnsi="Courier New" w:cs="Courier New"/>
          <w:noProof/>
          <w:sz w:val="20"/>
          <w:szCs w:val="20"/>
        </w:rPr>
        <w:t>x1</w:t>
      </w:r>
      <w:r w:rsidRPr="00AF28CC">
        <w:rPr>
          <w:rFonts w:ascii="Courier New" w:hAnsi="Courier New" w:cs="Courier New"/>
          <w:noProof/>
          <w:sz w:val="20"/>
          <w:szCs w:val="20"/>
        </w:rPr>
        <w:t xml:space="preserve"> </w:t>
      </w:r>
      <w:r>
        <w:rPr>
          <w:rFonts w:ascii="Courier New" w:hAnsi="Courier New" w:cs="Courier New"/>
          <w:noProof/>
          <w:sz w:val="20"/>
          <w:szCs w:val="20"/>
        </w:rPr>
        <w:t>run only test 1 – cached memory test</w:t>
      </w:r>
    </w:p>
    <w:p w:rsidR="00DA7B47" w:rsidRDefault="00DA7B47" w:rsidP="00DA7B47">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w:t>
      </w:r>
      <w:r>
        <w:rPr>
          <w:rFonts w:ascii="Courier New" w:hAnsi="Courier New" w:cs="Courier New"/>
          <w:noProof/>
          <w:sz w:val="20"/>
          <w:szCs w:val="20"/>
        </w:rPr>
        <w:t>x2</w:t>
      </w:r>
      <w:r w:rsidRPr="00AF28CC">
        <w:rPr>
          <w:rFonts w:ascii="Courier New" w:hAnsi="Courier New" w:cs="Courier New"/>
          <w:noProof/>
          <w:sz w:val="20"/>
          <w:szCs w:val="20"/>
        </w:rPr>
        <w:t xml:space="preserve"> </w:t>
      </w:r>
      <w:r>
        <w:rPr>
          <w:rFonts w:ascii="Courier New" w:hAnsi="Courier New" w:cs="Courier New"/>
          <w:noProof/>
          <w:sz w:val="20"/>
          <w:szCs w:val="20"/>
        </w:rPr>
        <w:t>run only test 2 – uncached memory test</w:t>
      </w:r>
    </w:p>
    <w:p w:rsidR="00DA7B47" w:rsidRDefault="00DA7B47" w:rsidP="00DA7B47">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w:t>
      </w:r>
      <w:r>
        <w:rPr>
          <w:rFonts w:ascii="Courier New" w:hAnsi="Courier New" w:cs="Courier New"/>
          <w:noProof/>
          <w:sz w:val="20"/>
          <w:szCs w:val="20"/>
        </w:rPr>
        <w:t>x3</w:t>
      </w:r>
      <w:r w:rsidRPr="00AF28CC">
        <w:rPr>
          <w:rFonts w:ascii="Courier New" w:hAnsi="Courier New" w:cs="Courier New"/>
          <w:noProof/>
          <w:sz w:val="20"/>
          <w:szCs w:val="20"/>
        </w:rPr>
        <w:t xml:space="preserve"> </w:t>
      </w:r>
      <w:r>
        <w:rPr>
          <w:rFonts w:ascii="Courier New" w:hAnsi="Courier New" w:cs="Courier New"/>
          <w:noProof/>
          <w:sz w:val="20"/>
          <w:szCs w:val="20"/>
        </w:rPr>
        <w:t xml:space="preserve">run only test </w:t>
      </w:r>
      <w:r w:rsidR="00C62D76">
        <w:rPr>
          <w:rFonts w:ascii="Courier New" w:hAnsi="Courier New" w:cs="Courier New"/>
          <w:noProof/>
          <w:sz w:val="20"/>
          <w:szCs w:val="20"/>
        </w:rPr>
        <w:t>3</w:t>
      </w:r>
      <w:r>
        <w:rPr>
          <w:rFonts w:ascii="Courier New" w:hAnsi="Courier New" w:cs="Courier New"/>
          <w:noProof/>
          <w:sz w:val="20"/>
          <w:szCs w:val="20"/>
        </w:rPr>
        <w:t xml:space="preserve"> – DDraw Surface memory test</w:t>
      </w:r>
    </w:p>
    <w:p w:rsidR="00DA7B47" w:rsidRDefault="00DA7B47" w:rsidP="00DA7B47">
      <w:pPr>
        <w:keepNext/>
        <w:keepLines/>
        <w:autoSpaceDE w:val="0"/>
        <w:autoSpaceDN w:val="0"/>
        <w:adjustRightInd w:val="0"/>
        <w:spacing w:after="0" w:line="240" w:lineRule="auto"/>
        <w:rPr>
          <w:rFonts w:ascii="Courier New" w:hAnsi="Courier New" w:cs="Courier New"/>
          <w:noProof/>
          <w:sz w:val="20"/>
          <w:szCs w:val="20"/>
        </w:rPr>
      </w:pPr>
      <w:r w:rsidRPr="00AF28CC">
        <w:rPr>
          <w:rFonts w:ascii="Courier New" w:hAnsi="Courier New" w:cs="Courier New"/>
          <w:noProof/>
          <w:sz w:val="20"/>
          <w:szCs w:val="20"/>
        </w:rPr>
        <w:t xml:space="preserve">  -</w:t>
      </w:r>
      <w:r>
        <w:rPr>
          <w:rFonts w:ascii="Courier New" w:hAnsi="Courier New" w:cs="Courier New"/>
          <w:noProof/>
          <w:sz w:val="20"/>
          <w:szCs w:val="20"/>
        </w:rPr>
        <w:t>x4</w:t>
      </w:r>
      <w:r w:rsidRPr="00AF28CC">
        <w:rPr>
          <w:rFonts w:ascii="Courier New" w:hAnsi="Courier New" w:cs="Courier New"/>
          <w:noProof/>
          <w:sz w:val="20"/>
          <w:szCs w:val="20"/>
        </w:rPr>
        <w:t xml:space="preserve"> </w:t>
      </w:r>
      <w:r>
        <w:rPr>
          <w:rFonts w:ascii="Courier New" w:hAnsi="Courier New" w:cs="Courier New"/>
          <w:noProof/>
          <w:sz w:val="20"/>
          <w:szCs w:val="20"/>
        </w:rPr>
        <w:t xml:space="preserve">run only test </w:t>
      </w:r>
      <w:r w:rsidR="00C62D76">
        <w:rPr>
          <w:rFonts w:ascii="Courier New" w:hAnsi="Courier New" w:cs="Courier New"/>
          <w:noProof/>
          <w:sz w:val="20"/>
          <w:szCs w:val="20"/>
        </w:rPr>
        <w:t>4</w:t>
      </w:r>
      <w:r>
        <w:rPr>
          <w:rFonts w:ascii="Courier New" w:hAnsi="Courier New" w:cs="Courier New"/>
          <w:noProof/>
          <w:sz w:val="20"/>
          <w:szCs w:val="20"/>
        </w:rPr>
        <w:t xml:space="preserve"> – Score Calculation (will run other tests to collect data)</w:t>
      </w:r>
    </w:p>
    <w:p w:rsidR="00DA7B47" w:rsidRPr="00AF28CC" w:rsidRDefault="00DA7B47" w:rsidP="00DA7B47">
      <w:pPr>
        <w:keepNext/>
        <w:keepLines/>
        <w:autoSpaceDE w:val="0"/>
        <w:autoSpaceDN w:val="0"/>
        <w:adjustRightInd w:val="0"/>
        <w:spacing w:after="0" w:line="240" w:lineRule="auto"/>
        <w:rPr>
          <w:rFonts w:ascii="Courier New" w:hAnsi="Courier New" w:cs="Courier New"/>
          <w:noProof/>
          <w:sz w:val="20"/>
          <w:szCs w:val="20"/>
        </w:rPr>
      </w:pPr>
    </w:p>
    <w:p w:rsidR="00DA7B47" w:rsidRDefault="00DA7B47" w:rsidP="002869B4">
      <w:pPr>
        <w:spacing w:after="0"/>
        <w:contextualSpacing/>
        <w:rPr>
          <w:rFonts w:ascii="Arial" w:hAnsi="Arial" w:cs="Arial"/>
        </w:rPr>
      </w:pPr>
    </w:p>
    <w:p w:rsidR="005C7B83" w:rsidRPr="001D3751" w:rsidRDefault="008F3F7B" w:rsidP="00303A31">
      <w:pPr>
        <w:pStyle w:val="Heading1"/>
      </w:pPr>
      <w:bookmarkStart w:id="5" w:name="_Toc235603595"/>
      <w:r>
        <w:lastRenderedPageBreak/>
        <w:t xml:space="preserve">MemoryPerf </w:t>
      </w:r>
      <w:r w:rsidR="001D3751" w:rsidRPr="001D3751">
        <w:t xml:space="preserve">Key </w:t>
      </w:r>
      <w:r w:rsidR="00DA7B47">
        <w:t xml:space="preserve">Concepts and </w:t>
      </w:r>
      <w:r w:rsidR="001D3751" w:rsidRPr="001D3751">
        <w:t>Techniques</w:t>
      </w:r>
      <w:bookmarkEnd w:id="5"/>
    </w:p>
    <w:p w:rsidR="005C7B83" w:rsidRDefault="005C7B83" w:rsidP="00303A31">
      <w:pPr>
        <w:keepNext/>
        <w:keepLines/>
        <w:spacing w:after="0"/>
        <w:contextualSpacing/>
        <w:rPr>
          <w:rFonts w:ascii="Arial" w:hAnsi="Arial" w:cs="Arial"/>
        </w:rPr>
      </w:pPr>
    </w:p>
    <w:p w:rsidR="005C7B83" w:rsidRDefault="008F3F7B" w:rsidP="00843FAA">
      <w:pPr>
        <w:keepNext/>
        <w:keepLines/>
        <w:spacing w:after="0"/>
        <w:contextualSpacing/>
        <w:jc w:val="both"/>
        <w:rPr>
          <w:rFonts w:ascii="Arial" w:hAnsi="Arial" w:cs="Arial"/>
        </w:rPr>
      </w:pPr>
      <w:r>
        <w:rPr>
          <w:rFonts w:ascii="Arial" w:hAnsi="Arial" w:cs="Arial"/>
        </w:rPr>
        <w:t>MemoryPerf</w:t>
      </w:r>
      <w:r w:rsidR="00F55AB5">
        <w:rPr>
          <w:rFonts w:ascii="Arial" w:hAnsi="Arial" w:cs="Arial"/>
        </w:rPr>
        <w:t xml:space="preserve"> is based on a number of key techniques it uses to measure memory access latencies and to find patterns in sets of these latencies which represent underlying physical processes in the silicon and drivers which configure the silicon.</w:t>
      </w:r>
    </w:p>
    <w:p w:rsidR="00F55AB5" w:rsidRDefault="00F55AB5" w:rsidP="00843FAA">
      <w:pPr>
        <w:keepNext/>
        <w:keepLines/>
        <w:spacing w:after="0"/>
        <w:contextualSpacing/>
        <w:jc w:val="both"/>
        <w:rPr>
          <w:rFonts w:ascii="Arial" w:hAnsi="Arial" w:cs="Arial"/>
        </w:rPr>
      </w:pPr>
    </w:p>
    <w:p w:rsidR="00F621A5" w:rsidRDefault="00F621A5" w:rsidP="00843FAA">
      <w:pPr>
        <w:pStyle w:val="ListParagraph"/>
        <w:keepNext/>
        <w:keepLines/>
        <w:numPr>
          <w:ilvl w:val="0"/>
          <w:numId w:val="2"/>
        </w:numPr>
        <w:spacing w:after="0"/>
        <w:jc w:val="both"/>
        <w:outlineLvl w:val="1"/>
        <w:rPr>
          <w:rFonts w:ascii="Arial" w:hAnsi="Arial" w:cs="Arial"/>
        </w:rPr>
      </w:pPr>
      <w:bookmarkStart w:id="6" w:name="_Toc235603596"/>
      <w:r>
        <w:rPr>
          <w:rFonts w:ascii="Arial" w:hAnsi="Arial" w:cs="Arial"/>
        </w:rPr>
        <w:t>Access Techniques</w:t>
      </w:r>
      <w:bookmarkEnd w:id="6"/>
    </w:p>
    <w:p w:rsidR="00F55AB5" w:rsidRDefault="00F55AB5" w:rsidP="00843FAA">
      <w:pPr>
        <w:pStyle w:val="ListParagraph"/>
        <w:keepNext/>
        <w:keepLines/>
        <w:numPr>
          <w:ilvl w:val="1"/>
          <w:numId w:val="2"/>
        </w:numPr>
        <w:spacing w:after="0"/>
        <w:jc w:val="both"/>
        <w:rPr>
          <w:rFonts w:ascii="Arial" w:hAnsi="Arial" w:cs="Arial"/>
        </w:rPr>
      </w:pPr>
      <w:r>
        <w:rPr>
          <w:rFonts w:ascii="Arial" w:hAnsi="Arial" w:cs="Arial"/>
        </w:rPr>
        <w:t>Memory is accessed in highly unrolled loops (</w:t>
      </w:r>
      <w:r w:rsidR="00711483">
        <w:rPr>
          <w:rFonts w:ascii="Arial" w:hAnsi="Arial" w:cs="Arial"/>
        </w:rPr>
        <w:t xml:space="preserve">unrolled </w:t>
      </w:r>
      <w:r>
        <w:rPr>
          <w:rFonts w:ascii="Arial" w:hAnsi="Arial" w:cs="Arial"/>
        </w:rPr>
        <w:t xml:space="preserve">up to 16-times) so timing measurements are dominated by the latency to read or write </w:t>
      </w:r>
      <w:r w:rsidR="00711483">
        <w:rPr>
          <w:rFonts w:ascii="Arial" w:hAnsi="Arial" w:cs="Arial"/>
        </w:rPr>
        <w:t xml:space="preserve">caches or </w:t>
      </w:r>
      <w:r>
        <w:rPr>
          <w:rFonts w:ascii="Arial" w:hAnsi="Arial" w:cs="Arial"/>
        </w:rPr>
        <w:t>memory rather than loop overhead.</w:t>
      </w:r>
    </w:p>
    <w:p w:rsidR="00EE0531" w:rsidRDefault="00EE0531" w:rsidP="00843FAA">
      <w:pPr>
        <w:pStyle w:val="ListParagraph"/>
        <w:keepNext/>
        <w:keepLines/>
        <w:numPr>
          <w:ilvl w:val="1"/>
          <w:numId w:val="2"/>
        </w:numPr>
        <w:spacing w:after="0"/>
        <w:jc w:val="both"/>
        <w:rPr>
          <w:rFonts w:ascii="Arial" w:hAnsi="Arial" w:cs="Arial"/>
        </w:rPr>
      </w:pPr>
      <w:r>
        <w:rPr>
          <w:rFonts w:ascii="Arial" w:hAnsi="Arial" w:cs="Arial"/>
        </w:rPr>
        <w:t xml:space="preserve">To minimize thread-switching </w:t>
      </w:r>
      <w:r w:rsidR="00AF28CC">
        <w:rPr>
          <w:rFonts w:ascii="Arial" w:hAnsi="Arial" w:cs="Arial"/>
        </w:rPr>
        <w:t>which causes</w:t>
      </w:r>
      <w:r>
        <w:rPr>
          <w:rFonts w:ascii="Arial" w:hAnsi="Arial" w:cs="Arial"/>
        </w:rPr>
        <w:t xml:space="preserve"> inaccurate measurements, the measured loop is run at very high priority (level 0 which is above device drivers) but that priority can be adjusted by command line argument.</w:t>
      </w:r>
    </w:p>
    <w:p w:rsidR="00EE0531" w:rsidRDefault="00EE0531" w:rsidP="00843FAA">
      <w:pPr>
        <w:pStyle w:val="ListParagraph"/>
        <w:keepNext/>
        <w:keepLines/>
        <w:numPr>
          <w:ilvl w:val="1"/>
          <w:numId w:val="2"/>
        </w:numPr>
        <w:spacing w:after="0"/>
        <w:jc w:val="both"/>
        <w:rPr>
          <w:rFonts w:ascii="Arial" w:hAnsi="Arial" w:cs="Arial"/>
        </w:rPr>
      </w:pPr>
      <w:r>
        <w:rPr>
          <w:rFonts w:ascii="Arial" w:hAnsi="Arial" w:cs="Arial"/>
        </w:rPr>
        <w:t>The test is repeated 16-times (see below) and the median of the 16 measurements is used to avoid allowing outliers from influencing the results.</w:t>
      </w:r>
    </w:p>
    <w:p w:rsidR="00845A99" w:rsidRDefault="00845A99" w:rsidP="00843FAA">
      <w:pPr>
        <w:pStyle w:val="ListParagraph"/>
        <w:numPr>
          <w:ilvl w:val="1"/>
          <w:numId w:val="2"/>
        </w:numPr>
        <w:spacing w:after="0"/>
        <w:jc w:val="both"/>
        <w:rPr>
          <w:rFonts w:ascii="Arial" w:hAnsi="Arial" w:cs="Arial"/>
        </w:rPr>
      </w:pPr>
      <w:r>
        <w:rPr>
          <w:rFonts w:ascii="Arial" w:hAnsi="Arial" w:cs="Arial"/>
        </w:rPr>
        <w:t>Each loop is unrolled to minimize loop overhead.</w:t>
      </w:r>
    </w:p>
    <w:p w:rsidR="00845A99" w:rsidRDefault="00845A99" w:rsidP="00843FAA">
      <w:pPr>
        <w:pStyle w:val="ListParagraph"/>
        <w:numPr>
          <w:ilvl w:val="1"/>
          <w:numId w:val="2"/>
        </w:numPr>
        <w:spacing w:after="0"/>
        <w:jc w:val="both"/>
        <w:rPr>
          <w:rFonts w:ascii="Arial" w:hAnsi="Arial" w:cs="Arial"/>
        </w:rPr>
      </w:pPr>
      <w:r>
        <w:rPr>
          <w:rFonts w:ascii="Arial" w:hAnsi="Arial" w:cs="Arial"/>
        </w:rPr>
        <w:t>Each access is a convention</w:t>
      </w:r>
      <w:r w:rsidR="007354CE">
        <w:rPr>
          <w:rFonts w:ascii="Arial" w:hAnsi="Arial" w:cs="Arial"/>
        </w:rPr>
        <w:t>al</w:t>
      </w:r>
      <w:r>
        <w:rPr>
          <w:rFonts w:ascii="Arial" w:hAnsi="Arial" w:cs="Arial"/>
        </w:rPr>
        <w:t xml:space="preserve"> LDR or STR of a 4-byte DWORD aligned modulo 4-bytes</w:t>
      </w:r>
      <w:r w:rsidR="00711483">
        <w:rPr>
          <w:rFonts w:ascii="Arial" w:hAnsi="Arial" w:cs="Arial"/>
        </w:rPr>
        <w:t xml:space="preserve"> as this is the most frequent way memory is accessed in product code</w:t>
      </w:r>
      <w:r>
        <w:rPr>
          <w:rFonts w:ascii="Arial" w:hAnsi="Arial" w:cs="Arial"/>
        </w:rPr>
        <w:t>.</w:t>
      </w:r>
    </w:p>
    <w:p w:rsidR="00F621A5" w:rsidRDefault="00F621A5" w:rsidP="00843FAA">
      <w:pPr>
        <w:pStyle w:val="ListParagraph"/>
        <w:numPr>
          <w:ilvl w:val="0"/>
          <w:numId w:val="2"/>
        </w:numPr>
        <w:spacing w:after="0"/>
        <w:jc w:val="both"/>
        <w:outlineLvl w:val="1"/>
        <w:rPr>
          <w:rFonts w:ascii="Arial" w:hAnsi="Arial" w:cs="Arial"/>
        </w:rPr>
      </w:pPr>
      <w:bookmarkStart w:id="7" w:name="_Toc235603597"/>
      <w:r>
        <w:rPr>
          <w:rFonts w:ascii="Arial" w:hAnsi="Arial" w:cs="Arial"/>
        </w:rPr>
        <w:t>1-D Patterns</w:t>
      </w:r>
      <w:bookmarkEnd w:id="7"/>
    </w:p>
    <w:p w:rsidR="00F55AB5" w:rsidRDefault="00F55AB5" w:rsidP="00843FAA">
      <w:pPr>
        <w:pStyle w:val="ListParagraph"/>
        <w:numPr>
          <w:ilvl w:val="1"/>
          <w:numId w:val="2"/>
        </w:numPr>
        <w:spacing w:after="0"/>
        <w:jc w:val="both"/>
        <w:rPr>
          <w:rFonts w:ascii="Arial" w:hAnsi="Arial" w:cs="Arial"/>
        </w:rPr>
      </w:pPr>
      <w:r>
        <w:rPr>
          <w:rFonts w:ascii="Arial" w:hAnsi="Arial" w:cs="Arial"/>
        </w:rPr>
        <w:t>Memory is accessed in simple 1-D or 2-D patterns which step through memory in a simple and regular way reading or writing DWORD (4-byte) sized aligned quantities.</w:t>
      </w:r>
    </w:p>
    <w:p w:rsidR="00F55AB5" w:rsidRDefault="00F55AB5" w:rsidP="00843FAA">
      <w:pPr>
        <w:pStyle w:val="ListParagraph"/>
        <w:numPr>
          <w:ilvl w:val="1"/>
          <w:numId w:val="2"/>
        </w:numPr>
        <w:spacing w:after="0"/>
        <w:jc w:val="both"/>
        <w:rPr>
          <w:rFonts w:ascii="Arial" w:hAnsi="Arial" w:cs="Arial"/>
        </w:rPr>
      </w:pPr>
      <w:r>
        <w:rPr>
          <w:rFonts w:ascii="Arial" w:hAnsi="Arial" w:cs="Arial"/>
        </w:rPr>
        <w:t>The stride of the pattern varies from test to test.  It may be 4-bytes (sequential), 32-bytes or 128 bytes (cache line size), 4096-bytes (page size) or something else to measure a particular memory access component and to avoid averaging different levels of the memory access hierarchy.</w:t>
      </w:r>
    </w:p>
    <w:p w:rsidR="00F55AB5" w:rsidRDefault="00F55AB5" w:rsidP="00843FAA">
      <w:pPr>
        <w:pStyle w:val="ListParagraph"/>
        <w:numPr>
          <w:ilvl w:val="1"/>
          <w:numId w:val="2"/>
        </w:numPr>
        <w:spacing w:after="0"/>
        <w:jc w:val="both"/>
        <w:rPr>
          <w:rFonts w:ascii="Arial" w:hAnsi="Arial" w:cs="Arial"/>
        </w:rPr>
      </w:pPr>
      <w:r>
        <w:rPr>
          <w:rFonts w:ascii="Arial" w:hAnsi="Arial" w:cs="Arial"/>
        </w:rPr>
        <w:t>The span of the pattern is the total range of accesses.  So, for example, a pattern which accessed 512 DWORDS sep</w:t>
      </w:r>
      <w:r w:rsidR="00F511B5">
        <w:rPr>
          <w:rFonts w:ascii="Arial" w:hAnsi="Arial" w:cs="Arial"/>
        </w:rPr>
        <w:t>arated by 32-bytes would span</w:t>
      </w:r>
      <w:r>
        <w:rPr>
          <w:rFonts w:ascii="Arial" w:hAnsi="Arial" w:cs="Arial"/>
        </w:rPr>
        <w:t xml:space="preserve"> 16KB.</w:t>
      </w:r>
      <w:r w:rsidR="004C1F5D">
        <w:rPr>
          <w:rFonts w:ascii="Arial" w:hAnsi="Arial" w:cs="Arial"/>
        </w:rPr>
        <w:t xml:space="preserve">  Span is </w:t>
      </w:r>
      <w:r w:rsidR="00711483">
        <w:rPr>
          <w:rFonts w:ascii="Arial" w:hAnsi="Arial" w:cs="Arial"/>
        </w:rPr>
        <w:t>typically</w:t>
      </w:r>
      <w:r w:rsidR="004C1F5D">
        <w:rPr>
          <w:rFonts w:ascii="Arial" w:hAnsi="Arial" w:cs="Arial"/>
        </w:rPr>
        <w:t xml:space="preserve"> used to control which level of the memory hierarchy is being accessed and measured.</w:t>
      </w:r>
    </w:p>
    <w:p w:rsidR="00241184" w:rsidRDefault="00241184" w:rsidP="00843FAA">
      <w:pPr>
        <w:pStyle w:val="ListParagraph"/>
        <w:numPr>
          <w:ilvl w:val="1"/>
          <w:numId w:val="2"/>
        </w:numPr>
        <w:spacing w:after="0"/>
        <w:jc w:val="both"/>
        <w:rPr>
          <w:rFonts w:ascii="Arial" w:hAnsi="Arial" w:cs="Arial"/>
        </w:rPr>
      </w:pPr>
      <w:r>
        <w:rPr>
          <w:rFonts w:ascii="Arial" w:hAnsi="Arial" w:cs="Arial"/>
        </w:rPr>
        <w:t>A 1-D Stride Pattern is described by (Y_Strides,Y_Stride).</w:t>
      </w:r>
    </w:p>
    <w:p w:rsidR="00B43A0E" w:rsidRDefault="00B43A0E" w:rsidP="00843FAA">
      <w:pPr>
        <w:pStyle w:val="ListParagraph"/>
        <w:keepNext/>
        <w:keepLines/>
        <w:numPr>
          <w:ilvl w:val="1"/>
          <w:numId w:val="2"/>
        </w:numPr>
        <w:spacing w:after="0"/>
        <w:jc w:val="both"/>
        <w:rPr>
          <w:rFonts w:ascii="Arial" w:hAnsi="Arial" w:cs="Arial"/>
        </w:rPr>
      </w:pPr>
      <w:r>
        <w:rPr>
          <w:rFonts w:ascii="Arial" w:hAnsi="Arial" w:cs="Arial"/>
        </w:rPr>
        <w:t>A 1-D read pattern i</w:t>
      </w:r>
      <w:r w:rsidR="00711483">
        <w:rPr>
          <w:rFonts w:ascii="Arial" w:hAnsi="Arial" w:cs="Arial"/>
        </w:rPr>
        <w:t>s</w:t>
      </w:r>
      <w:r>
        <w:rPr>
          <w:rFonts w:ascii="Arial" w:hAnsi="Arial" w:cs="Arial"/>
        </w:rPr>
        <w:t xml:space="preserve"> executed in the following way:</w:t>
      </w:r>
    </w:p>
    <w:p w:rsidR="00B43A0E" w:rsidRPr="00B43A0E" w:rsidRDefault="00B43A0E" w:rsidP="00303A31">
      <w:pPr>
        <w:keepNext/>
        <w:keepLines/>
        <w:spacing w:after="0"/>
        <w:ind w:left="1440"/>
        <w:rPr>
          <w:rFonts w:ascii="Courier New" w:hAnsi="Courier New" w:cs="Courier New"/>
        </w:rPr>
      </w:pPr>
      <w:r w:rsidRPr="00B43A0E">
        <w:rPr>
          <w:rFonts w:ascii="Courier New" w:hAnsi="Courier New" w:cs="Courier New"/>
        </w:rPr>
        <w:t xml:space="preserve">int iTotal = 0; </w:t>
      </w:r>
    </w:p>
    <w:p w:rsidR="00B43A0E" w:rsidRPr="00B43A0E" w:rsidRDefault="00B43A0E" w:rsidP="00303A31">
      <w:pPr>
        <w:keepNext/>
        <w:keepLines/>
        <w:spacing w:after="0"/>
        <w:ind w:left="1440"/>
        <w:rPr>
          <w:rFonts w:ascii="Courier New" w:hAnsi="Courier New" w:cs="Courier New"/>
        </w:rPr>
      </w:pPr>
      <w:r w:rsidRPr="00B43A0E">
        <w:rPr>
          <w:rFonts w:ascii="Courier New" w:hAnsi="Courier New" w:cs="Courier New"/>
        </w:rPr>
        <w:t>for (int iRpt = 0; iRpt &lt; ciRepeats; iRpt++)</w:t>
      </w:r>
    </w:p>
    <w:p w:rsidR="00B43A0E" w:rsidRPr="00B43A0E" w:rsidRDefault="00B43A0E" w:rsidP="00303A31">
      <w:pPr>
        <w:keepNext/>
        <w:keepLines/>
        <w:spacing w:after="0"/>
        <w:ind w:left="1440"/>
        <w:rPr>
          <w:rFonts w:ascii="Courier New" w:hAnsi="Courier New" w:cs="Courier New"/>
        </w:rPr>
      </w:pPr>
      <w:r w:rsidRPr="00B43A0E">
        <w:rPr>
          <w:rFonts w:ascii="Courier New" w:hAnsi="Courier New" w:cs="Courier New"/>
        </w:rPr>
        <w:t xml:space="preserve">{   </w:t>
      </w:r>
    </w:p>
    <w:p w:rsidR="00B43A0E" w:rsidRPr="00B43A0E" w:rsidRDefault="00B43A0E" w:rsidP="00303A31">
      <w:pPr>
        <w:keepNext/>
        <w:keepLines/>
        <w:spacing w:after="0"/>
        <w:ind w:left="1440"/>
        <w:rPr>
          <w:rFonts w:ascii="Courier New" w:hAnsi="Courier New" w:cs="Courier New"/>
        </w:rPr>
      </w:pPr>
      <w:r w:rsidRPr="00B43A0E">
        <w:rPr>
          <w:rFonts w:ascii="Courier New" w:hAnsi="Courier New" w:cs="Courier New"/>
        </w:rPr>
        <w:t xml:space="preserve">    volatile const DWORD* pdwT = pdwBase;</w:t>
      </w:r>
    </w:p>
    <w:p w:rsidR="00B43A0E" w:rsidRPr="00B43A0E" w:rsidRDefault="00B43A0E" w:rsidP="00303A31">
      <w:pPr>
        <w:keepNext/>
        <w:keepLines/>
        <w:spacing w:after="0"/>
        <w:ind w:left="1440"/>
        <w:rPr>
          <w:rFonts w:ascii="Courier New" w:hAnsi="Courier New" w:cs="Courier New"/>
        </w:rPr>
      </w:pPr>
      <w:r w:rsidRPr="00B43A0E">
        <w:rPr>
          <w:rFonts w:ascii="Courier New" w:hAnsi="Courier New" w:cs="Courier New"/>
        </w:rPr>
        <w:t xml:space="preserve">    for ( int i = </w:t>
      </w:r>
      <w:r w:rsidR="00241184">
        <w:rPr>
          <w:rFonts w:ascii="Courier New" w:hAnsi="Courier New" w:cs="Courier New"/>
        </w:rPr>
        <w:t>Y_Strides</w:t>
      </w:r>
      <w:r w:rsidRPr="00B43A0E">
        <w:rPr>
          <w:rFonts w:ascii="Courier New" w:hAnsi="Courier New" w:cs="Courier New"/>
        </w:rPr>
        <w:t>; i &gt; 0; i-- )</w:t>
      </w:r>
    </w:p>
    <w:p w:rsidR="00B43A0E" w:rsidRPr="00B43A0E" w:rsidRDefault="00B43A0E" w:rsidP="00303A31">
      <w:pPr>
        <w:keepNext/>
        <w:keepLines/>
        <w:spacing w:after="0"/>
        <w:ind w:left="1440"/>
        <w:rPr>
          <w:rFonts w:ascii="Courier New" w:hAnsi="Courier New" w:cs="Courier New"/>
        </w:rPr>
      </w:pPr>
      <w:r w:rsidRPr="00B43A0E">
        <w:rPr>
          <w:rFonts w:ascii="Courier New" w:hAnsi="Courier New" w:cs="Courier New"/>
        </w:rPr>
        <w:t xml:space="preserve">    {</w:t>
      </w:r>
    </w:p>
    <w:p w:rsidR="00B43A0E" w:rsidRPr="00B43A0E" w:rsidRDefault="00B43A0E" w:rsidP="00303A31">
      <w:pPr>
        <w:keepNext/>
        <w:keepLines/>
        <w:spacing w:after="0"/>
        <w:ind w:left="1440"/>
        <w:rPr>
          <w:rFonts w:ascii="Courier New" w:hAnsi="Courier New" w:cs="Courier New"/>
        </w:rPr>
      </w:pPr>
      <w:r>
        <w:rPr>
          <w:rFonts w:ascii="Courier New" w:hAnsi="Courier New" w:cs="Courier New"/>
        </w:rPr>
        <w:t xml:space="preserve">    </w:t>
      </w:r>
      <w:r w:rsidRPr="00B43A0E">
        <w:rPr>
          <w:rFonts w:ascii="Courier New" w:hAnsi="Courier New" w:cs="Courier New"/>
        </w:rPr>
        <w:t xml:space="preserve">    iTotal += *pdwT;            </w:t>
      </w:r>
    </w:p>
    <w:p w:rsidR="00B43A0E" w:rsidRPr="00B43A0E" w:rsidRDefault="00B43A0E" w:rsidP="00303A31">
      <w:pPr>
        <w:keepNext/>
        <w:keepLines/>
        <w:spacing w:after="0"/>
        <w:ind w:left="1440"/>
        <w:rPr>
          <w:rFonts w:ascii="Courier New" w:hAnsi="Courier New" w:cs="Courier New"/>
        </w:rPr>
      </w:pPr>
      <w:r w:rsidRPr="00B43A0E">
        <w:rPr>
          <w:rFonts w:ascii="Courier New" w:hAnsi="Courier New" w:cs="Courier New"/>
        </w:rPr>
        <w:t xml:space="preserve">        pdwT += </w:t>
      </w:r>
      <w:r w:rsidR="00241184">
        <w:rPr>
          <w:rFonts w:ascii="Courier New" w:hAnsi="Courier New" w:cs="Courier New"/>
        </w:rPr>
        <w:t>Y_Stride</w:t>
      </w:r>
      <w:r w:rsidRPr="00B43A0E">
        <w:rPr>
          <w:rFonts w:ascii="Courier New" w:hAnsi="Courier New" w:cs="Courier New"/>
        </w:rPr>
        <w:t>;</w:t>
      </w:r>
    </w:p>
    <w:p w:rsidR="00B43A0E" w:rsidRPr="00B43A0E" w:rsidRDefault="00B43A0E" w:rsidP="00303A31">
      <w:pPr>
        <w:keepNext/>
        <w:keepLines/>
        <w:spacing w:after="0"/>
        <w:ind w:left="1440"/>
        <w:rPr>
          <w:rFonts w:ascii="Courier New" w:hAnsi="Courier New" w:cs="Courier New"/>
        </w:rPr>
      </w:pPr>
      <w:r w:rsidRPr="00B43A0E">
        <w:rPr>
          <w:rFonts w:ascii="Courier New" w:hAnsi="Courier New" w:cs="Courier New"/>
        </w:rPr>
        <w:t xml:space="preserve">    }</w:t>
      </w:r>
    </w:p>
    <w:p w:rsidR="00B43A0E" w:rsidRDefault="00B43A0E" w:rsidP="00303A31">
      <w:pPr>
        <w:keepNext/>
        <w:keepLines/>
        <w:spacing w:after="0"/>
        <w:ind w:left="1440"/>
        <w:rPr>
          <w:rFonts w:ascii="Courier New" w:hAnsi="Courier New" w:cs="Courier New"/>
        </w:rPr>
      </w:pPr>
      <w:r w:rsidRPr="00B43A0E">
        <w:rPr>
          <w:rFonts w:ascii="Courier New" w:hAnsi="Courier New" w:cs="Courier New"/>
        </w:rPr>
        <w:t>}</w:t>
      </w:r>
    </w:p>
    <w:p w:rsidR="00B43A0E" w:rsidRDefault="00B43A0E" w:rsidP="00843FAA">
      <w:pPr>
        <w:pStyle w:val="ListParagraph"/>
        <w:numPr>
          <w:ilvl w:val="1"/>
          <w:numId w:val="2"/>
        </w:numPr>
        <w:spacing w:after="0"/>
        <w:jc w:val="both"/>
        <w:rPr>
          <w:rFonts w:ascii="Arial" w:hAnsi="Arial" w:cs="Arial"/>
        </w:rPr>
      </w:pPr>
      <w:r w:rsidRPr="00B43A0E">
        <w:rPr>
          <w:rFonts w:ascii="Arial" w:hAnsi="Arial" w:cs="Arial"/>
        </w:rPr>
        <w:t xml:space="preserve">The actual loop is special-cased for small </w:t>
      </w:r>
      <w:r w:rsidR="00241184">
        <w:rPr>
          <w:rFonts w:ascii="Arial" w:hAnsi="Arial" w:cs="Arial"/>
        </w:rPr>
        <w:t>Y_Strides</w:t>
      </w:r>
      <w:r w:rsidRPr="00B43A0E">
        <w:rPr>
          <w:rFonts w:ascii="Arial" w:hAnsi="Arial" w:cs="Arial"/>
        </w:rPr>
        <w:t xml:space="preserve"> values and i</w:t>
      </w:r>
      <w:r w:rsidR="005B32E3">
        <w:rPr>
          <w:rFonts w:ascii="Arial" w:hAnsi="Arial" w:cs="Arial"/>
        </w:rPr>
        <w:t>s unrolled up to 16-times to minimize loop overhead.</w:t>
      </w:r>
    </w:p>
    <w:p w:rsidR="00306D5D" w:rsidRPr="00B43A0E" w:rsidRDefault="00306D5D" w:rsidP="00843FAA">
      <w:pPr>
        <w:pStyle w:val="ListParagraph"/>
        <w:numPr>
          <w:ilvl w:val="1"/>
          <w:numId w:val="2"/>
        </w:numPr>
        <w:spacing w:after="0"/>
        <w:jc w:val="both"/>
        <w:rPr>
          <w:rFonts w:ascii="Arial" w:hAnsi="Arial" w:cs="Arial"/>
        </w:rPr>
      </w:pPr>
      <w:r>
        <w:rPr>
          <w:rFonts w:ascii="Arial" w:hAnsi="Arial" w:cs="Arial"/>
        </w:rPr>
        <w:t>Typical separation of LDR and the use of the register loaded varies between 3 and 6 instructions and averages 4.5 for most loops.  There is only two pending loads even though the CPU’s typically can have three or more loads outstanding.</w:t>
      </w:r>
    </w:p>
    <w:p w:rsidR="00F621A5" w:rsidRDefault="00F621A5" w:rsidP="00F511B5">
      <w:pPr>
        <w:pStyle w:val="ListParagraph"/>
        <w:keepNext/>
        <w:keepLines/>
        <w:numPr>
          <w:ilvl w:val="0"/>
          <w:numId w:val="2"/>
        </w:numPr>
        <w:spacing w:after="0"/>
        <w:jc w:val="both"/>
        <w:outlineLvl w:val="1"/>
        <w:rPr>
          <w:rFonts w:ascii="Arial" w:hAnsi="Arial" w:cs="Arial"/>
        </w:rPr>
      </w:pPr>
      <w:bookmarkStart w:id="8" w:name="_Toc235603598"/>
      <w:r>
        <w:rPr>
          <w:rFonts w:ascii="Arial" w:hAnsi="Arial" w:cs="Arial"/>
        </w:rPr>
        <w:lastRenderedPageBreak/>
        <w:t>2-D Patterns</w:t>
      </w:r>
      <w:bookmarkEnd w:id="8"/>
    </w:p>
    <w:p w:rsidR="00F621A5" w:rsidRDefault="004C1F5D" w:rsidP="00F511B5">
      <w:pPr>
        <w:pStyle w:val="ListParagraph"/>
        <w:keepNext/>
        <w:keepLines/>
        <w:numPr>
          <w:ilvl w:val="1"/>
          <w:numId w:val="2"/>
        </w:numPr>
        <w:spacing w:after="0"/>
        <w:jc w:val="both"/>
        <w:rPr>
          <w:rFonts w:ascii="Arial" w:hAnsi="Arial" w:cs="Arial"/>
        </w:rPr>
      </w:pPr>
      <w:r>
        <w:rPr>
          <w:rFonts w:ascii="Arial" w:hAnsi="Arial" w:cs="Arial"/>
        </w:rPr>
        <w:t>2-D Memory Access patterns access</w:t>
      </w:r>
      <w:r w:rsidR="00241184">
        <w:rPr>
          <w:rFonts w:ascii="Arial" w:hAnsi="Arial" w:cs="Arial"/>
        </w:rPr>
        <w:t>es</w:t>
      </w:r>
      <w:r>
        <w:rPr>
          <w:rFonts w:ascii="Arial" w:hAnsi="Arial" w:cs="Arial"/>
        </w:rPr>
        <w:t xml:space="preserve"> a matrix or grid of DWORDS </w:t>
      </w:r>
      <w:r w:rsidR="00241184">
        <w:rPr>
          <w:rFonts w:ascii="Arial" w:hAnsi="Arial" w:cs="Arial"/>
        </w:rPr>
        <w:t>whose access is controlled by</w:t>
      </w:r>
      <w:r>
        <w:rPr>
          <w:rFonts w:ascii="Arial" w:hAnsi="Arial" w:cs="Arial"/>
        </w:rPr>
        <w:t xml:space="preserve"> the </w:t>
      </w:r>
      <w:r w:rsidR="00241184">
        <w:rPr>
          <w:rFonts w:ascii="Arial" w:hAnsi="Arial" w:cs="Arial"/>
        </w:rPr>
        <w:t>X_Stride</w:t>
      </w:r>
      <w:r>
        <w:rPr>
          <w:rFonts w:ascii="Arial" w:hAnsi="Arial" w:cs="Arial"/>
        </w:rPr>
        <w:t xml:space="preserve"> size, the number of </w:t>
      </w:r>
      <w:r w:rsidR="00241184">
        <w:rPr>
          <w:rFonts w:ascii="Arial" w:hAnsi="Arial" w:cs="Arial"/>
        </w:rPr>
        <w:t>X_Strides</w:t>
      </w:r>
      <w:r>
        <w:rPr>
          <w:rFonts w:ascii="Arial" w:hAnsi="Arial" w:cs="Arial"/>
        </w:rPr>
        <w:t xml:space="preserve">, the </w:t>
      </w:r>
      <w:r w:rsidR="00241184">
        <w:rPr>
          <w:rFonts w:ascii="Arial" w:hAnsi="Arial" w:cs="Arial"/>
        </w:rPr>
        <w:t>Y_Stride</w:t>
      </w:r>
      <w:r>
        <w:rPr>
          <w:rFonts w:ascii="Arial" w:hAnsi="Arial" w:cs="Arial"/>
        </w:rPr>
        <w:t xml:space="preserve"> size, and the number of </w:t>
      </w:r>
      <w:r w:rsidR="00241184">
        <w:rPr>
          <w:rFonts w:ascii="Arial" w:hAnsi="Arial" w:cs="Arial"/>
        </w:rPr>
        <w:t>Y_Strides represented as (Y_Strides,Y_Stride,X_Strides,X_Stride)</w:t>
      </w:r>
      <w:r>
        <w:rPr>
          <w:rFonts w:ascii="Arial" w:hAnsi="Arial" w:cs="Arial"/>
        </w:rPr>
        <w:t xml:space="preserve">.  </w:t>
      </w:r>
    </w:p>
    <w:p w:rsidR="00F55AB5" w:rsidRDefault="004C1F5D" w:rsidP="00843FAA">
      <w:pPr>
        <w:pStyle w:val="ListParagraph"/>
        <w:numPr>
          <w:ilvl w:val="1"/>
          <w:numId w:val="2"/>
        </w:numPr>
        <w:spacing w:after="0"/>
        <w:jc w:val="both"/>
        <w:rPr>
          <w:rFonts w:ascii="Arial" w:hAnsi="Arial" w:cs="Arial"/>
        </w:rPr>
      </w:pPr>
      <w:r>
        <w:rPr>
          <w:rFonts w:ascii="Arial" w:hAnsi="Arial" w:cs="Arial"/>
        </w:rPr>
        <w:t>While the most efficient way to access such a grid is to set up the pattern to access DWORDS which are close together</w:t>
      </w:r>
      <w:r w:rsidR="00241184">
        <w:rPr>
          <w:rFonts w:ascii="Arial" w:hAnsi="Arial" w:cs="Arial"/>
        </w:rPr>
        <w:t xml:space="preserve"> to take advantage of the locality designed into the silicon</w:t>
      </w:r>
      <w:r>
        <w:rPr>
          <w:rFonts w:ascii="Arial" w:hAnsi="Arial" w:cs="Arial"/>
        </w:rPr>
        <w:t xml:space="preserve">, the 2-D pattern is used </w:t>
      </w:r>
      <w:r w:rsidR="00241184">
        <w:rPr>
          <w:rFonts w:ascii="Arial" w:hAnsi="Arial" w:cs="Arial"/>
        </w:rPr>
        <w:t xml:space="preserve">within this test </w:t>
      </w:r>
      <w:r>
        <w:rPr>
          <w:rFonts w:ascii="Arial" w:hAnsi="Arial" w:cs="Arial"/>
        </w:rPr>
        <w:t xml:space="preserve">mainly in the opposite way to expose phenomena in more distant levels of the memory hierarchy.  </w:t>
      </w:r>
      <w:r w:rsidR="00241184">
        <w:rPr>
          <w:rFonts w:ascii="Arial" w:hAnsi="Arial" w:cs="Arial"/>
        </w:rPr>
        <w:t>Many</w:t>
      </w:r>
      <w:r>
        <w:rPr>
          <w:rFonts w:ascii="Arial" w:hAnsi="Arial" w:cs="Arial"/>
        </w:rPr>
        <w:t xml:space="preserve"> important algorithms</w:t>
      </w:r>
      <w:r w:rsidR="00241184">
        <w:rPr>
          <w:rFonts w:ascii="Arial" w:hAnsi="Arial" w:cs="Arial"/>
        </w:rPr>
        <w:t xml:space="preserve"> used in graphics and multimedia</w:t>
      </w:r>
      <w:r>
        <w:rPr>
          <w:rFonts w:ascii="Arial" w:hAnsi="Arial" w:cs="Arial"/>
        </w:rPr>
        <w:t xml:space="preserve"> (</w:t>
      </w:r>
      <w:r w:rsidR="00A02EE6">
        <w:rPr>
          <w:rFonts w:ascii="Arial" w:hAnsi="Arial" w:cs="Arial"/>
        </w:rPr>
        <w:t>e.g. those that include a</w:t>
      </w:r>
      <w:r>
        <w:rPr>
          <w:rFonts w:ascii="Arial" w:hAnsi="Arial" w:cs="Arial"/>
        </w:rPr>
        <w:t xml:space="preserve"> matrix transpose) must access their 2-D structures in the </w:t>
      </w:r>
      <w:r w:rsidR="00A02EE6">
        <w:rPr>
          <w:rFonts w:ascii="Arial" w:hAnsi="Arial" w:cs="Arial"/>
        </w:rPr>
        <w:t>non-locality-based</w:t>
      </w:r>
      <w:r>
        <w:rPr>
          <w:rFonts w:ascii="Arial" w:hAnsi="Arial" w:cs="Arial"/>
        </w:rPr>
        <w:t xml:space="preserve"> way.  </w:t>
      </w:r>
    </w:p>
    <w:p w:rsidR="005B32E3" w:rsidRDefault="005B32E3" w:rsidP="00843FAA">
      <w:pPr>
        <w:pStyle w:val="ListParagraph"/>
        <w:keepNext/>
        <w:keepLines/>
        <w:numPr>
          <w:ilvl w:val="1"/>
          <w:numId w:val="2"/>
        </w:numPr>
        <w:spacing w:after="0"/>
        <w:jc w:val="both"/>
        <w:rPr>
          <w:rFonts w:ascii="Arial" w:hAnsi="Arial" w:cs="Arial"/>
        </w:rPr>
      </w:pPr>
      <w:r>
        <w:rPr>
          <w:rFonts w:ascii="Arial" w:hAnsi="Arial" w:cs="Arial"/>
        </w:rPr>
        <w:t xml:space="preserve">A 2-D </w:t>
      </w:r>
      <w:r w:rsidR="00303A31">
        <w:rPr>
          <w:rFonts w:ascii="Arial" w:hAnsi="Arial" w:cs="Arial"/>
        </w:rPr>
        <w:t xml:space="preserve">read </w:t>
      </w:r>
      <w:r>
        <w:rPr>
          <w:rFonts w:ascii="Arial" w:hAnsi="Arial" w:cs="Arial"/>
        </w:rPr>
        <w:t>pattern is executed in the following way:</w:t>
      </w:r>
    </w:p>
    <w:p w:rsidR="005B32E3" w:rsidRPr="005B32E3" w:rsidRDefault="00303A31" w:rsidP="00303A31">
      <w:pPr>
        <w:keepNext/>
        <w:keepLines/>
        <w:spacing w:after="0"/>
        <w:ind w:firstLine="720"/>
        <w:rPr>
          <w:rFonts w:ascii="Courier New" w:hAnsi="Courier New" w:cs="Courier New"/>
        </w:rPr>
      </w:pPr>
      <w:r>
        <w:rPr>
          <w:rFonts w:ascii="Courier New" w:hAnsi="Courier New" w:cs="Courier New"/>
        </w:rPr>
        <w:t xml:space="preserve">      </w:t>
      </w:r>
      <w:r w:rsidR="005B32E3" w:rsidRPr="005B32E3">
        <w:rPr>
          <w:rFonts w:ascii="Courier New" w:hAnsi="Courier New" w:cs="Courier New"/>
        </w:rPr>
        <w:t xml:space="preserve">int iTotal = 0; </w:t>
      </w:r>
    </w:p>
    <w:p w:rsidR="005B32E3" w:rsidRPr="005B32E3" w:rsidRDefault="005B32E3" w:rsidP="00303A31">
      <w:pPr>
        <w:keepNext/>
        <w:keepLines/>
        <w:spacing w:after="0"/>
        <w:ind w:left="1080"/>
        <w:rPr>
          <w:rFonts w:ascii="Courier New" w:hAnsi="Courier New" w:cs="Courier New"/>
        </w:rPr>
      </w:pPr>
      <w:r>
        <w:rPr>
          <w:rFonts w:ascii="Courier New" w:hAnsi="Courier New" w:cs="Courier New"/>
        </w:rPr>
        <w:t xml:space="preserve">   f</w:t>
      </w:r>
      <w:r w:rsidRPr="005B32E3">
        <w:rPr>
          <w:rFonts w:ascii="Courier New" w:hAnsi="Courier New" w:cs="Courier New"/>
        </w:rPr>
        <w:t>or (int iRpt = 0; iRpt &lt; ciRepeats; iRpt++)</w:t>
      </w:r>
    </w:p>
    <w:p w:rsidR="005B32E3" w:rsidRP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   </w:t>
      </w:r>
    </w:p>
    <w:p w:rsidR="005B32E3" w:rsidRP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volatile const DWORD* pdwY = pdwBase;      </w:t>
      </w:r>
    </w:p>
    <w:p w:rsidR="005B32E3" w:rsidRP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for( int iY = </w:t>
      </w:r>
      <w:r w:rsidR="00241184" w:rsidRPr="00241184">
        <w:rPr>
          <w:rFonts w:ascii="Courier New" w:hAnsi="Courier New" w:cs="Courier New"/>
        </w:rPr>
        <w:t>Y_Strides</w:t>
      </w:r>
      <w:r w:rsidRPr="005B32E3">
        <w:rPr>
          <w:rFonts w:ascii="Courier New" w:hAnsi="Courier New" w:cs="Courier New"/>
        </w:rPr>
        <w:t xml:space="preserve">; iY &gt; 0; iY--, pdwY += </w:t>
      </w:r>
      <w:r w:rsidR="00241184" w:rsidRPr="00241184">
        <w:rPr>
          <w:rFonts w:ascii="Courier New" w:hAnsi="Courier New" w:cs="Courier New"/>
        </w:rPr>
        <w:t>Y_Stride</w:t>
      </w:r>
      <w:r w:rsidRPr="005B32E3">
        <w:rPr>
          <w:rFonts w:ascii="Courier New" w:hAnsi="Courier New" w:cs="Courier New"/>
        </w:rPr>
        <w:t xml:space="preserve"> )</w:t>
      </w:r>
    </w:p>
    <w:p w:rsidR="005B32E3" w:rsidRP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w:t>
      </w:r>
    </w:p>
    <w:p w:rsidR="005B32E3" w:rsidRP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volatile const DWORD* pdwX = pdwY;</w:t>
      </w:r>
    </w:p>
    <w:p w:rsidR="005B32E3" w:rsidRP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for (int iX = </w:t>
      </w:r>
      <w:r w:rsidR="00241184">
        <w:rPr>
          <w:rFonts w:ascii="Courier New" w:hAnsi="Courier New" w:cs="Courier New"/>
        </w:rPr>
        <w:t>X_Strides</w:t>
      </w:r>
      <w:r w:rsidRPr="005B32E3">
        <w:rPr>
          <w:rFonts w:ascii="Courier New" w:hAnsi="Courier New" w:cs="Courier New"/>
        </w:rPr>
        <w:t>; iX &gt; 0; iX--, )</w:t>
      </w:r>
    </w:p>
    <w:p w:rsidR="005B32E3" w:rsidRP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w:t>
      </w:r>
    </w:p>
    <w:p w:rsid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w:t>
      </w:r>
      <w:r>
        <w:rPr>
          <w:rFonts w:ascii="Courier New" w:hAnsi="Courier New" w:cs="Courier New"/>
        </w:rPr>
        <w:t xml:space="preserve">        iTotal += *pdwX;</w:t>
      </w:r>
    </w:p>
    <w:p w:rsidR="005B32E3" w:rsidRPr="005B32E3" w:rsidRDefault="005B32E3" w:rsidP="00303A31">
      <w:pPr>
        <w:keepNext/>
        <w:keepLines/>
        <w:spacing w:after="0"/>
        <w:ind w:left="1080"/>
        <w:rPr>
          <w:rFonts w:ascii="Courier New" w:hAnsi="Courier New" w:cs="Courier New"/>
        </w:rPr>
      </w:pPr>
      <w:r>
        <w:rPr>
          <w:rFonts w:ascii="Courier New" w:hAnsi="Courier New" w:cs="Courier New"/>
        </w:rPr>
        <w:t xml:space="preserve">               </w:t>
      </w:r>
      <w:r w:rsidRPr="005B32E3">
        <w:rPr>
          <w:rFonts w:ascii="Courier New" w:hAnsi="Courier New" w:cs="Courier New"/>
        </w:rPr>
        <w:t xml:space="preserve">pdwX += </w:t>
      </w:r>
      <w:r w:rsidR="00241184">
        <w:rPr>
          <w:rFonts w:ascii="Courier New" w:hAnsi="Courier New" w:cs="Courier New"/>
        </w:rPr>
        <w:t>X_Stride</w:t>
      </w:r>
      <w:r>
        <w:rPr>
          <w:rFonts w:ascii="Courier New" w:hAnsi="Courier New" w:cs="Courier New"/>
        </w:rPr>
        <w:t>;</w:t>
      </w:r>
      <w:r w:rsidRPr="005B32E3">
        <w:rPr>
          <w:rFonts w:ascii="Courier New" w:hAnsi="Courier New" w:cs="Courier New"/>
        </w:rPr>
        <w:t xml:space="preserve">       </w:t>
      </w:r>
    </w:p>
    <w:p w:rsidR="005B32E3" w:rsidRP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w:t>
      </w:r>
    </w:p>
    <w:p w:rsidR="005B32E3" w:rsidRPr="005B32E3" w:rsidRDefault="005B32E3" w:rsidP="00303A31">
      <w:pPr>
        <w:keepNext/>
        <w:keepLines/>
        <w:spacing w:after="0"/>
        <w:ind w:left="1080"/>
        <w:rPr>
          <w:rFonts w:ascii="Courier New" w:hAnsi="Courier New" w:cs="Courier New"/>
        </w:rPr>
      </w:pPr>
      <w:r w:rsidRPr="005B32E3">
        <w:rPr>
          <w:rFonts w:ascii="Courier New" w:hAnsi="Courier New" w:cs="Courier New"/>
        </w:rPr>
        <w:t xml:space="preserve">       }</w:t>
      </w:r>
    </w:p>
    <w:p w:rsidR="005B32E3" w:rsidRDefault="005B32E3" w:rsidP="00303A31">
      <w:pPr>
        <w:keepNext/>
        <w:keepLines/>
        <w:spacing w:after="0"/>
        <w:ind w:left="1080"/>
        <w:rPr>
          <w:rFonts w:ascii="Courier New" w:hAnsi="Courier New" w:cs="Courier New"/>
        </w:rPr>
      </w:pPr>
      <w:r>
        <w:rPr>
          <w:rFonts w:ascii="Courier New" w:hAnsi="Courier New" w:cs="Courier New"/>
        </w:rPr>
        <w:t xml:space="preserve">   </w:t>
      </w:r>
      <w:r w:rsidRPr="005B32E3">
        <w:rPr>
          <w:rFonts w:ascii="Courier New" w:hAnsi="Courier New" w:cs="Courier New"/>
        </w:rPr>
        <w:t>}</w:t>
      </w:r>
    </w:p>
    <w:p w:rsidR="00241184" w:rsidRPr="005B32E3" w:rsidRDefault="00241184" w:rsidP="00241184">
      <w:pPr>
        <w:spacing w:after="0"/>
        <w:ind w:left="1080"/>
        <w:rPr>
          <w:rFonts w:ascii="Courier New" w:hAnsi="Courier New" w:cs="Courier New"/>
        </w:rPr>
      </w:pPr>
    </w:p>
    <w:p w:rsidR="00F621A5" w:rsidRDefault="00F621A5" w:rsidP="00843FAA">
      <w:pPr>
        <w:pStyle w:val="ListParagraph"/>
        <w:numPr>
          <w:ilvl w:val="0"/>
          <w:numId w:val="2"/>
        </w:numPr>
        <w:spacing w:after="0"/>
        <w:jc w:val="both"/>
        <w:outlineLvl w:val="1"/>
        <w:rPr>
          <w:rFonts w:ascii="Arial" w:hAnsi="Arial" w:cs="Arial"/>
        </w:rPr>
      </w:pPr>
      <w:bookmarkStart w:id="9" w:name="_Toc235603599"/>
      <w:r>
        <w:rPr>
          <w:rFonts w:ascii="Arial" w:hAnsi="Arial" w:cs="Arial"/>
        </w:rPr>
        <w:t>Latency Measurement</w:t>
      </w:r>
      <w:r w:rsidR="00711483">
        <w:rPr>
          <w:rFonts w:ascii="Arial" w:hAnsi="Arial" w:cs="Arial"/>
        </w:rPr>
        <w:t>s</w:t>
      </w:r>
      <w:bookmarkEnd w:id="9"/>
    </w:p>
    <w:p w:rsidR="00A02EE6" w:rsidRDefault="00A02EE6" w:rsidP="00843FAA">
      <w:pPr>
        <w:pStyle w:val="ListParagraph"/>
        <w:numPr>
          <w:ilvl w:val="1"/>
          <w:numId w:val="2"/>
        </w:numPr>
        <w:spacing w:after="0"/>
        <w:jc w:val="both"/>
        <w:rPr>
          <w:rFonts w:ascii="Arial" w:hAnsi="Arial" w:cs="Arial"/>
        </w:rPr>
      </w:pPr>
      <w:r>
        <w:rPr>
          <w:rFonts w:ascii="Arial" w:hAnsi="Arial" w:cs="Arial"/>
        </w:rPr>
        <w:t xml:space="preserve">Latency is measured by using QueryPerformanceCounter() which is a 32 KHz user accessible clock.  </w:t>
      </w:r>
    </w:p>
    <w:p w:rsidR="00306D5D" w:rsidRDefault="00306D5D" w:rsidP="00843FAA">
      <w:pPr>
        <w:pStyle w:val="ListParagraph"/>
        <w:numPr>
          <w:ilvl w:val="1"/>
          <w:numId w:val="2"/>
        </w:numPr>
        <w:spacing w:after="0"/>
        <w:jc w:val="both"/>
        <w:rPr>
          <w:rFonts w:ascii="Arial" w:hAnsi="Arial" w:cs="Arial"/>
        </w:rPr>
      </w:pPr>
      <w:r>
        <w:rPr>
          <w:rFonts w:ascii="Arial" w:hAnsi="Arial" w:cs="Arial"/>
        </w:rPr>
        <w:t xml:space="preserve">The </w:t>
      </w:r>
      <w:r w:rsidR="00711483">
        <w:rPr>
          <w:rFonts w:ascii="Arial" w:hAnsi="Arial" w:cs="Arial"/>
        </w:rPr>
        <w:t>pattern</w:t>
      </w:r>
      <w:r>
        <w:rPr>
          <w:rFonts w:ascii="Arial" w:hAnsi="Arial" w:cs="Arial"/>
        </w:rPr>
        <w:t xml:space="preserve"> is </w:t>
      </w:r>
      <w:r w:rsidR="00711483">
        <w:rPr>
          <w:rFonts w:ascii="Arial" w:hAnsi="Arial" w:cs="Arial"/>
        </w:rPr>
        <w:t>executed</w:t>
      </w:r>
      <w:r>
        <w:rPr>
          <w:rFonts w:ascii="Arial" w:hAnsi="Arial" w:cs="Arial"/>
        </w:rPr>
        <w:t xml:space="preserve"> once right before the timing starts to warm-up the caches.</w:t>
      </w:r>
    </w:p>
    <w:p w:rsidR="00A02EE6" w:rsidRDefault="00A02EE6" w:rsidP="00843FAA">
      <w:pPr>
        <w:pStyle w:val="ListParagraph"/>
        <w:numPr>
          <w:ilvl w:val="1"/>
          <w:numId w:val="2"/>
        </w:numPr>
        <w:spacing w:after="0"/>
        <w:jc w:val="both"/>
        <w:rPr>
          <w:rFonts w:ascii="Arial" w:hAnsi="Arial" w:cs="Arial"/>
        </w:rPr>
      </w:pPr>
      <w:r>
        <w:rPr>
          <w:rFonts w:ascii="Arial" w:hAnsi="Arial" w:cs="Arial"/>
        </w:rPr>
        <w:t>The pattern is repeated N times over the same memory range in a tight loop so that the total duration is at least one mi</w:t>
      </w:r>
      <w:r w:rsidR="00306D5D">
        <w:rPr>
          <w:rFonts w:ascii="Arial" w:hAnsi="Arial" w:cs="Arial"/>
        </w:rPr>
        <w:t>llisecond to provide accuracy relative to the QPC time</w:t>
      </w:r>
      <w:r w:rsidR="00843FAA">
        <w:rPr>
          <w:rFonts w:ascii="Arial" w:hAnsi="Arial" w:cs="Arial"/>
        </w:rPr>
        <w:t xml:space="preserve"> </w:t>
      </w:r>
      <w:r w:rsidR="00306D5D">
        <w:rPr>
          <w:rFonts w:ascii="Arial" w:hAnsi="Arial" w:cs="Arial"/>
        </w:rPr>
        <w:t>base.</w:t>
      </w:r>
    </w:p>
    <w:p w:rsidR="00F55AB5" w:rsidRDefault="00A02EE6" w:rsidP="00843FAA">
      <w:pPr>
        <w:pStyle w:val="ListParagraph"/>
        <w:numPr>
          <w:ilvl w:val="1"/>
          <w:numId w:val="2"/>
        </w:numPr>
        <w:spacing w:after="0"/>
        <w:jc w:val="both"/>
        <w:rPr>
          <w:rFonts w:ascii="Arial" w:hAnsi="Arial" w:cs="Arial"/>
        </w:rPr>
      </w:pPr>
      <w:r>
        <w:rPr>
          <w:rFonts w:ascii="Arial" w:hAnsi="Arial" w:cs="Arial"/>
        </w:rPr>
        <w:t xml:space="preserve">Each measurement is repeated 16-times starting at different offsets into a 27MB virtual memory buffer.  This variation tests the pattern at different virtual-to-physical mappings.  When a device has just been booted, the </w:t>
      </w:r>
      <w:r w:rsidR="00241184">
        <w:rPr>
          <w:rFonts w:ascii="Arial" w:hAnsi="Arial" w:cs="Arial"/>
        </w:rPr>
        <w:t xml:space="preserve">allocated </w:t>
      </w:r>
      <w:r>
        <w:rPr>
          <w:rFonts w:ascii="Arial" w:hAnsi="Arial" w:cs="Arial"/>
        </w:rPr>
        <w:t>27MB buffer tends to have a fairly linear relationship between virtual and physical pages.  But when device has done a lot of stuff since boot, the mapping can be skewed and some cache sets and ways can be under or over utilized since the caches are physically mapped.  So some variations is expected.</w:t>
      </w:r>
    </w:p>
    <w:p w:rsidR="00AA362D" w:rsidRDefault="00AA362D" w:rsidP="00843FAA">
      <w:pPr>
        <w:pStyle w:val="ListParagraph"/>
        <w:numPr>
          <w:ilvl w:val="1"/>
          <w:numId w:val="2"/>
        </w:numPr>
        <w:spacing w:after="0"/>
        <w:jc w:val="both"/>
        <w:rPr>
          <w:rFonts w:ascii="Arial" w:hAnsi="Arial" w:cs="Arial"/>
        </w:rPr>
      </w:pPr>
      <w:r>
        <w:rPr>
          <w:rFonts w:ascii="Arial" w:hAnsi="Arial" w:cs="Arial"/>
        </w:rPr>
        <w:t>Latencie</w:t>
      </w:r>
      <w:r w:rsidR="001D572D">
        <w:rPr>
          <w:rFonts w:ascii="Arial" w:hAnsi="Arial" w:cs="Arial"/>
        </w:rPr>
        <w:t>s are always expressed in a per-access way</w:t>
      </w:r>
      <w:r>
        <w:rPr>
          <w:rFonts w:ascii="Arial" w:hAnsi="Arial" w:cs="Arial"/>
        </w:rPr>
        <w:t xml:space="preserve"> so comparisons between patterns with different numbers of accesses can be made.</w:t>
      </w:r>
    </w:p>
    <w:p w:rsidR="00A02EE6" w:rsidRDefault="00A02EE6" w:rsidP="00843FAA">
      <w:pPr>
        <w:pStyle w:val="ListParagraph"/>
        <w:numPr>
          <w:ilvl w:val="1"/>
          <w:numId w:val="2"/>
        </w:numPr>
        <w:spacing w:after="0"/>
        <w:jc w:val="both"/>
        <w:rPr>
          <w:rFonts w:ascii="Arial" w:hAnsi="Arial" w:cs="Arial"/>
        </w:rPr>
      </w:pPr>
      <w:r>
        <w:rPr>
          <w:rFonts w:ascii="Arial" w:hAnsi="Arial" w:cs="Arial"/>
        </w:rPr>
        <w:t xml:space="preserve">The median of the 16-latencies are </w:t>
      </w:r>
      <w:r w:rsidR="001D572D">
        <w:rPr>
          <w:rFonts w:ascii="Arial" w:hAnsi="Arial" w:cs="Arial"/>
        </w:rPr>
        <w:t>primarily</w:t>
      </w:r>
      <w:r>
        <w:rPr>
          <w:rFonts w:ascii="Arial" w:hAnsi="Arial" w:cs="Arial"/>
        </w:rPr>
        <w:t xml:space="preserve"> reported in the log file</w:t>
      </w:r>
      <w:r w:rsidR="001D572D">
        <w:rPr>
          <w:rFonts w:ascii="Arial" w:hAnsi="Arial" w:cs="Arial"/>
        </w:rPr>
        <w:t>s</w:t>
      </w:r>
      <w:r>
        <w:rPr>
          <w:rFonts w:ascii="Arial" w:hAnsi="Arial" w:cs="Arial"/>
        </w:rPr>
        <w:t xml:space="preserve"> although the mean and standard deviation is also reported </w:t>
      </w:r>
      <w:r w:rsidR="001D572D">
        <w:rPr>
          <w:rFonts w:ascii="Arial" w:hAnsi="Arial" w:cs="Arial"/>
        </w:rPr>
        <w:t xml:space="preserve">in the log file </w:t>
      </w:r>
      <w:r>
        <w:rPr>
          <w:rFonts w:ascii="Arial" w:hAnsi="Arial" w:cs="Arial"/>
        </w:rPr>
        <w:t xml:space="preserve">as a sanity check.  </w:t>
      </w:r>
      <w:r w:rsidR="00711483">
        <w:rPr>
          <w:rFonts w:ascii="Arial" w:hAnsi="Arial" w:cs="Arial"/>
        </w:rPr>
        <w:t xml:space="preserve">Additionally, the mean and standard-deviation are reported.  </w:t>
      </w:r>
      <w:r>
        <w:rPr>
          <w:rFonts w:ascii="Arial" w:hAnsi="Arial" w:cs="Arial"/>
        </w:rPr>
        <w:t>In the CSV file, all 16-latencies are reported.</w:t>
      </w:r>
    </w:p>
    <w:p w:rsidR="00F621A5" w:rsidRDefault="00F621A5" w:rsidP="001D572D">
      <w:pPr>
        <w:pStyle w:val="ListParagraph"/>
        <w:keepNext/>
        <w:keepLines/>
        <w:numPr>
          <w:ilvl w:val="0"/>
          <w:numId w:val="2"/>
        </w:numPr>
        <w:spacing w:after="0"/>
        <w:jc w:val="both"/>
        <w:outlineLvl w:val="1"/>
        <w:rPr>
          <w:rFonts w:ascii="Arial" w:hAnsi="Arial" w:cs="Arial"/>
        </w:rPr>
      </w:pPr>
      <w:bookmarkStart w:id="10" w:name="_Toc235603600"/>
      <w:r>
        <w:rPr>
          <w:rFonts w:ascii="Arial" w:hAnsi="Arial" w:cs="Arial"/>
        </w:rPr>
        <w:lastRenderedPageBreak/>
        <w:t>Size Measurement</w:t>
      </w:r>
      <w:r w:rsidR="00711483">
        <w:rPr>
          <w:rFonts w:ascii="Arial" w:hAnsi="Arial" w:cs="Arial"/>
        </w:rPr>
        <w:t>s</w:t>
      </w:r>
      <w:bookmarkEnd w:id="10"/>
    </w:p>
    <w:p w:rsidR="00A02EE6" w:rsidRDefault="00A02EE6" w:rsidP="001D572D">
      <w:pPr>
        <w:pStyle w:val="ListParagraph"/>
        <w:keepNext/>
        <w:keepLines/>
        <w:numPr>
          <w:ilvl w:val="1"/>
          <w:numId w:val="2"/>
        </w:numPr>
        <w:spacing w:after="0"/>
        <w:jc w:val="both"/>
        <w:rPr>
          <w:rFonts w:ascii="Arial" w:hAnsi="Arial" w:cs="Arial"/>
        </w:rPr>
      </w:pPr>
      <w:r>
        <w:rPr>
          <w:rFonts w:ascii="Arial" w:hAnsi="Arial" w:cs="Arial"/>
        </w:rPr>
        <w:t xml:space="preserve">Sizes </w:t>
      </w:r>
      <w:r w:rsidR="008A5E52">
        <w:rPr>
          <w:rFonts w:ascii="Arial" w:hAnsi="Arial" w:cs="Arial"/>
        </w:rPr>
        <w:t xml:space="preserve">of caches, for example, </w:t>
      </w:r>
      <w:r>
        <w:rPr>
          <w:rFonts w:ascii="Arial" w:hAnsi="Arial" w:cs="Arial"/>
        </w:rPr>
        <w:t>are measured using collections of latency measurements which vary by stepping one of the pattern parameters (</w:t>
      </w:r>
      <w:r w:rsidR="00241184">
        <w:rPr>
          <w:rFonts w:ascii="Arial" w:hAnsi="Arial" w:cs="Arial"/>
        </w:rPr>
        <w:t>Y_Strides</w:t>
      </w:r>
      <w:r>
        <w:rPr>
          <w:rFonts w:ascii="Arial" w:hAnsi="Arial" w:cs="Arial"/>
        </w:rPr>
        <w:t xml:space="preserve">, </w:t>
      </w:r>
      <w:r w:rsidR="00241184">
        <w:rPr>
          <w:rFonts w:ascii="Arial" w:hAnsi="Arial" w:cs="Arial"/>
        </w:rPr>
        <w:t>Y_Stride</w:t>
      </w:r>
      <w:r>
        <w:rPr>
          <w:rFonts w:ascii="Arial" w:hAnsi="Arial" w:cs="Arial"/>
        </w:rPr>
        <w:t xml:space="preserve">, </w:t>
      </w:r>
      <w:r w:rsidR="00241184">
        <w:rPr>
          <w:rFonts w:ascii="Arial" w:hAnsi="Arial" w:cs="Arial"/>
        </w:rPr>
        <w:t>X_Strides</w:t>
      </w:r>
      <w:r>
        <w:rPr>
          <w:rFonts w:ascii="Arial" w:hAnsi="Arial" w:cs="Arial"/>
        </w:rPr>
        <w:t xml:space="preserve">, </w:t>
      </w:r>
      <w:r w:rsidR="00241184">
        <w:rPr>
          <w:rFonts w:ascii="Arial" w:hAnsi="Arial" w:cs="Arial"/>
        </w:rPr>
        <w:t>X_Stride</w:t>
      </w:r>
      <w:r>
        <w:rPr>
          <w:rFonts w:ascii="Arial" w:hAnsi="Arial" w:cs="Arial"/>
        </w:rPr>
        <w:t xml:space="preserve">) </w:t>
      </w:r>
      <w:r w:rsidR="008A5E52">
        <w:rPr>
          <w:rFonts w:ascii="Arial" w:hAnsi="Arial" w:cs="Arial"/>
        </w:rPr>
        <w:t>though a range.  Any of the four parameters can be varied and that parame</w:t>
      </w:r>
      <w:r w:rsidR="001D572D">
        <w:rPr>
          <w:rFonts w:ascii="Arial" w:hAnsi="Arial" w:cs="Arial"/>
        </w:rPr>
        <w:t xml:space="preserve">ter can step using </w:t>
      </w:r>
      <w:r w:rsidR="00711483">
        <w:rPr>
          <w:rFonts w:ascii="Arial" w:hAnsi="Arial" w:cs="Arial"/>
        </w:rPr>
        <w:t xml:space="preserve">linear or power of two </w:t>
      </w:r>
      <w:r w:rsidR="001D572D">
        <w:rPr>
          <w:rFonts w:ascii="Arial" w:hAnsi="Arial" w:cs="Arial"/>
        </w:rPr>
        <w:t>sequences</w:t>
      </w:r>
      <w:r w:rsidR="008A5E52">
        <w:rPr>
          <w:rFonts w:ascii="Arial" w:hAnsi="Arial" w:cs="Arial"/>
        </w:rPr>
        <w:t>.</w:t>
      </w:r>
    </w:p>
    <w:p w:rsidR="008A5E52" w:rsidRDefault="008A5E52" w:rsidP="00843FAA">
      <w:pPr>
        <w:pStyle w:val="ListParagraph"/>
        <w:numPr>
          <w:ilvl w:val="1"/>
          <w:numId w:val="2"/>
        </w:numPr>
        <w:spacing w:after="0"/>
        <w:jc w:val="both"/>
        <w:rPr>
          <w:rFonts w:ascii="Arial" w:hAnsi="Arial" w:cs="Arial"/>
        </w:rPr>
      </w:pPr>
      <w:r>
        <w:rPr>
          <w:rFonts w:ascii="Arial" w:hAnsi="Arial" w:cs="Arial"/>
        </w:rPr>
        <w:t xml:space="preserve">Two techniques are used to evaluate the set of results – one chooses the estimated size and the other evaluates the confidence that this </w:t>
      </w:r>
      <w:r w:rsidR="00D06E19">
        <w:rPr>
          <w:rFonts w:ascii="Arial" w:hAnsi="Arial" w:cs="Arial"/>
        </w:rPr>
        <w:t xml:space="preserve">estimated </w:t>
      </w:r>
      <w:r>
        <w:rPr>
          <w:rFonts w:ascii="Arial" w:hAnsi="Arial" w:cs="Arial"/>
        </w:rPr>
        <w:t>size is the actual physical size</w:t>
      </w:r>
      <w:r w:rsidR="00D06E19">
        <w:rPr>
          <w:rFonts w:ascii="Arial" w:hAnsi="Arial" w:cs="Arial"/>
        </w:rPr>
        <w:t xml:space="preserve"> based on the consistency of the measurements</w:t>
      </w:r>
      <w:r>
        <w:rPr>
          <w:rFonts w:ascii="Arial" w:hAnsi="Arial" w:cs="Arial"/>
        </w:rPr>
        <w:t xml:space="preserve">.  </w:t>
      </w:r>
    </w:p>
    <w:p w:rsidR="008A5E52" w:rsidRDefault="008A5E52" w:rsidP="00843FAA">
      <w:pPr>
        <w:pStyle w:val="ListParagraph"/>
        <w:numPr>
          <w:ilvl w:val="1"/>
          <w:numId w:val="2"/>
        </w:numPr>
        <w:spacing w:after="0"/>
        <w:jc w:val="both"/>
        <w:rPr>
          <w:rFonts w:ascii="Arial" w:hAnsi="Arial" w:cs="Arial"/>
        </w:rPr>
      </w:pPr>
      <w:r>
        <w:rPr>
          <w:rFonts w:ascii="Arial" w:hAnsi="Arial" w:cs="Arial"/>
        </w:rPr>
        <w:t>The size is determined by dividing the range of input variation into three sub-ranges (Low, Middle, High) which Low is the bottom of the input range which showed the lowest latency measurements and High is the range at the top of input range which show high latency and Middle is some possibly empty range which the latency transitions between low and high in a possibly irregular fashion.  The input range is designed to transition across one or more levels of the memory hierarch.</w:t>
      </w:r>
    </w:p>
    <w:p w:rsidR="008A5E52" w:rsidRDefault="00D15F32" w:rsidP="00843FAA">
      <w:pPr>
        <w:pStyle w:val="ListParagraph"/>
        <w:numPr>
          <w:ilvl w:val="2"/>
          <w:numId w:val="2"/>
        </w:numPr>
        <w:spacing w:after="0"/>
        <w:jc w:val="both"/>
        <w:rPr>
          <w:rFonts w:ascii="Arial" w:hAnsi="Arial" w:cs="Arial"/>
        </w:rPr>
      </w:pPr>
      <w:r>
        <w:rPr>
          <w:rFonts w:ascii="Arial" w:hAnsi="Arial" w:cs="Arial"/>
        </w:rPr>
        <w:t>For example, t</w:t>
      </w:r>
      <w:r w:rsidR="008A5E52">
        <w:rPr>
          <w:rFonts w:ascii="Arial" w:hAnsi="Arial" w:cs="Arial"/>
        </w:rPr>
        <w:t xml:space="preserve">o measure the size of L1, a </w:t>
      </w:r>
      <w:r>
        <w:rPr>
          <w:rFonts w:ascii="Arial" w:hAnsi="Arial" w:cs="Arial"/>
        </w:rPr>
        <w:t>set of 1-D patterns are used (128,64), (256,64), (512,64), (1024,64), (2048,64) where the first is a pattern which strides 64-bytes between DWORD reads and does so 128-times before repeating.  This set of patterns spans more than the expected sizes of L1 from 8 KB to 128 KB.  The stride of 64 is used because the program does not expect an L1 to have a larger cache line size than 64.  The first three consistently yield low latency which the fourth and fifth yield much higher latencies.  So the size of L1 is determined to be 512*64 = 32 KB.</w:t>
      </w:r>
    </w:p>
    <w:p w:rsidR="00306D5D" w:rsidRDefault="00306D5D" w:rsidP="00843FAA">
      <w:pPr>
        <w:pStyle w:val="ListParagraph"/>
        <w:numPr>
          <w:ilvl w:val="2"/>
          <w:numId w:val="2"/>
        </w:numPr>
        <w:spacing w:after="0"/>
        <w:jc w:val="both"/>
        <w:rPr>
          <w:rFonts w:ascii="Arial" w:hAnsi="Arial" w:cs="Arial"/>
        </w:rPr>
      </w:pPr>
      <w:r>
        <w:rPr>
          <w:rFonts w:ascii="Arial" w:hAnsi="Arial" w:cs="Arial"/>
        </w:rPr>
        <w:t>For most size measurements, the top of the low range is the size of interest.  But for some the bottom of the high range is the size of interest.</w:t>
      </w:r>
    </w:p>
    <w:p w:rsidR="008A5E52" w:rsidRDefault="00D15F32" w:rsidP="00843FAA">
      <w:pPr>
        <w:pStyle w:val="ListParagraph"/>
        <w:numPr>
          <w:ilvl w:val="1"/>
          <w:numId w:val="2"/>
        </w:numPr>
        <w:spacing w:after="0"/>
        <w:jc w:val="both"/>
        <w:rPr>
          <w:rFonts w:ascii="Arial" w:hAnsi="Arial" w:cs="Arial"/>
        </w:rPr>
      </w:pPr>
      <w:r>
        <w:rPr>
          <w:rFonts w:ascii="Arial" w:hAnsi="Arial" w:cs="Arial"/>
        </w:rPr>
        <w:t xml:space="preserve">The confidence </w:t>
      </w:r>
      <w:r w:rsidR="00846840">
        <w:rPr>
          <w:rFonts w:ascii="Arial" w:hAnsi="Arial" w:cs="Arial"/>
        </w:rPr>
        <w:t>is determined using a Mann-Whitney U-Test</w:t>
      </w:r>
      <w:r w:rsidR="00BB342E">
        <w:rPr>
          <w:rFonts w:ascii="Arial" w:hAnsi="Arial" w:cs="Arial"/>
        </w:rPr>
        <w:t>’s ρ-statistic normalized to a range of 0-1</w:t>
      </w:r>
      <w:r w:rsidR="00D06E19">
        <w:rPr>
          <w:rFonts w:ascii="Arial" w:hAnsi="Arial" w:cs="Arial"/>
        </w:rPr>
        <w:t xml:space="preserve"> by the formula Confidence = 2*</w:t>
      </w:r>
      <w:r w:rsidR="00F519DF">
        <w:rPr>
          <w:rFonts w:ascii="Arial" w:hAnsi="Arial" w:cs="Arial"/>
        </w:rPr>
        <w:t>(ρ&gt;½ ? ρ : 1-ρ) so the ρ-statistics near 0 or 1 yield high confidence</w:t>
      </w:r>
      <w:r w:rsidR="00BB342E">
        <w:rPr>
          <w:rFonts w:ascii="Arial" w:hAnsi="Arial" w:cs="Arial"/>
        </w:rPr>
        <w:t xml:space="preserve">.  The U-Test is used because it is a non-parametric test of whether two independent </w:t>
      </w:r>
      <w:r w:rsidR="00F519DF">
        <w:rPr>
          <w:rFonts w:ascii="Arial" w:hAnsi="Arial" w:cs="Arial"/>
        </w:rPr>
        <w:t>sets</w:t>
      </w:r>
      <w:r w:rsidR="00BB342E">
        <w:rPr>
          <w:rFonts w:ascii="Arial" w:hAnsi="Arial" w:cs="Arial"/>
        </w:rPr>
        <w:t xml:space="preserve"> of observations come from the same or different underlying distributions.</w:t>
      </w:r>
    </w:p>
    <w:p w:rsidR="00BB342E" w:rsidRDefault="00BB342E" w:rsidP="00843FAA">
      <w:pPr>
        <w:pStyle w:val="ListParagraph"/>
        <w:numPr>
          <w:ilvl w:val="2"/>
          <w:numId w:val="2"/>
        </w:numPr>
        <w:spacing w:after="0"/>
        <w:jc w:val="both"/>
        <w:rPr>
          <w:rFonts w:ascii="Arial" w:hAnsi="Arial" w:cs="Arial"/>
        </w:rPr>
      </w:pPr>
      <w:r>
        <w:rPr>
          <w:rFonts w:ascii="Arial" w:hAnsi="Arial" w:cs="Arial"/>
        </w:rPr>
        <w:t xml:space="preserve">The tests were designed to </w:t>
      </w:r>
      <w:r w:rsidR="00F519DF">
        <w:rPr>
          <w:rFonts w:ascii="Arial" w:hAnsi="Arial" w:cs="Arial"/>
        </w:rPr>
        <w:t>yield</w:t>
      </w:r>
      <w:r>
        <w:rPr>
          <w:rFonts w:ascii="Arial" w:hAnsi="Arial" w:cs="Arial"/>
        </w:rPr>
        <w:t xml:space="preserve"> high confidence on a freshly booted system whose system design is within the expected range of Windows Mobile Seven processors.</w:t>
      </w:r>
    </w:p>
    <w:p w:rsidR="00BB342E" w:rsidRDefault="00BB342E" w:rsidP="00843FAA">
      <w:pPr>
        <w:pStyle w:val="ListParagraph"/>
        <w:numPr>
          <w:ilvl w:val="2"/>
          <w:numId w:val="2"/>
        </w:numPr>
        <w:spacing w:after="0"/>
        <w:jc w:val="both"/>
        <w:rPr>
          <w:rFonts w:ascii="Arial" w:hAnsi="Arial" w:cs="Arial"/>
        </w:rPr>
      </w:pPr>
      <w:r>
        <w:rPr>
          <w:rFonts w:ascii="Arial" w:hAnsi="Arial" w:cs="Arial"/>
        </w:rPr>
        <w:t>Confidences decrease when the virtual to physical map is not linear or when power management changes the frequency of the processor.</w:t>
      </w:r>
    </w:p>
    <w:p w:rsidR="00F621A5" w:rsidRDefault="00F621A5" w:rsidP="00843FAA">
      <w:pPr>
        <w:pStyle w:val="ListParagraph"/>
        <w:numPr>
          <w:ilvl w:val="0"/>
          <w:numId w:val="2"/>
        </w:numPr>
        <w:spacing w:after="0"/>
        <w:jc w:val="both"/>
        <w:outlineLvl w:val="1"/>
        <w:rPr>
          <w:rFonts w:ascii="Arial" w:hAnsi="Arial" w:cs="Arial"/>
        </w:rPr>
      </w:pPr>
      <w:bookmarkStart w:id="11" w:name="_Toc235603601"/>
      <w:r>
        <w:rPr>
          <w:rFonts w:ascii="Arial" w:hAnsi="Arial" w:cs="Arial"/>
        </w:rPr>
        <w:t>CPU Speed</w:t>
      </w:r>
      <w:bookmarkEnd w:id="11"/>
    </w:p>
    <w:p w:rsidR="00E70672" w:rsidRDefault="00B10ED6" w:rsidP="00843FAA">
      <w:pPr>
        <w:pStyle w:val="ListParagraph"/>
        <w:numPr>
          <w:ilvl w:val="1"/>
          <w:numId w:val="2"/>
        </w:numPr>
        <w:spacing w:after="0"/>
        <w:jc w:val="both"/>
        <w:rPr>
          <w:rFonts w:ascii="Arial" w:hAnsi="Arial" w:cs="Arial"/>
        </w:rPr>
      </w:pPr>
      <w:r>
        <w:rPr>
          <w:rFonts w:ascii="Arial" w:hAnsi="Arial" w:cs="Arial"/>
        </w:rPr>
        <w:t xml:space="preserve">CPU speed </w:t>
      </w:r>
      <w:r w:rsidR="00F519DF">
        <w:rPr>
          <w:rFonts w:ascii="Arial" w:hAnsi="Arial" w:cs="Arial"/>
        </w:rPr>
        <w:t xml:space="preserve">when </w:t>
      </w:r>
      <w:r>
        <w:rPr>
          <w:rFonts w:ascii="Arial" w:hAnsi="Arial" w:cs="Arial"/>
        </w:rPr>
        <w:t xml:space="preserve">not accessing memory is evaluated using a loop composed of 16 </w:t>
      </w:r>
      <w:r w:rsidR="00F519DF">
        <w:rPr>
          <w:rFonts w:ascii="Arial" w:hAnsi="Arial" w:cs="Arial"/>
        </w:rPr>
        <w:t>ADD</w:t>
      </w:r>
      <w:r>
        <w:rPr>
          <w:rFonts w:ascii="Arial" w:hAnsi="Arial" w:cs="Arial"/>
        </w:rPr>
        <w:t xml:space="preserve">, 1 </w:t>
      </w:r>
      <w:r w:rsidR="00F519DF">
        <w:rPr>
          <w:rFonts w:ascii="Arial" w:hAnsi="Arial" w:cs="Arial"/>
        </w:rPr>
        <w:t>SUB</w:t>
      </w:r>
      <w:r>
        <w:rPr>
          <w:rFonts w:ascii="Arial" w:hAnsi="Arial" w:cs="Arial"/>
        </w:rPr>
        <w:t xml:space="preserve"> and one </w:t>
      </w:r>
      <w:r w:rsidR="00F519DF">
        <w:rPr>
          <w:rFonts w:ascii="Arial" w:hAnsi="Arial" w:cs="Arial"/>
        </w:rPr>
        <w:t>BNE</w:t>
      </w:r>
      <w:r>
        <w:rPr>
          <w:rFonts w:ascii="Arial" w:hAnsi="Arial" w:cs="Arial"/>
        </w:rPr>
        <w:t xml:space="preserve"> </w:t>
      </w:r>
      <w:r w:rsidR="00F519DF">
        <w:rPr>
          <w:rFonts w:ascii="Arial" w:hAnsi="Arial" w:cs="Arial"/>
        </w:rPr>
        <w:t xml:space="preserve">instructions </w:t>
      </w:r>
      <w:r>
        <w:rPr>
          <w:rFonts w:ascii="Arial" w:hAnsi="Arial" w:cs="Arial"/>
        </w:rPr>
        <w:t xml:space="preserve">to evaluate the raw speed of the CPU.  </w:t>
      </w:r>
    </w:p>
    <w:p w:rsidR="00B10ED6" w:rsidRDefault="00B10ED6" w:rsidP="00843FAA">
      <w:pPr>
        <w:pStyle w:val="ListParagraph"/>
        <w:numPr>
          <w:ilvl w:val="1"/>
          <w:numId w:val="2"/>
        </w:numPr>
        <w:spacing w:after="0"/>
        <w:jc w:val="both"/>
        <w:rPr>
          <w:rFonts w:ascii="Arial" w:hAnsi="Arial" w:cs="Arial"/>
        </w:rPr>
      </w:pPr>
      <w:r>
        <w:rPr>
          <w:rFonts w:ascii="Arial" w:hAnsi="Arial" w:cs="Arial"/>
        </w:rPr>
        <w:t>While the test does not know the expected IPC</w:t>
      </w:r>
      <w:r w:rsidR="00F519DF">
        <w:rPr>
          <w:rFonts w:ascii="Arial" w:hAnsi="Arial" w:cs="Arial"/>
        </w:rPr>
        <w:t xml:space="preserve"> of this loop</w:t>
      </w:r>
      <w:r>
        <w:rPr>
          <w:rFonts w:ascii="Arial" w:hAnsi="Arial" w:cs="Arial"/>
        </w:rPr>
        <w:t xml:space="preserve">, the CPU clock rate can be determined if some assumption is made on IPC. </w:t>
      </w:r>
    </w:p>
    <w:p w:rsidR="00DA7B47" w:rsidRDefault="00DA7B47" w:rsidP="00843FAA">
      <w:pPr>
        <w:pStyle w:val="ListParagraph"/>
        <w:numPr>
          <w:ilvl w:val="1"/>
          <w:numId w:val="2"/>
        </w:numPr>
        <w:spacing w:after="0"/>
        <w:jc w:val="both"/>
        <w:rPr>
          <w:rFonts w:ascii="Arial" w:hAnsi="Arial" w:cs="Arial"/>
        </w:rPr>
      </w:pPr>
      <w:r>
        <w:rPr>
          <w:rFonts w:ascii="Arial" w:hAnsi="Arial" w:cs="Arial"/>
        </w:rPr>
        <w:t xml:space="preserve">Measured CPU Speed can be compared to the BSP reported </w:t>
      </w:r>
      <w:r w:rsidRPr="00DA7B47">
        <w:rPr>
          <w:rFonts w:ascii="Arial" w:hAnsi="Arial" w:cs="Arial"/>
        </w:rPr>
        <w:t xml:space="preserve">ProcessorInfo </w:t>
      </w:r>
      <w:r>
        <w:rPr>
          <w:rFonts w:ascii="Arial" w:hAnsi="Arial" w:cs="Arial"/>
        </w:rPr>
        <w:t>MHz value reported near the beginning of the log file.</w:t>
      </w:r>
    </w:p>
    <w:p w:rsidR="00E70672" w:rsidRDefault="00E70672" w:rsidP="00843FAA">
      <w:pPr>
        <w:pStyle w:val="ListParagraph"/>
        <w:numPr>
          <w:ilvl w:val="1"/>
          <w:numId w:val="2"/>
        </w:numPr>
        <w:spacing w:after="0"/>
        <w:jc w:val="both"/>
        <w:rPr>
          <w:rFonts w:ascii="Arial" w:hAnsi="Arial" w:cs="Arial"/>
        </w:rPr>
      </w:pPr>
      <w:r>
        <w:rPr>
          <w:rFonts w:ascii="Arial" w:hAnsi="Arial" w:cs="Arial"/>
        </w:rPr>
        <w:t xml:space="preserve">The test is run numerous times throughout the execution of all of these tests to detect if the CPU clock rate is changing </w:t>
      </w:r>
      <w:r w:rsidR="00F519DF">
        <w:rPr>
          <w:rFonts w:ascii="Arial" w:hAnsi="Arial" w:cs="Arial"/>
        </w:rPr>
        <w:t>since clock rate changes have</w:t>
      </w:r>
      <w:r>
        <w:rPr>
          <w:rFonts w:ascii="Arial" w:hAnsi="Arial" w:cs="Arial"/>
        </w:rPr>
        <w:t xml:space="preserve"> an adverse effect on the accuracy and reliability of the tests.</w:t>
      </w:r>
    </w:p>
    <w:p w:rsidR="00F621A5" w:rsidRDefault="00F621A5" w:rsidP="001D572D">
      <w:pPr>
        <w:pStyle w:val="ListParagraph"/>
        <w:keepNext/>
        <w:keepLines/>
        <w:numPr>
          <w:ilvl w:val="0"/>
          <w:numId w:val="2"/>
        </w:numPr>
        <w:spacing w:after="0"/>
        <w:jc w:val="both"/>
        <w:outlineLvl w:val="1"/>
        <w:rPr>
          <w:rFonts w:ascii="Arial" w:hAnsi="Arial" w:cs="Arial"/>
        </w:rPr>
      </w:pPr>
      <w:bookmarkStart w:id="12" w:name="_Toc235603602"/>
      <w:r>
        <w:rPr>
          <w:rFonts w:ascii="Arial" w:hAnsi="Arial" w:cs="Arial"/>
        </w:rPr>
        <w:lastRenderedPageBreak/>
        <w:t>Memory Copy</w:t>
      </w:r>
      <w:bookmarkEnd w:id="12"/>
    </w:p>
    <w:p w:rsidR="00AA7248" w:rsidRDefault="00F519DF" w:rsidP="001D572D">
      <w:pPr>
        <w:pStyle w:val="ListParagraph"/>
        <w:keepNext/>
        <w:keepLines/>
        <w:numPr>
          <w:ilvl w:val="1"/>
          <w:numId w:val="2"/>
        </w:numPr>
        <w:spacing w:after="0"/>
        <w:jc w:val="both"/>
        <w:rPr>
          <w:rFonts w:ascii="Arial" w:hAnsi="Arial" w:cs="Arial"/>
        </w:rPr>
      </w:pPr>
      <w:r>
        <w:rPr>
          <w:rFonts w:ascii="Arial" w:hAnsi="Arial" w:cs="Arial"/>
        </w:rPr>
        <w:t>MemCpy test measures the memc</w:t>
      </w:r>
      <w:r w:rsidR="00AA7248">
        <w:rPr>
          <w:rFonts w:ascii="Arial" w:hAnsi="Arial" w:cs="Arial"/>
        </w:rPr>
        <w:t>py</w:t>
      </w:r>
      <w:r>
        <w:rPr>
          <w:rFonts w:ascii="Arial" w:hAnsi="Arial" w:cs="Arial"/>
        </w:rPr>
        <w:t>()</w:t>
      </w:r>
      <w:r w:rsidR="00AA7248">
        <w:rPr>
          <w:rFonts w:ascii="Arial" w:hAnsi="Arial" w:cs="Arial"/>
        </w:rPr>
        <w:t xml:space="preserve"> function rather than one of the </w:t>
      </w:r>
      <w:r>
        <w:rPr>
          <w:rFonts w:ascii="Arial" w:hAnsi="Arial" w:cs="Arial"/>
        </w:rPr>
        <w:t xml:space="preserve">custom </w:t>
      </w:r>
      <w:r w:rsidR="00AA7248">
        <w:rPr>
          <w:rFonts w:ascii="Arial" w:hAnsi="Arial" w:cs="Arial"/>
        </w:rPr>
        <w:t>unidirectional read or write 1-D or 2-D patterns</w:t>
      </w:r>
      <w:r>
        <w:rPr>
          <w:rFonts w:ascii="Arial" w:hAnsi="Arial" w:cs="Arial"/>
        </w:rPr>
        <w:t xml:space="preserve"> used elsewhere</w:t>
      </w:r>
      <w:r w:rsidR="00AA7248">
        <w:rPr>
          <w:rFonts w:ascii="Arial" w:hAnsi="Arial" w:cs="Arial"/>
        </w:rPr>
        <w:t xml:space="preserve">.  Inherently it is a 1-D pattern with a stride of 4.  It </w:t>
      </w:r>
      <w:r w:rsidR="001D3751">
        <w:rPr>
          <w:rFonts w:ascii="Arial" w:hAnsi="Arial" w:cs="Arial"/>
        </w:rPr>
        <w:t>measures</w:t>
      </w:r>
      <w:r>
        <w:rPr>
          <w:rFonts w:ascii="Arial" w:hAnsi="Arial" w:cs="Arial"/>
        </w:rPr>
        <w:t xml:space="preserve"> the combined latency of </w:t>
      </w:r>
      <w:r w:rsidR="00AA7248">
        <w:rPr>
          <w:rFonts w:ascii="Arial" w:hAnsi="Arial" w:cs="Arial"/>
        </w:rPr>
        <w:t xml:space="preserve">read and </w:t>
      </w:r>
      <w:r w:rsidR="001D3751">
        <w:rPr>
          <w:rFonts w:ascii="Arial" w:hAnsi="Arial" w:cs="Arial"/>
        </w:rPr>
        <w:t>write</w:t>
      </w:r>
      <w:r>
        <w:rPr>
          <w:rFonts w:ascii="Arial" w:hAnsi="Arial" w:cs="Arial"/>
        </w:rPr>
        <w:t xml:space="preserve"> taken together</w:t>
      </w:r>
      <w:r w:rsidR="001D572D">
        <w:rPr>
          <w:rFonts w:ascii="Arial" w:hAnsi="Arial" w:cs="Arial"/>
        </w:rPr>
        <w:t>.  This test is useful since</w:t>
      </w:r>
      <w:r w:rsidR="00AA7248">
        <w:rPr>
          <w:rFonts w:ascii="Arial" w:hAnsi="Arial" w:cs="Arial"/>
        </w:rPr>
        <w:t xml:space="preserve"> many platforms have </w:t>
      </w:r>
      <w:r>
        <w:rPr>
          <w:rFonts w:ascii="Arial" w:hAnsi="Arial" w:cs="Arial"/>
        </w:rPr>
        <w:t>optimized versions of memc</w:t>
      </w:r>
      <w:r w:rsidR="00AA7248">
        <w:rPr>
          <w:rFonts w:ascii="Arial" w:hAnsi="Arial" w:cs="Arial"/>
        </w:rPr>
        <w:t xml:space="preserve">py() which </w:t>
      </w:r>
      <w:r w:rsidR="001D3751">
        <w:rPr>
          <w:rFonts w:ascii="Arial" w:hAnsi="Arial" w:cs="Arial"/>
        </w:rPr>
        <w:t>utilize multiple loa</w:t>
      </w:r>
      <w:r>
        <w:rPr>
          <w:rFonts w:ascii="Arial" w:hAnsi="Arial" w:cs="Arial"/>
        </w:rPr>
        <w:t>d and store instructions which may</w:t>
      </w:r>
      <w:r w:rsidR="001D3751">
        <w:rPr>
          <w:rFonts w:ascii="Arial" w:hAnsi="Arial" w:cs="Arial"/>
        </w:rPr>
        <w:t xml:space="preserve"> have better performance that single loads and stores</w:t>
      </w:r>
      <w:r>
        <w:rPr>
          <w:rFonts w:ascii="Arial" w:hAnsi="Arial" w:cs="Arial"/>
        </w:rPr>
        <w:t xml:space="preserve"> instructions</w:t>
      </w:r>
      <w:r w:rsidR="001D3751">
        <w:rPr>
          <w:rFonts w:ascii="Arial" w:hAnsi="Arial" w:cs="Arial"/>
        </w:rPr>
        <w:t>.  However, the compiler does not generate LDM and STM except for saving and restoring registers or other specialized uses.</w:t>
      </w:r>
    </w:p>
    <w:p w:rsidR="00F621A5" w:rsidRDefault="00F621A5" w:rsidP="00843FAA">
      <w:pPr>
        <w:pStyle w:val="ListParagraph"/>
        <w:numPr>
          <w:ilvl w:val="0"/>
          <w:numId w:val="2"/>
        </w:numPr>
        <w:spacing w:after="0"/>
        <w:jc w:val="both"/>
        <w:outlineLvl w:val="1"/>
        <w:rPr>
          <w:rFonts w:ascii="Arial" w:hAnsi="Arial" w:cs="Arial"/>
        </w:rPr>
      </w:pPr>
      <w:bookmarkStart w:id="13" w:name="_Toc235603603"/>
      <w:r>
        <w:rPr>
          <w:rFonts w:ascii="Arial" w:hAnsi="Arial" w:cs="Arial"/>
        </w:rPr>
        <w:t>Extra SDRAM Row Access Time</w:t>
      </w:r>
      <w:bookmarkEnd w:id="13"/>
    </w:p>
    <w:p w:rsidR="00AA362D" w:rsidRDefault="00AA362D" w:rsidP="00843FAA">
      <w:pPr>
        <w:pStyle w:val="ListParagraph"/>
        <w:numPr>
          <w:ilvl w:val="1"/>
          <w:numId w:val="2"/>
        </w:numPr>
        <w:spacing w:after="0"/>
        <w:jc w:val="both"/>
        <w:rPr>
          <w:rFonts w:ascii="Arial" w:hAnsi="Arial" w:cs="Arial"/>
        </w:rPr>
      </w:pPr>
      <w:r>
        <w:rPr>
          <w:rFonts w:ascii="Arial" w:hAnsi="Arial" w:cs="Arial"/>
        </w:rPr>
        <w:t>SDRAM Row Timing is measured in a number of ways.  It is important because real-world end-user scenario</w:t>
      </w:r>
      <w:r w:rsidR="00F6037C">
        <w:rPr>
          <w:rFonts w:ascii="Arial" w:hAnsi="Arial" w:cs="Arial"/>
        </w:rPr>
        <w:t>’s</w:t>
      </w:r>
      <w:r>
        <w:rPr>
          <w:rFonts w:ascii="Arial" w:hAnsi="Arial" w:cs="Arial"/>
        </w:rPr>
        <w:t xml:space="preserve"> </w:t>
      </w:r>
      <w:r w:rsidR="00F6037C">
        <w:rPr>
          <w:rFonts w:ascii="Arial" w:hAnsi="Arial" w:cs="Arial"/>
        </w:rPr>
        <w:t xml:space="preserve">memory </w:t>
      </w:r>
      <w:r>
        <w:rPr>
          <w:rFonts w:ascii="Arial" w:hAnsi="Arial" w:cs="Arial"/>
        </w:rPr>
        <w:t xml:space="preserve">accesses that </w:t>
      </w:r>
      <w:r w:rsidR="00F519DF">
        <w:rPr>
          <w:rFonts w:ascii="Arial" w:hAnsi="Arial" w:cs="Arial"/>
        </w:rPr>
        <w:t>miss both L1 and L2 are statistically</w:t>
      </w:r>
      <w:r>
        <w:rPr>
          <w:rFonts w:ascii="Arial" w:hAnsi="Arial" w:cs="Arial"/>
        </w:rPr>
        <w:t xml:space="preserve"> random so they tend to change SDRAM rows frequently.  </w:t>
      </w:r>
    </w:p>
    <w:p w:rsidR="00804B83" w:rsidRDefault="00AA362D" w:rsidP="00843FAA">
      <w:pPr>
        <w:pStyle w:val="ListParagraph"/>
        <w:numPr>
          <w:ilvl w:val="1"/>
          <w:numId w:val="2"/>
        </w:numPr>
        <w:spacing w:after="0"/>
        <w:jc w:val="both"/>
        <w:rPr>
          <w:rFonts w:ascii="Arial" w:hAnsi="Arial" w:cs="Arial"/>
        </w:rPr>
      </w:pPr>
      <w:r>
        <w:rPr>
          <w:rFonts w:ascii="Arial" w:hAnsi="Arial" w:cs="Arial"/>
        </w:rPr>
        <w:t xml:space="preserve">Measurements are made using a 2-D pattern where the X stride is large to try to cross a ROW boundary and the Y stride is small to overfill the caches so memory is actually accessed.  </w:t>
      </w:r>
    </w:p>
    <w:p w:rsidR="00E84E8F" w:rsidRDefault="00E84E8F" w:rsidP="00843FAA">
      <w:pPr>
        <w:pStyle w:val="ListParagraph"/>
        <w:numPr>
          <w:ilvl w:val="1"/>
          <w:numId w:val="2"/>
        </w:numPr>
        <w:spacing w:after="0"/>
        <w:jc w:val="both"/>
        <w:rPr>
          <w:rFonts w:ascii="Arial" w:hAnsi="Arial" w:cs="Arial"/>
        </w:rPr>
      </w:pPr>
      <w:r w:rsidRPr="00E84E8F">
        <w:rPr>
          <w:rFonts w:ascii="Arial" w:hAnsi="Arial" w:cs="Arial"/>
        </w:rPr>
        <w:t>SDRAM Row timing can be hard to measure because there are many different configurations of SDRAM that can be used in a device and the CPU can access those SDRAMs by mapping address bit</w:t>
      </w:r>
      <w:r w:rsidR="00F6037C">
        <w:rPr>
          <w:rFonts w:ascii="Arial" w:hAnsi="Arial" w:cs="Arial"/>
        </w:rPr>
        <w:t>s</w:t>
      </w:r>
      <w:r w:rsidRPr="00E84E8F">
        <w:rPr>
          <w:rFonts w:ascii="Arial" w:hAnsi="Arial" w:cs="Arial"/>
        </w:rPr>
        <w:t xml:space="preserve"> to them in many different ways.  To be robust to different SDRAM configurations, the latency is measured for a </w:t>
      </w:r>
      <w:r w:rsidR="00711483">
        <w:rPr>
          <w:rFonts w:ascii="Arial" w:hAnsi="Arial" w:cs="Arial"/>
        </w:rPr>
        <w:t>collection</w:t>
      </w:r>
      <w:r w:rsidRPr="00E84E8F">
        <w:rPr>
          <w:rFonts w:ascii="Arial" w:hAnsi="Arial" w:cs="Arial"/>
        </w:rPr>
        <w:t xml:space="preserve"> of patterns just like those used to estimate the size of caches.  What is reported is the </w:t>
      </w:r>
      <w:bookmarkStart w:id="14" w:name="_Ref232917867"/>
      <w:r w:rsidR="00AA362D" w:rsidRPr="00E84E8F">
        <w:rPr>
          <w:rFonts w:ascii="Arial" w:hAnsi="Arial" w:cs="Arial"/>
        </w:rPr>
        <w:t>maximum of the medians</w:t>
      </w:r>
      <w:r>
        <w:rPr>
          <w:rFonts w:ascii="Arial" w:hAnsi="Arial" w:cs="Arial"/>
        </w:rPr>
        <w:t xml:space="preserve"> of all the patterns measured</w:t>
      </w:r>
      <w:r w:rsidR="00AA362D" w:rsidRPr="00E84E8F">
        <w:rPr>
          <w:rFonts w:ascii="Arial" w:hAnsi="Arial" w:cs="Arial"/>
        </w:rPr>
        <w:t xml:space="preserve">.  </w:t>
      </w:r>
    </w:p>
    <w:p w:rsidR="00E84E8F" w:rsidRDefault="00E84E8F" w:rsidP="00E84E8F">
      <w:pPr>
        <w:pStyle w:val="ListParagraph"/>
        <w:numPr>
          <w:ilvl w:val="2"/>
          <w:numId w:val="2"/>
        </w:numPr>
        <w:spacing w:after="0"/>
        <w:jc w:val="both"/>
        <w:rPr>
          <w:rFonts w:ascii="Arial" w:hAnsi="Arial" w:cs="Arial"/>
        </w:rPr>
      </w:pPr>
      <w:r w:rsidRPr="00E84E8F">
        <w:rPr>
          <w:rFonts w:ascii="Arial" w:hAnsi="Arial" w:cs="Arial"/>
        </w:rPr>
        <w:t xml:space="preserve">The “maximum of medians” </w:t>
      </w:r>
      <w:r>
        <w:rPr>
          <w:rFonts w:ascii="Arial" w:hAnsi="Arial" w:cs="Arial"/>
        </w:rPr>
        <w:t>is described</w:t>
      </w:r>
      <w:r w:rsidR="00AE154E">
        <w:rPr>
          <w:rFonts w:ascii="Arial" w:hAnsi="Arial" w:cs="Arial"/>
        </w:rPr>
        <w:t xml:space="preserve"> by the following example:</w:t>
      </w:r>
      <w:r w:rsidRPr="00E84E8F">
        <w:rPr>
          <w:rFonts w:ascii="Arial" w:hAnsi="Arial" w:cs="Arial"/>
        </w:rPr>
        <w:t xml:space="preserve">  Consider </w:t>
      </w:r>
      <w:r w:rsidR="00AA362D" w:rsidRPr="00E84E8F">
        <w:rPr>
          <w:rFonts w:ascii="Arial" w:hAnsi="Arial" w:cs="Arial"/>
        </w:rPr>
        <w:t xml:space="preserve">three patterns A, B, and C that vary in one </w:t>
      </w:r>
      <w:r>
        <w:rPr>
          <w:rFonts w:ascii="Arial" w:hAnsi="Arial" w:cs="Arial"/>
        </w:rPr>
        <w:t xml:space="preserve">of their </w:t>
      </w:r>
      <w:r w:rsidR="00AA362D" w:rsidRPr="00E84E8F">
        <w:rPr>
          <w:rFonts w:ascii="Arial" w:hAnsi="Arial" w:cs="Arial"/>
        </w:rPr>
        <w:t xml:space="preserve">parameters, </w:t>
      </w:r>
      <w:r w:rsidRPr="00E84E8F">
        <w:rPr>
          <w:rFonts w:ascii="Arial" w:hAnsi="Arial" w:cs="Arial"/>
        </w:rPr>
        <w:t xml:space="preserve">so </w:t>
      </w:r>
      <w:r w:rsidR="00AA362D" w:rsidRPr="00E84E8F">
        <w:rPr>
          <w:rFonts w:ascii="Arial" w:hAnsi="Arial" w:cs="Arial"/>
        </w:rPr>
        <w:t>there are 16 A latenc</w:t>
      </w:r>
      <w:r w:rsidR="00AE154E">
        <w:rPr>
          <w:rFonts w:ascii="Arial" w:hAnsi="Arial" w:cs="Arial"/>
        </w:rPr>
        <w:t>y</w:t>
      </w:r>
      <w:r w:rsidR="00AA362D" w:rsidRPr="00E84E8F">
        <w:rPr>
          <w:rFonts w:ascii="Arial" w:hAnsi="Arial" w:cs="Arial"/>
        </w:rPr>
        <w:t>, 16 B latenc</w:t>
      </w:r>
      <w:r w:rsidR="00AE154E">
        <w:rPr>
          <w:rFonts w:ascii="Arial" w:hAnsi="Arial" w:cs="Arial"/>
        </w:rPr>
        <w:t>y</w:t>
      </w:r>
      <w:r w:rsidR="00AA362D" w:rsidRPr="00E84E8F">
        <w:rPr>
          <w:rFonts w:ascii="Arial" w:hAnsi="Arial" w:cs="Arial"/>
        </w:rPr>
        <w:t xml:space="preserve"> and 16 C latenc</w:t>
      </w:r>
      <w:r w:rsidR="00AE154E">
        <w:rPr>
          <w:rFonts w:ascii="Arial" w:hAnsi="Arial" w:cs="Arial"/>
        </w:rPr>
        <w:t>y</w:t>
      </w:r>
      <w:r w:rsidRPr="00E84E8F">
        <w:rPr>
          <w:rFonts w:ascii="Arial" w:hAnsi="Arial" w:cs="Arial"/>
        </w:rPr>
        <w:t xml:space="preserve"> measure</w:t>
      </w:r>
      <w:r>
        <w:rPr>
          <w:rFonts w:ascii="Arial" w:hAnsi="Arial" w:cs="Arial"/>
        </w:rPr>
        <w:t>ments</w:t>
      </w:r>
      <w:r w:rsidR="00AA362D" w:rsidRPr="00E84E8F">
        <w:rPr>
          <w:rFonts w:ascii="Arial" w:hAnsi="Arial" w:cs="Arial"/>
        </w:rPr>
        <w:t xml:space="preserve">.  The value </w:t>
      </w:r>
      <w:r w:rsidR="00AE154E">
        <w:rPr>
          <w:rFonts w:ascii="Arial" w:hAnsi="Arial" w:cs="Arial"/>
        </w:rPr>
        <w:t>reported</w:t>
      </w:r>
      <w:r w:rsidR="00AA362D" w:rsidRPr="00E84E8F">
        <w:rPr>
          <w:rFonts w:ascii="Arial" w:hAnsi="Arial" w:cs="Arial"/>
        </w:rPr>
        <w:t xml:space="preserve"> is the max( median(A</w:t>
      </w:r>
      <w:r w:rsidRPr="00E84E8F">
        <w:rPr>
          <w:rFonts w:ascii="Arial" w:hAnsi="Arial" w:cs="Arial"/>
        </w:rPr>
        <w:t>1..A16</w:t>
      </w:r>
      <w:r w:rsidR="00AA362D" w:rsidRPr="00E84E8F">
        <w:rPr>
          <w:rFonts w:ascii="Arial" w:hAnsi="Arial" w:cs="Arial"/>
        </w:rPr>
        <w:t>), median(B</w:t>
      </w:r>
      <w:r w:rsidRPr="00E84E8F">
        <w:rPr>
          <w:rFonts w:ascii="Arial" w:hAnsi="Arial" w:cs="Arial"/>
        </w:rPr>
        <w:t>1..B16</w:t>
      </w:r>
      <w:r w:rsidR="00AA362D" w:rsidRPr="00E84E8F">
        <w:rPr>
          <w:rFonts w:ascii="Arial" w:hAnsi="Arial" w:cs="Arial"/>
        </w:rPr>
        <w:t>), median(C</w:t>
      </w:r>
      <w:r w:rsidRPr="00E84E8F">
        <w:rPr>
          <w:rFonts w:ascii="Arial" w:hAnsi="Arial" w:cs="Arial"/>
        </w:rPr>
        <w:t>1..C16</w:t>
      </w:r>
      <w:r w:rsidR="00AA362D" w:rsidRPr="00E84E8F">
        <w:rPr>
          <w:rFonts w:ascii="Arial" w:hAnsi="Arial" w:cs="Arial"/>
        </w:rPr>
        <w:t>) )</w:t>
      </w:r>
      <w:r w:rsidRPr="00E84E8F">
        <w:rPr>
          <w:rFonts w:ascii="Arial" w:hAnsi="Arial" w:cs="Arial"/>
        </w:rPr>
        <w:t xml:space="preserve">.  </w:t>
      </w:r>
    </w:p>
    <w:p w:rsidR="00AA362D" w:rsidRPr="00E84E8F" w:rsidRDefault="00E84E8F" w:rsidP="00E84E8F">
      <w:pPr>
        <w:pStyle w:val="ListParagraph"/>
        <w:numPr>
          <w:ilvl w:val="2"/>
          <w:numId w:val="2"/>
        </w:numPr>
        <w:spacing w:after="0"/>
        <w:jc w:val="both"/>
        <w:rPr>
          <w:rFonts w:ascii="Arial" w:hAnsi="Arial" w:cs="Arial"/>
        </w:rPr>
      </w:pPr>
      <w:r>
        <w:rPr>
          <w:rFonts w:ascii="Arial" w:hAnsi="Arial" w:cs="Arial"/>
        </w:rPr>
        <w:t xml:space="preserve">Max of Medians </w:t>
      </w:r>
      <w:r w:rsidRPr="00E84E8F">
        <w:rPr>
          <w:rFonts w:ascii="Arial" w:hAnsi="Arial" w:cs="Arial"/>
        </w:rPr>
        <w:t>is used</w:t>
      </w:r>
      <w:r w:rsidR="00AA362D" w:rsidRPr="00E84E8F">
        <w:rPr>
          <w:rFonts w:ascii="Arial" w:hAnsi="Arial" w:cs="Arial"/>
        </w:rPr>
        <w:t xml:space="preserve"> under the hypothesis that one or more of the patterns will actually access SDRAM and cross a row boundary on every access</w:t>
      </w:r>
      <w:bookmarkEnd w:id="14"/>
      <w:r>
        <w:rPr>
          <w:rFonts w:ascii="Arial" w:hAnsi="Arial" w:cs="Arial"/>
        </w:rPr>
        <w:t xml:space="preserve"> of its pattern.</w:t>
      </w:r>
    </w:p>
    <w:p w:rsidR="00F621A5" w:rsidRDefault="00F621A5" w:rsidP="00843FAA">
      <w:pPr>
        <w:pStyle w:val="ListParagraph"/>
        <w:numPr>
          <w:ilvl w:val="0"/>
          <w:numId w:val="2"/>
        </w:numPr>
        <w:spacing w:after="0"/>
        <w:jc w:val="both"/>
        <w:outlineLvl w:val="1"/>
        <w:rPr>
          <w:rFonts w:ascii="Arial" w:hAnsi="Arial" w:cs="Arial"/>
        </w:rPr>
      </w:pPr>
      <w:bookmarkStart w:id="15" w:name="_Toc235603604"/>
      <w:r>
        <w:rPr>
          <w:rFonts w:ascii="Arial" w:hAnsi="Arial" w:cs="Arial"/>
        </w:rPr>
        <w:t>Uncached Memory Testing</w:t>
      </w:r>
      <w:bookmarkEnd w:id="15"/>
    </w:p>
    <w:p w:rsidR="00E70672" w:rsidRDefault="00001E8B" w:rsidP="00843FAA">
      <w:pPr>
        <w:pStyle w:val="ListParagraph"/>
        <w:numPr>
          <w:ilvl w:val="1"/>
          <w:numId w:val="2"/>
        </w:numPr>
        <w:spacing w:after="0"/>
        <w:jc w:val="both"/>
        <w:rPr>
          <w:rFonts w:ascii="Arial" w:hAnsi="Arial" w:cs="Arial"/>
        </w:rPr>
      </w:pPr>
      <w:r>
        <w:rPr>
          <w:rFonts w:ascii="Arial" w:hAnsi="Arial" w:cs="Arial"/>
        </w:rPr>
        <w:t xml:space="preserve">Uncached Memory Tests test memory allocated with VirtualAlloc() with the </w:t>
      </w:r>
      <w:r w:rsidRPr="00001E8B">
        <w:rPr>
          <w:rFonts w:ascii="Arial" w:hAnsi="Arial" w:cs="Arial"/>
        </w:rPr>
        <w:t>PAGE_NOCACHE</w:t>
      </w:r>
      <w:r>
        <w:rPr>
          <w:rFonts w:ascii="Arial" w:hAnsi="Arial" w:cs="Arial"/>
        </w:rPr>
        <w:t xml:space="preserve"> flag set.  </w:t>
      </w:r>
    </w:p>
    <w:p w:rsidR="00E70672" w:rsidRDefault="00001E8B" w:rsidP="00843FAA">
      <w:pPr>
        <w:pStyle w:val="ListParagraph"/>
        <w:numPr>
          <w:ilvl w:val="1"/>
          <w:numId w:val="2"/>
        </w:numPr>
        <w:spacing w:after="0"/>
        <w:jc w:val="both"/>
        <w:rPr>
          <w:rFonts w:ascii="Arial" w:hAnsi="Arial" w:cs="Arial"/>
        </w:rPr>
      </w:pPr>
      <w:r>
        <w:rPr>
          <w:rFonts w:ascii="Arial" w:hAnsi="Arial" w:cs="Arial"/>
        </w:rPr>
        <w:t xml:space="preserve">Such memory is sometimes used by drivers and others although by design we do not expect extensive use of it.  </w:t>
      </w:r>
    </w:p>
    <w:p w:rsidR="00001E8B" w:rsidRDefault="00001E8B" w:rsidP="00843FAA">
      <w:pPr>
        <w:pStyle w:val="ListParagraph"/>
        <w:numPr>
          <w:ilvl w:val="1"/>
          <w:numId w:val="2"/>
        </w:numPr>
        <w:spacing w:after="0"/>
        <w:jc w:val="both"/>
        <w:rPr>
          <w:rFonts w:ascii="Arial" w:hAnsi="Arial" w:cs="Arial"/>
        </w:rPr>
      </w:pPr>
      <w:r>
        <w:rPr>
          <w:rFonts w:ascii="Arial" w:hAnsi="Arial" w:cs="Arial"/>
        </w:rPr>
        <w:t>To allow it to be used to communicate between different processors or cores, Windows Mobile define</w:t>
      </w:r>
      <w:r w:rsidR="00E70672">
        <w:rPr>
          <w:rFonts w:ascii="Arial" w:hAnsi="Arial" w:cs="Arial"/>
        </w:rPr>
        <w:t>s</w:t>
      </w:r>
      <w:r>
        <w:rPr>
          <w:rFonts w:ascii="Arial" w:hAnsi="Arial" w:cs="Arial"/>
        </w:rPr>
        <w:t xml:space="preserve"> it to be Strongly Ordered.</w:t>
      </w:r>
    </w:p>
    <w:p w:rsidR="00F621A5" w:rsidRDefault="00F621A5" w:rsidP="00843FAA">
      <w:pPr>
        <w:pStyle w:val="ListParagraph"/>
        <w:numPr>
          <w:ilvl w:val="0"/>
          <w:numId w:val="2"/>
        </w:numPr>
        <w:spacing w:after="0"/>
        <w:jc w:val="both"/>
        <w:outlineLvl w:val="1"/>
        <w:rPr>
          <w:rFonts w:ascii="Arial" w:hAnsi="Arial" w:cs="Arial"/>
        </w:rPr>
      </w:pPr>
      <w:bookmarkStart w:id="16" w:name="_Toc235603605"/>
      <w:r>
        <w:rPr>
          <w:rFonts w:ascii="Arial" w:hAnsi="Arial" w:cs="Arial"/>
        </w:rPr>
        <w:t>DDraw Surface Testing</w:t>
      </w:r>
      <w:bookmarkEnd w:id="16"/>
    </w:p>
    <w:p w:rsidR="00E70672" w:rsidRDefault="00001E8B" w:rsidP="00843FAA">
      <w:pPr>
        <w:pStyle w:val="ListParagraph"/>
        <w:numPr>
          <w:ilvl w:val="1"/>
          <w:numId w:val="2"/>
        </w:numPr>
        <w:spacing w:after="0"/>
        <w:jc w:val="both"/>
        <w:rPr>
          <w:rFonts w:ascii="Arial" w:hAnsi="Arial" w:cs="Arial"/>
        </w:rPr>
      </w:pPr>
      <w:r>
        <w:rPr>
          <w:rFonts w:ascii="Arial" w:hAnsi="Arial" w:cs="Arial"/>
        </w:rPr>
        <w:t xml:space="preserve">DDraw </w:t>
      </w:r>
      <w:r w:rsidR="00F6037C">
        <w:rPr>
          <w:rFonts w:ascii="Arial" w:hAnsi="Arial" w:cs="Arial"/>
        </w:rPr>
        <w:t>Surface</w:t>
      </w:r>
      <w:r>
        <w:rPr>
          <w:rFonts w:ascii="Arial" w:hAnsi="Arial" w:cs="Arial"/>
        </w:rPr>
        <w:t xml:space="preserve"> Tests test memory allocated as a DDraw off-screen surface such as a process would use to write pixels that will be composited by the GPU and displayed on the LCD.  </w:t>
      </w:r>
    </w:p>
    <w:p w:rsidR="00E70672" w:rsidRDefault="00001E8B" w:rsidP="00843FAA">
      <w:pPr>
        <w:pStyle w:val="ListParagraph"/>
        <w:numPr>
          <w:ilvl w:val="1"/>
          <w:numId w:val="2"/>
        </w:numPr>
        <w:spacing w:after="0"/>
        <w:jc w:val="both"/>
        <w:rPr>
          <w:rFonts w:ascii="Arial" w:hAnsi="Arial" w:cs="Arial"/>
        </w:rPr>
      </w:pPr>
      <w:r>
        <w:rPr>
          <w:rFonts w:ascii="Arial" w:hAnsi="Arial" w:cs="Arial"/>
        </w:rPr>
        <w:t>Writing such memory is a frequent activity o</w:t>
      </w:r>
      <w:r w:rsidR="00E70672">
        <w:rPr>
          <w:rFonts w:ascii="Arial" w:hAnsi="Arial" w:cs="Arial"/>
        </w:rPr>
        <w:t xml:space="preserve">f real-world end-user scenarios.  </w:t>
      </w:r>
    </w:p>
    <w:p w:rsidR="00001E8B" w:rsidRDefault="00E70672" w:rsidP="00843FAA">
      <w:pPr>
        <w:pStyle w:val="ListParagraph"/>
        <w:numPr>
          <w:ilvl w:val="1"/>
          <w:numId w:val="2"/>
        </w:numPr>
        <w:spacing w:after="0"/>
        <w:jc w:val="both"/>
        <w:rPr>
          <w:rFonts w:ascii="Arial" w:hAnsi="Arial" w:cs="Arial"/>
        </w:rPr>
      </w:pPr>
      <w:r>
        <w:rPr>
          <w:rFonts w:ascii="Arial" w:hAnsi="Arial" w:cs="Arial"/>
        </w:rPr>
        <w:t xml:space="preserve">Using Strongly-ordered memory is highly undesirable for most systems which should prefer uncached-buffered or cached memory with a flush on unlock. </w:t>
      </w:r>
    </w:p>
    <w:p w:rsidR="00E70672" w:rsidRDefault="00E70672" w:rsidP="00843FAA">
      <w:pPr>
        <w:pStyle w:val="ListParagraph"/>
        <w:numPr>
          <w:ilvl w:val="1"/>
          <w:numId w:val="2"/>
        </w:numPr>
        <w:spacing w:after="0"/>
        <w:jc w:val="both"/>
        <w:rPr>
          <w:rFonts w:ascii="Arial" w:hAnsi="Arial" w:cs="Arial"/>
        </w:rPr>
      </w:pPr>
      <w:r>
        <w:rPr>
          <w:rFonts w:ascii="Arial" w:hAnsi="Arial" w:cs="Arial"/>
        </w:rPr>
        <w:t>A DDraw surface can be opened as Read-Only (RO), Write-Only (WO), and Read-Write (RW).  The Write-Only mode has a variant called Discard which asserts that the complete surface will be overwritten.</w:t>
      </w:r>
    </w:p>
    <w:p w:rsidR="00876683" w:rsidRDefault="00876683" w:rsidP="00843FAA">
      <w:pPr>
        <w:pStyle w:val="ListParagraph"/>
        <w:numPr>
          <w:ilvl w:val="1"/>
          <w:numId w:val="2"/>
        </w:numPr>
        <w:spacing w:after="0"/>
        <w:jc w:val="both"/>
        <w:rPr>
          <w:rFonts w:ascii="Arial" w:hAnsi="Arial" w:cs="Arial"/>
        </w:rPr>
      </w:pPr>
      <w:r>
        <w:rPr>
          <w:rFonts w:ascii="Arial" w:hAnsi="Arial" w:cs="Arial"/>
        </w:rPr>
        <w:lastRenderedPageBreak/>
        <w:t xml:space="preserve">Since </w:t>
      </w:r>
      <w:r w:rsidR="00E84E8F">
        <w:rPr>
          <w:rFonts w:ascii="Arial" w:hAnsi="Arial" w:cs="Arial"/>
        </w:rPr>
        <w:t xml:space="preserve">in normal use a </w:t>
      </w:r>
      <w:r>
        <w:rPr>
          <w:rFonts w:ascii="Arial" w:hAnsi="Arial" w:cs="Arial"/>
        </w:rPr>
        <w:t>DDraw surface is typically about the screen size (480x800x4)</w:t>
      </w:r>
      <w:r w:rsidR="00E84E8F">
        <w:rPr>
          <w:rFonts w:ascii="Arial" w:hAnsi="Arial" w:cs="Arial"/>
        </w:rPr>
        <w:t xml:space="preserve"> or less,</w:t>
      </w:r>
      <w:r>
        <w:rPr>
          <w:rFonts w:ascii="Arial" w:hAnsi="Arial" w:cs="Arial"/>
        </w:rPr>
        <w:t xml:space="preserve"> that is the size used and so the spans of many of these tests are quite a bit smaller than other tests.</w:t>
      </w:r>
    </w:p>
    <w:p w:rsidR="00F621A5" w:rsidRDefault="00F621A5" w:rsidP="00843FAA">
      <w:pPr>
        <w:pStyle w:val="ListParagraph"/>
        <w:numPr>
          <w:ilvl w:val="0"/>
          <w:numId w:val="2"/>
        </w:numPr>
        <w:spacing w:after="0"/>
        <w:jc w:val="both"/>
        <w:outlineLvl w:val="1"/>
        <w:rPr>
          <w:rFonts w:ascii="Arial" w:hAnsi="Arial" w:cs="Arial"/>
        </w:rPr>
      </w:pPr>
      <w:bookmarkStart w:id="17" w:name="_Toc235603606"/>
      <w:r>
        <w:rPr>
          <w:rFonts w:ascii="Arial" w:hAnsi="Arial" w:cs="Arial"/>
        </w:rPr>
        <w:t>Warnings</w:t>
      </w:r>
      <w:bookmarkEnd w:id="17"/>
    </w:p>
    <w:p w:rsidR="00EA575A" w:rsidRDefault="00F621A5" w:rsidP="00843FAA">
      <w:pPr>
        <w:pStyle w:val="ListParagraph"/>
        <w:numPr>
          <w:ilvl w:val="1"/>
          <w:numId w:val="2"/>
        </w:numPr>
        <w:spacing w:after="0"/>
        <w:jc w:val="both"/>
        <w:rPr>
          <w:rFonts w:ascii="Arial" w:hAnsi="Arial" w:cs="Arial"/>
        </w:rPr>
      </w:pPr>
      <w:r>
        <w:rPr>
          <w:rFonts w:ascii="Arial" w:hAnsi="Arial" w:cs="Arial"/>
        </w:rPr>
        <w:t>Warnings are displayed in t</w:t>
      </w:r>
      <w:r w:rsidR="00AE154E">
        <w:rPr>
          <w:rFonts w:ascii="Arial" w:hAnsi="Arial" w:cs="Arial"/>
        </w:rPr>
        <w:t>he log when a measurement or collection</w:t>
      </w:r>
      <w:r>
        <w:rPr>
          <w:rFonts w:ascii="Arial" w:hAnsi="Arial" w:cs="Arial"/>
        </w:rPr>
        <w:t xml:space="preserve"> of measurements falls out of an expected range as well as when some things like the cache policy for Write-Through </w:t>
      </w:r>
      <w:r w:rsidR="00E84E8F">
        <w:rPr>
          <w:rFonts w:ascii="Arial" w:hAnsi="Arial" w:cs="Arial"/>
        </w:rPr>
        <w:t>vs.</w:t>
      </w:r>
      <w:r>
        <w:rPr>
          <w:rFonts w:ascii="Arial" w:hAnsi="Arial" w:cs="Arial"/>
        </w:rPr>
        <w:t xml:space="preserve"> Write-Back or Allocate-On-Write-Miss </w:t>
      </w:r>
      <w:r w:rsidR="00E84E8F">
        <w:rPr>
          <w:rFonts w:ascii="Arial" w:hAnsi="Arial" w:cs="Arial"/>
        </w:rPr>
        <w:t>vs.</w:t>
      </w:r>
      <w:r>
        <w:rPr>
          <w:rFonts w:ascii="Arial" w:hAnsi="Arial" w:cs="Arial"/>
        </w:rPr>
        <w:t xml:space="preserve"> No-Allocate-On-Write-Miss are unexpected.  </w:t>
      </w:r>
    </w:p>
    <w:p w:rsidR="00F621A5" w:rsidRDefault="00F621A5" w:rsidP="00843FAA">
      <w:pPr>
        <w:pStyle w:val="ListParagraph"/>
        <w:numPr>
          <w:ilvl w:val="1"/>
          <w:numId w:val="2"/>
        </w:numPr>
        <w:spacing w:after="0"/>
        <w:jc w:val="both"/>
        <w:rPr>
          <w:rFonts w:ascii="Arial" w:hAnsi="Arial" w:cs="Arial"/>
        </w:rPr>
      </w:pPr>
      <w:r>
        <w:rPr>
          <w:rFonts w:ascii="Arial" w:hAnsi="Arial" w:cs="Arial"/>
        </w:rPr>
        <w:t>Individual systems</w:t>
      </w:r>
      <w:r w:rsidR="00EA575A">
        <w:rPr>
          <w:rFonts w:ascii="Arial" w:hAnsi="Arial" w:cs="Arial"/>
        </w:rPr>
        <w:t xml:space="preserve"> may benefit from unexpected values, but each warning should be investigated since Microsoft has reason to expect typical systems will perform best when configured in particular ways.</w:t>
      </w:r>
    </w:p>
    <w:p w:rsidR="00EA575A" w:rsidRDefault="00EA575A" w:rsidP="00843FAA">
      <w:pPr>
        <w:pStyle w:val="ListParagraph"/>
        <w:numPr>
          <w:ilvl w:val="0"/>
          <w:numId w:val="2"/>
        </w:numPr>
        <w:spacing w:after="0"/>
        <w:jc w:val="both"/>
        <w:outlineLvl w:val="1"/>
        <w:rPr>
          <w:rFonts w:ascii="Arial" w:hAnsi="Arial" w:cs="Arial"/>
        </w:rPr>
      </w:pPr>
      <w:bookmarkStart w:id="18" w:name="_Toc235603607"/>
      <w:r>
        <w:rPr>
          <w:rFonts w:ascii="Arial" w:hAnsi="Arial" w:cs="Arial"/>
        </w:rPr>
        <w:t>Power Management</w:t>
      </w:r>
      <w:bookmarkEnd w:id="18"/>
    </w:p>
    <w:p w:rsidR="00EA575A" w:rsidRDefault="00EA575A" w:rsidP="00843FAA">
      <w:pPr>
        <w:pStyle w:val="ListParagraph"/>
        <w:numPr>
          <w:ilvl w:val="1"/>
          <w:numId w:val="2"/>
        </w:numPr>
        <w:spacing w:after="0"/>
        <w:jc w:val="both"/>
        <w:rPr>
          <w:rFonts w:ascii="Arial" w:hAnsi="Arial" w:cs="Arial"/>
        </w:rPr>
      </w:pPr>
      <w:r>
        <w:rPr>
          <w:rFonts w:ascii="Arial" w:hAnsi="Arial" w:cs="Arial"/>
        </w:rPr>
        <w:t>Power management is an important and necessary technique to maximize battery life while providing good performance to the device when it is being actively used.</w:t>
      </w:r>
    </w:p>
    <w:p w:rsidR="00EA575A" w:rsidRDefault="00EA575A" w:rsidP="00843FAA">
      <w:pPr>
        <w:pStyle w:val="ListParagraph"/>
        <w:numPr>
          <w:ilvl w:val="1"/>
          <w:numId w:val="2"/>
        </w:numPr>
        <w:spacing w:after="0"/>
        <w:jc w:val="both"/>
        <w:rPr>
          <w:rFonts w:ascii="Arial" w:hAnsi="Arial" w:cs="Arial"/>
        </w:rPr>
      </w:pPr>
      <w:r>
        <w:rPr>
          <w:rFonts w:ascii="Arial" w:hAnsi="Arial" w:cs="Arial"/>
        </w:rPr>
        <w:t>However, changing CPU frequency can have an adverse effect on these latency measurements and lead to unpredictable results.</w:t>
      </w:r>
    </w:p>
    <w:p w:rsidR="00EA575A" w:rsidRDefault="00EA575A" w:rsidP="00843FAA">
      <w:pPr>
        <w:pStyle w:val="ListParagraph"/>
        <w:numPr>
          <w:ilvl w:val="1"/>
          <w:numId w:val="2"/>
        </w:numPr>
        <w:spacing w:after="0"/>
        <w:jc w:val="both"/>
        <w:rPr>
          <w:rFonts w:ascii="Arial" w:hAnsi="Arial" w:cs="Arial"/>
        </w:rPr>
      </w:pPr>
      <w:r>
        <w:rPr>
          <w:rFonts w:ascii="Arial" w:hAnsi="Arial" w:cs="Arial"/>
        </w:rPr>
        <w:t>The test warms the CPU up using a combination of memory and cpu intensive tasks before starting the test.</w:t>
      </w:r>
    </w:p>
    <w:p w:rsidR="00EA575A" w:rsidRDefault="00EA575A" w:rsidP="00843FAA">
      <w:pPr>
        <w:pStyle w:val="ListParagraph"/>
        <w:numPr>
          <w:ilvl w:val="1"/>
          <w:numId w:val="2"/>
        </w:numPr>
        <w:spacing w:after="0"/>
        <w:jc w:val="both"/>
        <w:rPr>
          <w:rFonts w:ascii="Arial" w:hAnsi="Arial" w:cs="Arial"/>
        </w:rPr>
      </w:pPr>
      <w:r>
        <w:rPr>
          <w:rFonts w:ascii="Arial" w:hAnsi="Arial" w:cs="Arial"/>
        </w:rPr>
        <w:t>The CPU speed is measured after warm-up and before the first test as well as several other times between tests.  If the CPU frequency is detected to change, the warm-up routine is run again so these measurements will run at the highest CPU frequency possible.</w:t>
      </w:r>
    </w:p>
    <w:p w:rsidR="00EA575A" w:rsidRDefault="00EA575A" w:rsidP="00843FAA">
      <w:pPr>
        <w:pStyle w:val="ListParagraph"/>
        <w:numPr>
          <w:ilvl w:val="1"/>
          <w:numId w:val="2"/>
        </w:numPr>
        <w:spacing w:after="0"/>
        <w:jc w:val="both"/>
        <w:rPr>
          <w:rFonts w:ascii="Arial" w:hAnsi="Arial" w:cs="Arial"/>
        </w:rPr>
      </w:pPr>
      <w:r>
        <w:rPr>
          <w:rFonts w:ascii="Arial" w:hAnsi="Arial" w:cs="Arial"/>
        </w:rPr>
        <w:t xml:space="preserve">Warnings will be issued about changes in frequency as the reliability of the results will be adversely </w:t>
      </w:r>
      <w:r w:rsidR="002175E3">
        <w:rPr>
          <w:rFonts w:ascii="Arial" w:hAnsi="Arial" w:cs="Arial"/>
        </w:rPr>
        <w:t>affected</w:t>
      </w:r>
      <w:r>
        <w:rPr>
          <w:rFonts w:ascii="Arial" w:hAnsi="Arial" w:cs="Arial"/>
        </w:rPr>
        <w:t>.</w:t>
      </w:r>
    </w:p>
    <w:p w:rsidR="00542F36" w:rsidRDefault="00577CB3" w:rsidP="00843FAA">
      <w:pPr>
        <w:pStyle w:val="ListParagraph"/>
        <w:numPr>
          <w:ilvl w:val="1"/>
          <w:numId w:val="2"/>
        </w:numPr>
        <w:spacing w:after="0"/>
        <w:jc w:val="both"/>
        <w:rPr>
          <w:rFonts w:ascii="Arial" w:hAnsi="Arial" w:cs="Arial"/>
        </w:rPr>
      </w:pPr>
      <w:r>
        <w:rPr>
          <w:rFonts w:ascii="Arial" w:hAnsi="Arial" w:cs="Arial"/>
        </w:rPr>
        <w:t xml:space="preserve">The default options </w:t>
      </w:r>
      <w:r w:rsidR="00542F36">
        <w:rPr>
          <w:rFonts w:ascii="Arial" w:hAnsi="Arial" w:cs="Arial"/>
        </w:rPr>
        <w:t>–s 0 –l 152 is recommended for devices with active power management.  This does several things:</w:t>
      </w:r>
    </w:p>
    <w:p w:rsidR="00542F36" w:rsidRDefault="00542F36" w:rsidP="00542F36">
      <w:pPr>
        <w:pStyle w:val="ListParagraph"/>
        <w:numPr>
          <w:ilvl w:val="2"/>
          <w:numId w:val="2"/>
        </w:numPr>
        <w:spacing w:after="0"/>
        <w:jc w:val="both"/>
        <w:rPr>
          <w:rFonts w:ascii="Arial" w:hAnsi="Arial" w:cs="Arial"/>
        </w:rPr>
      </w:pPr>
      <w:r>
        <w:rPr>
          <w:rFonts w:ascii="Arial" w:hAnsi="Arial" w:cs="Arial"/>
        </w:rPr>
        <w:t xml:space="preserve">–l 152 </w:t>
      </w:r>
      <w:r w:rsidR="00577CB3">
        <w:rPr>
          <w:rFonts w:ascii="Arial" w:hAnsi="Arial" w:cs="Arial"/>
        </w:rPr>
        <w:t>sets</w:t>
      </w:r>
      <w:r>
        <w:rPr>
          <w:rFonts w:ascii="Arial" w:hAnsi="Arial" w:cs="Arial"/>
        </w:rPr>
        <w:t xml:space="preserve"> the thread priority </w:t>
      </w:r>
      <w:r w:rsidR="00577CB3">
        <w:rPr>
          <w:rFonts w:ascii="Arial" w:hAnsi="Arial" w:cs="Arial"/>
        </w:rPr>
        <w:t>to</w:t>
      </w:r>
      <w:r>
        <w:rPr>
          <w:rFonts w:ascii="Arial" w:hAnsi="Arial" w:cs="Arial"/>
        </w:rPr>
        <w:t xml:space="preserve"> 152 (below power management) so the power manager gets to run even during the measured test loops.</w:t>
      </w:r>
      <w:r w:rsidR="00577CB3">
        <w:rPr>
          <w:rFonts w:ascii="Arial" w:hAnsi="Arial" w:cs="Arial"/>
        </w:rPr>
        <w:t xml:space="preserve">  –l 0 will put the test above the power manager and everything else except interrupts for best accuracy, but the power manager will not be able to speed up the CPU to met the demands of the test</w:t>
      </w:r>
    </w:p>
    <w:p w:rsidR="00577CB3" w:rsidRPr="00577CB3" w:rsidRDefault="00542F36" w:rsidP="00577CB3">
      <w:pPr>
        <w:pStyle w:val="ListParagraph"/>
        <w:numPr>
          <w:ilvl w:val="2"/>
          <w:numId w:val="2"/>
        </w:numPr>
        <w:spacing w:after="0"/>
        <w:jc w:val="both"/>
        <w:rPr>
          <w:rFonts w:ascii="Arial" w:hAnsi="Arial" w:cs="Arial"/>
        </w:rPr>
      </w:pPr>
      <w:r w:rsidRPr="00E22D45">
        <w:rPr>
          <w:rFonts w:ascii="Arial" w:hAnsi="Arial" w:cs="Arial"/>
        </w:rPr>
        <w:t>–s 0 removes the 1 ms sleep time normally inserted right before a measurement and causes each measurements to be preceded by 10 milliseconds of warming activity so the power manager has a chance to ramp the voltage and CPU frequency up.</w:t>
      </w:r>
      <w:r w:rsidR="00F81D6A" w:rsidRPr="00E22D45">
        <w:rPr>
          <w:rFonts w:ascii="Arial" w:hAnsi="Arial" w:cs="Arial"/>
        </w:rPr>
        <w:t xml:space="preserve">  This extra 10 ms before each duration measurement substantially increases the total runtime of the test</w:t>
      </w:r>
      <w:r w:rsidR="00E22D45" w:rsidRPr="00E22D45">
        <w:rPr>
          <w:rFonts w:ascii="Arial" w:hAnsi="Arial" w:cs="Arial"/>
        </w:rPr>
        <w:t xml:space="preserve"> by approximately</w:t>
      </w:r>
      <w:r w:rsidR="007657E5">
        <w:rPr>
          <w:rFonts w:ascii="Arial" w:hAnsi="Arial" w:cs="Arial"/>
        </w:rPr>
        <w:t xml:space="preserve"> 30 seconds when run with no options and about </w:t>
      </w:r>
      <w:r w:rsidR="00E22D45" w:rsidRPr="00E22D45">
        <w:rPr>
          <w:rFonts w:ascii="Arial" w:hAnsi="Arial" w:cs="Arial"/>
        </w:rPr>
        <w:t xml:space="preserve">7 minutes for </w:t>
      </w:r>
      <w:r w:rsidR="007657E5">
        <w:rPr>
          <w:rFonts w:ascii="Arial" w:hAnsi="Arial" w:cs="Arial"/>
        </w:rPr>
        <w:t xml:space="preserve">–c </w:t>
      </w:r>
      <w:r w:rsidR="00E22D45" w:rsidRPr="00E22D45">
        <w:rPr>
          <w:rFonts w:ascii="Arial" w:hAnsi="Arial" w:cs="Arial"/>
        </w:rPr>
        <w:t>–o.</w:t>
      </w:r>
      <w:r w:rsidR="00577CB3">
        <w:rPr>
          <w:rFonts w:ascii="Arial" w:hAnsi="Arial" w:cs="Arial"/>
        </w:rPr>
        <w:t xml:space="preserve">  This time can be saved when Power Management is disabled by –s 1 –l 0.</w:t>
      </w:r>
    </w:p>
    <w:p w:rsidR="002175E3" w:rsidRDefault="002175E3" w:rsidP="00843FAA">
      <w:pPr>
        <w:pStyle w:val="ListParagraph"/>
        <w:numPr>
          <w:ilvl w:val="0"/>
          <w:numId w:val="2"/>
        </w:numPr>
        <w:spacing w:after="0"/>
        <w:jc w:val="both"/>
        <w:outlineLvl w:val="1"/>
        <w:rPr>
          <w:rFonts w:ascii="Arial" w:hAnsi="Arial" w:cs="Arial"/>
        </w:rPr>
      </w:pPr>
      <w:bookmarkStart w:id="19" w:name="_Toc235603608"/>
      <w:r>
        <w:rPr>
          <w:rFonts w:ascii="Arial" w:hAnsi="Arial" w:cs="Arial"/>
        </w:rPr>
        <w:t>Scoring</w:t>
      </w:r>
      <w:bookmarkEnd w:id="19"/>
    </w:p>
    <w:p w:rsidR="002175E3" w:rsidRDefault="002175E3" w:rsidP="00843FAA">
      <w:pPr>
        <w:pStyle w:val="ListParagraph"/>
        <w:numPr>
          <w:ilvl w:val="1"/>
          <w:numId w:val="2"/>
        </w:numPr>
        <w:spacing w:after="0"/>
        <w:jc w:val="both"/>
        <w:rPr>
          <w:rFonts w:ascii="Arial" w:hAnsi="Arial" w:cs="Arial"/>
        </w:rPr>
      </w:pPr>
      <w:r>
        <w:rPr>
          <w:rFonts w:ascii="Arial" w:hAnsi="Arial" w:cs="Arial"/>
        </w:rPr>
        <w:t>Scoring is done by weighing the various measurements in a way so that the score represents the relative cost of the device’s memory performance compared to a idealized standard device.  The weights represent the relative use of these modes in a trace of a representative real-world end-user scenario.</w:t>
      </w:r>
    </w:p>
    <w:p w:rsidR="002175E3" w:rsidRPr="00AA362D" w:rsidRDefault="002175E3" w:rsidP="00843FAA">
      <w:pPr>
        <w:pStyle w:val="ListParagraph"/>
        <w:numPr>
          <w:ilvl w:val="1"/>
          <w:numId w:val="2"/>
        </w:numPr>
        <w:spacing w:after="0"/>
        <w:jc w:val="both"/>
        <w:rPr>
          <w:rFonts w:ascii="Arial" w:hAnsi="Arial" w:cs="Arial"/>
        </w:rPr>
      </w:pPr>
      <w:r>
        <w:rPr>
          <w:rFonts w:ascii="Arial" w:hAnsi="Arial" w:cs="Arial"/>
        </w:rPr>
        <w:t>Details to be evolved.</w:t>
      </w:r>
    </w:p>
    <w:p w:rsidR="00BB342E" w:rsidRDefault="00BB342E" w:rsidP="00843FAA">
      <w:pPr>
        <w:spacing w:after="0"/>
        <w:jc w:val="both"/>
        <w:rPr>
          <w:rFonts w:ascii="Arial" w:hAnsi="Arial" w:cs="Arial"/>
        </w:rPr>
      </w:pPr>
    </w:p>
    <w:p w:rsidR="00EA575A" w:rsidRDefault="00EA575A" w:rsidP="00843FAA">
      <w:pPr>
        <w:spacing w:after="0"/>
        <w:jc w:val="both"/>
        <w:rPr>
          <w:rFonts w:ascii="Arial" w:hAnsi="Arial" w:cs="Arial"/>
        </w:rPr>
      </w:pPr>
    </w:p>
    <w:p w:rsidR="007354CE" w:rsidRDefault="007354CE" w:rsidP="008F3F7B">
      <w:pPr>
        <w:keepNext/>
        <w:keepLines/>
        <w:spacing w:after="0"/>
        <w:jc w:val="both"/>
        <w:rPr>
          <w:rFonts w:ascii="Arial" w:hAnsi="Arial" w:cs="Arial"/>
        </w:rPr>
      </w:pPr>
      <w:bookmarkStart w:id="20" w:name="_Toc235603609"/>
      <w:r w:rsidRPr="009F0EFA">
        <w:rPr>
          <w:rStyle w:val="Heading1Char"/>
        </w:rPr>
        <w:lastRenderedPageBreak/>
        <w:t>Tests</w:t>
      </w:r>
      <w:bookmarkEnd w:id="20"/>
      <w:r w:rsidR="00D16CAD">
        <w:rPr>
          <w:rFonts w:ascii="Arial" w:hAnsi="Arial" w:cs="Arial"/>
        </w:rPr>
        <w:t xml:space="preserve"> (</w:t>
      </w:r>
      <w:r w:rsidR="00876683">
        <w:rPr>
          <w:rFonts w:ascii="Arial" w:hAnsi="Arial" w:cs="Arial"/>
        </w:rPr>
        <w:t xml:space="preserve">In logical order but also </w:t>
      </w:r>
      <w:r w:rsidR="00D16CAD">
        <w:rPr>
          <w:rFonts w:ascii="Arial" w:hAnsi="Arial" w:cs="Arial"/>
        </w:rPr>
        <w:t xml:space="preserve">roughly in order of </w:t>
      </w:r>
      <w:r w:rsidR="00E84E8F">
        <w:rPr>
          <w:rFonts w:ascii="Arial" w:hAnsi="Arial" w:cs="Arial"/>
        </w:rPr>
        <w:t>measurement</w:t>
      </w:r>
      <w:r w:rsidR="00D16CAD">
        <w:rPr>
          <w:rFonts w:ascii="Arial" w:hAnsi="Arial" w:cs="Arial"/>
        </w:rPr>
        <w:t xml:space="preserve"> and reporting)</w:t>
      </w:r>
      <w:r>
        <w:rPr>
          <w:rFonts w:ascii="Arial" w:hAnsi="Arial" w:cs="Arial"/>
        </w:rPr>
        <w:t>:</w:t>
      </w:r>
    </w:p>
    <w:p w:rsidR="005D5E0D" w:rsidRDefault="005D5E0D" w:rsidP="008F3F7B">
      <w:pPr>
        <w:pStyle w:val="Heading2"/>
        <w:jc w:val="both"/>
      </w:pPr>
      <w:bookmarkStart w:id="21" w:name="_Toc235603610"/>
      <w:r>
        <w:t xml:space="preserve">Page Walk and Translation Look-aside Buffer </w:t>
      </w:r>
      <w:r w:rsidR="00D16CAD">
        <w:t>Measurements</w:t>
      </w:r>
      <w:r>
        <w:t>:</w:t>
      </w:r>
      <w:bookmarkEnd w:id="21"/>
    </w:p>
    <w:p w:rsidR="007354CE" w:rsidRDefault="007354CE" w:rsidP="008F3F7B">
      <w:pPr>
        <w:pStyle w:val="ListParagraph"/>
        <w:keepNext/>
        <w:keepLines/>
        <w:numPr>
          <w:ilvl w:val="0"/>
          <w:numId w:val="3"/>
        </w:numPr>
        <w:spacing w:after="0"/>
        <w:jc w:val="both"/>
        <w:rPr>
          <w:rFonts w:ascii="Arial" w:hAnsi="Arial" w:cs="Arial"/>
        </w:rPr>
      </w:pPr>
      <w:r>
        <w:rPr>
          <w:rFonts w:ascii="Arial" w:hAnsi="Arial" w:cs="Arial"/>
        </w:rPr>
        <w:t xml:space="preserve">Page Walk Latency strides 4160 (=4096+64) bytes 125 times spanning </w:t>
      </w:r>
      <w:r w:rsidRPr="007354CE">
        <w:rPr>
          <w:rFonts w:ascii="Arial" w:hAnsi="Arial" w:cs="Arial"/>
        </w:rPr>
        <w:t>523780</w:t>
      </w:r>
      <w:r>
        <w:rPr>
          <w:rFonts w:ascii="Arial" w:hAnsi="Arial" w:cs="Arial"/>
        </w:rPr>
        <w:t xml:space="preserve"> bytes (125,4160) so each access should cause a hardware page walk.</w:t>
      </w:r>
    </w:p>
    <w:p w:rsidR="007354CE" w:rsidRDefault="007354CE" w:rsidP="008F3F7B">
      <w:pPr>
        <w:pStyle w:val="ListParagraph"/>
        <w:keepNext/>
        <w:keepLines/>
        <w:numPr>
          <w:ilvl w:val="0"/>
          <w:numId w:val="3"/>
        </w:numPr>
        <w:spacing w:after="0"/>
        <w:jc w:val="both"/>
        <w:rPr>
          <w:rFonts w:ascii="Arial" w:hAnsi="Arial" w:cs="Arial"/>
        </w:rPr>
      </w:pPr>
      <w:r>
        <w:rPr>
          <w:rFonts w:ascii="Arial" w:hAnsi="Arial" w:cs="Arial"/>
        </w:rPr>
        <w:t>TLB Explore Size measures (16,4224) to (4096,4224) stepping in powers of 2 to scope a wide range of possible TLB sizes.</w:t>
      </w:r>
    </w:p>
    <w:p w:rsidR="00A63BDE" w:rsidRDefault="007354CE" w:rsidP="008F3F7B">
      <w:pPr>
        <w:pStyle w:val="ListParagraph"/>
        <w:keepNext/>
        <w:keepLines/>
        <w:numPr>
          <w:ilvl w:val="0"/>
          <w:numId w:val="3"/>
        </w:numPr>
        <w:spacing w:after="0"/>
        <w:jc w:val="both"/>
        <w:rPr>
          <w:rFonts w:ascii="Arial" w:hAnsi="Arial" w:cs="Arial"/>
        </w:rPr>
      </w:pPr>
      <w:r>
        <w:rPr>
          <w:rFonts w:ascii="Arial" w:hAnsi="Arial" w:cs="Arial"/>
        </w:rPr>
        <w:t xml:space="preserve">TLB Size measures (4,4224) to (128,4224) in steps of 4 although the 128 </w:t>
      </w:r>
      <w:r w:rsidR="00B10ED6">
        <w:rPr>
          <w:rFonts w:ascii="Arial" w:hAnsi="Arial" w:cs="Arial"/>
        </w:rPr>
        <w:t>will</w:t>
      </w:r>
      <w:r>
        <w:rPr>
          <w:rFonts w:ascii="Arial" w:hAnsi="Arial" w:cs="Arial"/>
        </w:rPr>
        <w:t xml:space="preserve"> vary depending on the results of TLB Explore.  </w:t>
      </w:r>
    </w:p>
    <w:p w:rsidR="007354CE" w:rsidRDefault="00A63BDE" w:rsidP="008F3F7B">
      <w:pPr>
        <w:pStyle w:val="ListParagraph"/>
        <w:keepNext/>
        <w:keepLines/>
        <w:numPr>
          <w:ilvl w:val="0"/>
          <w:numId w:val="3"/>
        </w:numPr>
        <w:spacing w:after="0"/>
        <w:jc w:val="both"/>
        <w:rPr>
          <w:rFonts w:ascii="Arial" w:hAnsi="Arial" w:cs="Arial"/>
        </w:rPr>
      </w:pPr>
      <w:r>
        <w:rPr>
          <w:rFonts w:ascii="Arial" w:hAnsi="Arial" w:cs="Arial"/>
        </w:rPr>
        <w:t>T</w:t>
      </w:r>
      <w:r w:rsidR="007354CE">
        <w:rPr>
          <w:rFonts w:ascii="Arial" w:hAnsi="Arial" w:cs="Arial"/>
        </w:rPr>
        <w:t>he TLB size</w:t>
      </w:r>
      <w:r>
        <w:rPr>
          <w:rFonts w:ascii="Arial" w:hAnsi="Arial" w:cs="Arial"/>
        </w:rPr>
        <w:t xml:space="preserve"> is estimated as the top of the Low range</w:t>
      </w:r>
      <w:r w:rsidR="007354CE">
        <w:rPr>
          <w:rFonts w:ascii="Arial" w:hAnsi="Arial" w:cs="Arial"/>
        </w:rPr>
        <w:t>.</w:t>
      </w:r>
    </w:p>
    <w:p w:rsidR="005D5E0D" w:rsidRDefault="005D5E0D" w:rsidP="00843FAA">
      <w:pPr>
        <w:pStyle w:val="Heading2"/>
        <w:jc w:val="both"/>
      </w:pPr>
      <w:bookmarkStart w:id="22" w:name="_Toc235603611"/>
      <w:r>
        <w:t xml:space="preserve">L1 </w:t>
      </w:r>
      <w:r w:rsidR="00D16CAD">
        <w:t xml:space="preserve">Read </w:t>
      </w:r>
      <w:r>
        <w:t>Measurements:</w:t>
      </w:r>
      <w:bookmarkEnd w:id="22"/>
    </w:p>
    <w:p w:rsidR="005D5E0D" w:rsidRDefault="005D5E0D" w:rsidP="00843FAA">
      <w:pPr>
        <w:pStyle w:val="ListParagraph"/>
        <w:numPr>
          <w:ilvl w:val="0"/>
          <w:numId w:val="3"/>
        </w:numPr>
        <w:spacing w:after="0"/>
        <w:jc w:val="both"/>
        <w:rPr>
          <w:rFonts w:ascii="Arial" w:hAnsi="Arial" w:cs="Arial"/>
        </w:rPr>
      </w:pPr>
      <w:r>
        <w:rPr>
          <w:rFonts w:ascii="Arial" w:hAnsi="Arial" w:cs="Arial"/>
        </w:rPr>
        <w:t>L1 Read Latency strides 64 bytes 256 times spanning 16KB (256,64) so each access should hit L1.</w:t>
      </w:r>
    </w:p>
    <w:p w:rsidR="007354CE" w:rsidRDefault="00B10ED6" w:rsidP="00843FAA">
      <w:pPr>
        <w:pStyle w:val="ListParagraph"/>
        <w:numPr>
          <w:ilvl w:val="0"/>
          <w:numId w:val="3"/>
        </w:numPr>
        <w:spacing w:after="0"/>
        <w:jc w:val="both"/>
        <w:rPr>
          <w:rFonts w:ascii="Arial" w:hAnsi="Arial" w:cs="Arial"/>
        </w:rPr>
      </w:pPr>
      <w:r>
        <w:rPr>
          <w:rFonts w:ascii="Arial" w:hAnsi="Arial" w:cs="Arial"/>
        </w:rPr>
        <w:t>Preliminary L1 Size measures (128,64) to (2048,64) stepping in powers of 2.  It is preliminary because L1 Line size has not yet been measured.</w:t>
      </w:r>
    </w:p>
    <w:p w:rsidR="00B10ED6" w:rsidRDefault="00B10ED6" w:rsidP="00843FAA">
      <w:pPr>
        <w:pStyle w:val="ListParagraph"/>
        <w:numPr>
          <w:ilvl w:val="0"/>
          <w:numId w:val="3"/>
        </w:numPr>
        <w:spacing w:after="0"/>
        <w:jc w:val="both"/>
        <w:rPr>
          <w:rFonts w:ascii="Arial" w:hAnsi="Arial" w:cs="Arial"/>
        </w:rPr>
      </w:pPr>
      <w:r>
        <w:rPr>
          <w:rFonts w:ascii="Arial" w:hAnsi="Arial" w:cs="Arial"/>
        </w:rPr>
        <w:t>L1 Line Size measures (32768,12) to (32768,84) in steps of 8.</w:t>
      </w:r>
    </w:p>
    <w:p w:rsidR="00B10ED6" w:rsidRDefault="00B10ED6" w:rsidP="00843FAA">
      <w:pPr>
        <w:pStyle w:val="ListParagraph"/>
        <w:numPr>
          <w:ilvl w:val="0"/>
          <w:numId w:val="3"/>
        </w:numPr>
        <w:spacing w:after="0"/>
        <w:jc w:val="both"/>
        <w:rPr>
          <w:rFonts w:ascii="Arial" w:hAnsi="Arial" w:cs="Arial"/>
        </w:rPr>
      </w:pPr>
      <w:r>
        <w:rPr>
          <w:rFonts w:ascii="Arial" w:hAnsi="Arial" w:cs="Arial"/>
        </w:rPr>
        <w:t xml:space="preserve">L1 Revised Size is measured (256,32) to (4096,32) in power of 2 steps </w:t>
      </w:r>
      <w:r w:rsidR="00A63BDE">
        <w:rPr>
          <w:rFonts w:ascii="Arial" w:hAnsi="Arial" w:cs="Arial"/>
        </w:rPr>
        <w:t>shown for an</w:t>
      </w:r>
      <w:r>
        <w:rPr>
          <w:rFonts w:ascii="Arial" w:hAnsi="Arial" w:cs="Arial"/>
        </w:rPr>
        <w:t xml:space="preserve"> L1 Line Size </w:t>
      </w:r>
      <w:r w:rsidR="00A63BDE">
        <w:rPr>
          <w:rFonts w:ascii="Arial" w:hAnsi="Arial" w:cs="Arial"/>
        </w:rPr>
        <w:t>having been</w:t>
      </w:r>
      <w:r>
        <w:rPr>
          <w:rFonts w:ascii="Arial" w:hAnsi="Arial" w:cs="Arial"/>
        </w:rPr>
        <w:t xml:space="preserve"> measured as 32.</w:t>
      </w:r>
    </w:p>
    <w:p w:rsidR="003F128B" w:rsidRDefault="00B10ED6" w:rsidP="00843FAA">
      <w:pPr>
        <w:pStyle w:val="ListParagraph"/>
        <w:numPr>
          <w:ilvl w:val="0"/>
          <w:numId w:val="3"/>
        </w:numPr>
        <w:spacing w:after="0"/>
        <w:jc w:val="both"/>
        <w:rPr>
          <w:rFonts w:ascii="Arial" w:hAnsi="Arial" w:cs="Arial"/>
        </w:rPr>
      </w:pPr>
      <w:r w:rsidRPr="003F128B">
        <w:rPr>
          <w:rFonts w:ascii="Arial" w:hAnsi="Arial" w:cs="Arial"/>
        </w:rPr>
        <w:t xml:space="preserve">L1 Replacement Policy is measured </w:t>
      </w:r>
      <w:r w:rsidR="006960C8" w:rsidRPr="003F128B">
        <w:rPr>
          <w:rFonts w:ascii="Arial" w:hAnsi="Arial" w:cs="Arial"/>
        </w:rPr>
        <w:t xml:space="preserve">(128,32) to (2048,32) in power of 2 steps and the </w:t>
      </w:r>
      <w:r w:rsidR="00AE154E">
        <w:rPr>
          <w:rFonts w:ascii="Arial" w:hAnsi="Arial" w:cs="Arial"/>
        </w:rPr>
        <w:t>collection</w:t>
      </w:r>
      <w:r w:rsidR="006960C8" w:rsidRPr="003F128B">
        <w:rPr>
          <w:rFonts w:ascii="Arial" w:hAnsi="Arial" w:cs="Arial"/>
        </w:rPr>
        <w:t xml:space="preserve"> of results correlated to a cache model which varies replacement policy between { Global Round Robin, Per Set Round Robin, Per Set PLRU }.  Typically if a Per Set policy is use</w:t>
      </w:r>
      <w:r w:rsidR="003F128B">
        <w:rPr>
          <w:rFonts w:ascii="Arial" w:hAnsi="Arial" w:cs="Arial"/>
        </w:rPr>
        <w:t>d, the two Per Set policies tie</w:t>
      </w:r>
      <w:r w:rsidR="00A63BDE">
        <w:rPr>
          <w:rFonts w:ascii="Arial" w:hAnsi="Arial" w:cs="Arial"/>
        </w:rPr>
        <w:t xml:space="preserve"> and Per Set Round Robin is assumed</w:t>
      </w:r>
      <w:r w:rsidR="003F128B">
        <w:rPr>
          <w:rFonts w:ascii="Arial" w:hAnsi="Arial" w:cs="Arial"/>
        </w:rPr>
        <w:t>.</w:t>
      </w:r>
    </w:p>
    <w:p w:rsidR="005D5E0D" w:rsidRDefault="005D5E0D" w:rsidP="00843FAA">
      <w:pPr>
        <w:pStyle w:val="Heading2"/>
        <w:jc w:val="both"/>
      </w:pPr>
      <w:bookmarkStart w:id="23" w:name="_Toc235603612"/>
      <w:r>
        <w:t xml:space="preserve">L2 </w:t>
      </w:r>
      <w:r w:rsidR="00D16CAD">
        <w:t xml:space="preserve">Read </w:t>
      </w:r>
      <w:r>
        <w:t>Measurements:</w:t>
      </w:r>
      <w:bookmarkEnd w:id="23"/>
    </w:p>
    <w:p w:rsidR="006960C8" w:rsidRPr="003F128B" w:rsidRDefault="006960C8" w:rsidP="00843FAA">
      <w:pPr>
        <w:pStyle w:val="ListParagraph"/>
        <w:numPr>
          <w:ilvl w:val="0"/>
          <w:numId w:val="3"/>
        </w:numPr>
        <w:spacing w:after="0"/>
        <w:jc w:val="both"/>
        <w:rPr>
          <w:rFonts w:ascii="Arial" w:hAnsi="Arial" w:cs="Arial"/>
        </w:rPr>
      </w:pPr>
      <w:r w:rsidRPr="003F128B">
        <w:rPr>
          <w:rFonts w:ascii="Arial" w:hAnsi="Arial" w:cs="Arial"/>
        </w:rPr>
        <w:t xml:space="preserve">Preliminary L2 Size measures (14336,32) to (3584,32) in steps of power of 2.  Less strides than expected are used (14336 instead of </w:t>
      </w:r>
      <w:r w:rsidR="003F128B" w:rsidRPr="003F128B">
        <w:rPr>
          <w:rFonts w:ascii="Arial" w:hAnsi="Arial" w:cs="Arial"/>
        </w:rPr>
        <w:t>16384) to avoid noise created by non-linear virtual-to-physical mappings causing L2 to be under or over utilized.</w:t>
      </w:r>
    </w:p>
    <w:p w:rsidR="003F128B" w:rsidRDefault="003F128B" w:rsidP="00843FAA">
      <w:pPr>
        <w:pStyle w:val="ListParagraph"/>
        <w:numPr>
          <w:ilvl w:val="0"/>
          <w:numId w:val="3"/>
        </w:numPr>
        <w:spacing w:after="0"/>
        <w:jc w:val="both"/>
        <w:rPr>
          <w:rFonts w:ascii="Arial" w:hAnsi="Arial" w:cs="Arial"/>
        </w:rPr>
      </w:pPr>
      <w:r>
        <w:rPr>
          <w:rFonts w:ascii="Arial" w:hAnsi="Arial" w:cs="Arial"/>
        </w:rPr>
        <w:t>L2 Line Size measures (49152,32) to (49152,256) in power of 2 steps.</w:t>
      </w:r>
    </w:p>
    <w:p w:rsidR="003F128B" w:rsidRDefault="003F128B" w:rsidP="00843FAA">
      <w:pPr>
        <w:pStyle w:val="ListParagraph"/>
        <w:numPr>
          <w:ilvl w:val="0"/>
          <w:numId w:val="3"/>
        </w:numPr>
        <w:spacing w:after="0"/>
        <w:jc w:val="both"/>
        <w:rPr>
          <w:rFonts w:ascii="Arial" w:hAnsi="Arial" w:cs="Arial"/>
        </w:rPr>
      </w:pPr>
      <w:r>
        <w:rPr>
          <w:rFonts w:ascii="Arial" w:hAnsi="Arial" w:cs="Arial"/>
        </w:rPr>
        <w:t>L2 Revised Size measures (448,128) to (7168,128) in power of 2 steps where the 128 is the L2 Line size determined by the measurement above.</w:t>
      </w:r>
    </w:p>
    <w:p w:rsidR="003F128B" w:rsidRPr="003F128B" w:rsidRDefault="003F128B" w:rsidP="00843FAA">
      <w:pPr>
        <w:pStyle w:val="ListParagraph"/>
        <w:numPr>
          <w:ilvl w:val="0"/>
          <w:numId w:val="3"/>
        </w:numPr>
        <w:spacing w:after="0"/>
        <w:jc w:val="both"/>
        <w:rPr>
          <w:rFonts w:ascii="Arial" w:hAnsi="Arial" w:cs="Arial"/>
        </w:rPr>
      </w:pPr>
      <w:r>
        <w:rPr>
          <w:rFonts w:ascii="Arial" w:hAnsi="Arial" w:cs="Arial"/>
        </w:rPr>
        <w:t>L2 Replacement Policy measures (512,128) to (4096,128) in steps of 128.  Typically if a Per Set policy is used, the two Per Set policies tie and the tie is not broken until a later test.</w:t>
      </w:r>
    </w:p>
    <w:p w:rsidR="003F128B" w:rsidRDefault="003F128B" w:rsidP="00843FAA">
      <w:pPr>
        <w:pStyle w:val="ListParagraph"/>
        <w:numPr>
          <w:ilvl w:val="0"/>
          <w:numId w:val="3"/>
        </w:numPr>
        <w:spacing w:after="0"/>
        <w:jc w:val="both"/>
        <w:rPr>
          <w:rFonts w:ascii="Arial" w:hAnsi="Arial" w:cs="Arial"/>
        </w:rPr>
      </w:pPr>
      <w:r>
        <w:rPr>
          <w:rFonts w:ascii="Arial" w:hAnsi="Arial" w:cs="Arial"/>
        </w:rPr>
        <w:t>L2 Read Latency is measured with (1024,128).</w:t>
      </w:r>
    </w:p>
    <w:p w:rsidR="00D16CAD" w:rsidRDefault="00D16CAD" w:rsidP="00843FAA">
      <w:pPr>
        <w:pStyle w:val="ListParagraph"/>
        <w:numPr>
          <w:ilvl w:val="0"/>
          <w:numId w:val="3"/>
        </w:numPr>
        <w:spacing w:after="0"/>
        <w:jc w:val="both"/>
        <w:rPr>
          <w:rFonts w:ascii="Arial" w:hAnsi="Arial" w:cs="Arial"/>
        </w:rPr>
      </w:pPr>
      <w:r>
        <w:rPr>
          <w:rFonts w:ascii="Arial" w:hAnsi="Arial" w:cs="Arial"/>
        </w:rPr>
        <w:t xml:space="preserve">A tie in L2 Per Set Replacement Policy is broken by a really weird pattern </w:t>
      </w:r>
      <w:r w:rsidR="007A7E0A">
        <w:rPr>
          <w:rFonts w:ascii="Arial" w:hAnsi="Arial" w:cs="Arial"/>
        </w:rPr>
        <w:t>not a simple 1-D or 2-D pattern</w:t>
      </w:r>
    </w:p>
    <w:p w:rsidR="00D16CAD" w:rsidRDefault="00D16CAD" w:rsidP="008F3F7B">
      <w:pPr>
        <w:pStyle w:val="Heading2"/>
        <w:jc w:val="both"/>
      </w:pPr>
      <w:bookmarkStart w:id="24" w:name="_Toc235603613"/>
      <w:r>
        <w:lastRenderedPageBreak/>
        <w:t>Memory Bus Read Measurements:</w:t>
      </w:r>
      <w:bookmarkEnd w:id="24"/>
    </w:p>
    <w:p w:rsidR="003F128B" w:rsidRDefault="003F128B" w:rsidP="008F3F7B">
      <w:pPr>
        <w:pStyle w:val="ListParagraph"/>
        <w:keepNext/>
        <w:keepLines/>
        <w:numPr>
          <w:ilvl w:val="0"/>
          <w:numId w:val="3"/>
        </w:numPr>
        <w:spacing w:after="0"/>
        <w:jc w:val="both"/>
        <w:rPr>
          <w:rFonts w:ascii="Arial" w:hAnsi="Arial" w:cs="Arial"/>
        </w:rPr>
      </w:pPr>
      <w:r>
        <w:rPr>
          <w:rFonts w:ascii="Arial" w:hAnsi="Arial" w:cs="Arial"/>
        </w:rPr>
        <w:t>Cached MBus Latency is measured with (8192,128) spanning 1 MB.</w:t>
      </w:r>
    </w:p>
    <w:p w:rsidR="00804B83" w:rsidRDefault="00804B83" w:rsidP="008F3F7B">
      <w:pPr>
        <w:pStyle w:val="ListParagraph"/>
        <w:keepNext/>
        <w:keepLines/>
        <w:numPr>
          <w:ilvl w:val="0"/>
          <w:numId w:val="3"/>
        </w:numPr>
        <w:spacing w:after="0"/>
        <w:jc w:val="both"/>
        <w:rPr>
          <w:rFonts w:ascii="Arial" w:hAnsi="Arial" w:cs="Arial"/>
        </w:rPr>
      </w:pPr>
      <w:r>
        <w:rPr>
          <w:rFonts w:ascii="Arial" w:hAnsi="Arial" w:cs="Arial"/>
        </w:rPr>
        <w:t>Full Sequential MBus Latency is measured with (262144,4) which will utilize and average all levels of the memory hierarchy.</w:t>
      </w:r>
    </w:p>
    <w:p w:rsidR="00804B83" w:rsidRDefault="00804B83" w:rsidP="008F3F7B">
      <w:pPr>
        <w:pStyle w:val="ListParagraph"/>
        <w:keepNext/>
        <w:keepLines/>
        <w:numPr>
          <w:ilvl w:val="0"/>
          <w:numId w:val="3"/>
        </w:numPr>
        <w:spacing w:after="0"/>
        <w:jc w:val="both"/>
        <w:rPr>
          <w:rFonts w:ascii="Arial" w:hAnsi="Arial" w:cs="Arial"/>
        </w:rPr>
      </w:pPr>
      <w:r w:rsidRPr="00804B83">
        <w:rPr>
          <w:rFonts w:ascii="Arial" w:hAnsi="Arial" w:cs="Arial"/>
        </w:rPr>
        <w:t>RAS 2K^i Scan SDRAM Row</w:t>
      </w:r>
      <w:r>
        <w:rPr>
          <w:rFonts w:ascii="Arial" w:hAnsi="Arial" w:cs="Arial"/>
        </w:rPr>
        <w:t xml:space="preserve"> measures (20,32,192,2048) to (20,32,192,32768) in power of 2 steps to determine the SDRAM Row size.  </w:t>
      </w:r>
      <w:r w:rsidR="007A7E0A">
        <w:rPr>
          <w:rFonts w:ascii="Arial" w:hAnsi="Arial" w:cs="Arial"/>
        </w:rPr>
        <w:t xml:space="preserve">The pattern is essentially a saw-tooth sitting on a shallow ramp.  </w:t>
      </w:r>
      <w:r>
        <w:rPr>
          <w:rFonts w:ascii="Arial" w:hAnsi="Arial" w:cs="Arial"/>
        </w:rPr>
        <w:t>This measurement is very sensitive to the linearity of the virtual-to-physical mapping because it touches so much memory.</w:t>
      </w:r>
    </w:p>
    <w:p w:rsidR="00804B83" w:rsidRDefault="005D5E0D" w:rsidP="008F3F7B">
      <w:pPr>
        <w:pStyle w:val="ListParagraph"/>
        <w:keepNext/>
        <w:keepLines/>
        <w:numPr>
          <w:ilvl w:val="0"/>
          <w:numId w:val="3"/>
        </w:numPr>
        <w:spacing w:after="0"/>
        <w:jc w:val="both"/>
        <w:rPr>
          <w:rFonts w:ascii="Arial" w:hAnsi="Arial" w:cs="Arial"/>
        </w:rPr>
      </w:pPr>
      <w:r w:rsidRPr="005D5E0D">
        <w:rPr>
          <w:rFonts w:ascii="Arial" w:hAnsi="Arial" w:cs="Arial"/>
        </w:rPr>
        <w:t>Read 16K+Line Stride Memory Read Latency</w:t>
      </w:r>
      <w:r>
        <w:rPr>
          <w:rFonts w:ascii="Arial" w:hAnsi="Arial" w:cs="Arial"/>
        </w:rPr>
        <w:t xml:space="preserve"> measures (129,128,8,16512) to (129,128,264,16512) and reports the maximum of the medians of the latencies (see </w:t>
      </w:r>
      <w:fldSimple w:instr=" REF _Ref232917867 \w \p \h  \* MERGEFORMAT ">
        <w:r w:rsidR="00227D6F" w:rsidRPr="00227D6F">
          <w:rPr>
            <w:rFonts w:ascii="Arial" w:hAnsi="Arial" w:cs="Arial"/>
          </w:rPr>
          <w:t>8.c above</w:t>
        </w:r>
      </w:fldSimple>
      <w:r>
        <w:rPr>
          <w:rFonts w:ascii="Arial" w:hAnsi="Arial" w:cs="Arial"/>
        </w:rPr>
        <w:t>).</w:t>
      </w:r>
    </w:p>
    <w:p w:rsidR="005D5E0D" w:rsidRDefault="005D5E0D" w:rsidP="00843FAA">
      <w:pPr>
        <w:pStyle w:val="ListParagraph"/>
        <w:numPr>
          <w:ilvl w:val="0"/>
          <w:numId w:val="3"/>
        </w:numPr>
        <w:spacing w:after="0"/>
        <w:jc w:val="both"/>
        <w:rPr>
          <w:rFonts w:ascii="Arial" w:hAnsi="Arial" w:cs="Arial"/>
        </w:rPr>
      </w:pPr>
      <w:r w:rsidRPr="005D5E0D">
        <w:rPr>
          <w:rFonts w:ascii="Arial" w:hAnsi="Arial" w:cs="Arial"/>
        </w:rPr>
        <w:t>Read 32K+Scan Stride Read Latency</w:t>
      </w:r>
      <w:r>
        <w:rPr>
          <w:rFonts w:ascii="Arial" w:hAnsi="Arial" w:cs="Arial"/>
        </w:rPr>
        <w:t xml:space="preserve"> measures (257,128,8,32896) to (257,128,264,32896) </w:t>
      </w:r>
      <w:r w:rsidR="00D16CAD">
        <w:rPr>
          <w:rFonts w:ascii="Arial" w:hAnsi="Arial" w:cs="Arial"/>
        </w:rPr>
        <w:t>for when SDRAM’s grow in size.</w:t>
      </w:r>
    </w:p>
    <w:p w:rsidR="00D16CAD" w:rsidRDefault="00AA7248" w:rsidP="00843FAA">
      <w:pPr>
        <w:pStyle w:val="Heading2"/>
        <w:jc w:val="both"/>
      </w:pPr>
      <w:bookmarkStart w:id="25" w:name="_Toc235603614"/>
      <w:r>
        <w:t>Write Measurements</w:t>
      </w:r>
      <w:bookmarkEnd w:id="25"/>
    </w:p>
    <w:p w:rsidR="00AA7248" w:rsidRDefault="00AA7248" w:rsidP="00843FAA">
      <w:pPr>
        <w:pStyle w:val="ListParagraph"/>
        <w:numPr>
          <w:ilvl w:val="0"/>
          <w:numId w:val="3"/>
        </w:numPr>
        <w:spacing w:after="0"/>
        <w:jc w:val="both"/>
        <w:rPr>
          <w:rFonts w:ascii="Arial" w:hAnsi="Arial" w:cs="Arial"/>
        </w:rPr>
      </w:pPr>
      <w:r w:rsidRPr="00AA7248">
        <w:rPr>
          <w:rFonts w:ascii="Arial" w:hAnsi="Arial" w:cs="Arial"/>
        </w:rPr>
        <w:t>L1 Write Latency</w:t>
      </w:r>
      <w:r>
        <w:rPr>
          <w:rFonts w:ascii="Arial" w:hAnsi="Arial" w:cs="Arial"/>
        </w:rPr>
        <w:t xml:space="preserve"> is measured with (512,32).</w:t>
      </w:r>
    </w:p>
    <w:p w:rsidR="00AA7248" w:rsidRDefault="00AA7248" w:rsidP="00843FAA">
      <w:pPr>
        <w:pStyle w:val="ListParagraph"/>
        <w:numPr>
          <w:ilvl w:val="0"/>
          <w:numId w:val="3"/>
        </w:numPr>
        <w:spacing w:after="0"/>
        <w:jc w:val="both"/>
        <w:rPr>
          <w:rFonts w:ascii="Arial" w:hAnsi="Arial" w:cs="Arial"/>
        </w:rPr>
      </w:pPr>
      <w:r w:rsidRPr="00AA7248">
        <w:rPr>
          <w:rFonts w:ascii="Arial" w:hAnsi="Arial" w:cs="Arial"/>
        </w:rPr>
        <w:t>L1 Preloaded ps Write Latency</w:t>
      </w:r>
      <w:r>
        <w:rPr>
          <w:rFonts w:ascii="Arial" w:hAnsi="Arial" w:cs="Arial"/>
        </w:rPr>
        <w:t xml:space="preserve"> is measured the same but after reading the memory once to bring it into L1</w:t>
      </w:r>
      <w:r w:rsidR="00876683">
        <w:rPr>
          <w:rFonts w:ascii="Arial" w:hAnsi="Arial" w:cs="Arial"/>
        </w:rPr>
        <w:t xml:space="preserve"> to detect No-Allocate-On-Write-Miss cache policies</w:t>
      </w:r>
      <w:r>
        <w:rPr>
          <w:rFonts w:ascii="Arial" w:hAnsi="Arial" w:cs="Arial"/>
        </w:rPr>
        <w:t>.</w:t>
      </w:r>
    </w:p>
    <w:p w:rsidR="00AA7248" w:rsidRDefault="00AA7248" w:rsidP="00843FAA">
      <w:pPr>
        <w:pStyle w:val="ListParagraph"/>
        <w:numPr>
          <w:ilvl w:val="0"/>
          <w:numId w:val="3"/>
        </w:numPr>
        <w:spacing w:after="0"/>
        <w:jc w:val="both"/>
        <w:rPr>
          <w:rFonts w:ascii="Arial" w:hAnsi="Arial" w:cs="Arial"/>
        </w:rPr>
      </w:pPr>
      <w:r w:rsidRPr="00AA7248">
        <w:rPr>
          <w:rFonts w:ascii="Arial" w:hAnsi="Arial" w:cs="Arial"/>
        </w:rPr>
        <w:t>L2 Write Latency</w:t>
      </w:r>
      <w:r w:rsidR="00E70672">
        <w:rPr>
          <w:rFonts w:ascii="Arial" w:hAnsi="Arial" w:cs="Arial"/>
        </w:rPr>
        <w:t xml:space="preserve"> measured with (512,128) spanning 64KB.</w:t>
      </w:r>
    </w:p>
    <w:p w:rsidR="00AA7248" w:rsidRPr="00876683" w:rsidRDefault="00AA7248" w:rsidP="00843FAA">
      <w:pPr>
        <w:pStyle w:val="ListParagraph"/>
        <w:numPr>
          <w:ilvl w:val="0"/>
          <w:numId w:val="3"/>
        </w:numPr>
        <w:spacing w:after="0"/>
        <w:jc w:val="both"/>
        <w:rPr>
          <w:rFonts w:ascii="Arial" w:hAnsi="Arial" w:cs="Arial"/>
        </w:rPr>
      </w:pPr>
      <w:r w:rsidRPr="00AA7248">
        <w:rPr>
          <w:rFonts w:ascii="Arial" w:hAnsi="Arial" w:cs="Arial"/>
        </w:rPr>
        <w:t>L2 Preloaded Write Latency</w:t>
      </w:r>
      <w:r w:rsidR="00876683">
        <w:rPr>
          <w:rFonts w:ascii="Arial" w:hAnsi="Arial" w:cs="Arial"/>
        </w:rPr>
        <w:t xml:space="preserve"> is measured the same but after reading the memory once to bring it into L2 to detect No-Allocate-On-Write-Miss cache policies.</w:t>
      </w:r>
    </w:p>
    <w:p w:rsidR="00AA7248" w:rsidRDefault="00AA7248" w:rsidP="00843FAA">
      <w:pPr>
        <w:pStyle w:val="ListParagraph"/>
        <w:numPr>
          <w:ilvl w:val="0"/>
          <w:numId w:val="3"/>
        </w:numPr>
        <w:spacing w:after="0"/>
        <w:jc w:val="both"/>
        <w:rPr>
          <w:rFonts w:ascii="Arial" w:hAnsi="Arial" w:cs="Arial"/>
        </w:rPr>
      </w:pPr>
      <w:r w:rsidRPr="00AA7248">
        <w:rPr>
          <w:rFonts w:ascii="Arial" w:hAnsi="Arial" w:cs="Arial"/>
        </w:rPr>
        <w:t>Cached Memory Bus Write Latency</w:t>
      </w:r>
    </w:p>
    <w:p w:rsidR="00AA7248" w:rsidRDefault="00AA7248" w:rsidP="00843FAA">
      <w:pPr>
        <w:pStyle w:val="ListParagraph"/>
        <w:numPr>
          <w:ilvl w:val="0"/>
          <w:numId w:val="3"/>
        </w:numPr>
        <w:spacing w:after="0"/>
        <w:jc w:val="both"/>
        <w:rPr>
          <w:rFonts w:ascii="Arial" w:hAnsi="Arial" w:cs="Arial"/>
        </w:rPr>
      </w:pPr>
      <w:r w:rsidRPr="00AA7248">
        <w:rPr>
          <w:rFonts w:ascii="Arial" w:hAnsi="Arial" w:cs="Arial"/>
        </w:rPr>
        <w:t>Cached 16K-Row Memory Bus Write Latency</w:t>
      </w:r>
    </w:p>
    <w:p w:rsidR="00AA7248" w:rsidRDefault="00AA7248" w:rsidP="00843FAA">
      <w:pPr>
        <w:pStyle w:val="ListParagraph"/>
        <w:numPr>
          <w:ilvl w:val="0"/>
          <w:numId w:val="3"/>
        </w:numPr>
        <w:spacing w:after="0"/>
        <w:jc w:val="both"/>
        <w:rPr>
          <w:rFonts w:ascii="Arial" w:hAnsi="Arial" w:cs="Arial"/>
        </w:rPr>
      </w:pPr>
      <w:r w:rsidRPr="00AA7248">
        <w:rPr>
          <w:rFonts w:ascii="Arial" w:hAnsi="Arial" w:cs="Arial"/>
        </w:rPr>
        <w:t>Cached 32K-Row Memory Bus Write Latency</w:t>
      </w:r>
    </w:p>
    <w:p w:rsidR="00AA7248" w:rsidRDefault="00AA7248" w:rsidP="00843FAA">
      <w:pPr>
        <w:pStyle w:val="ListParagraph"/>
        <w:numPr>
          <w:ilvl w:val="0"/>
          <w:numId w:val="3"/>
        </w:numPr>
        <w:spacing w:after="0"/>
        <w:jc w:val="both"/>
        <w:rPr>
          <w:rFonts w:ascii="Arial" w:hAnsi="Arial" w:cs="Arial"/>
        </w:rPr>
      </w:pPr>
      <w:r w:rsidRPr="00AA7248">
        <w:rPr>
          <w:rFonts w:ascii="Arial" w:hAnsi="Arial" w:cs="Arial"/>
        </w:rPr>
        <w:t>Cached Full Sequential Memory Bus Write Latency</w:t>
      </w:r>
    </w:p>
    <w:p w:rsidR="00AA7248" w:rsidRDefault="00AA7248" w:rsidP="00843FAA">
      <w:pPr>
        <w:pStyle w:val="Heading2"/>
        <w:jc w:val="both"/>
      </w:pPr>
      <w:bookmarkStart w:id="26" w:name="_Toc235603615"/>
      <w:r>
        <w:t>Cached MemCpy Measurements</w:t>
      </w:r>
      <w:bookmarkEnd w:id="26"/>
    </w:p>
    <w:p w:rsidR="00AA7248" w:rsidRDefault="001D3751" w:rsidP="00843FAA">
      <w:pPr>
        <w:pStyle w:val="ListParagraph"/>
        <w:numPr>
          <w:ilvl w:val="0"/>
          <w:numId w:val="3"/>
        </w:numPr>
        <w:spacing w:after="0"/>
        <w:jc w:val="both"/>
        <w:rPr>
          <w:rFonts w:ascii="Arial" w:hAnsi="Arial" w:cs="Arial"/>
        </w:rPr>
      </w:pPr>
      <w:r w:rsidRPr="001D3751">
        <w:rPr>
          <w:rFonts w:ascii="Arial" w:hAnsi="Arial" w:cs="Arial"/>
        </w:rPr>
        <w:t>Cached L1-Span MemCpy Read-Write Latency</w:t>
      </w:r>
    </w:p>
    <w:p w:rsidR="001D3751" w:rsidRDefault="001D3751" w:rsidP="00843FAA">
      <w:pPr>
        <w:pStyle w:val="ListParagraph"/>
        <w:numPr>
          <w:ilvl w:val="0"/>
          <w:numId w:val="3"/>
        </w:numPr>
        <w:spacing w:after="0"/>
        <w:jc w:val="both"/>
        <w:rPr>
          <w:rFonts w:ascii="Arial" w:hAnsi="Arial" w:cs="Arial"/>
        </w:rPr>
      </w:pPr>
      <w:r w:rsidRPr="001D3751">
        <w:rPr>
          <w:rFonts w:ascii="Arial" w:hAnsi="Arial" w:cs="Arial"/>
        </w:rPr>
        <w:t>Cached L2-Span MemCpy Read-Write Latency</w:t>
      </w:r>
    </w:p>
    <w:p w:rsidR="001D3751" w:rsidRDefault="001D3751" w:rsidP="00843FAA">
      <w:pPr>
        <w:pStyle w:val="ListParagraph"/>
        <w:numPr>
          <w:ilvl w:val="0"/>
          <w:numId w:val="3"/>
        </w:numPr>
        <w:spacing w:after="0"/>
        <w:jc w:val="both"/>
        <w:rPr>
          <w:rFonts w:ascii="Arial" w:hAnsi="Arial" w:cs="Arial"/>
        </w:rPr>
      </w:pPr>
      <w:r w:rsidRPr="001D3751">
        <w:rPr>
          <w:rFonts w:ascii="Arial" w:hAnsi="Arial" w:cs="Arial"/>
        </w:rPr>
        <w:t>Cached Memory-Span MemCpy Read-Write Latency</w:t>
      </w:r>
    </w:p>
    <w:p w:rsidR="0073606F" w:rsidRDefault="0073606F" w:rsidP="0073606F">
      <w:pPr>
        <w:spacing w:after="0"/>
        <w:ind w:left="360"/>
        <w:jc w:val="both"/>
        <w:rPr>
          <w:rFonts w:ascii="Arial" w:hAnsi="Arial" w:cs="Arial"/>
        </w:rPr>
      </w:pPr>
    </w:p>
    <w:p w:rsidR="0073606F" w:rsidRDefault="0073606F" w:rsidP="0073606F">
      <w:pPr>
        <w:pStyle w:val="Heading2"/>
      </w:pPr>
      <w:bookmarkStart w:id="27" w:name="_Toc235603616"/>
      <w:r>
        <w:t xml:space="preserve">Overviews of </w:t>
      </w:r>
      <w:r w:rsidR="000D6615">
        <w:t xml:space="preserve">Cached </w:t>
      </w:r>
      <w:r>
        <w:t>Memory Performance</w:t>
      </w:r>
      <w:bookmarkEnd w:id="27"/>
    </w:p>
    <w:p w:rsidR="007A7E0A" w:rsidRDefault="0073606F" w:rsidP="007A7E0A">
      <w:pPr>
        <w:spacing w:after="0"/>
        <w:ind w:left="360"/>
        <w:jc w:val="both"/>
        <w:rPr>
          <w:rFonts w:ascii="Arial" w:hAnsi="Arial" w:cs="Arial"/>
        </w:rPr>
      </w:pPr>
      <w:r>
        <w:rPr>
          <w:rFonts w:ascii="Arial" w:hAnsi="Arial" w:cs="Arial"/>
        </w:rPr>
        <w:t xml:space="preserve">Overviews </w:t>
      </w:r>
      <w:r w:rsidRPr="00A63BDE">
        <w:rPr>
          <w:rFonts w:ascii="Arial" w:hAnsi="Arial" w:cs="Arial"/>
        </w:rPr>
        <w:t xml:space="preserve">are provided </w:t>
      </w:r>
      <w:r>
        <w:rPr>
          <w:rFonts w:ascii="Arial" w:hAnsi="Arial" w:cs="Arial"/>
        </w:rPr>
        <w:t xml:space="preserve">when the command line argument –o is used in order </w:t>
      </w:r>
      <w:r w:rsidRPr="00A63BDE">
        <w:rPr>
          <w:rFonts w:ascii="Arial" w:hAnsi="Arial" w:cs="Arial"/>
        </w:rPr>
        <w:t xml:space="preserve">to generate graphs in the .csv file which show </w:t>
      </w:r>
      <w:r>
        <w:rPr>
          <w:rFonts w:ascii="Arial" w:hAnsi="Arial" w:cs="Arial"/>
        </w:rPr>
        <w:t>an</w:t>
      </w:r>
      <w:r w:rsidRPr="00A63BDE">
        <w:rPr>
          <w:rFonts w:ascii="Arial" w:hAnsi="Arial" w:cs="Arial"/>
        </w:rPr>
        <w:t xml:space="preserve"> overview of the </w:t>
      </w:r>
      <w:r>
        <w:rPr>
          <w:rFonts w:ascii="Arial" w:hAnsi="Arial" w:cs="Arial"/>
        </w:rPr>
        <w:t>memory performance</w:t>
      </w:r>
      <w:r w:rsidRPr="00A63BDE">
        <w:rPr>
          <w:rFonts w:ascii="Arial" w:hAnsi="Arial" w:cs="Arial"/>
        </w:rPr>
        <w:t xml:space="preserve"> of the device.  </w:t>
      </w:r>
    </w:p>
    <w:p w:rsidR="0073606F" w:rsidRPr="007A7E0A" w:rsidRDefault="0073606F" w:rsidP="007A7E0A">
      <w:pPr>
        <w:pStyle w:val="ListParagraph"/>
        <w:keepNext/>
        <w:keepLines/>
        <w:numPr>
          <w:ilvl w:val="0"/>
          <w:numId w:val="3"/>
        </w:numPr>
        <w:spacing w:after="0"/>
        <w:jc w:val="both"/>
        <w:rPr>
          <w:rFonts w:ascii="Arial" w:hAnsi="Arial" w:cs="Arial"/>
        </w:rPr>
      </w:pPr>
      <w:r w:rsidRPr="007A7E0A">
        <w:rPr>
          <w:rFonts w:ascii="Arial" w:hAnsi="Arial" w:cs="Arial"/>
        </w:rPr>
        <w:t>LineSize Stride Overview Read Latency</w:t>
      </w:r>
    </w:p>
    <w:p w:rsidR="0073606F" w:rsidRDefault="0073606F" w:rsidP="007A7E0A">
      <w:pPr>
        <w:pStyle w:val="ListParagraph"/>
        <w:keepNext/>
        <w:keepLines/>
        <w:numPr>
          <w:ilvl w:val="0"/>
          <w:numId w:val="3"/>
        </w:numPr>
        <w:spacing w:after="0"/>
        <w:jc w:val="both"/>
        <w:rPr>
          <w:rFonts w:ascii="Arial" w:hAnsi="Arial" w:cs="Arial"/>
        </w:rPr>
      </w:pPr>
      <w:r w:rsidRPr="00A63BDE">
        <w:rPr>
          <w:rFonts w:ascii="Arial" w:hAnsi="Arial" w:cs="Arial"/>
        </w:rPr>
        <w:t>SDRAM Row Stride Overview Read Latency</w:t>
      </w:r>
    </w:p>
    <w:p w:rsidR="00001E8B" w:rsidRDefault="00001E8B" w:rsidP="008F3F7B">
      <w:pPr>
        <w:pStyle w:val="Heading2"/>
        <w:jc w:val="both"/>
      </w:pPr>
      <w:bookmarkStart w:id="28" w:name="_Toc235603617"/>
      <w:r>
        <w:t>Uncached Memory Tests</w:t>
      </w:r>
      <w:bookmarkEnd w:id="28"/>
      <w:r>
        <w:t xml:space="preserve"> </w:t>
      </w:r>
    </w:p>
    <w:p w:rsidR="00001E8B" w:rsidRDefault="00001E8B" w:rsidP="008F3F7B">
      <w:pPr>
        <w:pStyle w:val="ListParagraph"/>
        <w:keepNext/>
        <w:keepLines/>
        <w:numPr>
          <w:ilvl w:val="0"/>
          <w:numId w:val="3"/>
        </w:numPr>
        <w:spacing w:after="0"/>
        <w:jc w:val="both"/>
        <w:rPr>
          <w:rFonts w:ascii="Arial" w:hAnsi="Arial" w:cs="Arial"/>
        </w:rPr>
      </w:pPr>
      <w:r w:rsidRPr="00001E8B">
        <w:rPr>
          <w:rFonts w:ascii="Arial" w:hAnsi="Arial" w:cs="Arial"/>
        </w:rPr>
        <w:t>Uncached Small-Span DWORD-Sequential Memory</w:t>
      </w:r>
      <w:r>
        <w:rPr>
          <w:rFonts w:ascii="Arial" w:hAnsi="Arial" w:cs="Arial"/>
        </w:rPr>
        <w:t xml:space="preserve"> </w:t>
      </w:r>
      <w:r w:rsidRPr="00001E8B">
        <w:rPr>
          <w:rFonts w:ascii="Arial" w:hAnsi="Arial" w:cs="Arial"/>
        </w:rPr>
        <w:t>Bus Read Latency</w:t>
      </w:r>
    </w:p>
    <w:p w:rsidR="00001E8B" w:rsidRDefault="00001E8B" w:rsidP="008F3F7B">
      <w:pPr>
        <w:pStyle w:val="ListParagraph"/>
        <w:keepNext/>
        <w:keepLines/>
        <w:numPr>
          <w:ilvl w:val="0"/>
          <w:numId w:val="3"/>
        </w:numPr>
        <w:spacing w:after="0"/>
        <w:jc w:val="both"/>
        <w:rPr>
          <w:rFonts w:ascii="Arial" w:hAnsi="Arial" w:cs="Arial"/>
        </w:rPr>
      </w:pPr>
      <w:r w:rsidRPr="00001E8B">
        <w:rPr>
          <w:rFonts w:ascii="Arial" w:hAnsi="Arial" w:cs="Arial"/>
        </w:rPr>
        <w:t>Uncached Large-Span DWORD-Sequential Memory Bus Read Latency</w:t>
      </w:r>
    </w:p>
    <w:p w:rsidR="00001E8B" w:rsidRDefault="00001E8B" w:rsidP="008F3F7B">
      <w:pPr>
        <w:pStyle w:val="ListParagraph"/>
        <w:keepNext/>
        <w:keepLines/>
        <w:numPr>
          <w:ilvl w:val="0"/>
          <w:numId w:val="3"/>
        </w:numPr>
        <w:spacing w:after="0"/>
        <w:jc w:val="both"/>
        <w:rPr>
          <w:rFonts w:ascii="Arial" w:hAnsi="Arial" w:cs="Arial"/>
        </w:rPr>
      </w:pPr>
      <w:r w:rsidRPr="00001E8B">
        <w:rPr>
          <w:rFonts w:ascii="Arial" w:hAnsi="Arial" w:cs="Arial"/>
        </w:rPr>
        <w:t>Uncached Large-Span LineSize-Strided Memory Bus Read Latency</w:t>
      </w:r>
    </w:p>
    <w:p w:rsidR="00001E8B" w:rsidRDefault="00001E8B" w:rsidP="008F3F7B">
      <w:pPr>
        <w:pStyle w:val="ListParagraph"/>
        <w:keepNext/>
        <w:keepLines/>
        <w:numPr>
          <w:ilvl w:val="0"/>
          <w:numId w:val="3"/>
        </w:numPr>
        <w:spacing w:after="0"/>
        <w:jc w:val="both"/>
        <w:rPr>
          <w:rFonts w:ascii="Arial" w:hAnsi="Arial" w:cs="Arial"/>
        </w:rPr>
      </w:pPr>
      <w:r w:rsidRPr="00001E8B">
        <w:rPr>
          <w:rFonts w:ascii="Arial" w:hAnsi="Arial" w:cs="Arial"/>
        </w:rPr>
        <w:t>Uncached Small-Span DWORD-Sequential Memory Bus Write Latency</w:t>
      </w:r>
    </w:p>
    <w:p w:rsidR="00001E8B" w:rsidRDefault="00001E8B" w:rsidP="00843FAA">
      <w:pPr>
        <w:pStyle w:val="ListParagraph"/>
        <w:numPr>
          <w:ilvl w:val="0"/>
          <w:numId w:val="3"/>
        </w:numPr>
        <w:spacing w:after="0"/>
        <w:jc w:val="both"/>
        <w:rPr>
          <w:rFonts w:ascii="Arial" w:hAnsi="Arial" w:cs="Arial"/>
        </w:rPr>
      </w:pPr>
      <w:r w:rsidRPr="00001E8B">
        <w:rPr>
          <w:rFonts w:ascii="Arial" w:hAnsi="Arial" w:cs="Arial"/>
        </w:rPr>
        <w:t>Uncached Large-Span DWORD-Sequential Memory Bus Write Latency</w:t>
      </w:r>
    </w:p>
    <w:p w:rsidR="00001E8B" w:rsidRDefault="00001E8B" w:rsidP="00843FAA">
      <w:pPr>
        <w:pStyle w:val="ListParagraph"/>
        <w:numPr>
          <w:ilvl w:val="0"/>
          <w:numId w:val="3"/>
        </w:numPr>
        <w:spacing w:after="0"/>
        <w:jc w:val="both"/>
        <w:rPr>
          <w:rFonts w:ascii="Arial" w:hAnsi="Arial" w:cs="Arial"/>
        </w:rPr>
      </w:pPr>
      <w:r w:rsidRPr="00001E8B">
        <w:rPr>
          <w:rFonts w:ascii="Arial" w:hAnsi="Arial" w:cs="Arial"/>
        </w:rPr>
        <w:t>Uncached Large-Span LineSize-Strided Memory Bus Write Latency</w:t>
      </w:r>
    </w:p>
    <w:p w:rsidR="00001E8B" w:rsidRDefault="00001E8B" w:rsidP="00843FAA">
      <w:pPr>
        <w:pStyle w:val="ListParagraph"/>
        <w:numPr>
          <w:ilvl w:val="0"/>
          <w:numId w:val="3"/>
        </w:numPr>
        <w:spacing w:after="0"/>
        <w:jc w:val="both"/>
        <w:rPr>
          <w:rFonts w:ascii="Arial" w:hAnsi="Arial" w:cs="Arial"/>
        </w:rPr>
      </w:pPr>
      <w:r w:rsidRPr="00001E8B">
        <w:rPr>
          <w:rFonts w:ascii="Arial" w:hAnsi="Arial" w:cs="Arial"/>
        </w:rPr>
        <w:t>UnCached Memory-Span MemCpy Read-Write Latency</w:t>
      </w:r>
    </w:p>
    <w:p w:rsidR="00001E8B" w:rsidRDefault="00001E8B" w:rsidP="00843FAA">
      <w:pPr>
        <w:pStyle w:val="ListParagraph"/>
        <w:numPr>
          <w:ilvl w:val="0"/>
          <w:numId w:val="3"/>
        </w:numPr>
        <w:spacing w:after="0"/>
        <w:jc w:val="both"/>
        <w:rPr>
          <w:rFonts w:ascii="Arial" w:hAnsi="Arial" w:cs="Arial"/>
        </w:rPr>
      </w:pPr>
      <w:r w:rsidRPr="00001E8B">
        <w:rPr>
          <w:rFonts w:ascii="Arial" w:hAnsi="Arial" w:cs="Arial"/>
        </w:rPr>
        <w:lastRenderedPageBreak/>
        <w:t>Cached=&gt;UnCached Memory-Span MemCpy Read-Write Latency</w:t>
      </w:r>
    </w:p>
    <w:p w:rsidR="00001E8B" w:rsidRDefault="00001E8B" w:rsidP="00843FAA">
      <w:pPr>
        <w:pStyle w:val="ListParagraph"/>
        <w:numPr>
          <w:ilvl w:val="0"/>
          <w:numId w:val="3"/>
        </w:numPr>
        <w:spacing w:after="0"/>
        <w:jc w:val="both"/>
        <w:rPr>
          <w:rFonts w:ascii="Arial" w:hAnsi="Arial" w:cs="Arial"/>
        </w:rPr>
      </w:pPr>
      <w:r w:rsidRPr="00001E8B">
        <w:rPr>
          <w:rFonts w:ascii="Arial" w:hAnsi="Arial" w:cs="Arial"/>
        </w:rPr>
        <w:t>UnCached=&gt;Cached Memory-Span MemCpy Read-Write Latency</w:t>
      </w:r>
    </w:p>
    <w:p w:rsidR="00001E8B" w:rsidRDefault="00001E8B" w:rsidP="00843FAA">
      <w:pPr>
        <w:pStyle w:val="Heading2"/>
        <w:jc w:val="both"/>
      </w:pPr>
      <w:bookmarkStart w:id="29" w:name="_Toc235603618"/>
      <w:r>
        <w:t>DDraw Memory Tests</w:t>
      </w:r>
      <w:bookmarkEnd w:id="29"/>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DDraw-RO DWORD-Sequential Memory Bus Read Latency</w:t>
      </w:r>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DDraw-RO LineSize-Strided Memory Bus Read Latency</w:t>
      </w:r>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DDraw-RO to Cached MemCpy Read-Write Latency</w:t>
      </w:r>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DDraw-WO DWORD-Sequential Memory Bus Write Latency</w:t>
      </w:r>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DDraw-WO LineSize-Strided Memory Bus Write Latency</w:t>
      </w:r>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DDraw-WO from Cached MemCpy Read-Write Latency</w:t>
      </w:r>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DDraw-RW DWORD-Sequential Memory Bus Read Latency</w:t>
      </w:r>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DDraw-RW DWORD-Sequential Memory Bus Write Latency</w:t>
      </w:r>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DDraw-RW Memory-Span MemCpy Read-Write Latency</w:t>
      </w:r>
    </w:p>
    <w:p w:rsid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DDraw-RW to Cached MemCpy Read-Write Latency</w:t>
      </w:r>
    </w:p>
    <w:p w:rsidR="00E70672" w:rsidRPr="00E70672" w:rsidRDefault="00E70672" w:rsidP="00843FAA">
      <w:pPr>
        <w:pStyle w:val="ListParagraph"/>
        <w:numPr>
          <w:ilvl w:val="0"/>
          <w:numId w:val="3"/>
        </w:numPr>
        <w:spacing w:after="0"/>
        <w:jc w:val="both"/>
        <w:rPr>
          <w:rFonts w:ascii="Arial" w:hAnsi="Arial" w:cs="Arial"/>
        </w:rPr>
      </w:pPr>
      <w:r w:rsidRPr="00E70672">
        <w:rPr>
          <w:rFonts w:ascii="Arial" w:hAnsi="Arial" w:cs="Arial"/>
        </w:rPr>
        <w:t>DDraw-RW from Cached MemCpy Read-Write Latency</w:t>
      </w:r>
    </w:p>
    <w:p w:rsidR="00001E8B" w:rsidRDefault="00001E8B" w:rsidP="00843FAA">
      <w:pPr>
        <w:spacing w:after="0"/>
        <w:jc w:val="both"/>
        <w:rPr>
          <w:rFonts w:ascii="Arial" w:hAnsi="Arial" w:cs="Arial"/>
        </w:rPr>
      </w:pPr>
    </w:p>
    <w:p w:rsidR="00A30DE8" w:rsidRDefault="00A30DE8" w:rsidP="00066ABE">
      <w:pPr>
        <w:pStyle w:val="Heading1"/>
        <w:jc w:val="both"/>
      </w:pPr>
      <w:bookmarkStart w:id="30" w:name="_Toc235603619"/>
      <w:r>
        <w:t>PerfScenario Output</w:t>
      </w:r>
      <w:bookmarkEnd w:id="30"/>
    </w:p>
    <w:p w:rsidR="00A30DE8" w:rsidRDefault="00A30DE8" w:rsidP="00066ABE">
      <w:pPr>
        <w:keepNext/>
        <w:keepLines/>
        <w:spacing w:after="0"/>
        <w:jc w:val="both"/>
        <w:rPr>
          <w:rFonts w:ascii="Arial" w:hAnsi="Arial" w:cs="Arial"/>
        </w:rPr>
      </w:pPr>
    </w:p>
    <w:p w:rsidR="007A7E0A" w:rsidRDefault="00A30DE8" w:rsidP="00066ABE">
      <w:pPr>
        <w:keepNext/>
        <w:keepLines/>
        <w:spacing w:after="0"/>
        <w:jc w:val="both"/>
        <w:rPr>
          <w:rFonts w:ascii="Arial" w:hAnsi="Arial" w:cs="Arial"/>
        </w:rPr>
      </w:pPr>
      <w:r>
        <w:rPr>
          <w:rFonts w:ascii="Arial" w:hAnsi="Arial" w:cs="Arial"/>
        </w:rPr>
        <w:t xml:space="preserve">The Tux </w:t>
      </w:r>
      <w:r w:rsidR="007A7E0A">
        <w:rPr>
          <w:rFonts w:ascii="Arial" w:hAnsi="Arial" w:cs="Arial"/>
        </w:rPr>
        <w:t xml:space="preserve">DLL </w:t>
      </w:r>
      <w:r>
        <w:rPr>
          <w:rFonts w:ascii="Arial" w:hAnsi="Arial" w:cs="Arial"/>
        </w:rPr>
        <w:t xml:space="preserve">version creates a file called MeoyryPerf_test.xml.  </w:t>
      </w:r>
      <w:r w:rsidR="007A7E0A">
        <w:rPr>
          <w:rFonts w:ascii="Arial" w:hAnsi="Arial" w:cs="Arial"/>
        </w:rPr>
        <w:t>K</w:t>
      </w:r>
      <w:r>
        <w:rPr>
          <w:rFonts w:ascii="Arial" w:hAnsi="Arial" w:cs="Arial"/>
        </w:rPr>
        <w:t>ey fields</w:t>
      </w:r>
      <w:r w:rsidR="00066ABE">
        <w:rPr>
          <w:rFonts w:ascii="Arial" w:hAnsi="Arial" w:cs="Arial"/>
        </w:rPr>
        <w:t xml:space="preserve"> </w:t>
      </w:r>
      <w:r w:rsidR="007A7E0A">
        <w:rPr>
          <w:rFonts w:ascii="Arial" w:hAnsi="Arial" w:cs="Arial"/>
        </w:rPr>
        <w:t>in</w:t>
      </w:r>
      <w:r w:rsidR="00066ABE">
        <w:rPr>
          <w:rFonts w:ascii="Arial" w:hAnsi="Arial" w:cs="Arial"/>
        </w:rPr>
        <w:t xml:space="preserve"> that xml show measurements suitable for regression analysis.  </w:t>
      </w:r>
    </w:p>
    <w:p w:rsidR="007A7E0A" w:rsidRDefault="00066ABE" w:rsidP="007A7E0A">
      <w:pPr>
        <w:pStyle w:val="ListParagraph"/>
        <w:keepNext/>
        <w:keepLines/>
        <w:numPr>
          <w:ilvl w:val="0"/>
          <w:numId w:val="14"/>
        </w:numPr>
        <w:spacing w:after="0"/>
        <w:jc w:val="both"/>
        <w:rPr>
          <w:rFonts w:ascii="Arial" w:hAnsi="Arial" w:cs="Arial"/>
        </w:rPr>
      </w:pPr>
      <w:r w:rsidRPr="007A7E0A">
        <w:rPr>
          <w:rFonts w:ascii="Arial" w:hAnsi="Arial" w:cs="Arial"/>
        </w:rPr>
        <w:t xml:space="preserve">All </w:t>
      </w:r>
      <w:r w:rsidR="00F6037C" w:rsidRPr="007A7E0A">
        <w:rPr>
          <w:rFonts w:ascii="Arial" w:hAnsi="Arial" w:cs="Arial"/>
        </w:rPr>
        <w:t xml:space="preserve">latency </w:t>
      </w:r>
      <w:r w:rsidRPr="007A7E0A">
        <w:rPr>
          <w:rFonts w:ascii="Arial" w:hAnsi="Arial" w:cs="Arial"/>
        </w:rPr>
        <w:t xml:space="preserve">values are reported in picoseconds </w:t>
      </w:r>
      <w:r w:rsidR="00F6037C" w:rsidRPr="007A7E0A">
        <w:rPr>
          <w:rFonts w:ascii="Arial" w:hAnsi="Arial" w:cs="Arial"/>
        </w:rPr>
        <w:t xml:space="preserve">where smaller is better. </w:t>
      </w:r>
    </w:p>
    <w:p w:rsidR="007A7E0A" w:rsidRDefault="00F6037C" w:rsidP="007A7E0A">
      <w:pPr>
        <w:pStyle w:val="ListParagraph"/>
        <w:keepNext/>
        <w:keepLines/>
        <w:numPr>
          <w:ilvl w:val="0"/>
          <w:numId w:val="14"/>
        </w:numPr>
        <w:spacing w:after="0"/>
        <w:jc w:val="both"/>
        <w:rPr>
          <w:rFonts w:ascii="Arial" w:hAnsi="Arial" w:cs="Arial"/>
        </w:rPr>
      </w:pPr>
      <w:r w:rsidRPr="007A7E0A">
        <w:rPr>
          <w:rFonts w:ascii="Arial" w:hAnsi="Arial" w:cs="Arial"/>
        </w:rPr>
        <w:t xml:space="preserve">Sizes are reported in </w:t>
      </w:r>
      <w:r w:rsidR="007A7E0A">
        <w:rPr>
          <w:rFonts w:ascii="Arial" w:hAnsi="Arial" w:cs="Arial"/>
        </w:rPr>
        <w:t>registers for the TLB</w:t>
      </w:r>
      <w:r w:rsidRPr="007A7E0A">
        <w:rPr>
          <w:rFonts w:ascii="Arial" w:hAnsi="Arial" w:cs="Arial"/>
        </w:rPr>
        <w:t xml:space="preserve"> or bytes </w:t>
      </w:r>
      <w:r w:rsidR="007A7E0A">
        <w:rPr>
          <w:rFonts w:ascii="Arial" w:hAnsi="Arial" w:cs="Arial"/>
        </w:rPr>
        <w:t>for other sizes.  L</w:t>
      </w:r>
      <w:r w:rsidRPr="007A7E0A">
        <w:rPr>
          <w:rFonts w:ascii="Arial" w:hAnsi="Arial" w:cs="Arial"/>
        </w:rPr>
        <w:t xml:space="preserve">arger may be better </w:t>
      </w:r>
      <w:r w:rsidR="007A7E0A">
        <w:rPr>
          <w:rFonts w:ascii="Arial" w:hAnsi="Arial" w:cs="Arial"/>
        </w:rPr>
        <w:t xml:space="preserve">but </w:t>
      </w:r>
      <w:r w:rsidRPr="007A7E0A">
        <w:rPr>
          <w:rFonts w:ascii="Arial" w:hAnsi="Arial" w:cs="Arial"/>
        </w:rPr>
        <w:t xml:space="preserve">due to design trade-offs smaller may be better.  </w:t>
      </w:r>
    </w:p>
    <w:p w:rsidR="00A30DE8" w:rsidRPr="007A7E0A" w:rsidRDefault="00F6037C" w:rsidP="00066ABE">
      <w:pPr>
        <w:pStyle w:val="ListParagraph"/>
        <w:keepNext/>
        <w:keepLines/>
        <w:numPr>
          <w:ilvl w:val="0"/>
          <w:numId w:val="14"/>
        </w:numPr>
        <w:spacing w:after="0"/>
        <w:jc w:val="both"/>
        <w:rPr>
          <w:rFonts w:ascii="Arial" w:hAnsi="Arial" w:cs="Arial"/>
        </w:rPr>
      </w:pPr>
      <w:r w:rsidRPr="007A7E0A">
        <w:rPr>
          <w:rFonts w:ascii="Arial" w:hAnsi="Arial" w:cs="Arial"/>
        </w:rPr>
        <w:t>Overall Memory Score is percentage of minimum target device performance where larger is better</w:t>
      </w:r>
      <w:r w:rsidR="007A7E0A">
        <w:rPr>
          <w:rFonts w:ascii="Arial" w:hAnsi="Arial" w:cs="Arial"/>
        </w:rPr>
        <w:t xml:space="preserve"> and the score should be greater than 100%</w:t>
      </w:r>
      <w:r w:rsidRPr="007A7E0A">
        <w:rPr>
          <w:rFonts w:ascii="Arial" w:hAnsi="Arial" w:cs="Arial"/>
        </w:rPr>
        <w:t xml:space="preserve">. </w:t>
      </w:r>
    </w:p>
    <w:tbl>
      <w:tblPr>
        <w:tblStyle w:val="TableGrid"/>
        <w:tblW w:w="0" w:type="auto"/>
        <w:jc w:val="center"/>
        <w:tblLook w:val="04A0"/>
      </w:tblPr>
      <w:tblGrid>
        <w:gridCol w:w="3773"/>
        <w:gridCol w:w="1662"/>
      </w:tblGrid>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Style w:val="t1"/>
                <w:rFonts w:ascii="Arial" w:hAnsi="Arial" w:cs="Arial"/>
                <w:sz w:val="20"/>
                <w:szCs w:val="20"/>
              </w:rPr>
              <w:t>Statistic</w:t>
            </w:r>
            <w:r w:rsidRPr="00F6037C">
              <w:rPr>
                <w:rFonts w:ascii="Arial" w:hAnsi="Arial" w:cs="Arial"/>
                <w:sz w:val="20"/>
                <w:szCs w:val="20"/>
              </w:rPr>
              <w:t xml:space="preserve"> </w:t>
            </w:r>
            <w:r w:rsidRPr="00F6037C">
              <w:rPr>
                <w:rStyle w:val="t1"/>
                <w:rFonts w:ascii="Arial" w:hAnsi="Arial" w:cs="Arial"/>
                <w:sz w:val="20"/>
                <w:szCs w:val="20"/>
              </w:rPr>
              <w:t>Name</w:t>
            </w:r>
          </w:p>
        </w:tc>
        <w:tc>
          <w:tcPr>
            <w:tcW w:w="0" w:type="auto"/>
          </w:tcPr>
          <w:p w:rsidR="00F6037C" w:rsidRPr="00F6037C" w:rsidRDefault="00F6037C" w:rsidP="00F6037C">
            <w:pPr>
              <w:jc w:val="right"/>
              <w:rPr>
                <w:rFonts w:ascii="Arial" w:hAnsi="Arial" w:cs="Arial"/>
                <w:sz w:val="20"/>
                <w:szCs w:val="20"/>
              </w:rPr>
            </w:pPr>
            <w:r w:rsidRPr="00F6037C">
              <w:rPr>
                <w:rStyle w:val="t1"/>
                <w:rFonts w:ascii="Arial" w:hAnsi="Arial" w:cs="Arial"/>
                <w:sz w:val="20"/>
                <w:szCs w:val="20"/>
              </w:rPr>
              <w:t>ChangeAverage</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RAW Instruction 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700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L1 Read 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1,780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Page Walk 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21,080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Effective TLB Size</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64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Final L1 Cache Line Size</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32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Final L1 Size</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32,768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Final L2 Cache Line Size</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128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Final L2 Size</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262,144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L2 Read 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10,070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Cached MBus Read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142,130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Cached Full Seq MBus Read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11,400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SDRAM Row Extra 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48,860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L1 Write 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20,230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L1 Preload-Write 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2,560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L2 Write 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20,500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L2 Preload-Write 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2,650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Cached MBus Write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19,690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SDRAM Row Extra WriteLatency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44,960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Cached Full Seq MBus Write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5,000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Cached L1-Span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5,030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Cached L2-Span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6,970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lastRenderedPageBreak/>
              <w:t>  Cached Memory-Span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12,630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Uncached DW SS Read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330,280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Uncached DW LS Read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330,380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Uncached Stride LS Read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329,630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Uncached DW SS Write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242,390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Uncached DW LS Write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242,540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Uncached Stride LS Write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241,740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UnCached Memory-Span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285,990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Cached=&gt;UnCached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123,160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UnCached=&gt;Cached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123,160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DDraw-ROSuf Seq Read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330,440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DDraw-ROSuf Strided Read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329,990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DDraw-RO to Cached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253,510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DDraw-WO Seq Write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242,630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DDraw-WO Strided Write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242,680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DDraw-WO from Cached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123,650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DDraw-RW Seq Read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330,360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DDraw-RW Seq Write Lat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242,550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DDraw-RW memory-Span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371,700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DDraw-RW to Cached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253,510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DDraw-RW from Cached MemCpy ps</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123,730 </w:t>
            </w:r>
          </w:p>
        </w:tc>
      </w:tr>
      <w:tr w:rsidR="00F6037C" w:rsidRPr="00F6037C" w:rsidTr="00F6037C">
        <w:trPr>
          <w:jc w:val="center"/>
        </w:trPr>
        <w:tc>
          <w:tcPr>
            <w:tcW w:w="0" w:type="auto"/>
          </w:tcPr>
          <w:p w:rsidR="00F6037C" w:rsidRPr="00F6037C" w:rsidRDefault="00F6037C" w:rsidP="00432E2F">
            <w:pPr>
              <w:rPr>
                <w:rFonts w:ascii="Arial" w:hAnsi="Arial" w:cs="Arial"/>
                <w:sz w:val="20"/>
                <w:szCs w:val="20"/>
              </w:rPr>
            </w:pPr>
            <w:r w:rsidRPr="00F6037C">
              <w:rPr>
                <w:rFonts w:ascii="Arial" w:hAnsi="Arial" w:cs="Arial"/>
                <w:sz w:val="20"/>
                <w:szCs w:val="20"/>
              </w:rPr>
              <w:t>  Overall Memory Score (GT 100)</w:t>
            </w:r>
          </w:p>
        </w:tc>
        <w:tc>
          <w:tcPr>
            <w:tcW w:w="0" w:type="auto"/>
          </w:tcPr>
          <w:p w:rsidR="00F6037C" w:rsidRPr="00F6037C" w:rsidRDefault="00F6037C" w:rsidP="00F6037C">
            <w:pPr>
              <w:jc w:val="right"/>
              <w:rPr>
                <w:rFonts w:ascii="Arial" w:hAnsi="Arial" w:cs="Arial"/>
                <w:sz w:val="20"/>
                <w:szCs w:val="20"/>
              </w:rPr>
            </w:pPr>
            <w:r w:rsidRPr="00F6037C">
              <w:rPr>
                <w:rFonts w:ascii="Arial" w:hAnsi="Arial" w:cs="Arial"/>
                <w:sz w:val="20"/>
                <w:szCs w:val="20"/>
              </w:rPr>
              <w:t xml:space="preserve"> 56 </w:t>
            </w:r>
          </w:p>
        </w:tc>
      </w:tr>
    </w:tbl>
    <w:p w:rsidR="00066ABE" w:rsidRDefault="00066ABE" w:rsidP="00A30DE8">
      <w:pPr>
        <w:spacing w:after="0"/>
        <w:jc w:val="both"/>
        <w:rPr>
          <w:rFonts w:ascii="Arial" w:hAnsi="Arial" w:cs="Arial"/>
        </w:rPr>
      </w:pPr>
    </w:p>
    <w:p w:rsidR="00001E8B" w:rsidRDefault="00303A31" w:rsidP="000B2B20">
      <w:pPr>
        <w:pStyle w:val="Heading1"/>
        <w:jc w:val="both"/>
      </w:pPr>
      <w:bookmarkStart w:id="31" w:name="_Toc235603620"/>
      <w:r>
        <w:t>CSV Output</w:t>
      </w:r>
      <w:bookmarkEnd w:id="31"/>
    </w:p>
    <w:p w:rsidR="00303A31" w:rsidRDefault="00303A31" w:rsidP="000B2B20">
      <w:pPr>
        <w:keepNext/>
        <w:keepLines/>
        <w:spacing w:after="0"/>
        <w:jc w:val="both"/>
        <w:rPr>
          <w:rFonts w:ascii="Arial" w:hAnsi="Arial" w:cs="Arial"/>
        </w:rPr>
      </w:pPr>
    </w:p>
    <w:p w:rsidR="00303A31" w:rsidRDefault="00303A31" w:rsidP="000B2B20">
      <w:pPr>
        <w:keepNext/>
        <w:keepLines/>
        <w:spacing w:after="0"/>
        <w:jc w:val="both"/>
        <w:rPr>
          <w:rFonts w:ascii="Arial" w:hAnsi="Arial" w:cs="Arial"/>
        </w:rPr>
      </w:pPr>
      <w:r>
        <w:rPr>
          <w:rFonts w:ascii="Arial" w:hAnsi="Arial" w:cs="Arial"/>
        </w:rPr>
        <w:t>The –c option outputs a lot of internal data into an Excel Command Delimited file (.csv) which can be used to understand particular results in more detail.</w:t>
      </w:r>
    </w:p>
    <w:p w:rsidR="00303A31" w:rsidRDefault="00303A31" w:rsidP="000B2B20">
      <w:pPr>
        <w:keepNext/>
        <w:keepLines/>
        <w:spacing w:after="0"/>
        <w:jc w:val="both"/>
        <w:rPr>
          <w:rFonts w:ascii="Arial" w:hAnsi="Arial" w:cs="Arial"/>
        </w:rPr>
      </w:pPr>
    </w:p>
    <w:p w:rsidR="00303A31" w:rsidRPr="00401375" w:rsidRDefault="00303A31" w:rsidP="000B2B20">
      <w:pPr>
        <w:pStyle w:val="ListParagraph"/>
        <w:keepNext/>
        <w:keepLines/>
        <w:numPr>
          <w:ilvl w:val="0"/>
          <w:numId w:val="6"/>
        </w:numPr>
        <w:spacing w:after="0"/>
        <w:jc w:val="both"/>
        <w:rPr>
          <w:rFonts w:ascii="Arial" w:hAnsi="Arial" w:cs="Arial"/>
        </w:rPr>
      </w:pPr>
      <w:r w:rsidRPr="00401375">
        <w:rPr>
          <w:rFonts w:ascii="Arial" w:hAnsi="Arial" w:cs="Arial"/>
        </w:rPr>
        <w:t>All the information sent to the .log file is also sent to the .csv file</w:t>
      </w:r>
    </w:p>
    <w:p w:rsidR="00303A31" w:rsidRDefault="00303A31" w:rsidP="000B2B20">
      <w:pPr>
        <w:pStyle w:val="ListParagraph"/>
        <w:keepNext/>
        <w:keepLines/>
        <w:numPr>
          <w:ilvl w:val="0"/>
          <w:numId w:val="6"/>
        </w:numPr>
        <w:spacing w:after="0"/>
        <w:jc w:val="both"/>
        <w:rPr>
          <w:rFonts w:ascii="Arial" w:hAnsi="Arial" w:cs="Arial"/>
        </w:rPr>
      </w:pPr>
      <w:r w:rsidRPr="00401375">
        <w:rPr>
          <w:rFonts w:ascii="Arial" w:hAnsi="Arial" w:cs="Arial"/>
        </w:rPr>
        <w:t>For laten</w:t>
      </w:r>
      <w:r w:rsidR="00A63BDE">
        <w:rPr>
          <w:rFonts w:ascii="Arial" w:hAnsi="Arial" w:cs="Arial"/>
        </w:rPr>
        <w:t>cy measurements, each of the 16</w:t>
      </w:r>
      <w:r w:rsidRPr="00401375">
        <w:rPr>
          <w:rFonts w:ascii="Arial" w:hAnsi="Arial" w:cs="Arial"/>
        </w:rPr>
        <w:t xml:space="preserve"> measurement</w:t>
      </w:r>
      <w:r w:rsidR="00A63BDE">
        <w:rPr>
          <w:rFonts w:ascii="Arial" w:hAnsi="Arial" w:cs="Arial"/>
        </w:rPr>
        <w:t>s at different offsets are</w:t>
      </w:r>
      <w:r w:rsidRPr="00401375">
        <w:rPr>
          <w:rFonts w:ascii="Arial" w:hAnsi="Arial" w:cs="Arial"/>
        </w:rPr>
        <w:t xml:space="preserve"> </w:t>
      </w:r>
      <w:r w:rsidR="00401375" w:rsidRPr="00401375">
        <w:rPr>
          <w:rFonts w:ascii="Arial" w:hAnsi="Arial" w:cs="Arial"/>
        </w:rPr>
        <w:t>shown.</w:t>
      </w:r>
      <w:r w:rsidR="00E11E78">
        <w:rPr>
          <w:rFonts w:ascii="Arial" w:hAnsi="Arial" w:cs="Arial"/>
        </w:rPr>
        <w:t xml:space="preserve">  The Latencies are output in column format to make is easy to graph, but most latencies are pretty consistent and create pretty uninteresting graphs.</w:t>
      </w:r>
    </w:p>
    <w:p w:rsidR="00443BA1" w:rsidRDefault="00E11E78" w:rsidP="00843FAA">
      <w:pPr>
        <w:pStyle w:val="ListParagraph"/>
        <w:numPr>
          <w:ilvl w:val="0"/>
          <w:numId w:val="6"/>
        </w:numPr>
        <w:spacing w:after="0"/>
        <w:jc w:val="both"/>
        <w:rPr>
          <w:rFonts w:ascii="Arial" w:hAnsi="Arial" w:cs="Arial"/>
        </w:rPr>
      </w:pPr>
      <w:r>
        <w:rPr>
          <w:rFonts w:ascii="Arial" w:hAnsi="Arial" w:cs="Arial"/>
        </w:rPr>
        <w:t xml:space="preserve">For Size measurements, the data is presented in at least two ways.  </w:t>
      </w:r>
    </w:p>
    <w:p w:rsidR="00E11E78" w:rsidRDefault="00443BA1" w:rsidP="00843FAA">
      <w:pPr>
        <w:pStyle w:val="ListParagraph"/>
        <w:numPr>
          <w:ilvl w:val="1"/>
          <w:numId w:val="6"/>
        </w:numPr>
        <w:spacing w:after="0"/>
        <w:jc w:val="both"/>
        <w:rPr>
          <w:rFonts w:ascii="Arial" w:hAnsi="Arial" w:cs="Arial"/>
        </w:rPr>
      </w:pPr>
      <w:r>
        <w:rPr>
          <w:rFonts w:ascii="Arial" w:hAnsi="Arial" w:cs="Arial"/>
        </w:rPr>
        <w:t xml:space="preserve">The first is used when understanding why the measurements where assigned to Low, Mid, and High groups and is organized to be </w:t>
      </w:r>
      <w:r w:rsidR="00E11E78">
        <w:rPr>
          <w:rFonts w:ascii="Arial" w:hAnsi="Arial" w:cs="Arial"/>
        </w:rPr>
        <w:t>suitable for an Excel “Scatter with only Markers” chart.  Just select columns D, E and F of the range of rows of interested including the header row and click on Insert</w:t>
      </w:r>
      <w:r w:rsidR="0062592C">
        <w:rPr>
          <w:rFonts w:ascii="Arial" w:hAnsi="Arial" w:cs="Arial"/>
        </w:rPr>
        <w:t>_tab</w:t>
      </w:r>
      <w:r w:rsidR="00E11E78">
        <w:rPr>
          <w:rFonts w:ascii="Arial" w:hAnsi="Arial" w:cs="Arial"/>
        </w:rPr>
        <w:t>-&gt;Chart-Scatter-with-only-Markers</w:t>
      </w:r>
      <w:r>
        <w:rPr>
          <w:rFonts w:ascii="Arial" w:hAnsi="Arial" w:cs="Arial"/>
        </w:rPr>
        <w:t>.  The blue dots show latency and the red dots show the Low, Mid or High groups that they were assigned to.  For example, the TLB measurements might look like the chart below where the vertical axis is in nanoseconds and the horizontal axis is Input parameter which is a scaled version of the varying parameter.</w:t>
      </w:r>
    </w:p>
    <w:p w:rsidR="00443BA1" w:rsidRDefault="00443BA1" w:rsidP="00843FAA">
      <w:pPr>
        <w:pStyle w:val="ListParagraph"/>
        <w:spacing w:after="0"/>
        <w:ind w:left="1440"/>
        <w:jc w:val="both"/>
        <w:rPr>
          <w:rFonts w:ascii="Arial" w:hAnsi="Arial" w:cs="Arial"/>
        </w:rPr>
      </w:pPr>
      <w:r w:rsidRPr="00443BA1">
        <w:rPr>
          <w:rFonts w:ascii="Arial" w:hAnsi="Arial" w:cs="Arial"/>
          <w:noProof/>
        </w:rPr>
        <w:lastRenderedPageBreak/>
        <w:drawing>
          <wp:inline distT="0" distB="0" distL="0" distR="0">
            <wp:extent cx="5381625" cy="27432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695E" w:rsidRDefault="00443BA1" w:rsidP="0062592C">
      <w:pPr>
        <w:pStyle w:val="ListParagraph"/>
        <w:keepNext/>
        <w:numPr>
          <w:ilvl w:val="1"/>
          <w:numId w:val="6"/>
        </w:numPr>
        <w:spacing w:after="0"/>
        <w:jc w:val="both"/>
        <w:rPr>
          <w:rFonts w:ascii="Arial" w:hAnsi="Arial" w:cs="Arial"/>
        </w:rPr>
      </w:pPr>
      <w:r>
        <w:rPr>
          <w:rFonts w:ascii="Arial" w:hAnsi="Arial" w:cs="Arial"/>
        </w:rPr>
        <w:t xml:space="preserve">The </w:t>
      </w:r>
      <w:r w:rsidR="00AE154E">
        <w:rPr>
          <w:rFonts w:ascii="Arial" w:hAnsi="Arial" w:cs="Arial"/>
        </w:rPr>
        <w:t xml:space="preserve">same of latencies are presented a second time, this time </w:t>
      </w:r>
      <w:r>
        <w:rPr>
          <w:rFonts w:ascii="Arial" w:hAnsi="Arial" w:cs="Arial"/>
        </w:rPr>
        <w:t xml:space="preserve">organized to more clearly show trends of the latencies as they </w:t>
      </w:r>
      <w:r w:rsidR="000F695E">
        <w:rPr>
          <w:rFonts w:ascii="Arial" w:hAnsi="Arial" w:cs="Arial"/>
        </w:rPr>
        <w:t>vary with the input variation as well as exposed which level of caching or memory is being accessed predicted by an idealized cache model.  Select columns I..AB and the relevant rows but do not select the header row.</w:t>
      </w:r>
      <w:r w:rsidR="00097D8B">
        <w:rPr>
          <w:rFonts w:ascii="Arial" w:hAnsi="Arial" w:cs="Arial"/>
        </w:rPr>
        <w:t xml:space="preserve"> </w:t>
      </w:r>
      <w:r w:rsidR="00AE154E">
        <w:rPr>
          <w:rFonts w:ascii="Arial" w:hAnsi="Arial" w:cs="Arial"/>
        </w:rPr>
        <w:t xml:space="preserve"> Insert_tab-&gt;Charts-&gt;Line_with_Markers.  </w:t>
      </w:r>
      <w:r w:rsidR="0062592C">
        <w:rPr>
          <w:rFonts w:ascii="Arial" w:hAnsi="Arial" w:cs="Arial"/>
        </w:rPr>
        <w:t xml:space="preserve">For collections </w:t>
      </w:r>
      <w:r w:rsidR="00AE154E">
        <w:rPr>
          <w:rFonts w:ascii="Arial" w:hAnsi="Arial" w:cs="Arial"/>
        </w:rPr>
        <w:t>with only a small number of rows, transpose the chart by Select_Data_Source-&gt;Switch_Row/Column.</w:t>
      </w:r>
    </w:p>
    <w:p w:rsidR="000F695E" w:rsidRDefault="000F695E" w:rsidP="00843FAA">
      <w:pPr>
        <w:pStyle w:val="ListParagraph"/>
        <w:numPr>
          <w:ilvl w:val="2"/>
          <w:numId w:val="6"/>
        </w:numPr>
        <w:spacing w:after="0"/>
        <w:jc w:val="both"/>
        <w:rPr>
          <w:rFonts w:ascii="Arial" w:hAnsi="Arial" w:cs="Arial"/>
        </w:rPr>
      </w:pPr>
      <w:r>
        <w:rPr>
          <w:rFonts w:ascii="Arial" w:hAnsi="Arial" w:cs="Arial"/>
        </w:rPr>
        <w:t xml:space="preserve">The vertical axis is again nanoseconds and the horizontal one is the input parameter.  In the diagram below, I have selected the </w:t>
      </w:r>
      <w:r w:rsidR="00241184">
        <w:rPr>
          <w:rFonts w:ascii="Arial" w:hAnsi="Arial" w:cs="Arial"/>
        </w:rPr>
        <w:t>Y_Strides</w:t>
      </w:r>
      <w:r>
        <w:rPr>
          <w:rFonts w:ascii="Arial" w:hAnsi="Arial" w:cs="Arial"/>
        </w:rPr>
        <w:t xml:space="preserve"> column for the horizontal axis to have more meaningful </w:t>
      </w:r>
      <w:r w:rsidR="00097D8B">
        <w:rPr>
          <w:rFonts w:ascii="Arial" w:hAnsi="Arial" w:cs="Arial"/>
        </w:rPr>
        <w:t>labeling</w:t>
      </w:r>
    </w:p>
    <w:p w:rsidR="000F695E" w:rsidRDefault="000F695E" w:rsidP="00843FAA">
      <w:pPr>
        <w:pStyle w:val="ListParagraph"/>
        <w:numPr>
          <w:ilvl w:val="2"/>
          <w:numId w:val="6"/>
        </w:numPr>
        <w:spacing w:after="0"/>
        <w:jc w:val="both"/>
        <w:rPr>
          <w:rFonts w:ascii="Arial" w:hAnsi="Arial" w:cs="Arial"/>
        </w:rPr>
      </w:pPr>
      <w:r>
        <w:rPr>
          <w:rFonts w:ascii="Arial" w:hAnsi="Arial" w:cs="Arial"/>
        </w:rPr>
        <w:t>Series 1 is L1 Hit Rate % predicted by the cache model (Dark Blue).</w:t>
      </w:r>
    </w:p>
    <w:p w:rsidR="000F695E" w:rsidRDefault="000F695E" w:rsidP="00843FAA">
      <w:pPr>
        <w:pStyle w:val="ListParagraph"/>
        <w:numPr>
          <w:ilvl w:val="2"/>
          <w:numId w:val="6"/>
        </w:numPr>
        <w:spacing w:after="0"/>
        <w:jc w:val="both"/>
        <w:rPr>
          <w:rFonts w:ascii="Arial" w:hAnsi="Arial" w:cs="Arial"/>
        </w:rPr>
      </w:pPr>
      <w:r>
        <w:rPr>
          <w:rFonts w:ascii="Arial" w:hAnsi="Arial" w:cs="Arial"/>
        </w:rPr>
        <w:t>Series 2 is L2 Hit Rate % predicted by the cache model (Red).</w:t>
      </w:r>
    </w:p>
    <w:p w:rsidR="000F695E" w:rsidRDefault="000F695E" w:rsidP="00843FAA">
      <w:pPr>
        <w:pStyle w:val="ListParagraph"/>
        <w:numPr>
          <w:ilvl w:val="2"/>
          <w:numId w:val="6"/>
        </w:numPr>
        <w:spacing w:after="0"/>
        <w:jc w:val="both"/>
        <w:rPr>
          <w:rFonts w:ascii="Arial" w:hAnsi="Arial" w:cs="Arial"/>
        </w:rPr>
      </w:pPr>
      <w:r>
        <w:rPr>
          <w:rFonts w:ascii="Arial" w:hAnsi="Arial" w:cs="Arial"/>
        </w:rPr>
        <w:t>Series 3 is MB Hit Rate % as predicted by the cache model (Green).</w:t>
      </w:r>
    </w:p>
    <w:p w:rsidR="000F695E" w:rsidRDefault="000F695E" w:rsidP="00843FAA">
      <w:pPr>
        <w:pStyle w:val="ListParagraph"/>
        <w:numPr>
          <w:ilvl w:val="2"/>
          <w:numId w:val="6"/>
        </w:numPr>
        <w:spacing w:after="0"/>
        <w:jc w:val="both"/>
        <w:rPr>
          <w:rFonts w:ascii="Arial" w:hAnsi="Arial" w:cs="Arial"/>
        </w:rPr>
      </w:pPr>
      <w:r>
        <w:rPr>
          <w:rFonts w:ascii="Arial" w:hAnsi="Arial" w:cs="Arial"/>
        </w:rPr>
        <w:t>Series 4 is the percent of the accesses which cause a page walk (violet).</w:t>
      </w:r>
    </w:p>
    <w:p w:rsidR="000F695E" w:rsidRDefault="000F695E" w:rsidP="00843FAA">
      <w:pPr>
        <w:pStyle w:val="ListParagraph"/>
        <w:numPr>
          <w:ilvl w:val="2"/>
          <w:numId w:val="6"/>
        </w:numPr>
        <w:spacing w:after="0"/>
        <w:jc w:val="both"/>
        <w:rPr>
          <w:rFonts w:ascii="Arial" w:hAnsi="Arial" w:cs="Arial"/>
        </w:rPr>
      </w:pPr>
      <w:r>
        <w:rPr>
          <w:rFonts w:ascii="Arial" w:hAnsi="Arial" w:cs="Arial"/>
        </w:rPr>
        <w:t xml:space="preserve">Series 5 is the percent of accesses which cross a Row boundary </w:t>
      </w:r>
      <w:r w:rsidR="00097D8B">
        <w:rPr>
          <w:rFonts w:ascii="Arial" w:hAnsi="Arial" w:cs="Arial"/>
        </w:rPr>
        <w:t>(light blue).</w:t>
      </w:r>
    </w:p>
    <w:p w:rsidR="00097D8B" w:rsidRDefault="00097D8B" w:rsidP="00843FAA">
      <w:pPr>
        <w:pStyle w:val="ListParagraph"/>
        <w:numPr>
          <w:ilvl w:val="2"/>
          <w:numId w:val="6"/>
        </w:numPr>
        <w:spacing w:after="0"/>
        <w:jc w:val="both"/>
        <w:rPr>
          <w:rFonts w:ascii="Arial" w:hAnsi="Arial" w:cs="Arial"/>
        </w:rPr>
      </w:pPr>
      <w:r>
        <w:rPr>
          <w:rFonts w:ascii="Arial" w:hAnsi="Arial" w:cs="Arial"/>
        </w:rPr>
        <w:t>Series 6 to 21 are the 16 Latency measurements sorted from smallest to largest.</w:t>
      </w:r>
    </w:p>
    <w:p w:rsidR="00097D8B" w:rsidRPr="00097D8B" w:rsidRDefault="00097D8B" w:rsidP="00843FAA">
      <w:pPr>
        <w:spacing w:after="0"/>
        <w:ind w:left="1440"/>
        <w:jc w:val="both"/>
        <w:rPr>
          <w:rFonts w:ascii="Arial" w:hAnsi="Arial" w:cs="Arial"/>
        </w:rPr>
      </w:pPr>
      <w:r>
        <w:rPr>
          <w:rFonts w:ascii="Arial" w:hAnsi="Arial" w:cs="Arial"/>
        </w:rPr>
        <w:t>The example shown below is from “</w:t>
      </w:r>
      <w:r w:rsidRPr="00097D8B">
        <w:rPr>
          <w:rFonts w:ascii="Arial" w:hAnsi="Arial" w:cs="Arial"/>
        </w:rPr>
        <w:t>LineSize Stride Overview</w:t>
      </w:r>
      <w:r>
        <w:rPr>
          <w:rFonts w:ascii="Arial" w:hAnsi="Arial" w:cs="Arial"/>
        </w:rPr>
        <w:t xml:space="preserve">” which measures (64,128) to (8192,128) in steps of 64.  So the </w:t>
      </w:r>
      <w:r w:rsidR="0062592C">
        <w:rPr>
          <w:rFonts w:ascii="Arial" w:hAnsi="Arial" w:cs="Arial"/>
        </w:rPr>
        <w:t>left-most</w:t>
      </w:r>
      <w:r>
        <w:rPr>
          <w:rFonts w:ascii="Arial" w:hAnsi="Arial" w:cs="Arial"/>
        </w:rPr>
        <w:t xml:space="preserve"> latencies representing hitting L1, the intermediate ones represent hitting L2 and right hand ones represent hitting </w:t>
      </w:r>
      <w:r w:rsidR="0062592C">
        <w:rPr>
          <w:rFonts w:ascii="Arial" w:hAnsi="Arial" w:cs="Arial"/>
        </w:rPr>
        <w:t xml:space="preserve">SDRAM </w:t>
      </w:r>
      <w:r>
        <w:rPr>
          <w:rFonts w:ascii="Arial" w:hAnsi="Arial" w:cs="Arial"/>
        </w:rPr>
        <w:t xml:space="preserve">with a gradual transition between L2 and </w:t>
      </w:r>
      <w:r w:rsidR="0062592C">
        <w:rPr>
          <w:rFonts w:ascii="Arial" w:hAnsi="Arial" w:cs="Arial"/>
        </w:rPr>
        <w:t>SDRAM</w:t>
      </w:r>
      <w:r>
        <w:rPr>
          <w:rFonts w:ascii="Arial" w:hAnsi="Arial" w:cs="Arial"/>
        </w:rPr>
        <w:t>.</w:t>
      </w:r>
    </w:p>
    <w:p w:rsidR="000F695E" w:rsidRDefault="000F695E" w:rsidP="00843FAA">
      <w:pPr>
        <w:pStyle w:val="ListParagraph"/>
        <w:spacing w:after="0"/>
        <w:ind w:left="1440"/>
        <w:jc w:val="both"/>
        <w:rPr>
          <w:rFonts w:ascii="Arial" w:hAnsi="Arial" w:cs="Arial"/>
        </w:rPr>
      </w:pPr>
      <w:r w:rsidRPr="000F695E">
        <w:rPr>
          <w:rFonts w:ascii="Arial" w:hAnsi="Arial" w:cs="Arial"/>
          <w:noProof/>
        </w:rPr>
        <w:lastRenderedPageBreak/>
        <w:drawing>
          <wp:inline distT="0" distB="0" distL="0" distR="0">
            <wp:extent cx="5943600" cy="301244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695E" w:rsidRDefault="000F695E" w:rsidP="00843FAA">
      <w:pPr>
        <w:pStyle w:val="ListParagraph"/>
        <w:spacing w:after="0"/>
        <w:ind w:left="1440"/>
        <w:jc w:val="both"/>
        <w:rPr>
          <w:rFonts w:ascii="Arial" w:hAnsi="Arial" w:cs="Arial"/>
        </w:rPr>
      </w:pPr>
    </w:p>
    <w:p w:rsidR="000F695E" w:rsidRPr="00401375" w:rsidRDefault="00097D8B" w:rsidP="00843FAA">
      <w:pPr>
        <w:pStyle w:val="ListParagraph"/>
        <w:numPr>
          <w:ilvl w:val="0"/>
          <w:numId w:val="6"/>
        </w:numPr>
        <w:spacing w:after="0"/>
        <w:jc w:val="both"/>
        <w:rPr>
          <w:rFonts w:ascii="Arial" w:hAnsi="Arial" w:cs="Arial"/>
        </w:rPr>
      </w:pPr>
      <w:r>
        <w:rPr>
          <w:rFonts w:ascii="Arial" w:hAnsi="Arial" w:cs="Arial"/>
        </w:rPr>
        <w:t xml:space="preserve">The final type of data </w:t>
      </w:r>
      <w:r w:rsidR="00A63BDE">
        <w:rPr>
          <w:rFonts w:ascii="Arial" w:hAnsi="Arial" w:cs="Arial"/>
        </w:rPr>
        <w:t>included</w:t>
      </w:r>
      <w:r>
        <w:rPr>
          <w:rFonts w:ascii="Arial" w:hAnsi="Arial" w:cs="Arial"/>
        </w:rPr>
        <w:t xml:space="preserve"> shows the component weights and latencies used to calculate the score for both the device being tested and the idealized</w:t>
      </w:r>
      <w:r w:rsidR="007A7E0A">
        <w:rPr>
          <w:rFonts w:ascii="Arial" w:hAnsi="Arial" w:cs="Arial"/>
        </w:rPr>
        <w:t xml:space="preserve"> target device.  The scoring </w:t>
      </w:r>
      <w:r>
        <w:rPr>
          <w:rFonts w:ascii="Arial" w:hAnsi="Arial" w:cs="Arial"/>
        </w:rPr>
        <w:t>will evolve</w:t>
      </w:r>
      <w:r w:rsidR="007A7E0A">
        <w:rPr>
          <w:rFonts w:ascii="Arial" w:hAnsi="Arial" w:cs="Arial"/>
        </w:rPr>
        <w:t xml:space="preserve"> to more accurately represent the memory access characteristics of key scenarios needed by Windows Mobile 7 </w:t>
      </w:r>
      <w:r>
        <w:rPr>
          <w:rFonts w:ascii="Arial" w:hAnsi="Arial" w:cs="Arial"/>
        </w:rPr>
        <w:t>.</w:t>
      </w:r>
    </w:p>
    <w:p w:rsidR="00303A31" w:rsidRDefault="00303A31" w:rsidP="00843FAA">
      <w:pPr>
        <w:spacing w:after="0"/>
        <w:jc w:val="both"/>
        <w:rPr>
          <w:rFonts w:ascii="Arial" w:hAnsi="Arial" w:cs="Arial"/>
        </w:rPr>
      </w:pPr>
    </w:p>
    <w:p w:rsidR="0073606F" w:rsidRDefault="0073606F" w:rsidP="00843FAA">
      <w:pPr>
        <w:spacing w:after="0"/>
        <w:jc w:val="both"/>
        <w:rPr>
          <w:rFonts w:ascii="Arial" w:hAnsi="Arial" w:cs="Arial"/>
        </w:rPr>
      </w:pPr>
    </w:p>
    <w:p w:rsidR="002869B4" w:rsidRPr="002869B4" w:rsidRDefault="002869B4" w:rsidP="002175E3">
      <w:pPr>
        <w:keepLines/>
        <w:spacing w:after="0"/>
        <w:contextualSpacing/>
        <w:rPr>
          <w:rFonts w:ascii="Arial" w:hAnsi="Arial" w:cs="Arial"/>
        </w:rPr>
      </w:pPr>
      <w:bookmarkStart w:id="32" w:name="_Toc235603621"/>
      <w:r w:rsidRPr="009F0EFA">
        <w:rPr>
          <w:rStyle w:val="Heading1Char"/>
        </w:rPr>
        <w:t>Contact</w:t>
      </w:r>
      <w:bookmarkEnd w:id="32"/>
      <w:r>
        <w:rPr>
          <w:rFonts w:ascii="Arial" w:hAnsi="Arial" w:cs="Arial"/>
        </w:rPr>
        <w:t>:</w:t>
      </w:r>
    </w:p>
    <w:p w:rsidR="002869B4" w:rsidRPr="002869B4" w:rsidRDefault="002869B4" w:rsidP="00AE154E">
      <w:pPr>
        <w:keepLines/>
        <w:spacing w:after="0"/>
        <w:ind w:left="720"/>
        <w:contextualSpacing/>
        <w:rPr>
          <w:rFonts w:ascii="Arial" w:hAnsi="Arial" w:cs="Arial"/>
        </w:rPr>
      </w:pPr>
      <w:r w:rsidRPr="002869B4">
        <w:rPr>
          <w:rFonts w:ascii="Arial" w:hAnsi="Arial" w:cs="Arial"/>
        </w:rPr>
        <w:t>Sil Sanders</w:t>
      </w:r>
    </w:p>
    <w:p w:rsidR="002869B4" w:rsidRDefault="002869B4" w:rsidP="00AE154E">
      <w:pPr>
        <w:keepLines/>
        <w:spacing w:after="0"/>
        <w:ind w:left="720"/>
        <w:contextualSpacing/>
        <w:rPr>
          <w:rFonts w:ascii="Arial" w:hAnsi="Arial" w:cs="Arial"/>
        </w:rPr>
      </w:pPr>
      <w:r w:rsidRPr="002869B4">
        <w:rPr>
          <w:rFonts w:ascii="Arial" w:hAnsi="Arial" w:cs="Arial"/>
        </w:rPr>
        <w:t>Principle Software Development Engineer</w:t>
      </w:r>
    </w:p>
    <w:p w:rsidR="00565D41" w:rsidRPr="002869B4" w:rsidRDefault="00565D41" w:rsidP="00AE154E">
      <w:pPr>
        <w:keepLines/>
        <w:spacing w:after="0"/>
        <w:ind w:left="720"/>
        <w:contextualSpacing/>
        <w:rPr>
          <w:rFonts w:ascii="Arial" w:hAnsi="Arial" w:cs="Arial"/>
        </w:rPr>
      </w:pPr>
      <w:r>
        <w:rPr>
          <w:rFonts w:ascii="Arial" w:hAnsi="Arial" w:cs="Arial"/>
        </w:rPr>
        <w:t>Windows Mobile</w:t>
      </w:r>
    </w:p>
    <w:p w:rsidR="002869B4" w:rsidRPr="002869B4" w:rsidRDefault="002869B4" w:rsidP="00AE154E">
      <w:pPr>
        <w:keepLines/>
        <w:spacing w:after="0"/>
        <w:ind w:left="720"/>
        <w:contextualSpacing/>
        <w:rPr>
          <w:rFonts w:ascii="Arial" w:hAnsi="Arial" w:cs="Arial"/>
        </w:rPr>
      </w:pPr>
      <w:r w:rsidRPr="002869B4">
        <w:rPr>
          <w:rFonts w:ascii="Arial" w:hAnsi="Arial" w:cs="Arial"/>
        </w:rPr>
        <w:t>Microsoft Corp</w:t>
      </w:r>
      <w:r w:rsidR="00EA575A">
        <w:rPr>
          <w:rFonts w:ascii="Arial" w:hAnsi="Arial" w:cs="Arial"/>
        </w:rPr>
        <w:t>oration</w:t>
      </w:r>
    </w:p>
    <w:p w:rsidR="002869B4" w:rsidRPr="002869B4" w:rsidRDefault="008161A5" w:rsidP="00AE154E">
      <w:pPr>
        <w:keepLines/>
        <w:spacing w:after="0"/>
        <w:ind w:left="720"/>
        <w:contextualSpacing/>
        <w:rPr>
          <w:rFonts w:ascii="Arial" w:hAnsi="Arial" w:cs="Arial"/>
        </w:rPr>
      </w:pPr>
      <w:hyperlink r:id="rId10" w:history="1">
        <w:r w:rsidR="00565D41" w:rsidRPr="004F0371">
          <w:rPr>
            <w:rStyle w:val="Hyperlink"/>
            <w:rFonts w:ascii="Arial" w:hAnsi="Arial" w:cs="Arial"/>
          </w:rPr>
          <w:t>SilS@microsoft.com</w:t>
        </w:r>
      </w:hyperlink>
    </w:p>
    <w:p w:rsidR="002869B4" w:rsidRPr="002869B4" w:rsidRDefault="00AE154E" w:rsidP="00AE154E">
      <w:pPr>
        <w:keepLines/>
        <w:spacing w:after="0"/>
        <w:ind w:left="720"/>
        <w:contextualSpacing/>
        <w:rPr>
          <w:rFonts w:ascii="Arial" w:hAnsi="Arial" w:cs="Arial"/>
        </w:rPr>
      </w:pPr>
      <w:r>
        <w:rPr>
          <w:rFonts w:ascii="Arial" w:hAnsi="Arial" w:cs="Arial"/>
        </w:rPr>
        <w:t>425-703-8426 (O</w:t>
      </w:r>
      <w:r w:rsidR="002869B4" w:rsidRPr="002869B4">
        <w:rPr>
          <w:rFonts w:ascii="Arial" w:hAnsi="Arial" w:cs="Arial"/>
        </w:rPr>
        <w:t>ffice)</w:t>
      </w:r>
    </w:p>
    <w:p w:rsidR="002869B4" w:rsidRPr="002869B4" w:rsidRDefault="002869B4" w:rsidP="00AE154E">
      <w:pPr>
        <w:keepLines/>
        <w:spacing w:after="0"/>
        <w:ind w:left="720"/>
        <w:contextualSpacing/>
        <w:rPr>
          <w:rFonts w:ascii="Arial" w:hAnsi="Arial" w:cs="Arial"/>
        </w:rPr>
      </w:pPr>
      <w:r w:rsidRPr="002869B4">
        <w:rPr>
          <w:rFonts w:ascii="Arial" w:hAnsi="Arial" w:cs="Arial"/>
        </w:rPr>
        <w:t>360-708-4665 (Cell)</w:t>
      </w:r>
    </w:p>
    <w:p w:rsidR="002869B4" w:rsidRPr="002869B4" w:rsidRDefault="002869B4" w:rsidP="002869B4">
      <w:pPr>
        <w:spacing w:after="0"/>
        <w:contextualSpacing/>
        <w:rPr>
          <w:rFonts w:ascii="Arial" w:hAnsi="Arial" w:cs="Arial"/>
        </w:rPr>
      </w:pPr>
    </w:p>
    <w:sectPr w:rsidR="002869B4" w:rsidRPr="002869B4" w:rsidSect="0018125D">
      <w:footerReference w:type="default" r:id="rId11"/>
      <w:pgSz w:w="12240" w:h="15840"/>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8D1" w:rsidRDefault="003728D1" w:rsidP="000B2B20">
      <w:pPr>
        <w:spacing w:after="0" w:line="240" w:lineRule="auto"/>
      </w:pPr>
      <w:r>
        <w:separator/>
      </w:r>
    </w:p>
  </w:endnote>
  <w:endnote w:type="continuationSeparator" w:id="0">
    <w:p w:rsidR="003728D1" w:rsidRDefault="003728D1" w:rsidP="000B2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312752"/>
      <w:docPartObj>
        <w:docPartGallery w:val="Page Numbers (Bottom of Page)"/>
        <w:docPartUnique/>
      </w:docPartObj>
    </w:sdtPr>
    <w:sdtContent>
      <w:p w:rsidR="00577CB3" w:rsidRDefault="008161A5">
        <w:pPr>
          <w:pStyle w:val="Footer"/>
          <w:jc w:val="center"/>
        </w:pPr>
        <w:fldSimple w:instr=" PAGE   \* MERGEFORMAT ">
          <w:r w:rsidR="005B1AD8">
            <w:rPr>
              <w:noProof/>
            </w:rPr>
            <w:t>6</w:t>
          </w:r>
        </w:fldSimple>
      </w:p>
    </w:sdtContent>
  </w:sdt>
  <w:p w:rsidR="00577CB3" w:rsidRDefault="00577C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8D1" w:rsidRDefault="003728D1" w:rsidP="000B2B20">
      <w:pPr>
        <w:spacing w:after="0" w:line="240" w:lineRule="auto"/>
      </w:pPr>
      <w:r>
        <w:separator/>
      </w:r>
    </w:p>
  </w:footnote>
  <w:footnote w:type="continuationSeparator" w:id="0">
    <w:p w:rsidR="003728D1" w:rsidRDefault="003728D1" w:rsidP="000B2B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67FB"/>
    <w:multiLevelType w:val="hybridMultilevel"/>
    <w:tmpl w:val="9F62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76CE8"/>
    <w:multiLevelType w:val="hybridMultilevel"/>
    <w:tmpl w:val="B9382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823490"/>
    <w:multiLevelType w:val="hybridMultilevel"/>
    <w:tmpl w:val="879E2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927DE"/>
    <w:multiLevelType w:val="hybridMultilevel"/>
    <w:tmpl w:val="18027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54A01"/>
    <w:multiLevelType w:val="hybridMultilevel"/>
    <w:tmpl w:val="1CC86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936F6"/>
    <w:multiLevelType w:val="hybridMultilevel"/>
    <w:tmpl w:val="6BEC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87A9E"/>
    <w:multiLevelType w:val="hybridMultilevel"/>
    <w:tmpl w:val="916EA0F8"/>
    <w:lvl w:ilvl="0" w:tplc="331AC23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049DF"/>
    <w:multiLevelType w:val="hybridMultilevel"/>
    <w:tmpl w:val="8AD8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D4384"/>
    <w:multiLevelType w:val="hybridMultilevel"/>
    <w:tmpl w:val="CA825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2B64EC"/>
    <w:multiLevelType w:val="hybridMultilevel"/>
    <w:tmpl w:val="D9B8E9E4"/>
    <w:lvl w:ilvl="0" w:tplc="331AC23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C7C4C"/>
    <w:multiLevelType w:val="hybridMultilevel"/>
    <w:tmpl w:val="879E2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446929"/>
    <w:multiLevelType w:val="hybridMultilevel"/>
    <w:tmpl w:val="477EFB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3031A73"/>
    <w:multiLevelType w:val="hybridMultilevel"/>
    <w:tmpl w:val="BA3E7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904990"/>
    <w:multiLevelType w:val="hybridMultilevel"/>
    <w:tmpl w:val="B85C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7"/>
  </w:num>
  <w:num w:numId="5">
    <w:abstractNumId w:val="11"/>
  </w:num>
  <w:num w:numId="6">
    <w:abstractNumId w:val="4"/>
  </w:num>
  <w:num w:numId="7">
    <w:abstractNumId w:val="8"/>
  </w:num>
  <w:num w:numId="8">
    <w:abstractNumId w:val="13"/>
  </w:num>
  <w:num w:numId="9">
    <w:abstractNumId w:val="10"/>
  </w:num>
  <w:num w:numId="10">
    <w:abstractNumId w:val="5"/>
  </w:num>
  <w:num w:numId="11">
    <w:abstractNumId w:val="9"/>
  </w:num>
  <w:num w:numId="12">
    <w:abstractNumId w:val="6"/>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69B4"/>
    <w:rsid w:val="00001E8B"/>
    <w:rsid w:val="00021DDC"/>
    <w:rsid w:val="000412B9"/>
    <w:rsid w:val="000563E3"/>
    <w:rsid w:val="000622CF"/>
    <w:rsid w:val="00066ABE"/>
    <w:rsid w:val="00097D8B"/>
    <w:rsid w:val="000B2B20"/>
    <w:rsid w:val="000D6615"/>
    <w:rsid w:val="000F695E"/>
    <w:rsid w:val="00117D0E"/>
    <w:rsid w:val="00124F40"/>
    <w:rsid w:val="00127FEC"/>
    <w:rsid w:val="001735B4"/>
    <w:rsid w:val="00174E7E"/>
    <w:rsid w:val="0018125D"/>
    <w:rsid w:val="00187ECC"/>
    <w:rsid w:val="001C1648"/>
    <w:rsid w:val="001D3751"/>
    <w:rsid w:val="001D572D"/>
    <w:rsid w:val="001F0910"/>
    <w:rsid w:val="002175E3"/>
    <w:rsid w:val="00227D6F"/>
    <w:rsid w:val="00241184"/>
    <w:rsid w:val="002869B4"/>
    <w:rsid w:val="0029477A"/>
    <w:rsid w:val="002E707A"/>
    <w:rsid w:val="00303A31"/>
    <w:rsid w:val="00306D5D"/>
    <w:rsid w:val="00364DBE"/>
    <w:rsid w:val="003728D1"/>
    <w:rsid w:val="003E179B"/>
    <w:rsid w:val="003E58D3"/>
    <w:rsid w:val="003F128B"/>
    <w:rsid w:val="00401375"/>
    <w:rsid w:val="00403BAB"/>
    <w:rsid w:val="00432E2F"/>
    <w:rsid w:val="00443BA1"/>
    <w:rsid w:val="004A252C"/>
    <w:rsid w:val="004C1AD2"/>
    <w:rsid w:val="004C1F5D"/>
    <w:rsid w:val="00501EAE"/>
    <w:rsid w:val="00524C1D"/>
    <w:rsid w:val="00542F36"/>
    <w:rsid w:val="00565D41"/>
    <w:rsid w:val="00577CB3"/>
    <w:rsid w:val="005971F1"/>
    <w:rsid w:val="005B1AD8"/>
    <w:rsid w:val="005B32E3"/>
    <w:rsid w:val="005C3337"/>
    <w:rsid w:val="005C7B83"/>
    <w:rsid w:val="005D5E0D"/>
    <w:rsid w:val="00605B03"/>
    <w:rsid w:val="0062592C"/>
    <w:rsid w:val="0063675F"/>
    <w:rsid w:val="00660095"/>
    <w:rsid w:val="006807C9"/>
    <w:rsid w:val="006960C8"/>
    <w:rsid w:val="00711483"/>
    <w:rsid w:val="007354CE"/>
    <w:rsid w:val="0073606F"/>
    <w:rsid w:val="00762919"/>
    <w:rsid w:val="007657E5"/>
    <w:rsid w:val="007963A3"/>
    <w:rsid w:val="007A7E0A"/>
    <w:rsid w:val="00804B83"/>
    <w:rsid w:val="008161A5"/>
    <w:rsid w:val="00843FAA"/>
    <w:rsid w:val="00845A99"/>
    <w:rsid w:val="00846840"/>
    <w:rsid w:val="008613F5"/>
    <w:rsid w:val="00876683"/>
    <w:rsid w:val="008A5E52"/>
    <w:rsid w:val="008F3F7B"/>
    <w:rsid w:val="00902461"/>
    <w:rsid w:val="009F0EFA"/>
    <w:rsid w:val="00A02EE6"/>
    <w:rsid w:val="00A30DE8"/>
    <w:rsid w:val="00A63BDE"/>
    <w:rsid w:val="00A96E87"/>
    <w:rsid w:val="00AA362D"/>
    <w:rsid w:val="00AA7248"/>
    <w:rsid w:val="00AB6444"/>
    <w:rsid w:val="00AE154E"/>
    <w:rsid w:val="00AF28CC"/>
    <w:rsid w:val="00B10ED6"/>
    <w:rsid w:val="00B43A0E"/>
    <w:rsid w:val="00B52184"/>
    <w:rsid w:val="00B91A70"/>
    <w:rsid w:val="00BB342E"/>
    <w:rsid w:val="00BE77E1"/>
    <w:rsid w:val="00BF355D"/>
    <w:rsid w:val="00C045DD"/>
    <w:rsid w:val="00C16147"/>
    <w:rsid w:val="00C315DB"/>
    <w:rsid w:val="00C62D76"/>
    <w:rsid w:val="00CB4ADE"/>
    <w:rsid w:val="00CF6304"/>
    <w:rsid w:val="00D06E19"/>
    <w:rsid w:val="00D15F32"/>
    <w:rsid w:val="00D16CAD"/>
    <w:rsid w:val="00DA7B47"/>
    <w:rsid w:val="00E11E78"/>
    <w:rsid w:val="00E22D45"/>
    <w:rsid w:val="00E2333D"/>
    <w:rsid w:val="00E24737"/>
    <w:rsid w:val="00E70672"/>
    <w:rsid w:val="00E84E8F"/>
    <w:rsid w:val="00EA575A"/>
    <w:rsid w:val="00EE0531"/>
    <w:rsid w:val="00EE3094"/>
    <w:rsid w:val="00F31512"/>
    <w:rsid w:val="00F511B5"/>
    <w:rsid w:val="00F519DF"/>
    <w:rsid w:val="00F55AB5"/>
    <w:rsid w:val="00F6037C"/>
    <w:rsid w:val="00F621A5"/>
    <w:rsid w:val="00F72B33"/>
    <w:rsid w:val="00F81D6A"/>
    <w:rsid w:val="00FF5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1F1"/>
  </w:style>
  <w:style w:type="paragraph" w:styleId="Heading1">
    <w:name w:val="heading 1"/>
    <w:basedOn w:val="Normal"/>
    <w:next w:val="Normal"/>
    <w:link w:val="Heading1Char"/>
    <w:uiPriority w:val="9"/>
    <w:qFormat/>
    <w:rsid w:val="009F0E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E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9B4"/>
    <w:rPr>
      <w:color w:val="0000FF" w:themeColor="hyperlink"/>
      <w:u w:val="single"/>
    </w:rPr>
  </w:style>
  <w:style w:type="paragraph" w:styleId="ListParagraph">
    <w:name w:val="List Paragraph"/>
    <w:basedOn w:val="Normal"/>
    <w:uiPriority w:val="34"/>
    <w:qFormat/>
    <w:rsid w:val="00187ECC"/>
    <w:pPr>
      <w:ind w:left="720"/>
      <w:contextualSpacing/>
    </w:pPr>
  </w:style>
  <w:style w:type="character" w:customStyle="1" w:styleId="Heading1Char">
    <w:name w:val="Heading 1 Char"/>
    <w:basedOn w:val="DefaultParagraphFont"/>
    <w:link w:val="Heading1"/>
    <w:uiPriority w:val="9"/>
    <w:rsid w:val="009F0EF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F0EFA"/>
    <w:pPr>
      <w:outlineLvl w:val="9"/>
    </w:pPr>
  </w:style>
  <w:style w:type="paragraph" w:styleId="BalloonText">
    <w:name w:val="Balloon Text"/>
    <w:basedOn w:val="Normal"/>
    <w:link w:val="BalloonTextChar"/>
    <w:uiPriority w:val="99"/>
    <w:semiHidden/>
    <w:unhideWhenUsed/>
    <w:rsid w:val="009F0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EFA"/>
    <w:rPr>
      <w:rFonts w:ascii="Tahoma" w:hAnsi="Tahoma" w:cs="Tahoma"/>
      <w:sz w:val="16"/>
      <w:szCs w:val="16"/>
    </w:rPr>
  </w:style>
  <w:style w:type="paragraph" w:styleId="TOC1">
    <w:name w:val="toc 1"/>
    <w:basedOn w:val="Normal"/>
    <w:next w:val="Normal"/>
    <w:autoRedefine/>
    <w:uiPriority w:val="39"/>
    <w:unhideWhenUsed/>
    <w:rsid w:val="009F0EFA"/>
    <w:pPr>
      <w:spacing w:after="100"/>
    </w:pPr>
  </w:style>
  <w:style w:type="character" w:customStyle="1" w:styleId="Heading2Char">
    <w:name w:val="Heading 2 Char"/>
    <w:basedOn w:val="DefaultParagraphFont"/>
    <w:link w:val="Heading2"/>
    <w:uiPriority w:val="9"/>
    <w:rsid w:val="009F0EF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F0EFA"/>
    <w:pPr>
      <w:spacing w:after="100"/>
      <w:ind w:left="220"/>
    </w:pPr>
  </w:style>
  <w:style w:type="paragraph" w:styleId="Header">
    <w:name w:val="header"/>
    <w:basedOn w:val="Normal"/>
    <w:link w:val="HeaderChar"/>
    <w:uiPriority w:val="99"/>
    <w:semiHidden/>
    <w:unhideWhenUsed/>
    <w:rsid w:val="000B2B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B20"/>
  </w:style>
  <w:style w:type="paragraph" w:styleId="Footer">
    <w:name w:val="footer"/>
    <w:basedOn w:val="Normal"/>
    <w:link w:val="FooterChar"/>
    <w:uiPriority w:val="99"/>
    <w:unhideWhenUsed/>
    <w:rsid w:val="000B2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20"/>
  </w:style>
  <w:style w:type="table" w:styleId="TableGrid">
    <w:name w:val="Table Grid"/>
    <w:basedOn w:val="TableNormal"/>
    <w:uiPriority w:val="59"/>
    <w:rsid w:val="00066A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1">
    <w:name w:val="t1"/>
    <w:basedOn w:val="DefaultParagraphFont"/>
    <w:rsid w:val="00066ABE"/>
    <w:rPr>
      <w:color w:val="990000"/>
    </w:rPr>
  </w:style>
</w:styles>
</file>

<file path=word/webSettings.xml><?xml version="1.0" encoding="utf-8"?>
<w:webSettings xmlns:r="http://schemas.openxmlformats.org/officeDocument/2006/relationships" xmlns:w="http://schemas.openxmlformats.org/wordprocessingml/2006/main">
  <w:divs>
    <w:div w:id="212084306">
      <w:bodyDiv w:val="1"/>
      <w:marLeft w:val="0"/>
      <w:marRight w:val="0"/>
      <w:marTop w:val="0"/>
      <w:marBottom w:val="0"/>
      <w:divBdr>
        <w:top w:val="none" w:sz="0" w:space="0" w:color="auto"/>
        <w:left w:val="none" w:sz="0" w:space="0" w:color="auto"/>
        <w:bottom w:val="none" w:sz="0" w:space="0" w:color="auto"/>
        <w:right w:val="none" w:sz="0" w:space="0" w:color="auto"/>
      </w:divBdr>
    </w:div>
    <w:div w:id="1749693314">
      <w:bodyDiv w:val="1"/>
      <w:marLeft w:val="0"/>
      <w:marRight w:val="360"/>
      <w:marTop w:val="0"/>
      <w:marBottom w:val="0"/>
      <w:divBdr>
        <w:top w:val="none" w:sz="0" w:space="0" w:color="auto"/>
        <w:left w:val="none" w:sz="0" w:space="0" w:color="auto"/>
        <w:bottom w:val="none" w:sz="0" w:space="0" w:color="auto"/>
        <w:right w:val="none" w:sz="0" w:space="0" w:color="auto"/>
      </w:divBdr>
      <w:divsChild>
        <w:div w:id="1080979543">
          <w:marLeft w:val="240"/>
          <w:marRight w:val="240"/>
          <w:marTop w:val="0"/>
          <w:marBottom w:val="0"/>
          <w:divBdr>
            <w:top w:val="none" w:sz="0" w:space="0" w:color="auto"/>
            <w:left w:val="none" w:sz="0" w:space="0" w:color="auto"/>
            <w:bottom w:val="none" w:sz="0" w:space="0" w:color="auto"/>
            <w:right w:val="none" w:sz="0" w:space="0" w:color="auto"/>
          </w:divBdr>
          <w:divsChild>
            <w:div w:id="787965757">
              <w:marLeft w:val="0"/>
              <w:marRight w:val="0"/>
              <w:marTop w:val="0"/>
              <w:marBottom w:val="0"/>
              <w:divBdr>
                <w:top w:val="none" w:sz="0" w:space="0" w:color="auto"/>
                <w:left w:val="none" w:sz="0" w:space="0" w:color="auto"/>
                <w:bottom w:val="none" w:sz="0" w:space="0" w:color="auto"/>
                <w:right w:val="none" w:sz="0" w:space="0" w:color="auto"/>
              </w:divBdr>
              <w:divsChild>
                <w:div w:id="1998722047">
                  <w:marLeft w:val="240"/>
                  <w:marRight w:val="240"/>
                  <w:marTop w:val="0"/>
                  <w:marBottom w:val="0"/>
                  <w:divBdr>
                    <w:top w:val="none" w:sz="0" w:space="0" w:color="auto"/>
                    <w:left w:val="none" w:sz="0" w:space="0" w:color="auto"/>
                    <w:bottom w:val="none" w:sz="0" w:space="0" w:color="auto"/>
                    <w:right w:val="none" w:sz="0" w:space="0" w:color="auto"/>
                  </w:divBdr>
                  <w:divsChild>
                    <w:div w:id="869562877">
                      <w:marLeft w:val="240"/>
                      <w:marRight w:val="0"/>
                      <w:marTop w:val="0"/>
                      <w:marBottom w:val="0"/>
                      <w:divBdr>
                        <w:top w:val="none" w:sz="0" w:space="0" w:color="auto"/>
                        <w:left w:val="none" w:sz="0" w:space="0" w:color="auto"/>
                        <w:bottom w:val="none" w:sz="0" w:space="0" w:color="auto"/>
                        <w:right w:val="none" w:sz="0" w:space="0" w:color="auto"/>
                      </w:divBdr>
                    </w:div>
                    <w:div w:id="949624157">
                      <w:marLeft w:val="0"/>
                      <w:marRight w:val="0"/>
                      <w:marTop w:val="0"/>
                      <w:marBottom w:val="0"/>
                      <w:divBdr>
                        <w:top w:val="none" w:sz="0" w:space="0" w:color="auto"/>
                        <w:left w:val="none" w:sz="0" w:space="0" w:color="auto"/>
                        <w:bottom w:val="none" w:sz="0" w:space="0" w:color="auto"/>
                        <w:right w:val="none" w:sz="0" w:space="0" w:color="auto"/>
                      </w:divBdr>
                      <w:divsChild>
                        <w:div w:id="1679456245">
                          <w:marLeft w:val="240"/>
                          <w:marRight w:val="240"/>
                          <w:marTop w:val="0"/>
                          <w:marBottom w:val="0"/>
                          <w:divBdr>
                            <w:top w:val="none" w:sz="0" w:space="0" w:color="auto"/>
                            <w:left w:val="none" w:sz="0" w:space="0" w:color="auto"/>
                            <w:bottom w:val="none" w:sz="0" w:space="0" w:color="auto"/>
                            <w:right w:val="none" w:sz="0" w:space="0" w:color="auto"/>
                          </w:divBdr>
                          <w:divsChild>
                            <w:div w:id="97525905">
                              <w:marLeft w:val="240"/>
                              <w:marRight w:val="0"/>
                              <w:marTop w:val="0"/>
                              <w:marBottom w:val="0"/>
                              <w:divBdr>
                                <w:top w:val="none" w:sz="0" w:space="0" w:color="auto"/>
                                <w:left w:val="none" w:sz="0" w:space="0" w:color="auto"/>
                                <w:bottom w:val="none" w:sz="0" w:space="0" w:color="auto"/>
                                <w:right w:val="none" w:sz="0" w:space="0" w:color="auto"/>
                              </w:divBdr>
                            </w:div>
                          </w:divsChild>
                        </w:div>
                        <w:div w:id="1800995664">
                          <w:marLeft w:val="240"/>
                          <w:marRight w:val="240"/>
                          <w:marTop w:val="0"/>
                          <w:marBottom w:val="0"/>
                          <w:divBdr>
                            <w:top w:val="none" w:sz="0" w:space="0" w:color="auto"/>
                            <w:left w:val="none" w:sz="0" w:space="0" w:color="auto"/>
                            <w:bottom w:val="none" w:sz="0" w:space="0" w:color="auto"/>
                            <w:right w:val="none" w:sz="0" w:space="0" w:color="auto"/>
                          </w:divBdr>
                          <w:divsChild>
                            <w:div w:id="755248564">
                              <w:marLeft w:val="240"/>
                              <w:marRight w:val="0"/>
                              <w:marTop w:val="0"/>
                              <w:marBottom w:val="0"/>
                              <w:divBdr>
                                <w:top w:val="none" w:sz="0" w:space="0" w:color="auto"/>
                                <w:left w:val="none" w:sz="0" w:space="0" w:color="auto"/>
                                <w:bottom w:val="none" w:sz="0" w:space="0" w:color="auto"/>
                                <w:right w:val="none" w:sz="0" w:space="0" w:color="auto"/>
                              </w:divBdr>
                            </w:div>
                          </w:divsChild>
                        </w:div>
                        <w:div w:id="1041394832">
                          <w:marLeft w:val="240"/>
                          <w:marRight w:val="240"/>
                          <w:marTop w:val="0"/>
                          <w:marBottom w:val="0"/>
                          <w:divBdr>
                            <w:top w:val="none" w:sz="0" w:space="0" w:color="auto"/>
                            <w:left w:val="none" w:sz="0" w:space="0" w:color="auto"/>
                            <w:bottom w:val="none" w:sz="0" w:space="0" w:color="auto"/>
                            <w:right w:val="none" w:sz="0" w:space="0" w:color="auto"/>
                          </w:divBdr>
                          <w:divsChild>
                            <w:div w:id="198396151">
                              <w:marLeft w:val="240"/>
                              <w:marRight w:val="0"/>
                              <w:marTop w:val="0"/>
                              <w:marBottom w:val="0"/>
                              <w:divBdr>
                                <w:top w:val="none" w:sz="0" w:space="0" w:color="auto"/>
                                <w:left w:val="none" w:sz="0" w:space="0" w:color="auto"/>
                                <w:bottom w:val="none" w:sz="0" w:space="0" w:color="auto"/>
                                <w:right w:val="none" w:sz="0" w:space="0" w:color="auto"/>
                              </w:divBdr>
                            </w:div>
                          </w:divsChild>
                        </w:div>
                        <w:div w:id="2037923392">
                          <w:marLeft w:val="240"/>
                          <w:marRight w:val="240"/>
                          <w:marTop w:val="0"/>
                          <w:marBottom w:val="0"/>
                          <w:divBdr>
                            <w:top w:val="none" w:sz="0" w:space="0" w:color="auto"/>
                            <w:left w:val="none" w:sz="0" w:space="0" w:color="auto"/>
                            <w:bottom w:val="none" w:sz="0" w:space="0" w:color="auto"/>
                            <w:right w:val="none" w:sz="0" w:space="0" w:color="auto"/>
                          </w:divBdr>
                          <w:divsChild>
                            <w:div w:id="119956560">
                              <w:marLeft w:val="240"/>
                              <w:marRight w:val="0"/>
                              <w:marTop w:val="0"/>
                              <w:marBottom w:val="0"/>
                              <w:divBdr>
                                <w:top w:val="none" w:sz="0" w:space="0" w:color="auto"/>
                                <w:left w:val="none" w:sz="0" w:space="0" w:color="auto"/>
                                <w:bottom w:val="none" w:sz="0" w:space="0" w:color="auto"/>
                                <w:right w:val="none" w:sz="0" w:space="0" w:color="auto"/>
                              </w:divBdr>
                            </w:div>
                            <w:div w:id="1331446034">
                              <w:marLeft w:val="0"/>
                              <w:marRight w:val="0"/>
                              <w:marTop w:val="0"/>
                              <w:marBottom w:val="0"/>
                              <w:divBdr>
                                <w:top w:val="none" w:sz="0" w:space="0" w:color="auto"/>
                                <w:left w:val="none" w:sz="0" w:space="0" w:color="auto"/>
                                <w:bottom w:val="none" w:sz="0" w:space="0" w:color="auto"/>
                                <w:right w:val="none" w:sz="0" w:space="0" w:color="auto"/>
                              </w:divBdr>
                              <w:divsChild>
                                <w:div w:id="420033431">
                                  <w:marLeft w:val="240"/>
                                  <w:marRight w:val="240"/>
                                  <w:marTop w:val="0"/>
                                  <w:marBottom w:val="0"/>
                                  <w:divBdr>
                                    <w:top w:val="none" w:sz="0" w:space="0" w:color="auto"/>
                                    <w:left w:val="none" w:sz="0" w:space="0" w:color="auto"/>
                                    <w:bottom w:val="none" w:sz="0" w:space="0" w:color="auto"/>
                                    <w:right w:val="none" w:sz="0" w:space="0" w:color="auto"/>
                                  </w:divBdr>
                                  <w:divsChild>
                                    <w:div w:id="1764034265">
                                      <w:marLeft w:val="240"/>
                                      <w:marRight w:val="0"/>
                                      <w:marTop w:val="0"/>
                                      <w:marBottom w:val="0"/>
                                      <w:divBdr>
                                        <w:top w:val="none" w:sz="0" w:space="0" w:color="auto"/>
                                        <w:left w:val="none" w:sz="0" w:space="0" w:color="auto"/>
                                        <w:bottom w:val="none" w:sz="0" w:space="0" w:color="auto"/>
                                        <w:right w:val="none" w:sz="0" w:space="0" w:color="auto"/>
                                      </w:divBdr>
                                    </w:div>
                                    <w:div w:id="56632843">
                                      <w:marLeft w:val="0"/>
                                      <w:marRight w:val="0"/>
                                      <w:marTop w:val="0"/>
                                      <w:marBottom w:val="0"/>
                                      <w:divBdr>
                                        <w:top w:val="none" w:sz="0" w:space="0" w:color="auto"/>
                                        <w:left w:val="none" w:sz="0" w:space="0" w:color="auto"/>
                                        <w:bottom w:val="none" w:sz="0" w:space="0" w:color="auto"/>
                                        <w:right w:val="none" w:sz="0" w:space="0" w:color="auto"/>
                                      </w:divBdr>
                                      <w:divsChild>
                                        <w:div w:id="1856189936">
                                          <w:marLeft w:val="240"/>
                                          <w:marRight w:val="240"/>
                                          <w:marTop w:val="0"/>
                                          <w:marBottom w:val="0"/>
                                          <w:divBdr>
                                            <w:top w:val="none" w:sz="0" w:space="0" w:color="auto"/>
                                            <w:left w:val="none" w:sz="0" w:space="0" w:color="auto"/>
                                            <w:bottom w:val="none" w:sz="0" w:space="0" w:color="auto"/>
                                            <w:right w:val="none" w:sz="0" w:space="0" w:color="auto"/>
                                          </w:divBdr>
                                          <w:divsChild>
                                            <w:div w:id="871501187">
                                              <w:marLeft w:val="240"/>
                                              <w:marRight w:val="0"/>
                                              <w:marTop w:val="0"/>
                                              <w:marBottom w:val="0"/>
                                              <w:divBdr>
                                                <w:top w:val="none" w:sz="0" w:space="0" w:color="auto"/>
                                                <w:left w:val="none" w:sz="0" w:space="0" w:color="auto"/>
                                                <w:bottom w:val="none" w:sz="0" w:space="0" w:color="auto"/>
                                                <w:right w:val="none" w:sz="0" w:space="0" w:color="auto"/>
                                              </w:divBdr>
                                            </w:div>
                                          </w:divsChild>
                                        </w:div>
                                        <w:div w:id="2116561011">
                                          <w:marLeft w:val="240"/>
                                          <w:marRight w:val="240"/>
                                          <w:marTop w:val="0"/>
                                          <w:marBottom w:val="0"/>
                                          <w:divBdr>
                                            <w:top w:val="none" w:sz="0" w:space="0" w:color="auto"/>
                                            <w:left w:val="none" w:sz="0" w:space="0" w:color="auto"/>
                                            <w:bottom w:val="none" w:sz="0" w:space="0" w:color="auto"/>
                                            <w:right w:val="none" w:sz="0" w:space="0" w:color="auto"/>
                                          </w:divBdr>
                                          <w:divsChild>
                                            <w:div w:id="1359622397">
                                              <w:marLeft w:val="240"/>
                                              <w:marRight w:val="0"/>
                                              <w:marTop w:val="0"/>
                                              <w:marBottom w:val="0"/>
                                              <w:divBdr>
                                                <w:top w:val="none" w:sz="0" w:space="0" w:color="auto"/>
                                                <w:left w:val="none" w:sz="0" w:space="0" w:color="auto"/>
                                                <w:bottom w:val="none" w:sz="0" w:space="0" w:color="auto"/>
                                                <w:right w:val="none" w:sz="0" w:space="0" w:color="auto"/>
                                              </w:divBdr>
                                            </w:div>
                                          </w:divsChild>
                                        </w:div>
                                        <w:div w:id="1468355956">
                                          <w:marLeft w:val="240"/>
                                          <w:marRight w:val="240"/>
                                          <w:marTop w:val="0"/>
                                          <w:marBottom w:val="0"/>
                                          <w:divBdr>
                                            <w:top w:val="none" w:sz="0" w:space="0" w:color="auto"/>
                                            <w:left w:val="none" w:sz="0" w:space="0" w:color="auto"/>
                                            <w:bottom w:val="none" w:sz="0" w:space="0" w:color="auto"/>
                                            <w:right w:val="none" w:sz="0" w:space="0" w:color="auto"/>
                                          </w:divBdr>
                                          <w:divsChild>
                                            <w:div w:id="1488938016">
                                              <w:marLeft w:val="240"/>
                                              <w:marRight w:val="0"/>
                                              <w:marTop w:val="0"/>
                                              <w:marBottom w:val="0"/>
                                              <w:divBdr>
                                                <w:top w:val="none" w:sz="0" w:space="0" w:color="auto"/>
                                                <w:left w:val="none" w:sz="0" w:space="0" w:color="auto"/>
                                                <w:bottom w:val="none" w:sz="0" w:space="0" w:color="auto"/>
                                                <w:right w:val="none" w:sz="0" w:space="0" w:color="auto"/>
                                              </w:divBdr>
                                            </w:div>
                                          </w:divsChild>
                                        </w:div>
                                        <w:div w:id="1029381062">
                                          <w:marLeft w:val="240"/>
                                          <w:marRight w:val="240"/>
                                          <w:marTop w:val="0"/>
                                          <w:marBottom w:val="0"/>
                                          <w:divBdr>
                                            <w:top w:val="none" w:sz="0" w:space="0" w:color="auto"/>
                                            <w:left w:val="none" w:sz="0" w:space="0" w:color="auto"/>
                                            <w:bottom w:val="none" w:sz="0" w:space="0" w:color="auto"/>
                                            <w:right w:val="none" w:sz="0" w:space="0" w:color="auto"/>
                                          </w:divBdr>
                                          <w:divsChild>
                                            <w:div w:id="1840849967">
                                              <w:marLeft w:val="240"/>
                                              <w:marRight w:val="0"/>
                                              <w:marTop w:val="0"/>
                                              <w:marBottom w:val="0"/>
                                              <w:divBdr>
                                                <w:top w:val="none" w:sz="0" w:space="0" w:color="auto"/>
                                                <w:left w:val="none" w:sz="0" w:space="0" w:color="auto"/>
                                                <w:bottom w:val="none" w:sz="0" w:space="0" w:color="auto"/>
                                                <w:right w:val="none" w:sz="0" w:space="0" w:color="auto"/>
                                              </w:divBdr>
                                            </w:div>
                                          </w:divsChild>
                                        </w:div>
                                        <w:div w:id="786660880">
                                          <w:marLeft w:val="240"/>
                                          <w:marRight w:val="240"/>
                                          <w:marTop w:val="0"/>
                                          <w:marBottom w:val="0"/>
                                          <w:divBdr>
                                            <w:top w:val="none" w:sz="0" w:space="0" w:color="auto"/>
                                            <w:left w:val="none" w:sz="0" w:space="0" w:color="auto"/>
                                            <w:bottom w:val="none" w:sz="0" w:space="0" w:color="auto"/>
                                            <w:right w:val="none" w:sz="0" w:space="0" w:color="auto"/>
                                          </w:divBdr>
                                          <w:divsChild>
                                            <w:div w:id="269242318">
                                              <w:marLeft w:val="240"/>
                                              <w:marRight w:val="0"/>
                                              <w:marTop w:val="0"/>
                                              <w:marBottom w:val="0"/>
                                              <w:divBdr>
                                                <w:top w:val="none" w:sz="0" w:space="0" w:color="auto"/>
                                                <w:left w:val="none" w:sz="0" w:space="0" w:color="auto"/>
                                                <w:bottom w:val="none" w:sz="0" w:space="0" w:color="auto"/>
                                                <w:right w:val="none" w:sz="0" w:space="0" w:color="auto"/>
                                              </w:divBdr>
                                            </w:div>
                                          </w:divsChild>
                                        </w:div>
                                        <w:div w:id="1933933344">
                                          <w:marLeft w:val="240"/>
                                          <w:marRight w:val="240"/>
                                          <w:marTop w:val="0"/>
                                          <w:marBottom w:val="0"/>
                                          <w:divBdr>
                                            <w:top w:val="none" w:sz="0" w:space="0" w:color="auto"/>
                                            <w:left w:val="none" w:sz="0" w:space="0" w:color="auto"/>
                                            <w:bottom w:val="none" w:sz="0" w:space="0" w:color="auto"/>
                                            <w:right w:val="none" w:sz="0" w:space="0" w:color="auto"/>
                                          </w:divBdr>
                                          <w:divsChild>
                                            <w:div w:id="1561475429">
                                              <w:marLeft w:val="240"/>
                                              <w:marRight w:val="0"/>
                                              <w:marTop w:val="0"/>
                                              <w:marBottom w:val="0"/>
                                              <w:divBdr>
                                                <w:top w:val="none" w:sz="0" w:space="0" w:color="auto"/>
                                                <w:left w:val="none" w:sz="0" w:space="0" w:color="auto"/>
                                                <w:bottom w:val="none" w:sz="0" w:space="0" w:color="auto"/>
                                                <w:right w:val="none" w:sz="0" w:space="0" w:color="auto"/>
                                              </w:divBdr>
                                            </w:div>
                                          </w:divsChild>
                                        </w:div>
                                        <w:div w:id="662860323">
                                          <w:marLeft w:val="240"/>
                                          <w:marRight w:val="240"/>
                                          <w:marTop w:val="0"/>
                                          <w:marBottom w:val="0"/>
                                          <w:divBdr>
                                            <w:top w:val="none" w:sz="0" w:space="0" w:color="auto"/>
                                            <w:left w:val="none" w:sz="0" w:space="0" w:color="auto"/>
                                            <w:bottom w:val="none" w:sz="0" w:space="0" w:color="auto"/>
                                            <w:right w:val="none" w:sz="0" w:space="0" w:color="auto"/>
                                          </w:divBdr>
                                          <w:divsChild>
                                            <w:div w:id="369300719">
                                              <w:marLeft w:val="240"/>
                                              <w:marRight w:val="0"/>
                                              <w:marTop w:val="0"/>
                                              <w:marBottom w:val="0"/>
                                              <w:divBdr>
                                                <w:top w:val="none" w:sz="0" w:space="0" w:color="auto"/>
                                                <w:left w:val="none" w:sz="0" w:space="0" w:color="auto"/>
                                                <w:bottom w:val="none" w:sz="0" w:space="0" w:color="auto"/>
                                                <w:right w:val="none" w:sz="0" w:space="0" w:color="auto"/>
                                              </w:divBdr>
                                            </w:div>
                                          </w:divsChild>
                                        </w:div>
                                        <w:div w:id="1700353232">
                                          <w:marLeft w:val="240"/>
                                          <w:marRight w:val="240"/>
                                          <w:marTop w:val="0"/>
                                          <w:marBottom w:val="0"/>
                                          <w:divBdr>
                                            <w:top w:val="none" w:sz="0" w:space="0" w:color="auto"/>
                                            <w:left w:val="none" w:sz="0" w:space="0" w:color="auto"/>
                                            <w:bottom w:val="none" w:sz="0" w:space="0" w:color="auto"/>
                                            <w:right w:val="none" w:sz="0" w:space="0" w:color="auto"/>
                                          </w:divBdr>
                                          <w:divsChild>
                                            <w:div w:id="1536887881">
                                              <w:marLeft w:val="240"/>
                                              <w:marRight w:val="0"/>
                                              <w:marTop w:val="0"/>
                                              <w:marBottom w:val="0"/>
                                              <w:divBdr>
                                                <w:top w:val="none" w:sz="0" w:space="0" w:color="auto"/>
                                                <w:left w:val="none" w:sz="0" w:space="0" w:color="auto"/>
                                                <w:bottom w:val="none" w:sz="0" w:space="0" w:color="auto"/>
                                                <w:right w:val="none" w:sz="0" w:space="0" w:color="auto"/>
                                              </w:divBdr>
                                            </w:div>
                                          </w:divsChild>
                                        </w:div>
                                        <w:div w:id="1779593896">
                                          <w:marLeft w:val="240"/>
                                          <w:marRight w:val="240"/>
                                          <w:marTop w:val="0"/>
                                          <w:marBottom w:val="0"/>
                                          <w:divBdr>
                                            <w:top w:val="none" w:sz="0" w:space="0" w:color="auto"/>
                                            <w:left w:val="none" w:sz="0" w:space="0" w:color="auto"/>
                                            <w:bottom w:val="none" w:sz="0" w:space="0" w:color="auto"/>
                                            <w:right w:val="none" w:sz="0" w:space="0" w:color="auto"/>
                                          </w:divBdr>
                                          <w:divsChild>
                                            <w:div w:id="1290622064">
                                              <w:marLeft w:val="240"/>
                                              <w:marRight w:val="0"/>
                                              <w:marTop w:val="0"/>
                                              <w:marBottom w:val="0"/>
                                              <w:divBdr>
                                                <w:top w:val="none" w:sz="0" w:space="0" w:color="auto"/>
                                                <w:left w:val="none" w:sz="0" w:space="0" w:color="auto"/>
                                                <w:bottom w:val="none" w:sz="0" w:space="0" w:color="auto"/>
                                                <w:right w:val="none" w:sz="0" w:space="0" w:color="auto"/>
                                              </w:divBdr>
                                            </w:div>
                                          </w:divsChild>
                                        </w:div>
                                        <w:div w:id="1373723866">
                                          <w:marLeft w:val="240"/>
                                          <w:marRight w:val="240"/>
                                          <w:marTop w:val="0"/>
                                          <w:marBottom w:val="0"/>
                                          <w:divBdr>
                                            <w:top w:val="none" w:sz="0" w:space="0" w:color="auto"/>
                                            <w:left w:val="none" w:sz="0" w:space="0" w:color="auto"/>
                                            <w:bottom w:val="none" w:sz="0" w:space="0" w:color="auto"/>
                                            <w:right w:val="none" w:sz="0" w:space="0" w:color="auto"/>
                                          </w:divBdr>
                                          <w:divsChild>
                                            <w:div w:id="1317032537">
                                              <w:marLeft w:val="240"/>
                                              <w:marRight w:val="0"/>
                                              <w:marTop w:val="0"/>
                                              <w:marBottom w:val="0"/>
                                              <w:divBdr>
                                                <w:top w:val="none" w:sz="0" w:space="0" w:color="auto"/>
                                                <w:left w:val="none" w:sz="0" w:space="0" w:color="auto"/>
                                                <w:bottom w:val="none" w:sz="0" w:space="0" w:color="auto"/>
                                                <w:right w:val="none" w:sz="0" w:space="0" w:color="auto"/>
                                              </w:divBdr>
                                            </w:div>
                                          </w:divsChild>
                                        </w:div>
                                        <w:div w:id="597325714">
                                          <w:marLeft w:val="240"/>
                                          <w:marRight w:val="240"/>
                                          <w:marTop w:val="0"/>
                                          <w:marBottom w:val="0"/>
                                          <w:divBdr>
                                            <w:top w:val="none" w:sz="0" w:space="0" w:color="auto"/>
                                            <w:left w:val="none" w:sz="0" w:space="0" w:color="auto"/>
                                            <w:bottom w:val="none" w:sz="0" w:space="0" w:color="auto"/>
                                            <w:right w:val="none" w:sz="0" w:space="0" w:color="auto"/>
                                          </w:divBdr>
                                          <w:divsChild>
                                            <w:div w:id="793600471">
                                              <w:marLeft w:val="240"/>
                                              <w:marRight w:val="0"/>
                                              <w:marTop w:val="0"/>
                                              <w:marBottom w:val="0"/>
                                              <w:divBdr>
                                                <w:top w:val="none" w:sz="0" w:space="0" w:color="auto"/>
                                                <w:left w:val="none" w:sz="0" w:space="0" w:color="auto"/>
                                                <w:bottom w:val="none" w:sz="0" w:space="0" w:color="auto"/>
                                                <w:right w:val="none" w:sz="0" w:space="0" w:color="auto"/>
                                              </w:divBdr>
                                            </w:div>
                                          </w:divsChild>
                                        </w:div>
                                        <w:div w:id="1735079267">
                                          <w:marLeft w:val="240"/>
                                          <w:marRight w:val="240"/>
                                          <w:marTop w:val="0"/>
                                          <w:marBottom w:val="0"/>
                                          <w:divBdr>
                                            <w:top w:val="none" w:sz="0" w:space="0" w:color="auto"/>
                                            <w:left w:val="none" w:sz="0" w:space="0" w:color="auto"/>
                                            <w:bottom w:val="none" w:sz="0" w:space="0" w:color="auto"/>
                                            <w:right w:val="none" w:sz="0" w:space="0" w:color="auto"/>
                                          </w:divBdr>
                                          <w:divsChild>
                                            <w:div w:id="887257179">
                                              <w:marLeft w:val="240"/>
                                              <w:marRight w:val="0"/>
                                              <w:marTop w:val="0"/>
                                              <w:marBottom w:val="0"/>
                                              <w:divBdr>
                                                <w:top w:val="none" w:sz="0" w:space="0" w:color="auto"/>
                                                <w:left w:val="none" w:sz="0" w:space="0" w:color="auto"/>
                                                <w:bottom w:val="none" w:sz="0" w:space="0" w:color="auto"/>
                                                <w:right w:val="none" w:sz="0" w:space="0" w:color="auto"/>
                                              </w:divBdr>
                                            </w:div>
                                          </w:divsChild>
                                        </w:div>
                                        <w:div w:id="1328484529">
                                          <w:marLeft w:val="240"/>
                                          <w:marRight w:val="240"/>
                                          <w:marTop w:val="0"/>
                                          <w:marBottom w:val="0"/>
                                          <w:divBdr>
                                            <w:top w:val="none" w:sz="0" w:space="0" w:color="auto"/>
                                            <w:left w:val="none" w:sz="0" w:space="0" w:color="auto"/>
                                            <w:bottom w:val="none" w:sz="0" w:space="0" w:color="auto"/>
                                            <w:right w:val="none" w:sz="0" w:space="0" w:color="auto"/>
                                          </w:divBdr>
                                          <w:divsChild>
                                            <w:div w:id="596255298">
                                              <w:marLeft w:val="240"/>
                                              <w:marRight w:val="0"/>
                                              <w:marTop w:val="0"/>
                                              <w:marBottom w:val="0"/>
                                              <w:divBdr>
                                                <w:top w:val="none" w:sz="0" w:space="0" w:color="auto"/>
                                                <w:left w:val="none" w:sz="0" w:space="0" w:color="auto"/>
                                                <w:bottom w:val="none" w:sz="0" w:space="0" w:color="auto"/>
                                                <w:right w:val="none" w:sz="0" w:space="0" w:color="auto"/>
                                              </w:divBdr>
                                            </w:div>
                                          </w:divsChild>
                                        </w:div>
                                        <w:div w:id="440688088">
                                          <w:marLeft w:val="240"/>
                                          <w:marRight w:val="240"/>
                                          <w:marTop w:val="0"/>
                                          <w:marBottom w:val="0"/>
                                          <w:divBdr>
                                            <w:top w:val="none" w:sz="0" w:space="0" w:color="auto"/>
                                            <w:left w:val="none" w:sz="0" w:space="0" w:color="auto"/>
                                            <w:bottom w:val="none" w:sz="0" w:space="0" w:color="auto"/>
                                            <w:right w:val="none" w:sz="0" w:space="0" w:color="auto"/>
                                          </w:divBdr>
                                          <w:divsChild>
                                            <w:div w:id="1577397982">
                                              <w:marLeft w:val="240"/>
                                              <w:marRight w:val="0"/>
                                              <w:marTop w:val="0"/>
                                              <w:marBottom w:val="0"/>
                                              <w:divBdr>
                                                <w:top w:val="none" w:sz="0" w:space="0" w:color="auto"/>
                                                <w:left w:val="none" w:sz="0" w:space="0" w:color="auto"/>
                                                <w:bottom w:val="none" w:sz="0" w:space="0" w:color="auto"/>
                                                <w:right w:val="none" w:sz="0" w:space="0" w:color="auto"/>
                                              </w:divBdr>
                                            </w:div>
                                          </w:divsChild>
                                        </w:div>
                                        <w:div w:id="267389776">
                                          <w:marLeft w:val="240"/>
                                          <w:marRight w:val="240"/>
                                          <w:marTop w:val="0"/>
                                          <w:marBottom w:val="0"/>
                                          <w:divBdr>
                                            <w:top w:val="none" w:sz="0" w:space="0" w:color="auto"/>
                                            <w:left w:val="none" w:sz="0" w:space="0" w:color="auto"/>
                                            <w:bottom w:val="none" w:sz="0" w:space="0" w:color="auto"/>
                                            <w:right w:val="none" w:sz="0" w:space="0" w:color="auto"/>
                                          </w:divBdr>
                                          <w:divsChild>
                                            <w:div w:id="1023021094">
                                              <w:marLeft w:val="240"/>
                                              <w:marRight w:val="0"/>
                                              <w:marTop w:val="0"/>
                                              <w:marBottom w:val="0"/>
                                              <w:divBdr>
                                                <w:top w:val="none" w:sz="0" w:space="0" w:color="auto"/>
                                                <w:left w:val="none" w:sz="0" w:space="0" w:color="auto"/>
                                                <w:bottom w:val="none" w:sz="0" w:space="0" w:color="auto"/>
                                                <w:right w:val="none" w:sz="0" w:space="0" w:color="auto"/>
                                              </w:divBdr>
                                            </w:div>
                                          </w:divsChild>
                                        </w:div>
                                        <w:div w:id="1149636341">
                                          <w:marLeft w:val="240"/>
                                          <w:marRight w:val="240"/>
                                          <w:marTop w:val="0"/>
                                          <w:marBottom w:val="0"/>
                                          <w:divBdr>
                                            <w:top w:val="none" w:sz="0" w:space="0" w:color="auto"/>
                                            <w:left w:val="none" w:sz="0" w:space="0" w:color="auto"/>
                                            <w:bottom w:val="none" w:sz="0" w:space="0" w:color="auto"/>
                                            <w:right w:val="none" w:sz="0" w:space="0" w:color="auto"/>
                                          </w:divBdr>
                                          <w:divsChild>
                                            <w:div w:id="439954654">
                                              <w:marLeft w:val="240"/>
                                              <w:marRight w:val="0"/>
                                              <w:marTop w:val="0"/>
                                              <w:marBottom w:val="0"/>
                                              <w:divBdr>
                                                <w:top w:val="none" w:sz="0" w:space="0" w:color="auto"/>
                                                <w:left w:val="none" w:sz="0" w:space="0" w:color="auto"/>
                                                <w:bottom w:val="none" w:sz="0" w:space="0" w:color="auto"/>
                                                <w:right w:val="none" w:sz="0" w:space="0" w:color="auto"/>
                                              </w:divBdr>
                                            </w:div>
                                          </w:divsChild>
                                        </w:div>
                                        <w:div w:id="500851881">
                                          <w:marLeft w:val="240"/>
                                          <w:marRight w:val="240"/>
                                          <w:marTop w:val="0"/>
                                          <w:marBottom w:val="0"/>
                                          <w:divBdr>
                                            <w:top w:val="none" w:sz="0" w:space="0" w:color="auto"/>
                                            <w:left w:val="none" w:sz="0" w:space="0" w:color="auto"/>
                                            <w:bottom w:val="none" w:sz="0" w:space="0" w:color="auto"/>
                                            <w:right w:val="none" w:sz="0" w:space="0" w:color="auto"/>
                                          </w:divBdr>
                                          <w:divsChild>
                                            <w:div w:id="1342394668">
                                              <w:marLeft w:val="240"/>
                                              <w:marRight w:val="0"/>
                                              <w:marTop w:val="0"/>
                                              <w:marBottom w:val="0"/>
                                              <w:divBdr>
                                                <w:top w:val="none" w:sz="0" w:space="0" w:color="auto"/>
                                                <w:left w:val="none" w:sz="0" w:space="0" w:color="auto"/>
                                                <w:bottom w:val="none" w:sz="0" w:space="0" w:color="auto"/>
                                                <w:right w:val="none" w:sz="0" w:space="0" w:color="auto"/>
                                              </w:divBdr>
                                            </w:div>
                                          </w:divsChild>
                                        </w:div>
                                        <w:div w:id="449008774">
                                          <w:marLeft w:val="240"/>
                                          <w:marRight w:val="240"/>
                                          <w:marTop w:val="0"/>
                                          <w:marBottom w:val="0"/>
                                          <w:divBdr>
                                            <w:top w:val="none" w:sz="0" w:space="0" w:color="auto"/>
                                            <w:left w:val="none" w:sz="0" w:space="0" w:color="auto"/>
                                            <w:bottom w:val="none" w:sz="0" w:space="0" w:color="auto"/>
                                            <w:right w:val="none" w:sz="0" w:space="0" w:color="auto"/>
                                          </w:divBdr>
                                          <w:divsChild>
                                            <w:div w:id="1343702865">
                                              <w:marLeft w:val="240"/>
                                              <w:marRight w:val="0"/>
                                              <w:marTop w:val="0"/>
                                              <w:marBottom w:val="0"/>
                                              <w:divBdr>
                                                <w:top w:val="none" w:sz="0" w:space="0" w:color="auto"/>
                                                <w:left w:val="none" w:sz="0" w:space="0" w:color="auto"/>
                                                <w:bottom w:val="none" w:sz="0" w:space="0" w:color="auto"/>
                                                <w:right w:val="none" w:sz="0" w:space="0" w:color="auto"/>
                                              </w:divBdr>
                                            </w:div>
                                          </w:divsChild>
                                        </w:div>
                                        <w:div w:id="1362975976">
                                          <w:marLeft w:val="240"/>
                                          <w:marRight w:val="240"/>
                                          <w:marTop w:val="0"/>
                                          <w:marBottom w:val="0"/>
                                          <w:divBdr>
                                            <w:top w:val="none" w:sz="0" w:space="0" w:color="auto"/>
                                            <w:left w:val="none" w:sz="0" w:space="0" w:color="auto"/>
                                            <w:bottom w:val="none" w:sz="0" w:space="0" w:color="auto"/>
                                            <w:right w:val="none" w:sz="0" w:space="0" w:color="auto"/>
                                          </w:divBdr>
                                          <w:divsChild>
                                            <w:div w:id="739329268">
                                              <w:marLeft w:val="240"/>
                                              <w:marRight w:val="0"/>
                                              <w:marTop w:val="0"/>
                                              <w:marBottom w:val="0"/>
                                              <w:divBdr>
                                                <w:top w:val="none" w:sz="0" w:space="0" w:color="auto"/>
                                                <w:left w:val="none" w:sz="0" w:space="0" w:color="auto"/>
                                                <w:bottom w:val="none" w:sz="0" w:space="0" w:color="auto"/>
                                                <w:right w:val="none" w:sz="0" w:space="0" w:color="auto"/>
                                              </w:divBdr>
                                            </w:div>
                                          </w:divsChild>
                                        </w:div>
                                        <w:div w:id="1093163269">
                                          <w:marLeft w:val="240"/>
                                          <w:marRight w:val="240"/>
                                          <w:marTop w:val="0"/>
                                          <w:marBottom w:val="0"/>
                                          <w:divBdr>
                                            <w:top w:val="none" w:sz="0" w:space="0" w:color="auto"/>
                                            <w:left w:val="none" w:sz="0" w:space="0" w:color="auto"/>
                                            <w:bottom w:val="none" w:sz="0" w:space="0" w:color="auto"/>
                                            <w:right w:val="none" w:sz="0" w:space="0" w:color="auto"/>
                                          </w:divBdr>
                                          <w:divsChild>
                                            <w:div w:id="1572503095">
                                              <w:marLeft w:val="240"/>
                                              <w:marRight w:val="0"/>
                                              <w:marTop w:val="0"/>
                                              <w:marBottom w:val="0"/>
                                              <w:divBdr>
                                                <w:top w:val="none" w:sz="0" w:space="0" w:color="auto"/>
                                                <w:left w:val="none" w:sz="0" w:space="0" w:color="auto"/>
                                                <w:bottom w:val="none" w:sz="0" w:space="0" w:color="auto"/>
                                                <w:right w:val="none" w:sz="0" w:space="0" w:color="auto"/>
                                              </w:divBdr>
                                            </w:div>
                                          </w:divsChild>
                                        </w:div>
                                        <w:div w:id="1179808402">
                                          <w:marLeft w:val="240"/>
                                          <w:marRight w:val="240"/>
                                          <w:marTop w:val="0"/>
                                          <w:marBottom w:val="0"/>
                                          <w:divBdr>
                                            <w:top w:val="none" w:sz="0" w:space="0" w:color="auto"/>
                                            <w:left w:val="none" w:sz="0" w:space="0" w:color="auto"/>
                                            <w:bottom w:val="none" w:sz="0" w:space="0" w:color="auto"/>
                                            <w:right w:val="none" w:sz="0" w:space="0" w:color="auto"/>
                                          </w:divBdr>
                                          <w:divsChild>
                                            <w:div w:id="895354118">
                                              <w:marLeft w:val="240"/>
                                              <w:marRight w:val="0"/>
                                              <w:marTop w:val="0"/>
                                              <w:marBottom w:val="0"/>
                                              <w:divBdr>
                                                <w:top w:val="none" w:sz="0" w:space="0" w:color="auto"/>
                                                <w:left w:val="none" w:sz="0" w:space="0" w:color="auto"/>
                                                <w:bottom w:val="none" w:sz="0" w:space="0" w:color="auto"/>
                                                <w:right w:val="none" w:sz="0" w:space="0" w:color="auto"/>
                                              </w:divBdr>
                                            </w:div>
                                          </w:divsChild>
                                        </w:div>
                                        <w:div w:id="1127815668">
                                          <w:marLeft w:val="240"/>
                                          <w:marRight w:val="240"/>
                                          <w:marTop w:val="0"/>
                                          <w:marBottom w:val="0"/>
                                          <w:divBdr>
                                            <w:top w:val="none" w:sz="0" w:space="0" w:color="auto"/>
                                            <w:left w:val="none" w:sz="0" w:space="0" w:color="auto"/>
                                            <w:bottom w:val="none" w:sz="0" w:space="0" w:color="auto"/>
                                            <w:right w:val="none" w:sz="0" w:space="0" w:color="auto"/>
                                          </w:divBdr>
                                          <w:divsChild>
                                            <w:div w:id="2111732202">
                                              <w:marLeft w:val="240"/>
                                              <w:marRight w:val="0"/>
                                              <w:marTop w:val="0"/>
                                              <w:marBottom w:val="0"/>
                                              <w:divBdr>
                                                <w:top w:val="none" w:sz="0" w:space="0" w:color="auto"/>
                                                <w:left w:val="none" w:sz="0" w:space="0" w:color="auto"/>
                                                <w:bottom w:val="none" w:sz="0" w:space="0" w:color="auto"/>
                                                <w:right w:val="none" w:sz="0" w:space="0" w:color="auto"/>
                                              </w:divBdr>
                                            </w:div>
                                          </w:divsChild>
                                        </w:div>
                                        <w:div w:id="1223977735">
                                          <w:marLeft w:val="240"/>
                                          <w:marRight w:val="240"/>
                                          <w:marTop w:val="0"/>
                                          <w:marBottom w:val="0"/>
                                          <w:divBdr>
                                            <w:top w:val="none" w:sz="0" w:space="0" w:color="auto"/>
                                            <w:left w:val="none" w:sz="0" w:space="0" w:color="auto"/>
                                            <w:bottom w:val="none" w:sz="0" w:space="0" w:color="auto"/>
                                            <w:right w:val="none" w:sz="0" w:space="0" w:color="auto"/>
                                          </w:divBdr>
                                          <w:divsChild>
                                            <w:div w:id="920984593">
                                              <w:marLeft w:val="240"/>
                                              <w:marRight w:val="0"/>
                                              <w:marTop w:val="0"/>
                                              <w:marBottom w:val="0"/>
                                              <w:divBdr>
                                                <w:top w:val="none" w:sz="0" w:space="0" w:color="auto"/>
                                                <w:left w:val="none" w:sz="0" w:space="0" w:color="auto"/>
                                                <w:bottom w:val="none" w:sz="0" w:space="0" w:color="auto"/>
                                                <w:right w:val="none" w:sz="0" w:space="0" w:color="auto"/>
                                              </w:divBdr>
                                            </w:div>
                                          </w:divsChild>
                                        </w:div>
                                        <w:div w:id="1231889998">
                                          <w:marLeft w:val="240"/>
                                          <w:marRight w:val="240"/>
                                          <w:marTop w:val="0"/>
                                          <w:marBottom w:val="0"/>
                                          <w:divBdr>
                                            <w:top w:val="none" w:sz="0" w:space="0" w:color="auto"/>
                                            <w:left w:val="none" w:sz="0" w:space="0" w:color="auto"/>
                                            <w:bottom w:val="none" w:sz="0" w:space="0" w:color="auto"/>
                                            <w:right w:val="none" w:sz="0" w:space="0" w:color="auto"/>
                                          </w:divBdr>
                                          <w:divsChild>
                                            <w:div w:id="629020939">
                                              <w:marLeft w:val="240"/>
                                              <w:marRight w:val="0"/>
                                              <w:marTop w:val="0"/>
                                              <w:marBottom w:val="0"/>
                                              <w:divBdr>
                                                <w:top w:val="none" w:sz="0" w:space="0" w:color="auto"/>
                                                <w:left w:val="none" w:sz="0" w:space="0" w:color="auto"/>
                                                <w:bottom w:val="none" w:sz="0" w:space="0" w:color="auto"/>
                                                <w:right w:val="none" w:sz="0" w:space="0" w:color="auto"/>
                                              </w:divBdr>
                                            </w:div>
                                          </w:divsChild>
                                        </w:div>
                                        <w:div w:id="1963918396">
                                          <w:marLeft w:val="240"/>
                                          <w:marRight w:val="240"/>
                                          <w:marTop w:val="0"/>
                                          <w:marBottom w:val="0"/>
                                          <w:divBdr>
                                            <w:top w:val="none" w:sz="0" w:space="0" w:color="auto"/>
                                            <w:left w:val="none" w:sz="0" w:space="0" w:color="auto"/>
                                            <w:bottom w:val="none" w:sz="0" w:space="0" w:color="auto"/>
                                            <w:right w:val="none" w:sz="0" w:space="0" w:color="auto"/>
                                          </w:divBdr>
                                          <w:divsChild>
                                            <w:div w:id="580138021">
                                              <w:marLeft w:val="240"/>
                                              <w:marRight w:val="0"/>
                                              <w:marTop w:val="0"/>
                                              <w:marBottom w:val="0"/>
                                              <w:divBdr>
                                                <w:top w:val="none" w:sz="0" w:space="0" w:color="auto"/>
                                                <w:left w:val="none" w:sz="0" w:space="0" w:color="auto"/>
                                                <w:bottom w:val="none" w:sz="0" w:space="0" w:color="auto"/>
                                                <w:right w:val="none" w:sz="0" w:space="0" w:color="auto"/>
                                              </w:divBdr>
                                            </w:div>
                                          </w:divsChild>
                                        </w:div>
                                        <w:div w:id="511843722">
                                          <w:marLeft w:val="240"/>
                                          <w:marRight w:val="240"/>
                                          <w:marTop w:val="0"/>
                                          <w:marBottom w:val="0"/>
                                          <w:divBdr>
                                            <w:top w:val="none" w:sz="0" w:space="0" w:color="auto"/>
                                            <w:left w:val="none" w:sz="0" w:space="0" w:color="auto"/>
                                            <w:bottom w:val="none" w:sz="0" w:space="0" w:color="auto"/>
                                            <w:right w:val="none" w:sz="0" w:space="0" w:color="auto"/>
                                          </w:divBdr>
                                          <w:divsChild>
                                            <w:div w:id="177893148">
                                              <w:marLeft w:val="240"/>
                                              <w:marRight w:val="0"/>
                                              <w:marTop w:val="0"/>
                                              <w:marBottom w:val="0"/>
                                              <w:divBdr>
                                                <w:top w:val="none" w:sz="0" w:space="0" w:color="auto"/>
                                                <w:left w:val="none" w:sz="0" w:space="0" w:color="auto"/>
                                                <w:bottom w:val="none" w:sz="0" w:space="0" w:color="auto"/>
                                                <w:right w:val="none" w:sz="0" w:space="0" w:color="auto"/>
                                              </w:divBdr>
                                            </w:div>
                                          </w:divsChild>
                                        </w:div>
                                        <w:div w:id="1315840965">
                                          <w:marLeft w:val="240"/>
                                          <w:marRight w:val="240"/>
                                          <w:marTop w:val="0"/>
                                          <w:marBottom w:val="0"/>
                                          <w:divBdr>
                                            <w:top w:val="none" w:sz="0" w:space="0" w:color="auto"/>
                                            <w:left w:val="none" w:sz="0" w:space="0" w:color="auto"/>
                                            <w:bottom w:val="none" w:sz="0" w:space="0" w:color="auto"/>
                                            <w:right w:val="none" w:sz="0" w:space="0" w:color="auto"/>
                                          </w:divBdr>
                                          <w:divsChild>
                                            <w:div w:id="1268469797">
                                              <w:marLeft w:val="240"/>
                                              <w:marRight w:val="0"/>
                                              <w:marTop w:val="0"/>
                                              <w:marBottom w:val="0"/>
                                              <w:divBdr>
                                                <w:top w:val="none" w:sz="0" w:space="0" w:color="auto"/>
                                                <w:left w:val="none" w:sz="0" w:space="0" w:color="auto"/>
                                                <w:bottom w:val="none" w:sz="0" w:space="0" w:color="auto"/>
                                                <w:right w:val="none" w:sz="0" w:space="0" w:color="auto"/>
                                              </w:divBdr>
                                            </w:div>
                                          </w:divsChild>
                                        </w:div>
                                        <w:div w:id="198277646">
                                          <w:marLeft w:val="240"/>
                                          <w:marRight w:val="240"/>
                                          <w:marTop w:val="0"/>
                                          <w:marBottom w:val="0"/>
                                          <w:divBdr>
                                            <w:top w:val="none" w:sz="0" w:space="0" w:color="auto"/>
                                            <w:left w:val="none" w:sz="0" w:space="0" w:color="auto"/>
                                            <w:bottom w:val="none" w:sz="0" w:space="0" w:color="auto"/>
                                            <w:right w:val="none" w:sz="0" w:space="0" w:color="auto"/>
                                          </w:divBdr>
                                          <w:divsChild>
                                            <w:div w:id="1550340696">
                                              <w:marLeft w:val="240"/>
                                              <w:marRight w:val="0"/>
                                              <w:marTop w:val="0"/>
                                              <w:marBottom w:val="0"/>
                                              <w:divBdr>
                                                <w:top w:val="none" w:sz="0" w:space="0" w:color="auto"/>
                                                <w:left w:val="none" w:sz="0" w:space="0" w:color="auto"/>
                                                <w:bottom w:val="none" w:sz="0" w:space="0" w:color="auto"/>
                                                <w:right w:val="none" w:sz="0" w:space="0" w:color="auto"/>
                                              </w:divBdr>
                                            </w:div>
                                          </w:divsChild>
                                        </w:div>
                                        <w:div w:id="1482848839">
                                          <w:marLeft w:val="240"/>
                                          <w:marRight w:val="240"/>
                                          <w:marTop w:val="0"/>
                                          <w:marBottom w:val="0"/>
                                          <w:divBdr>
                                            <w:top w:val="none" w:sz="0" w:space="0" w:color="auto"/>
                                            <w:left w:val="none" w:sz="0" w:space="0" w:color="auto"/>
                                            <w:bottom w:val="none" w:sz="0" w:space="0" w:color="auto"/>
                                            <w:right w:val="none" w:sz="0" w:space="0" w:color="auto"/>
                                          </w:divBdr>
                                          <w:divsChild>
                                            <w:div w:id="617378039">
                                              <w:marLeft w:val="240"/>
                                              <w:marRight w:val="0"/>
                                              <w:marTop w:val="0"/>
                                              <w:marBottom w:val="0"/>
                                              <w:divBdr>
                                                <w:top w:val="none" w:sz="0" w:space="0" w:color="auto"/>
                                                <w:left w:val="none" w:sz="0" w:space="0" w:color="auto"/>
                                                <w:bottom w:val="none" w:sz="0" w:space="0" w:color="auto"/>
                                                <w:right w:val="none" w:sz="0" w:space="0" w:color="auto"/>
                                              </w:divBdr>
                                            </w:div>
                                          </w:divsChild>
                                        </w:div>
                                        <w:div w:id="403725535">
                                          <w:marLeft w:val="240"/>
                                          <w:marRight w:val="240"/>
                                          <w:marTop w:val="0"/>
                                          <w:marBottom w:val="0"/>
                                          <w:divBdr>
                                            <w:top w:val="none" w:sz="0" w:space="0" w:color="auto"/>
                                            <w:left w:val="none" w:sz="0" w:space="0" w:color="auto"/>
                                            <w:bottom w:val="none" w:sz="0" w:space="0" w:color="auto"/>
                                            <w:right w:val="none" w:sz="0" w:space="0" w:color="auto"/>
                                          </w:divBdr>
                                          <w:divsChild>
                                            <w:div w:id="436602734">
                                              <w:marLeft w:val="240"/>
                                              <w:marRight w:val="0"/>
                                              <w:marTop w:val="0"/>
                                              <w:marBottom w:val="0"/>
                                              <w:divBdr>
                                                <w:top w:val="none" w:sz="0" w:space="0" w:color="auto"/>
                                                <w:left w:val="none" w:sz="0" w:space="0" w:color="auto"/>
                                                <w:bottom w:val="none" w:sz="0" w:space="0" w:color="auto"/>
                                                <w:right w:val="none" w:sz="0" w:space="0" w:color="auto"/>
                                              </w:divBdr>
                                            </w:div>
                                          </w:divsChild>
                                        </w:div>
                                        <w:div w:id="17384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ilS@microsoft.com" TargetMode="Externa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WM7E1\private\test\BaseOS\pqoal\cetk\memoryperf\Qualcomm\MemoryPerfExe.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WM7E1\private\test\BaseOS\pqoal\cetk\memoryperf\Qualcomm\MemoryPerfEx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strRef>
              <c:f>MemoryPerfExe!$E$234</c:f>
              <c:strCache>
                <c:ptCount val="1"/>
                <c:pt idx="0">
                  <c:v> Latency</c:v>
                </c:pt>
              </c:strCache>
            </c:strRef>
          </c:tx>
          <c:spPr>
            <a:ln w="28575">
              <a:noFill/>
            </a:ln>
          </c:spPr>
          <c:xVal>
            <c:numRef>
              <c:f>MemoryPerfExe!$D$235:$D$746</c:f>
              <c:numCache>
                <c:formatCode>General</c:formatCode>
                <c:ptCount val="512"/>
                <c:pt idx="0">
                  <c:v>8</c:v>
                </c:pt>
                <c:pt idx="1">
                  <c:v>8</c:v>
                </c:pt>
                <c:pt idx="2">
                  <c:v>4</c:v>
                </c:pt>
                <c:pt idx="3">
                  <c:v>4</c:v>
                </c:pt>
                <c:pt idx="4">
                  <c:v>4</c:v>
                </c:pt>
                <c:pt idx="5">
                  <c:v>4</c:v>
                </c:pt>
                <c:pt idx="6">
                  <c:v>8</c:v>
                </c:pt>
                <c:pt idx="7">
                  <c:v>4</c:v>
                </c:pt>
                <c:pt idx="8">
                  <c:v>4</c:v>
                </c:pt>
                <c:pt idx="9">
                  <c:v>4</c:v>
                </c:pt>
                <c:pt idx="10">
                  <c:v>4</c:v>
                </c:pt>
                <c:pt idx="11">
                  <c:v>4</c:v>
                </c:pt>
                <c:pt idx="12">
                  <c:v>4</c:v>
                </c:pt>
                <c:pt idx="13">
                  <c:v>4</c:v>
                </c:pt>
                <c:pt idx="14">
                  <c:v>4</c:v>
                </c:pt>
                <c:pt idx="15">
                  <c:v>4</c:v>
                </c:pt>
                <c:pt idx="16">
                  <c:v>8</c:v>
                </c:pt>
                <c:pt idx="17">
                  <c:v>8</c:v>
                </c:pt>
                <c:pt idx="18">
                  <c:v>4</c:v>
                </c:pt>
                <c:pt idx="19">
                  <c:v>8</c:v>
                </c:pt>
                <c:pt idx="20">
                  <c:v>8</c:v>
                </c:pt>
                <c:pt idx="21">
                  <c:v>4</c:v>
                </c:pt>
                <c:pt idx="22">
                  <c:v>8</c:v>
                </c:pt>
                <c:pt idx="23">
                  <c:v>8</c:v>
                </c:pt>
                <c:pt idx="24">
                  <c:v>8</c:v>
                </c:pt>
                <c:pt idx="25">
                  <c:v>8</c:v>
                </c:pt>
                <c:pt idx="26">
                  <c:v>8</c:v>
                </c:pt>
                <c:pt idx="27">
                  <c:v>8</c:v>
                </c:pt>
                <c:pt idx="28">
                  <c:v>8</c:v>
                </c:pt>
                <c:pt idx="29">
                  <c:v>8</c:v>
                </c:pt>
                <c:pt idx="30">
                  <c:v>8</c:v>
                </c:pt>
                <c:pt idx="31">
                  <c:v>4</c:v>
                </c:pt>
                <c:pt idx="32">
                  <c:v>44</c:v>
                </c:pt>
                <c:pt idx="33">
                  <c:v>40</c:v>
                </c:pt>
                <c:pt idx="34">
                  <c:v>40</c:v>
                </c:pt>
                <c:pt idx="35">
                  <c:v>40</c:v>
                </c:pt>
                <c:pt idx="36">
                  <c:v>40</c:v>
                </c:pt>
                <c:pt idx="37">
                  <c:v>40</c:v>
                </c:pt>
                <c:pt idx="38">
                  <c:v>52</c:v>
                </c:pt>
                <c:pt idx="39">
                  <c:v>52</c:v>
                </c:pt>
                <c:pt idx="40">
                  <c:v>52</c:v>
                </c:pt>
                <c:pt idx="41">
                  <c:v>52</c:v>
                </c:pt>
                <c:pt idx="42">
                  <c:v>44</c:v>
                </c:pt>
                <c:pt idx="43">
                  <c:v>28</c:v>
                </c:pt>
                <c:pt idx="44">
                  <c:v>28</c:v>
                </c:pt>
                <c:pt idx="45">
                  <c:v>32</c:v>
                </c:pt>
                <c:pt idx="46">
                  <c:v>32</c:v>
                </c:pt>
                <c:pt idx="47">
                  <c:v>32</c:v>
                </c:pt>
                <c:pt idx="48">
                  <c:v>32</c:v>
                </c:pt>
                <c:pt idx="49">
                  <c:v>32</c:v>
                </c:pt>
                <c:pt idx="50">
                  <c:v>28</c:v>
                </c:pt>
                <c:pt idx="51">
                  <c:v>28</c:v>
                </c:pt>
                <c:pt idx="52">
                  <c:v>32</c:v>
                </c:pt>
                <c:pt idx="53">
                  <c:v>32</c:v>
                </c:pt>
                <c:pt idx="54">
                  <c:v>28</c:v>
                </c:pt>
                <c:pt idx="55">
                  <c:v>24</c:v>
                </c:pt>
                <c:pt idx="56">
                  <c:v>24</c:v>
                </c:pt>
                <c:pt idx="57">
                  <c:v>24</c:v>
                </c:pt>
                <c:pt idx="58">
                  <c:v>24</c:v>
                </c:pt>
                <c:pt idx="59">
                  <c:v>48</c:v>
                </c:pt>
                <c:pt idx="60">
                  <c:v>48</c:v>
                </c:pt>
                <c:pt idx="61">
                  <c:v>24</c:v>
                </c:pt>
                <c:pt idx="62">
                  <c:v>24</c:v>
                </c:pt>
                <c:pt idx="63">
                  <c:v>24</c:v>
                </c:pt>
                <c:pt idx="64">
                  <c:v>24</c:v>
                </c:pt>
                <c:pt idx="65">
                  <c:v>48</c:v>
                </c:pt>
                <c:pt idx="66">
                  <c:v>48</c:v>
                </c:pt>
                <c:pt idx="67">
                  <c:v>48</c:v>
                </c:pt>
                <c:pt idx="68">
                  <c:v>48</c:v>
                </c:pt>
                <c:pt idx="69">
                  <c:v>24</c:v>
                </c:pt>
                <c:pt idx="70">
                  <c:v>28</c:v>
                </c:pt>
                <c:pt idx="71">
                  <c:v>20</c:v>
                </c:pt>
                <c:pt idx="72">
                  <c:v>12</c:v>
                </c:pt>
                <c:pt idx="73">
                  <c:v>20</c:v>
                </c:pt>
                <c:pt idx="74">
                  <c:v>20</c:v>
                </c:pt>
                <c:pt idx="75">
                  <c:v>20</c:v>
                </c:pt>
                <c:pt idx="76">
                  <c:v>20</c:v>
                </c:pt>
                <c:pt idx="77">
                  <c:v>20</c:v>
                </c:pt>
                <c:pt idx="78">
                  <c:v>12</c:v>
                </c:pt>
                <c:pt idx="79">
                  <c:v>20</c:v>
                </c:pt>
                <c:pt idx="80">
                  <c:v>20</c:v>
                </c:pt>
                <c:pt idx="81">
                  <c:v>20</c:v>
                </c:pt>
                <c:pt idx="82">
                  <c:v>20</c:v>
                </c:pt>
                <c:pt idx="83">
                  <c:v>20</c:v>
                </c:pt>
                <c:pt idx="84">
                  <c:v>20</c:v>
                </c:pt>
                <c:pt idx="85">
                  <c:v>20</c:v>
                </c:pt>
                <c:pt idx="86">
                  <c:v>16</c:v>
                </c:pt>
                <c:pt idx="87">
                  <c:v>12</c:v>
                </c:pt>
                <c:pt idx="88">
                  <c:v>16</c:v>
                </c:pt>
                <c:pt idx="89">
                  <c:v>12</c:v>
                </c:pt>
                <c:pt idx="90">
                  <c:v>16</c:v>
                </c:pt>
                <c:pt idx="91">
                  <c:v>12</c:v>
                </c:pt>
                <c:pt idx="92">
                  <c:v>12</c:v>
                </c:pt>
                <c:pt idx="93">
                  <c:v>16</c:v>
                </c:pt>
                <c:pt idx="94">
                  <c:v>16</c:v>
                </c:pt>
                <c:pt idx="95">
                  <c:v>16</c:v>
                </c:pt>
                <c:pt idx="96">
                  <c:v>16</c:v>
                </c:pt>
                <c:pt idx="97">
                  <c:v>12</c:v>
                </c:pt>
                <c:pt idx="98">
                  <c:v>12</c:v>
                </c:pt>
                <c:pt idx="99">
                  <c:v>16</c:v>
                </c:pt>
                <c:pt idx="100">
                  <c:v>16</c:v>
                </c:pt>
                <c:pt idx="101">
                  <c:v>20</c:v>
                </c:pt>
                <c:pt idx="102">
                  <c:v>16</c:v>
                </c:pt>
                <c:pt idx="103">
                  <c:v>16</c:v>
                </c:pt>
                <c:pt idx="104">
                  <c:v>16</c:v>
                </c:pt>
                <c:pt idx="105">
                  <c:v>16</c:v>
                </c:pt>
                <c:pt idx="106">
                  <c:v>12</c:v>
                </c:pt>
                <c:pt idx="107">
                  <c:v>12</c:v>
                </c:pt>
                <c:pt idx="108">
                  <c:v>12</c:v>
                </c:pt>
                <c:pt idx="109">
                  <c:v>12</c:v>
                </c:pt>
                <c:pt idx="110">
                  <c:v>20</c:v>
                </c:pt>
                <c:pt idx="111">
                  <c:v>12</c:v>
                </c:pt>
                <c:pt idx="112">
                  <c:v>56</c:v>
                </c:pt>
                <c:pt idx="113">
                  <c:v>56</c:v>
                </c:pt>
                <c:pt idx="114">
                  <c:v>56</c:v>
                </c:pt>
                <c:pt idx="115">
                  <c:v>56</c:v>
                </c:pt>
                <c:pt idx="116">
                  <c:v>56</c:v>
                </c:pt>
                <c:pt idx="117">
                  <c:v>60</c:v>
                </c:pt>
                <c:pt idx="118">
                  <c:v>60</c:v>
                </c:pt>
                <c:pt idx="119">
                  <c:v>60</c:v>
                </c:pt>
                <c:pt idx="120">
                  <c:v>56</c:v>
                </c:pt>
                <c:pt idx="121">
                  <c:v>56</c:v>
                </c:pt>
                <c:pt idx="122">
                  <c:v>56</c:v>
                </c:pt>
                <c:pt idx="123">
                  <c:v>60</c:v>
                </c:pt>
                <c:pt idx="124">
                  <c:v>60</c:v>
                </c:pt>
                <c:pt idx="125">
                  <c:v>60</c:v>
                </c:pt>
                <c:pt idx="126">
                  <c:v>60</c:v>
                </c:pt>
                <c:pt idx="127">
                  <c:v>56</c:v>
                </c:pt>
                <c:pt idx="128">
                  <c:v>56</c:v>
                </c:pt>
                <c:pt idx="129">
                  <c:v>56</c:v>
                </c:pt>
                <c:pt idx="130">
                  <c:v>56</c:v>
                </c:pt>
                <c:pt idx="131">
                  <c:v>56</c:v>
                </c:pt>
                <c:pt idx="132">
                  <c:v>56</c:v>
                </c:pt>
                <c:pt idx="133">
                  <c:v>56</c:v>
                </c:pt>
                <c:pt idx="134">
                  <c:v>60</c:v>
                </c:pt>
                <c:pt idx="135">
                  <c:v>60</c:v>
                </c:pt>
                <c:pt idx="136">
                  <c:v>60</c:v>
                </c:pt>
                <c:pt idx="137">
                  <c:v>64</c:v>
                </c:pt>
                <c:pt idx="138">
                  <c:v>64</c:v>
                </c:pt>
                <c:pt idx="139">
                  <c:v>64</c:v>
                </c:pt>
                <c:pt idx="140">
                  <c:v>64</c:v>
                </c:pt>
                <c:pt idx="141">
                  <c:v>64</c:v>
                </c:pt>
                <c:pt idx="142">
                  <c:v>64</c:v>
                </c:pt>
                <c:pt idx="143">
                  <c:v>64</c:v>
                </c:pt>
                <c:pt idx="144">
                  <c:v>44</c:v>
                </c:pt>
                <c:pt idx="145">
                  <c:v>44</c:v>
                </c:pt>
                <c:pt idx="146">
                  <c:v>44</c:v>
                </c:pt>
                <c:pt idx="147">
                  <c:v>44</c:v>
                </c:pt>
                <c:pt idx="148">
                  <c:v>44</c:v>
                </c:pt>
                <c:pt idx="149">
                  <c:v>64</c:v>
                </c:pt>
                <c:pt idx="150">
                  <c:v>64</c:v>
                </c:pt>
                <c:pt idx="151">
                  <c:v>44</c:v>
                </c:pt>
                <c:pt idx="152">
                  <c:v>44</c:v>
                </c:pt>
                <c:pt idx="153">
                  <c:v>44</c:v>
                </c:pt>
                <c:pt idx="154">
                  <c:v>44</c:v>
                </c:pt>
                <c:pt idx="155">
                  <c:v>64</c:v>
                </c:pt>
                <c:pt idx="156">
                  <c:v>64</c:v>
                </c:pt>
                <c:pt idx="157">
                  <c:v>64</c:v>
                </c:pt>
                <c:pt idx="158">
                  <c:v>64</c:v>
                </c:pt>
                <c:pt idx="159">
                  <c:v>60</c:v>
                </c:pt>
                <c:pt idx="160">
                  <c:v>44</c:v>
                </c:pt>
                <c:pt idx="161">
                  <c:v>44</c:v>
                </c:pt>
                <c:pt idx="162">
                  <c:v>44</c:v>
                </c:pt>
                <c:pt idx="163">
                  <c:v>44</c:v>
                </c:pt>
                <c:pt idx="164">
                  <c:v>44</c:v>
                </c:pt>
                <c:pt idx="165">
                  <c:v>40</c:v>
                </c:pt>
                <c:pt idx="166">
                  <c:v>40</c:v>
                </c:pt>
                <c:pt idx="167">
                  <c:v>40</c:v>
                </c:pt>
                <c:pt idx="168">
                  <c:v>40</c:v>
                </c:pt>
                <c:pt idx="169">
                  <c:v>40</c:v>
                </c:pt>
                <c:pt idx="170">
                  <c:v>40</c:v>
                </c:pt>
                <c:pt idx="171">
                  <c:v>40</c:v>
                </c:pt>
                <c:pt idx="172">
                  <c:v>40</c:v>
                </c:pt>
                <c:pt idx="173">
                  <c:v>40</c:v>
                </c:pt>
                <c:pt idx="174">
                  <c:v>40</c:v>
                </c:pt>
                <c:pt idx="175">
                  <c:v>40</c:v>
                </c:pt>
                <c:pt idx="176">
                  <c:v>28</c:v>
                </c:pt>
                <c:pt idx="177">
                  <c:v>28</c:v>
                </c:pt>
                <c:pt idx="178">
                  <c:v>28</c:v>
                </c:pt>
                <c:pt idx="179">
                  <c:v>16</c:v>
                </c:pt>
                <c:pt idx="180">
                  <c:v>28</c:v>
                </c:pt>
                <c:pt idx="181">
                  <c:v>16</c:v>
                </c:pt>
                <c:pt idx="182">
                  <c:v>28</c:v>
                </c:pt>
                <c:pt idx="183">
                  <c:v>28</c:v>
                </c:pt>
                <c:pt idx="184">
                  <c:v>28</c:v>
                </c:pt>
                <c:pt idx="185">
                  <c:v>28</c:v>
                </c:pt>
                <c:pt idx="186">
                  <c:v>28</c:v>
                </c:pt>
                <c:pt idx="187">
                  <c:v>28</c:v>
                </c:pt>
                <c:pt idx="188">
                  <c:v>52</c:v>
                </c:pt>
                <c:pt idx="189">
                  <c:v>52</c:v>
                </c:pt>
                <c:pt idx="190">
                  <c:v>52</c:v>
                </c:pt>
                <c:pt idx="191">
                  <c:v>52</c:v>
                </c:pt>
                <c:pt idx="192">
                  <c:v>52</c:v>
                </c:pt>
                <c:pt idx="193">
                  <c:v>16</c:v>
                </c:pt>
                <c:pt idx="194">
                  <c:v>52</c:v>
                </c:pt>
                <c:pt idx="195">
                  <c:v>52</c:v>
                </c:pt>
                <c:pt idx="196">
                  <c:v>52</c:v>
                </c:pt>
                <c:pt idx="197">
                  <c:v>52</c:v>
                </c:pt>
                <c:pt idx="198">
                  <c:v>52</c:v>
                </c:pt>
                <c:pt idx="199">
                  <c:v>52</c:v>
                </c:pt>
                <c:pt idx="200">
                  <c:v>52</c:v>
                </c:pt>
                <c:pt idx="201">
                  <c:v>32</c:v>
                </c:pt>
                <c:pt idx="202">
                  <c:v>24</c:v>
                </c:pt>
                <c:pt idx="203">
                  <c:v>20</c:v>
                </c:pt>
                <c:pt idx="204">
                  <c:v>48</c:v>
                </c:pt>
                <c:pt idx="205">
                  <c:v>48</c:v>
                </c:pt>
                <c:pt idx="206">
                  <c:v>48</c:v>
                </c:pt>
                <c:pt idx="207">
                  <c:v>12</c:v>
                </c:pt>
                <c:pt idx="208">
                  <c:v>48</c:v>
                </c:pt>
                <c:pt idx="209">
                  <c:v>24</c:v>
                </c:pt>
                <c:pt idx="210">
                  <c:v>24</c:v>
                </c:pt>
                <c:pt idx="211">
                  <c:v>24</c:v>
                </c:pt>
                <c:pt idx="212">
                  <c:v>24</c:v>
                </c:pt>
                <c:pt idx="213">
                  <c:v>24</c:v>
                </c:pt>
                <c:pt idx="214">
                  <c:v>32</c:v>
                </c:pt>
                <c:pt idx="215">
                  <c:v>32</c:v>
                </c:pt>
                <c:pt idx="216">
                  <c:v>32</c:v>
                </c:pt>
                <c:pt idx="217">
                  <c:v>32</c:v>
                </c:pt>
                <c:pt idx="218">
                  <c:v>48</c:v>
                </c:pt>
                <c:pt idx="219">
                  <c:v>32</c:v>
                </c:pt>
                <c:pt idx="220">
                  <c:v>24</c:v>
                </c:pt>
                <c:pt idx="221">
                  <c:v>32</c:v>
                </c:pt>
                <c:pt idx="222">
                  <c:v>32</c:v>
                </c:pt>
                <c:pt idx="223">
                  <c:v>32</c:v>
                </c:pt>
                <c:pt idx="224">
                  <c:v>12</c:v>
                </c:pt>
                <c:pt idx="225">
                  <c:v>12</c:v>
                </c:pt>
                <c:pt idx="226">
                  <c:v>48</c:v>
                </c:pt>
                <c:pt idx="227">
                  <c:v>48</c:v>
                </c:pt>
                <c:pt idx="228">
                  <c:v>48</c:v>
                </c:pt>
                <c:pt idx="229">
                  <c:v>48</c:v>
                </c:pt>
                <c:pt idx="230">
                  <c:v>48</c:v>
                </c:pt>
                <c:pt idx="231">
                  <c:v>56</c:v>
                </c:pt>
                <c:pt idx="232">
                  <c:v>64</c:v>
                </c:pt>
                <c:pt idx="233">
                  <c:v>60</c:v>
                </c:pt>
                <c:pt idx="234">
                  <c:v>60</c:v>
                </c:pt>
                <c:pt idx="235">
                  <c:v>60</c:v>
                </c:pt>
                <c:pt idx="236">
                  <c:v>60</c:v>
                </c:pt>
                <c:pt idx="237">
                  <c:v>60</c:v>
                </c:pt>
                <c:pt idx="238">
                  <c:v>64</c:v>
                </c:pt>
                <c:pt idx="239">
                  <c:v>64</c:v>
                </c:pt>
                <c:pt idx="240">
                  <c:v>36</c:v>
                </c:pt>
                <c:pt idx="241">
                  <c:v>36</c:v>
                </c:pt>
                <c:pt idx="242">
                  <c:v>36</c:v>
                </c:pt>
                <c:pt idx="243">
                  <c:v>36</c:v>
                </c:pt>
                <c:pt idx="244">
                  <c:v>36</c:v>
                </c:pt>
                <c:pt idx="245">
                  <c:v>36</c:v>
                </c:pt>
                <c:pt idx="246">
                  <c:v>36</c:v>
                </c:pt>
                <c:pt idx="247">
                  <c:v>36</c:v>
                </c:pt>
                <c:pt idx="248">
                  <c:v>36</c:v>
                </c:pt>
                <c:pt idx="249">
                  <c:v>36</c:v>
                </c:pt>
                <c:pt idx="250">
                  <c:v>36</c:v>
                </c:pt>
                <c:pt idx="251">
                  <c:v>36</c:v>
                </c:pt>
                <c:pt idx="252">
                  <c:v>36</c:v>
                </c:pt>
                <c:pt idx="253">
                  <c:v>36</c:v>
                </c:pt>
                <c:pt idx="254">
                  <c:v>36</c:v>
                </c:pt>
                <c:pt idx="255">
                  <c:v>36</c:v>
                </c:pt>
                <c:pt idx="256">
                  <c:v>120</c:v>
                </c:pt>
                <c:pt idx="257">
                  <c:v>92</c:v>
                </c:pt>
                <c:pt idx="258">
                  <c:v>108</c:v>
                </c:pt>
                <c:pt idx="259">
                  <c:v>108</c:v>
                </c:pt>
                <c:pt idx="260">
                  <c:v>128</c:v>
                </c:pt>
                <c:pt idx="261">
                  <c:v>128</c:v>
                </c:pt>
                <c:pt idx="262">
                  <c:v>128</c:v>
                </c:pt>
                <c:pt idx="263">
                  <c:v>128</c:v>
                </c:pt>
                <c:pt idx="264">
                  <c:v>124</c:v>
                </c:pt>
                <c:pt idx="265">
                  <c:v>124</c:v>
                </c:pt>
                <c:pt idx="266">
                  <c:v>124</c:v>
                </c:pt>
                <c:pt idx="267">
                  <c:v>124</c:v>
                </c:pt>
                <c:pt idx="268">
                  <c:v>124</c:v>
                </c:pt>
                <c:pt idx="269">
                  <c:v>124</c:v>
                </c:pt>
                <c:pt idx="270">
                  <c:v>96</c:v>
                </c:pt>
                <c:pt idx="271">
                  <c:v>112</c:v>
                </c:pt>
                <c:pt idx="272">
                  <c:v>112</c:v>
                </c:pt>
                <c:pt idx="273">
                  <c:v>72</c:v>
                </c:pt>
                <c:pt idx="274">
                  <c:v>72</c:v>
                </c:pt>
                <c:pt idx="275">
                  <c:v>112</c:v>
                </c:pt>
                <c:pt idx="276">
                  <c:v>96</c:v>
                </c:pt>
                <c:pt idx="277">
                  <c:v>72</c:v>
                </c:pt>
                <c:pt idx="278">
                  <c:v>96</c:v>
                </c:pt>
                <c:pt idx="279">
                  <c:v>96</c:v>
                </c:pt>
                <c:pt idx="280">
                  <c:v>84</c:v>
                </c:pt>
                <c:pt idx="281">
                  <c:v>84</c:v>
                </c:pt>
                <c:pt idx="282">
                  <c:v>96</c:v>
                </c:pt>
                <c:pt idx="283">
                  <c:v>72</c:v>
                </c:pt>
                <c:pt idx="284">
                  <c:v>72</c:v>
                </c:pt>
                <c:pt idx="285">
                  <c:v>84</c:v>
                </c:pt>
                <c:pt idx="286">
                  <c:v>72</c:v>
                </c:pt>
                <c:pt idx="287">
                  <c:v>72</c:v>
                </c:pt>
                <c:pt idx="288">
                  <c:v>112</c:v>
                </c:pt>
                <c:pt idx="289">
                  <c:v>84</c:v>
                </c:pt>
                <c:pt idx="290">
                  <c:v>96</c:v>
                </c:pt>
                <c:pt idx="291">
                  <c:v>84</c:v>
                </c:pt>
                <c:pt idx="292">
                  <c:v>84</c:v>
                </c:pt>
                <c:pt idx="293">
                  <c:v>84</c:v>
                </c:pt>
                <c:pt idx="294">
                  <c:v>96</c:v>
                </c:pt>
                <c:pt idx="295">
                  <c:v>84</c:v>
                </c:pt>
                <c:pt idx="296">
                  <c:v>112</c:v>
                </c:pt>
                <c:pt idx="297">
                  <c:v>84</c:v>
                </c:pt>
                <c:pt idx="298">
                  <c:v>112</c:v>
                </c:pt>
                <c:pt idx="299">
                  <c:v>112</c:v>
                </c:pt>
                <c:pt idx="300">
                  <c:v>116</c:v>
                </c:pt>
                <c:pt idx="301">
                  <c:v>68</c:v>
                </c:pt>
                <c:pt idx="302">
                  <c:v>76</c:v>
                </c:pt>
                <c:pt idx="303">
                  <c:v>76</c:v>
                </c:pt>
                <c:pt idx="304">
                  <c:v>68</c:v>
                </c:pt>
                <c:pt idx="305">
                  <c:v>116</c:v>
                </c:pt>
                <c:pt idx="306">
                  <c:v>76</c:v>
                </c:pt>
                <c:pt idx="307">
                  <c:v>116</c:v>
                </c:pt>
                <c:pt idx="308">
                  <c:v>116</c:v>
                </c:pt>
                <c:pt idx="309">
                  <c:v>116</c:v>
                </c:pt>
                <c:pt idx="310">
                  <c:v>68</c:v>
                </c:pt>
                <c:pt idx="311">
                  <c:v>68</c:v>
                </c:pt>
                <c:pt idx="312">
                  <c:v>68</c:v>
                </c:pt>
                <c:pt idx="313">
                  <c:v>68</c:v>
                </c:pt>
                <c:pt idx="314">
                  <c:v>76</c:v>
                </c:pt>
                <c:pt idx="315">
                  <c:v>76</c:v>
                </c:pt>
                <c:pt idx="316">
                  <c:v>116</c:v>
                </c:pt>
                <c:pt idx="317">
                  <c:v>76</c:v>
                </c:pt>
                <c:pt idx="318">
                  <c:v>76</c:v>
                </c:pt>
                <c:pt idx="319">
                  <c:v>116</c:v>
                </c:pt>
                <c:pt idx="320">
                  <c:v>116</c:v>
                </c:pt>
                <c:pt idx="321">
                  <c:v>76</c:v>
                </c:pt>
                <c:pt idx="322">
                  <c:v>76</c:v>
                </c:pt>
                <c:pt idx="323">
                  <c:v>100</c:v>
                </c:pt>
                <c:pt idx="324">
                  <c:v>80</c:v>
                </c:pt>
                <c:pt idx="325">
                  <c:v>80</c:v>
                </c:pt>
                <c:pt idx="326">
                  <c:v>80</c:v>
                </c:pt>
                <c:pt idx="327">
                  <c:v>80</c:v>
                </c:pt>
                <c:pt idx="328">
                  <c:v>100</c:v>
                </c:pt>
                <c:pt idx="329">
                  <c:v>80</c:v>
                </c:pt>
                <c:pt idx="330">
                  <c:v>100</c:v>
                </c:pt>
                <c:pt idx="331">
                  <c:v>80</c:v>
                </c:pt>
                <c:pt idx="332">
                  <c:v>80</c:v>
                </c:pt>
                <c:pt idx="333">
                  <c:v>100</c:v>
                </c:pt>
                <c:pt idx="334">
                  <c:v>100</c:v>
                </c:pt>
                <c:pt idx="335">
                  <c:v>80</c:v>
                </c:pt>
                <c:pt idx="336">
                  <c:v>100</c:v>
                </c:pt>
                <c:pt idx="337">
                  <c:v>80</c:v>
                </c:pt>
                <c:pt idx="338">
                  <c:v>100</c:v>
                </c:pt>
                <c:pt idx="339">
                  <c:v>80</c:v>
                </c:pt>
                <c:pt idx="340">
                  <c:v>80</c:v>
                </c:pt>
                <c:pt idx="341">
                  <c:v>100</c:v>
                </c:pt>
                <c:pt idx="342">
                  <c:v>104</c:v>
                </c:pt>
                <c:pt idx="343">
                  <c:v>104</c:v>
                </c:pt>
                <c:pt idx="344">
                  <c:v>104</c:v>
                </c:pt>
                <c:pt idx="345">
                  <c:v>104</c:v>
                </c:pt>
                <c:pt idx="346">
                  <c:v>104</c:v>
                </c:pt>
                <c:pt idx="347">
                  <c:v>104</c:v>
                </c:pt>
                <c:pt idx="348">
                  <c:v>104</c:v>
                </c:pt>
                <c:pt idx="349">
                  <c:v>104</c:v>
                </c:pt>
                <c:pt idx="350">
                  <c:v>104</c:v>
                </c:pt>
                <c:pt idx="351">
                  <c:v>120</c:v>
                </c:pt>
                <c:pt idx="352">
                  <c:v>120</c:v>
                </c:pt>
                <c:pt idx="353">
                  <c:v>120</c:v>
                </c:pt>
                <c:pt idx="354">
                  <c:v>120</c:v>
                </c:pt>
                <c:pt idx="355">
                  <c:v>120</c:v>
                </c:pt>
                <c:pt idx="356">
                  <c:v>120</c:v>
                </c:pt>
                <c:pt idx="357">
                  <c:v>120</c:v>
                </c:pt>
                <c:pt idx="358">
                  <c:v>120</c:v>
                </c:pt>
                <c:pt idx="359">
                  <c:v>120</c:v>
                </c:pt>
                <c:pt idx="360">
                  <c:v>68</c:v>
                </c:pt>
                <c:pt idx="361">
                  <c:v>68</c:v>
                </c:pt>
                <c:pt idx="362">
                  <c:v>68</c:v>
                </c:pt>
                <c:pt idx="363">
                  <c:v>68</c:v>
                </c:pt>
                <c:pt idx="364">
                  <c:v>68</c:v>
                </c:pt>
                <c:pt idx="365">
                  <c:v>68</c:v>
                </c:pt>
                <c:pt idx="366">
                  <c:v>68</c:v>
                </c:pt>
                <c:pt idx="367">
                  <c:v>92</c:v>
                </c:pt>
                <c:pt idx="368">
                  <c:v>92</c:v>
                </c:pt>
                <c:pt idx="369">
                  <c:v>88</c:v>
                </c:pt>
                <c:pt idx="370">
                  <c:v>88</c:v>
                </c:pt>
                <c:pt idx="371">
                  <c:v>92</c:v>
                </c:pt>
                <c:pt idx="372">
                  <c:v>92</c:v>
                </c:pt>
                <c:pt idx="373">
                  <c:v>88</c:v>
                </c:pt>
                <c:pt idx="374">
                  <c:v>92</c:v>
                </c:pt>
                <c:pt idx="375">
                  <c:v>92</c:v>
                </c:pt>
                <c:pt idx="376">
                  <c:v>88</c:v>
                </c:pt>
                <c:pt idx="377">
                  <c:v>92</c:v>
                </c:pt>
                <c:pt idx="378">
                  <c:v>88</c:v>
                </c:pt>
                <c:pt idx="379">
                  <c:v>88</c:v>
                </c:pt>
                <c:pt idx="380">
                  <c:v>108</c:v>
                </c:pt>
                <c:pt idx="381">
                  <c:v>108</c:v>
                </c:pt>
                <c:pt idx="382">
                  <c:v>108</c:v>
                </c:pt>
                <c:pt idx="383">
                  <c:v>108</c:v>
                </c:pt>
                <c:pt idx="384">
                  <c:v>108</c:v>
                </c:pt>
                <c:pt idx="385">
                  <c:v>108</c:v>
                </c:pt>
                <c:pt idx="386">
                  <c:v>108</c:v>
                </c:pt>
                <c:pt idx="387">
                  <c:v>108</c:v>
                </c:pt>
                <c:pt idx="388">
                  <c:v>108</c:v>
                </c:pt>
                <c:pt idx="389">
                  <c:v>72</c:v>
                </c:pt>
                <c:pt idx="390">
                  <c:v>72</c:v>
                </c:pt>
                <c:pt idx="391">
                  <c:v>72</c:v>
                </c:pt>
                <c:pt idx="392">
                  <c:v>72</c:v>
                </c:pt>
                <c:pt idx="393">
                  <c:v>72</c:v>
                </c:pt>
                <c:pt idx="394">
                  <c:v>72</c:v>
                </c:pt>
                <c:pt idx="395">
                  <c:v>108</c:v>
                </c:pt>
                <c:pt idx="396">
                  <c:v>108</c:v>
                </c:pt>
                <c:pt idx="397">
                  <c:v>108</c:v>
                </c:pt>
                <c:pt idx="398">
                  <c:v>128</c:v>
                </c:pt>
                <c:pt idx="399">
                  <c:v>128</c:v>
                </c:pt>
                <c:pt idx="400">
                  <c:v>128</c:v>
                </c:pt>
                <c:pt idx="401">
                  <c:v>76</c:v>
                </c:pt>
                <c:pt idx="402">
                  <c:v>124</c:v>
                </c:pt>
                <c:pt idx="403">
                  <c:v>124</c:v>
                </c:pt>
                <c:pt idx="404">
                  <c:v>76</c:v>
                </c:pt>
                <c:pt idx="405">
                  <c:v>112</c:v>
                </c:pt>
                <c:pt idx="406">
                  <c:v>112</c:v>
                </c:pt>
                <c:pt idx="407">
                  <c:v>112</c:v>
                </c:pt>
                <c:pt idx="408">
                  <c:v>84</c:v>
                </c:pt>
                <c:pt idx="409">
                  <c:v>84</c:v>
                </c:pt>
                <c:pt idx="410">
                  <c:v>116</c:v>
                </c:pt>
                <c:pt idx="411">
                  <c:v>84</c:v>
                </c:pt>
                <c:pt idx="412">
                  <c:v>112</c:v>
                </c:pt>
                <c:pt idx="413">
                  <c:v>112</c:v>
                </c:pt>
                <c:pt idx="414">
                  <c:v>116</c:v>
                </c:pt>
                <c:pt idx="415">
                  <c:v>116</c:v>
                </c:pt>
                <c:pt idx="416">
                  <c:v>116</c:v>
                </c:pt>
                <c:pt idx="417">
                  <c:v>96</c:v>
                </c:pt>
                <c:pt idx="418">
                  <c:v>96</c:v>
                </c:pt>
                <c:pt idx="419">
                  <c:v>96</c:v>
                </c:pt>
                <c:pt idx="420">
                  <c:v>100</c:v>
                </c:pt>
                <c:pt idx="421">
                  <c:v>100</c:v>
                </c:pt>
                <c:pt idx="422">
                  <c:v>100</c:v>
                </c:pt>
                <c:pt idx="423">
                  <c:v>80</c:v>
                </c:pt>
                <c:pt idx="424">
                  <c:v>104</c:v>
                </c:pt>
                <c:pt idx="425">
                  <c:v>104</c:v>
                </c:pt>
                <c:pt idx="426">
                  <c:v>104</c:v>
                </c:pt>
                <c:pt idx="427">
                  <c:v>120</c:v>
                </c:pt>
                <c:pt idx="428">
                  <c:v>120</c:v>
                </c:pt>
                <c:pt idx="429">
                  <c:v>120</c:v>
                </c:pt>
                <c:pt idx="430">
                  <c:v>120</c:v>
                </c:pt>
                <c:pt idx="431">
                  <c:v>92</c:v>
                </c:pt>
                <c:pt idx="432">
                  <c:v>92</c:v>
                </c:pt>
                <c:pt idx="433">
                  <c:v>88</c:v>
                </c:pt>
                <c:pt idx="434">
                  <c:v>92</c:v>
                </c:pt>
                <c:pt idx="435">
                  <c:v>108</c:v>
                </c:pt>
                <c:pt idx="436">
                  <c:v>128</c:v>
                </c:pt>
                <c:pt idx="437">
                  <c:v>128</c:v>
                </c:pt>
                <c:pt idx="438">
                  <c:v>128</c:v>
                </c:pt>
                <c:pt idx="439">
                  <c:v>128</c:v>
                </c:pt>
                <c:pt idx="440">
                  <c:v>128</c:v>
                </c:pt>
                <c:pt idx="441">
                  <c:v>128</c:v>
                </c:pt>
                <c:pt idx="442">
                  <c:v>128</c:v>
                </c:pt>
                <c:pt idx="443">
                  <c:v>128</c:v>
                </c:pt>
                <c:pt idx="444">
                  <c:v>128</c:v>
                </c:pt>
                <c:pt idx="445">
                  <c:v>124</c:v>
                </c:pt>
                <c:pt idx="446">
                  <c:v>124</c:v>
                </c:pt>
                <c:pt idx="447">
                  <c:v>124</c:v>
                </c:pt>
                <c:pt idx="448">
                  <c:v>124</c:v>
                </c:pt>
                <c:pt idx="449">
                  <c:v>124</c:v>
                </c:pt>
                <c:pt idx="450">
                  <c:v>124</c:v>
                </c:pt>
                <c:pt idx="451">
                  <c:v>124</c:v>
                </c:pt>
                <c:pt idx="452">
                  <c:v>124</c:v>
                </c:pt>
                <c:pt idx="453">
                  <c:v>84</c:v>
                </c:pt>
                <c:pt idx="454">
                  <c:v>112</c:v>
                </c:pt>
                <c:pt idx="455">
                  <c:v>112</c:v>
                </c:pt>
                <c:pt idx="456">
                  <c:v>112</c:v>
                </c:pt>
                <c:pt idx="457">
                  <c:v>84</c:v>
                </c:pt>
                <c:pt idx="458">
                  <c:v>84</c:v>
                </c:pt>
                <c:pt idx="459">
                  <c:v>96</c:v>
                </c:pt>
                <c:pt idx="460">
                  <c:v>96</c:v>
                </c:pt>
                <c:pt idx="461">
                  <c:v>96</c:v>
                </c:pt>
                <c:pt idx="462">
                  <c:v>96</c:v>
                </c:pt>
                <c:pt idx="463">
                  <c:v>96</c:v>
                </c:pt>
                <c:pt idx="464">
                  <c:v>96</c:v>
                </c:pt>
                <c:pt idx="465">
                  <c:v>112</c:v>
                </c:pt>
                <c:pt idx="466">
                  <c:v>116</c:v>
                </c:pt>
                <c:pt idx="467">
                  <c:v>116</c:v>
                </c:pt>
                <c:pt idx="468">
                  <c:v>116</c:v>
                </c:pt>
                <c:pt idx="469">
                  <c:v>116</c:v>
                </c:pt>
                <c:pt idx="470">
                  <c:v>100</c:v>
                </c:pt>
                <c:pt idx="471">
                  <c:v>104</c:v>
                </c:pt>
                <c:pt idx="472">
                  <c:v>100</c:v>
                </c:pt>
                <c:pt idx="473">
                  <c:v>104</c:v>
                </c:pt>
                <c:pt idx="474">
                  <c:v>104</c:v>
                </c:pt>
                <c:pt idx="475">
                  <c:v>80</c:v>
                </c:pt>
                <c:pt idx="476">
                  <c:v>104</c:v>
                </c:pt>
                <c:pt idx="477">
                  <c:v>100</c:v>
                </c:pt>
                <c:pt idx="478">
                  <c:v>100</c:v>
                </c:pt>
                <c:pt idx="479">
                  <c:v>100</c:v>
                </c:pt>
                <c:pt idx="480">
                  <c:v>120</c:v>
                </c:pt>
                <c:pt idx="481">
                  <c:v>120</c:v>
                </c:pt>
                <c:pt idx="482">
                  <c:v>88</c:v>
                </c:pt>
                <c:pt idx="483">
                  <c:v>88</c:v>
                </c:pt>
                <c:pt idx="484">
                  <c:v>88</c:v>
                </c:pt>
                <c:pt idx="485">
                  <c:v>88</c:v>
                </c:pt>
                <c:pt idx="486">
                  <c:v>88</c:v>
                </c:pt>
                <c:pt idx="487">
                  <c:v>92</c:v>
                </c:pt>
                <c:pt idx="488">
                  <c:v>92</c:v>
                </c:pt>
                <c:pt idx="489">
                  <c:v>88</c:v>
                </c:pt>
                <c:pt idx="490">
                  <c:v>92</c:v>
                </c:pt>
                <c:pt idx="491">
                  <c:v>92</c:v>
                </c:pt>
                <c:pt idx="492">
                  <c:v>88</c:v>
                </c:pt>
                <c:pt idx="493">
                  <c:v>92</c:v>
                </c:pt>
                <c:pt idx="494">
                  <c:v>88</c:v>
                </c:pt>
                <c:pt idx="495">
                  <c:v>88</c:v>
                </c:pt>
                <c:pt idx="496">
                  <c:v>108</c:v>
                </c:pt>
                <c:pt idx="497">
                  <c:v>72</c:v>
                </c:pt>
                <c:pt idx="498">
                  <c:v>76</c:v>
                </c:pt>
                <c:pt idx="499">
                  <c:v>76</c:v>
                </c:pt>
                <c:pt idx="500">
                  <c:v>76</c:v>
                </c:pt>
                <c:pt idx="501">
                  <c:v>76</c:v>
                </c:pt>
                <c:pt idx="502">
                  <c:v>76</c:v>
                </c:pt>
                <c:pt idx="503">
                  <c:v>68</c:v>
                </c:pt>
                <c:pt idx="504">
                  <c:v>68</c:v>
                </c:pt>
                <c:pt idx="505">
                  <c:v>68</c:v>
                </c:pt>
                <c:pt idx="506">
                  <c:v>84</c:v>
                </c:pt>
                <c:pt idx="507">
                  <c:v>72</c:v>
                </c:pt>
                <c:pt idx="508">
                  <c:v>72</c:v>
                </c:pt>
                <c:pt idx="509">
                  <c:v>80</c:v>
                </c:pt>
                <c:pt idx="510">
                  <c:v>80</c:v>
                </c:pt>
                <c:pt idx="511">
                  <c:v>80</c:v>
                </c:pt>
              </c:numCache>
            </c:numRef>
          </c:xVal>
          <c:yVal>
            <c:numRef>
              <c:f>MemoryPerfExe!$E$235:$E$746</c:f>
              <c:numCache>
                <c:formatCode>General</c:formatCode>
                <c:ptCount val="512"/>
                <c:pt idx="0">
                  <c:v>1.9800000000000066</c:v>
                </c:pt>
                <c:pt idx="1">
                  <c:v>1.9800000000000066</c:v>
                </c:pt>
                <c:pt idx="2">
                  <c:v>1.9800000000000066</c:v>
                </c:pt>
                <c:pt idx="3">
                  <c:v>1.9800000000000066</c:v>
                </c:pt>
                <c:pt idx="4">
                  <c:v>1.9800000000000066</c:v>
                </c:pt>
                <c:pt idx="5">
                  <c:v>1.9800000000000066</c:v>
                </c:pt>
                <c:pt idx="6">
                  <c:v>1.9800000000000066</c:v>
                </c:pt>
                <c:pt idx="7">
                  <c:v>2.0099999999999998</c:v>
                </c:pt>
                <c:pt idx="8">
                  <c:v>2.0099999999999998</c:v>
                </c:pt>
                <c:pt idx="9">
                  <c:v>2.0099999999999998</c:v>
                </c:pt>
                <c:pt idx="10">
                  <c:v>2.0099999999999998</c:v>
                </c:pt>
                <c:pt idx="11">
                  <c:v>2.0099999999999998</c:v>
                </c:pt>
                <c:pt idx="12">
                  <c:v>2.0099999999999998</c:v>
                </c:pt>
                <c:pt idx="13">
                  <c:v>2.0099999999999998</c:v>
                </c:pt>
                <c:pt idx="14">
                  <c:v>2.0099999999999998</c:v>
                </c:pt>
                <c:pt idx="15">
                  <c:v>2.0099999999999998</c:v>
                </c:pt>
                <c:pt idx="16">
                  <c:v>2.0099999999999998</c:v>
                </c:pt>
                <c:pt idx="17">
                  <c:v>2.0099999999999998</c:v>
                </c:pt>
                <c:pt idx="18">
                  <c:v>2.0099999999999998</c:v>
                </c:pt>
                <c:pt idx="19">
                  <c:v>2.0099999999999998</c:v>
                </c:pt>
                <c:pt idx="20">
                  <c:v>2.0099999999999998</c:v>
                </c:pt>
                <c:pt idx="21">
                  <c:v>2.0099999999999998</c:v>
                </c:pt>
                <c:pt idx="22">
                  <c:v>2.0099999999999998</c:v>
                </c:pt>
                <c:pt idx="23">
                  <c:v>2.0099999999999998</c:v>
                </c:pt>
                <c:pt idx="24">
                  <c:v>2.0099999999999998</c:v>
                </c:pt>
                <c:pt idx="25">
                  <c:v>2.0099999999999998</c:v>
                </c:pt>
                <c:pt idx="26">
                  <c:v>2.0099999999999998</c:v>
                </c:pt>
                <c:pt idx="27">
                  <c:v>2.0099999999999998</c:v>
                </c:pt>
                <c:pt idx="28">
                  <c:v>2.0099999999999998</c:v>
                </c:pt>
                <c:pt idx="29">
                  <c:v>2.0099999999999998</c:v>
                </c:pt>
                <c:pt idx="30">
                  <c:v>2.0099999999999998</c:v>
                </c:pt>
                <c:pt idx="31">
                  <c:v>2.0099999999999998</c:v>
                </c:pt>
                <c:pt idx="32">
                  <c:v>6.98</c:v>
                </c:pt>
                <c:pt idx="33">
                  <c:v>6.98</c:v>
                </c:pt>
                <c:pt idx="34">
                  <c:v>6.98</c:v>
                </c:pt>
                <c:pt idx="35">
                  <c:v>6.98</c:v>
                </c:pt>
                <c:pt idx="36">
                  <c:v>6.98</c:v>
                </c:pt>
                <c:pt idx="37">
                  <c:v>6.98</c:v>
                </c:pt>
                <c:pt idx="38">
                  <c:v>6.98</c:v>
                </c:pt>
                <c:pt idx="39">
                  <c:v>6.98</c:v>
                </c:pt>
                <c:pt idx="40">
                  <c:v>6.98</c:v>
                </c:pt>
                <c:pt idx="41">
                  <c:v>6.98</c:v>
                </c:pt>
                <c:pt idx="42">
                  <c:v>6.98</c:v>
                </c:pt>
                <c:pt idx="43">
                  <c:v>6.99</c:v>
                </c:pt>
                <c:pt idx="44">
                  <c:v>6.99</c:v>
                </c:pt>
                <c:pt idx="45">
                  <c:v>6.99</c:v>
                </c:pt>
                <c:pt idx="46">
                  <c:v>6.99</c:v>
                </c:pt>
                <c:pt idx="47">
                  <c:v>6.99</c:v>
                </c:pt>
                <c:pt idx="48">
                  <c:v>6.99</c:v>
                </c:pt>
                <c:pt idx="49">
                  <c:v>6.99</c:v>
                </c:pt>
                <c:pt idx="50">
                  <c:v>6.99</c:v>
                </c:pt>
                <c:pt idx="51">
                  <c:v>6.99</c:v>
                </c:pt>
                <c:pt idx="52">
                  <c:v>6.99</c:v>
                </c:pt>
                <c:pt idx="53">
                  <c:v>6.99</c:v>
                </c:pt>
                <c:pt idx="54">
                  <c:v>6.99</c:v>
                </c:pt>
                <c:pt idx="55">
                  <c:v>6.99</c:v>
                </c:pt>
                <c:pt idx="56">
                  <c:v>6.99</c:v>
                </c:pt>
                <c:pt idx="57">
                  <c:v>6.99</c:v>
                </c:pt>
                <c:pt idx="58">
                  <c:v>6.99</c:v>
                </c:pt>
                <c:pt idx="59">
                  <c:v>6.99</c:v>
                </c:pt>
                <c:pt idx="60">
                  <c:v>6.99</c:v>
                </c:pt>
                <c:pt idx="61">
                  <c:v>6.99</c:v>
                </c:pt>
                <c:pt idx="62">
                  <c:v>6.99</c:v>
                </c:pt>
                <c:pt idx="63">
                  <c:v>6.99</c:v>
                </c:pt>
                <c:pt idx="64">
                  <c:v>6.99</c:v>
                </c:pt>
                <c:pt idx="65">
                  <c:v>6.99</c:v>
                </c:pt>
                <c:pt idx="66">
                  <c:v>6.99</c:v>
                </c:pt>
                <c:pt idx="67">
                  <c:v>6.99</c:v>
                </c:pt>
                <c:pt idx="68">
                  <c:v>6.99</c:v>
                </c:pt>
                <c:pt idx="69">
                  <c:v>6.99</c:v>
                </c:pt>
                <c:pt idx="70">
                  <c:v>6.99</c:v>
                </c:pt>
                <c:pt idx="71">
                  <c:v>7.01</c:v>
                </c:pt>
                <c:pt idx="72">
                  <c:v>7.01</c:v>
                </c:pt>
                <c:pt idx="73">
                  <c:v>7.01</c:v>
                </c:pt>
                <c:pt idx="74">
                  <c:v>7.01</c:v>
                </c:pt>
                <c:pt idx="75">
                  <c:v>7.01</c:v>
                </c:pt>
                <c:pt idx="76">
                  <c:v>7.01</c:v>
                </c:pt>
                <c:pt idx="77">
                  <c:v>7.01</c:v>
                </c:pt>
                <c:pt idx="78">
                  <c:v>7.01</c:v>
                </c:pt>
                <c:pt idx="79">
                  <c:v>7.01</c:v>
                </c:pt>
                <c:pt idx="80">
                  <c:v>7.01</c:v>
                </c:pt>
                <c:pt idx="81">
                  <c:v>7.01</c:v>
                </c:pt>
                <c:pt idx="82">
                  <c:v>7.01</c:v>
                </c:pt>
                <c:pt idx="83">
                  <c:v>7.01</c:v>
                </c:pt>
                <c:pt idx="84">
                  <c:v>7.01</c:v>
                </c:pt>
                <c:pt idx="85">
                  <c:v>7.01</c:v>
                </c:pt>
                <c:pt idx="86">
                  <c:v>7.01</c:v>
                </c:pt>
                <c:pt idx="87">
                  <c:v>7.01</c:v>
                </c:pt>
                <c:pt idx="88">
                  <c:v>7.01</c:v>
                </c:pt>
                <c:pt idx="89">
                  <c:v>7.01</c:v>
                </c:pt>
                <c:pt idx="90">
                  <c:v>7.01</c:v>
                </c:pt>
                <c:pt idx="91">
                  <c:v>7.01</c:v>
                </c:pt>
                <c:pt idx="92">
                  <c:v>7.01</c:v>
                </c:pt>
                <c:pt idx="93">
                  <c:v>7.01</c:v>
                </c:pt>
                <c:pt idx="94">
                  <c:v>7.01</c:v>
                </c:pt>
                <c:pt idx="95">
                  <c:v>7.01</c:v>
                </c:pt>
                <c:pt idx="96">
                  <c:v>7.01</c:v>
                </c:pt>
                <c:pt idx="97">
                  <c:v>7.01</c:v>
                </c:pt>
                <c:pt idx="98">
                  <c:v>7.01</c:v>
                </c:pt>
                <c:pt idx="99">
                  <c:v>7.01</c:v>
                </c:pt>
                <c:pt idx="100">
                  <c:v>7.01</c:v>
                </c:pt>
                <c:pt idx="101">
                  <c:v>7.01</c:v>
                </c:pt>
                <c:pt idx="102">
                  <c:v>7.01</c:v>
                </c:pt>
                <c:pt idx="103">
                  <c:v>7.01</c:v>
                </c:pt>
                <c:pt idx="104">
                  <c:v>7.01</c:v>
                </c:pt>
                <c:pt idx="105">
                  <c:v>7.01</c:v>
                </c:pt>
                <c:pt idx="106">
                  <c:v>7.01</c:v>
                </c:pt>
                <c:pt idx="107">
                  <c:v>7.01</c:v>
                </c:pt>
                <c:pt idx="108">
                  <c:v>7.01</c:v>
                </c:pt>
                <c:pt idx="109">
                  <c:v>7.01</c:v>
                </c:pt>
                <c:pt idx="110">
                  <c:v>7.01</c:v>
                </c:pt>
                <c:pt idx="111">
                  <c:v>7.01</c:v>
                </c:pt>
                <c:pt idx="112">
                  <c:v>7.02</c:v>
                </c:pt>
                <c:pt idx="113">
                  <c:v>7.02</c:v>
                </c:pt>
                <c:pt idx="114">
                  <c:v>7.02</c:v>
                </c:pt>
                <c:pt idx="115">
                  <c:v>7.02</c:v>
                </c:pt>
                <c:pt idx="116">
                  <c:v>7.02</c:v>
                </c:pt>
                <c:pt idx="117">
                  <c:v>7.02</c:v>
                </c:pt>
                <c:pt idx="118">
                  <c:v>7.02</c:v>
                </c:pt>
                <c:pt idx="119">
                  <c:v>7.02</c:v>
                </c:pt>
                <c:pt idx="120">
                  <c:v>7.02</c:v>
                </c:pt>
                <c:pt idx="121">
                  <c:v>7.02</c:v>
                </c:pt>
                <c:pt idx="122">
                  <c:v>7.02</c:v>
                </c:pt>
                <c:pt idx="123">
                  <c:v>7.02</c:v>
                </c:pt>
                <c:pt idx="124">
                  <c:v>7.02</c:v>
                </c:pt>
                <c:pt idx="125">
                  <c:v>7.02</c:v>
                </c:pt>
                <c:pt idx="126">
                  <c:v>7.02</c:v>
                </c:pt>
                <c:pt idx="127">
                  <c:v>7.02</c:v>
                </c:pt>
                <c:pt idx="128">
                  <c:v>7.02</c:v>
                </c:pt>
                <c:pt idx="129">
                  <c:v>7.02</c:v>
                </c:pt>
                <c:pt idx="130">
                  <c:v>7.02</c:v>
                </c:pt>
                <c:pt idx="131">
                  <c:v>7.02</c:v>
                </c:pt>
                <c:pt idx="132">
                  <c:v>7.02</c:v>
                </c:pt>
                <c:pt idx="133">
                  <c:v>7.02</c:v>
                </c:pt>
                <c:pt idx="134">
                  <c:v>7.02</c:v>
                </c:pt>
                <c:pt idx="135">
                  <c:v>7.02</c:v>
                </c:pt>
                <c:pt idx="136">
                  <c:v>7.02</c:v>
                </c:pt>
                <c:pt idx="137">
                  <c:v>7.02</c:v>
                </c:pt>
                <c:pt idx="138">
                  <c:v>7.02</c:v>
                </c:pt>
                <c:pt idx="139">
                  <c:v>7.02</c:v>
                </c:pt>
                <c:pt idx="140">
                  <c:v>7.02</c:v>
                </c:pt>
                <c:pt idx="141">
                  <c:v>7.02</c:v>
                </c:pt>
                <c:pt idx="142">
                  <c:v>7.02</c:v>
                </c:pt>
                <c:pt idx="143">
                  <c:v>7.02</c:v>
                </c:pt>
                <c:pt idx="144">
                  <c:v>7.02</c:v>
                </c:pt>
                <c:pt idx="145">
                  <c:v>7.02</c:v>
                </c:pt>
                <c:pt idx="146">
                  <c:v>7.02</c:v>
                </c:pt>
                <c:pt idx="147">
                  <c:v>7.02</c:v>
                </c:pt>
                <c:pt idx="148">
                  <c:v>7.02</c:v>
                </c:pt>
                <c:pt idx="149">
                  <c:v>7.02</c:v>
                </c:pt>
                <c:pt idx="150">
                  <c:v>7.02</c:v>
                </c:pt>
                <c:pt idx="151">
                  <c:v>7.02</c:v>
                </c:pt>
                <c:pt idx="152">
                  <c:v>7.02</c:v>
                </c:pt>
                <c:pt idx="153">
                  <c:v>7.02</c:v>
                </c:pt>
                <c:pt idx="154">
                  <c:v>7.02</c:v>
                </c:pt>
                <c:pt idx="155">
                  <c:v>7.02</c:v>
                </c:pt>
                <c:pt idx="156">
                  <c:v>7.02</c:v>
                </c:pt>
                <c:pt idx="157">
                  <c:v>7.02</c:v>
                </c:pt>
                <c:pt idx="158">
                  <c:v>7.02</c:v>
                </c:pt>
                <c:pt idx="159">
                  <c:v>7.02</c:v>
                </c:pt>
                <c:pt idx="160">
                  <c:v>7.02</c:v>
                </c:pt>
                <c:pt idx="161">
                  <c:v>7.02</c:v>
                </c:pt>
                <c:pt idx="162">
                  <c:v>7.02</c:v>
                </c:pt>
                <c:pt idx="163">
                  <c:v>7.02</c:v>
                </c:pt>
                <c:pt idx="164">
                  <c:v>7.02</c:v>
                </c:pt>
                <c:pt idx="165">
                  <c:v>7.03</c:v>
                </c:pt>
                <c:pt idx="166">
                  <c:v>7.03</c:v>
                </c:pt>
                <c:pt idx="167">
                  <c:v>7.03</c:v>
                </c:pt>
                <c:pt idx="168">
                  <c:v>7.03</c:v>
                </c:pt>
                <c:pt idx="169">
                  <c:v>7.03</c:v>
                </c:pt>
                <c:pt idx="170">
                  <c:v>7.03</c:v>
                </c:pt>
                <c:pt idx="171">
                  <c:v>7.03</c:v>
                </c:pt>
                <c:pt idx="172">
                  <c:v>7.03</c:v>
                </c:pt>
                <c:pt idx="173">
                  <c:v>7.03</c:v>
                </c:pt>
                <c:pt idx="174">
                  <c:v>7.03</c:v>
                </c:pt>
                <c:pt idx="175">
                  <c:v>7.03</c:v>
                </c:pt>
                <c:pt idx="176">
                  <c:v>7.03</c:v>
                </c:pt>
                <c:pt idx="177">
                  <c:v>7.03</c:v>
                </c:pt>
                <c:pt idx="178">
                  <c:v>7.03</c:v>
                </c:pt>
                <c:pt idx="179">
                  <c:v>7.03</c:v>
                </c:pt>
                <c:pt idx="180">
                  <c:v>7.03</c:v>
                </c:pt>
                <c:pt idx="181">
                  <c:v>7.03</c:v>
                </c:pt>
                <c:pt idx="182">
                  <c:v>7.03</c:v>
                </c:pt>
                <c:pt idx="183">
                  <c:v>7.03</c:v>
                </c:pt>
                <c:pt idx="184">
                  <c:v>7.03</c:v>
                </c:pt>
                <c:pt idx="185">
                  <c:v>7.03</c:v>
                </c:pt>
                <c:pt idx="186">
                  <c:v>7.03</c:v>
                </c:pt>
                <c:pt idx="187">
                  <c:v>7.03</c:v>
                </c:pt>
                <c:pt idx="188">
                  <c:v>7.03</c:v>
                </c:pt>
                <c:pt idx="189">
                  <c:v>7.03</c:v>
                </c:pt>
                <c:pt idx="190">
                  <c:v>7.03</c:v>
                </c:pt>
                <c:pt idx="191">
                  <c:v>7.03</c:v>
                </c:pt>
                <c:pt idx="192">
                  <c:v>7.03</c:v>
                </c:pt>
                <c:pt idx="193">
                  <c:v>7.03</c:v>
                </c:pt>
                <c:pt idx="194">
                  <c:v>7.03</c:v>
                </c:pt>
                <c:pt idx="195">
                  <c:v>7.03</c:v>
                </c:pt>
                <c:pt idx="196">
                  <c:v>7.03</c:v>
                </c:pt>
                <c:pt idx="197">
                  <c:v>7.03</c:v>
                </c:pt>
                <c:pt idx="198">
                  <c:v>7.03</c:v>
                </c:pt>
                <c:pt idx="199">
                  <c:v>7.03</c:v>
                </c:pt>
                <c:pt idx="200">
                  <c:v>7.03</c:v>
                </c:pt>
                <c:pt idx="201">
                  <c:v>7.04</c:v>
                </c:pt>
                <c:pt idx="202">
                  <c:v>7.04</c:v>
                </c:pt>
                <c:pt idx="203">
                  <c:v>7.04</c:v>
                </c:pt>
                <c:pt idx="204">
                  <c:v>7.04</c:v>
                </c:pt>
                <c:pt idx="205">
                  <c:v>7.04</c:v>
                </c:pt>
                <c:pt idx="206">
                  <c:v>7.04</c:v>
                </c:pt>
                <c:pt idx="207">
                  <c:v>7.04</c:v>
                </c:pt>
                <c:pt idx="208">
                  <c:v>7.04</c:v>
                </c:pt>
                <c:pt idx="209">
                  <c:v>7.04</c:v>
                </c:pt>
                <c:pt idx="210">
                  <c:v>7.04</c:v>
                </c:pt>
                <c:pt idx="211">
                  <c:v>7.04</c:v>
                </c:pt>
                <c:pt idx="212">
                  <c:v>7.04</c:v>
                </c:pt>
                <c:pt idx="213">
                  <c:v>7.04</c:v>
                </c:pt>
                <c:pt idx="214">
                  <c:v>7.04</c:v>
                </c:pt>
                <c:pt idx="215">
                  <c:v>7.04</c:v>
                </c:pt>
                <c:pt idx="216">
                  <c:v>7.04</c:v>
                </c:pt>
                <c:pt idx="217">
                  <c:v>7.04</c:v>
                </c:pt>
                <c:pt idx="218">
                  <c:v>7.04</c:v>
                </c:pt>
                <c:pt idx="219">
                  <c:v>7.04</c:v>
                </c:pt>
                <c:pt idx="220">
                  <c:v>7.04</c:v>
                </c:pt>
                <c:pt idx="221">
                  <c:v>7.04</c:v>
                </c:pt>
                <c:pt idx="222">
                  <c:v>7.04</c:v>
                </c:pt>
                <c:pt idx="223">
                  <c:v>7.04</c:v>
                </c:pt>
                <c:pt idx="224">
                  <c:v>7.04</c:v>
                </c:pt>
                <c:pt idx="225">
                  <c:v>7.04</c:v>
                </c:pt>
                <c:pt idx="226">
                  <c:v>7.04</c:v>
                </c:pt>
                <c:pt idx="227">
                  <c:v>7.04</c:v>
                </c:pt>
                <c:pt idx="228">
                  <c:v>7.04</c:v>
                </c:pt>
                <c:pt idx="229">
                  <c:v>7.04</c:v>
                </c:pt>
                <c:pt idx="230">
                  <c:v>7.04</c:v>
                </c:pt>
                <c:pt idx="231">
                  <c:v>7.06</c:v>
                </c:pt>
                <c:pt idx="232">
                  <c:v>7.07</c:v>
                </c:pt>
                <c:pt idx="233">
                  <c:v>7.07</c:v>
                </c:pt>
                <c:pt idx="234">
                  <c:v>7.07</c:v>
                </c:pt>
                <c:pt idx="235">
                  <c:v>7.07</c:v>
                </c:pt>
                <c:pt idx="236">
                  <c:v>7.07</c:v>
                </c:pt>
                <c:pt idx="237">
                  <c:v>7.07</c:v>
                </c:pt>
                <c:pt idx="238">
                  <c:v>7.07</c:v>
                </c:pt>
                <c:pt idx="239">
                  <c:v>7.07</c:v>
                </c:pt>
                <c:pt idx="240">
                  <c:v>7.49</c:v>
                </c:pt>
                <c:pt idx="241">
                  <c:v>7.49</c:v>
                </c:pt>
                <c:pt idx="242">
                  <c:v>7.53</c:v>
                </c:pt>
                <c:pt idx="243">
                  <c:v>7.53</c:v>
                </c:pt>
                <c:pt idx="244">
                  <c:v>7.53</c:v>
                </c:pt>
                <c:pt idx="245">
                  <c:v>7.53</c:v>
                </c:pt>
                <c:pt idx="246">
                  <c:v>7.53</c:v>
                </c:pt>
                <c:pt idx="247">
                  <c:v>7.53</c:v>
                </c:pt>
                <c:pt idx="248">
                  <c:v>7.53</c:v>
                </c:pt>
                <c:pt idx="249">
                  <c:v>7.53</c:v>
                </c:pt>
                <c:pt idx="250">
                  <c:v>7.53</c:v>
                </c:pt>
                <c:pt idx="251">
                  <c:v>7.53</c:v>
                </c:pt>
                <c:pt idx="252">
                  <c:v>7.58</c:v>
                </c:pt>
                <c:pt idx="253">
                  <c:v>7.63</c:v>
                </c:pt>
                <c:pt idx="254">
                  <c:v>7.67</c:v>
                </c:pt>
                <c:pt idx="255">
                  <c:v>7.67</c:v>
                </c:pt>
                <c:pt idx="256">
                  <c:v>20.939999999999987</c:v>
                </c:pt>
                <c:pt idx="257">
                  <c:v>20.95</c:v>
                </c:pt>
                <c:pt idx="258">
                  <c:v>20.959999999999987</c:v>
                </c:pt>
                <c:pt idx="259">
                  <c:v>20.959999999999987</c:v>
                </c:pt>
                <c:pt idx="260">
                  <c:v>21</c:v>
                </c:pt>
                <c:pt idx="261">
                  <c:v>21</c:v>
                </c:pt>
                <c:pt idx="262">
                  <c:v>21</c:v>
                </c:pt>
                <c:pt idx="263">
                  <c:v>21</c:v>
                </c:pt>
                <c:pt idx="264">
                  <c:v>21.02</c:v>
                </c:pt>
                <c:pt idx="265">
                  <c:v>21.02</c:v>
                </c:pt>
                <c:pt idx="266">
                  <c:v>21.02</c:v>
                </c:pt>
                <c:pt idx="267">
                  <c:v>21.02</c:v>
                </c:pt>
                <c:pt idx="268">
                  <c:v>21.02</c:v>
                </c:pt>
                <c:pt idx="269">
                  <c:v>21.02</c:v>
                </c:pt>
                <c:pt idx="270">
                  <c:v>21.03</c:v>
                </c:pt>
                <c:pt idx="271">
                  <c:v>21.03</c:v>
                </c:pt>
                <c:pt idx="272">
                  <c:v>21.03</c:v>
                </c:pt>
                <c:pt idx="273">
                  <c:v>21.03</c:v>
                </c:pt>
                <c:pt idx="274">
                  <c:v>21.03</c:v>
                </c:pt>
                <c:pt idx="275">
                  <c:v>21.03</c:v>
                </c:pt>
                <c:pt idx="276">
                  <c:v>21.03</c:v>
                </c:pt>
                <c:pt idx="277">
                  <c:v>21.03</c:v>
                </c:pt>
                <c:pt idx="278">
                  <c:v>21.03</c:v>
                </c:pt>
                <c:pt idx="279">
                  <c:v>21.03</c:v>
                </c:pt>
                <c:pt idx="280">
                  <c:v>21.03</c:v>
                </c:pt>
                <c:pt idx="281">
                  <c:v>21.03</c:v>
                </c:pt>
                <c:pt idx="282">
                  <c:v>21.03</c:v>
                </c:pt>
                <c:pt idx="283">
                  <c:v>21.03</c:v>
                </c:pt>
                <c:pt idx="284">
                  <c:v>21.03</c:v>
                </c:pt>
                <c:pt idx="285">
                  <c:v>21.03</c:v>
                </c:pt>
                <c:pt idx="286">
                  <c:v>21.03</c:v>
                </c:pt>
                <c:pt idx="287">
                  <c:v>21.03</c:v>
                </c:pt>
                <c:pt idx="288">
                  <c:v>21.03</c:v>
                </c:pt>
                <c:pt idx="289">
                  <c:v>21.03</c:v>
                </c:pt>
                <c:pt idx="290">
                  <c:v>21.03</c:v>
                </c:pt>
                <c:pt idx="291">
                  <c:v>21.03</c:v>
                </c:pt>
                <c:pt idx="292">
                  <c:v>21.03</c:v>
                </c:pt>
                <c:pt idx="293">
                  <c:v>21.03</c:v>
                </c:pt>
                <c:pt idx="294">
                  <c:v>21.03</c:v>
                </c:pt>
                <c:pt idx="295">
                  <c:v>21.03</c:v>
                </c:pt>
                <c:pt idx="296">
                  <c:v>21.03</c:v>
                </c:pt>
                <c:pt idx="297">
                  <c:v>21.03</c:v>
                </c:pt>
                <c:pt idx="298">
                  <c:v>21.03</c:v>
                </c:pt>
                <c:pt idx="299">
                  <c:v>21.03</c:v>
                </c:pt>
                <c:pt idx="300">
                  <c:v>21.04</c:v>
                </c:pt>
                <c:pt idx="301">
                  <c:v>21.04</c:v>
                </c:pt>
                <c:pt idx="302">
                  <c:v>21.04</c:v>
                </c:pt>
                <c:pt idx="303">
                  <c:v>21.04</c:v>
                </c:pt>
                <c:pt idx="304">
                  <c:v>21.04</c:v>
                </c:pt>
                <c:pt idx="305">
                  <c:v>21.04</c:v>
                </c:pt>
                <c:pt idx="306">
                  <c:v>21.04</c:v>
                </c:pt>
                <c:pt idx="307">
                  <c:v>21.04</c:v>
                </c:pt>
                <c:pt idx="308">
                  <c:v>21.04</c:v>
                </c:pt>
                <c:pt idx="309">
                  <c:v>21.04</c:v>
                </c:pt>
                <c:pt idx="310">
                  <c:v>21.04</c:v>
                </c:pt>
                <c:pt idx="311">
                  <c:v>21.04</c:v>
                </c:pt>
                <c:pt idx="312">
                  <c:v>21.04</c:v>
                </c:pt>
                <c:pt idx="313">
                  <c:v>21.04</c:v>
                </c:pt>
                <c:pt idx="314">
                  <c:v>21.04</c:v>
                </c:pt>
                <c:pt idx="315">
                  <c:v>21.04</c:v>
                </c:pt>
                <c:pt idx="316">
                  <c:v>21.04</c:v>
                </c:pt>
                <c:pt idx="317">
                  <c:v>21.04</c:v>
                </c:pt>
                <c:pt idx="318">
                  <c:v>21.04</c:v>
                </c:pt>
                <c:pt idx="319">
                  <c:v>21.04</c:v>
                </c:pt>
                <c:pt idx="320">
                  <c:v>21.04</c:v>
                </c:pt>
                <c:pt idx="321">
                  <c:v>21.04</c:v>
                </c:pt>
                <c:pt idx="322">
                  <c:v>21.04</c:v>
                </c:pt>
                <c:pt idx="323">
                  <c:v>21.05</c:v>
                </c:pt>
                <c:pt idx="324">
                  <c:v>21.05</c:v>
                </c:pt>
                <c:pt idx="325">
                  <c:v>21.05</c:v>
                </c:pt>
                <c:pt idx="326">
                  <c:v>21.05</c:v>
                </c:pt>
                <c:pt idx="327">
                  <c:v>21.05</c:v>
                </c:pt>
                <c:pt idx="328">
                  <c:v>21.05</c:v>
                </c:pt>
                <c:pt idx="329">
                  <c:v>21.05</c:v>
                </c:pt>
                <c:pt idx="330">
                  <c:v>21.05</c:v>
                </c:pt>
                <c:pt idx="331">
                  <c:v>21.05</c:v>
                </c:pt>
                <c:pt idx="332">
                  <c:v>21.05</c:v>
                </c:pt>
                <c:pt idx="333">
                  <c:v>21.05</c:v>
                </c:pt>
                <c:pt idx="334">
                  <c:v>21.05</c:v>
                </c:pt>
                <c:pt idx="335">
                  <c:v>21.05</c:v>
                </c:pt>
                <c:pt idx="336">
                  <c:v>21.05</c:v>
                </c:pt>
                <c:pt idx="337">
                  <c:v>21.05</c:v>
                </c:pt>
                <c:pt idx="338">
                  <c:v>21.05</c:v>
                </c:pt>
                <c:pt idx="339">
                  <c:v>21.05</c:v>
                </c:pt>
                <c:pt idx="340">
                  <c:v>21.05</c:v>
                </c:pt>
                <c:pt idx="341">
                  <c:v>21.05</c:v>
                </c:pt>
                <c:pt idx="342">
                  <c:v>21.06</c:v>
                </c:pt>
                <c:pt idx="343">
                  <c:v>21.06</c:v>
                </c:pt>
                <c:pt idx="344">
                  <c:v>21.06</c:v>
                </c:pt>
                <c:pt idx="345">
                  <c:v>21.06</c:v>
                </c:pt>
                <c:pt idx="346">
                  <c:v>21.06</c:v>
                </c:pt>
                <c:pt idx="347">
                  <c:v>21.06</c:v>
                </c:pt>
                <c:pt idx="348">
                  <c:v>21.06</c:v>
                </c:pt>
                <c:pt idx="349">
                  <c:v>21.06</c:v>
                </c:pt>
                <c:pt idx="350">
                  <c:v>21.06</c:v>
                </c:pt>
                <c:pt idx="351">
                  <c:v>21.08</c:v>
                </c:pt>
                <c:pt idx="352">
                  <c:v>21.08</c:v>
                </c:pt>
                <c:pt idx="353">
                  <c:v>21.08</c:v>
                </c:pt>
                <c:pt idx="354">
                  <c:v>21.08</c:v>
                </c:pt>
                <c:pt idx="355">
                  <c:v>21.08</c:v>
                </c:pt>
                <c:pt idx="356">
                  <c:v>21.08</c:v>
                </c:pt>
                <c:pt idx="357">
                  <c:v>21.08</c:v>
                </c:pt>
                <c:pt idx="358">
                  <c:v>21.08</c:v>
                </c:pt>
                <c:pt idx="359">
                  <c:v>21.08</c:v>
                </c:pt>
                <c:pt idx="360">
                  <c:v>21.09</c:v>
                </c:pt>
                <c:pt idx="361">
                  <c:v>21.09</c:v>
                </c:pt>
                <c:pt idx="362">
                  <c:v>21.09</c:v>
                </c:pt>
                <c:pt idx="363">
                  <c:v>21.09</c:v>
                </c:pt>
                <c:pt idx="364">
                  <c:v>21.09</c:v>
                </c:pt>
                <c:pt idx="365">
                  <c:v>21.09</c:v>
                </c:pt>
                <c:pt idx="366">
                  <c:v>21.09</c:v>
                </c:pt>
                <c:pt idx="367">
                  <c:v>21.1</c:v>
                </c:pt>
                <c:pt idx="368">
                  <c:v>21.1</c:v>
                </c:pt>
                <c:pt idx="369">
                  <c:v>21.1</c:v>
                </c:pt>
                <c:pt idx="370">
                  <c:v>21.1</c:v>
                </c:pt>
                <c:pt idx="371">
                  <c:v>21.1</c:v>
                </c:pt>
                <c:pt idx="372">
                  <c:v>21.1</c:v>
                </c:pt>
                <c:pt idx="373">
                  <c:v>21.1</c:v>
                </c:pt>
                <c:pt idx="374">
                  <c:v>21.1</c:v>
                </c:pt>
                <c:pt idx="375">
                  <c:v>21.1</c:v>
                </c:pt>
                <c:pt idx="376">
                  <c:v>21.1</c:v>
                </c:pt>
                <c:pt idx="377">
                  <c:v>21.1</c:v>
                </c:pt>
                <c:pt idx="378">
                  <c:v>21.1</c:v>
                </c:pt>
                <c:pt idx="379">
                  <c:v>21.1</c:v>
                </c:pt>
                <c:pt idx="380">
                  <c:v>21.110000000000031</c:v>
                </c:pt>
                <c:pt idx="381">
                  <c:v>21.110000000000031</c:v>
                </c:pt>
                <c:pt idx="382">
                  <c:v>21.110000000000031</c:v>
                </c:pt>
                <c:pt idx="383">
                  <c:v>21.110000000000031</c:v>
                </c:pt>
                <c:pt idx="384">
                  <c:v>21.110000000000031</c:v>
                </c:pt>
                <c:pt idx="385">
                  <c:v>21.110000000000031</c:v>
                </c:pt>
                <c:pt idx="386">
                  <c:v>21.110000000000031</c:v>
                </c:pt>
                <c:pt idx="387">
                  <c:v>21.110000000000031</c:v>
                </c:pt>
                <c:pt idx="388">
                  <c:v>21.110000000000031</c:v>
                </c:pt>
                <c:pt idx="389">
                  <c:v>21.110000000000031</c:v>
                </c:pt>
                <c:pt idx="390">
                  <c:v>21.110000000000031</c:v>
                </c:pt>
                <c:pt idx="391">
                  <c:v>21.110000000000031</c:v>
                </c:pt>
                <c:pt idx="392">
                  <c:v>21.110000000000031</c:v>
                </c:pt>
                <c:pt idx="393">
                  <c:v>21.110000000000031</c:v>
                </c:pt>
                <c:pt idx="394">
                  <c:v>21.110000000000031</c:v>
                </c:pt>
                <c:pt idx="395">
                  <c:v>21.110000000000031</c:v>
                </c:pt>
                <c:pt idx="396">
                  <c:v>21.110000000000031</c:v>
                </c:pt>
                <c:pt idx="397">
                  <c:v>21.110000000000031</c:v>
                </c:pt>
                <c:pt idx="398">
                  <c:v>21.150000000000031</c:v>
                </c:pt>
                <c:pt idx="399">
                  <c:v>21.150000000000031</c:v>
                </c:pt>
                <c:pt idx="400">
                  <c:v>21.150000000000031</c:v>
                </c:pt>
                <c:pt idx="401">
                  <c:v>21.17</c:v>
                </c:pt>
                <c:pt idx="402">
                  <c:v>21.17</c:v>
                </c:pt>
                <c:pt idx="403">
                  <c:v>21.17</c:v>
                </c:pt>
                <c:pt idx="404">
                  <c:v>21.17</c:v>
                </c:pt>
                <c:pt idx="405">
                  <c:v>21.19</c:v>
                </c:pt>
                <c:pt idx="406">
                  <c:v>21.19</c:v>
                </c:pt>
                <c:pt idx="407">
                  <c:v>21.19</c:v>
                </c:pt>
                <c:pt idx="408">
                  <c:v>21.19</c:v>
                </c:pt>
                <c:pt idx="409">
                  <c:v>21.19</c:v>
                </c:pt>
                <c:pt idx="410">
                  <c:v>21.19</c:v>
                </c:pt>
                <c:pt idx="411">
                  <c:v>21.19</c:v>
                </c:pt>
                <c:pt idx="412">
                  <c:v>21.19</c:v>
                </c:pt>
                <c:pt idx="413">
                  <c:v>21.19</c:v>
                </c:pt>
                <c:pt idx="414">
                  <c:v>21.19</c:v>
                </c:pt>
                <c:pt idx="415">
                  <c:v>21.19</c:v>
                </c:pt>
                <c:pt idx="416">
                  <c:v>21.19</c:v>
                </c:pt>
                <c:pt idx="417">
                  <c:v>21.19</c:v>
                </c:pt>
                <c:pt idx="418">
                  <c:v>21.19</c:v>
                </c:pt>
                <c:pt idx="419">
                  <c:v>21.19</c:v>
                </c:pt>
                <c:pt idx="420">
                  <c:v>21.2</c:v>
                </c:pt>
                <c:pt idx="421">
                  <c:v>21.2</c:v>
                </c:pt>
                <c:pt idx="422">
                  <c:v>21.2</c:v>
                </c:pt>
                <c:pt idx="423">
                  <c:v>21.2</c:v>
                </c:pt>
                <c:pt idx="424">
                  <c:v>21.21</c:v>
                </c:pt>
                <c:pt idx="425">
                  <c:v>21.21</c:v>
                </c:pt>
                <c:pt idx="426">
                  <c:v>21.21</c:v>
                </c:pt>
                <c:pt idx="427">
                  <c:v>21.24</c:v>
                </c:pt>
                <c:pt idx="428">
                  <c:v>21.24</c:v>
                </c:pt>
                <c:pt idx="429">
                  <c:v>21.24</c:v>
                </c:pt>
                <c:pt idx="430">
                  <c:v>21.24</c:v>
                </c:pt>
                <c:pt idx="431">
                  <c:v>21.25</c:v>
                </c:pt>
                <c:pt idx="432">
                  <c:v>21.25</c:v>
                </c:pt>
                <c:pt idx="433">
                  <c:v>21.25</c:v>
                </c:pt>
                <c:pt idx="434">
                  <c:v>21.25</c:v>
                </c:pt>
                <c:pt idx="435">
                  <c:v>21.259999999999987</c:v>
                </c:pt>
                <c:pt idx="436">
                  <c:v>21.3</c:v>
                </c:pt>
                <c:pt idx="437">
                  <c:v>21.3</c:v>
                </c:pt>
                <c:pt idx="438">
                  <c:v>21.3</c:v>
                </c:pt>
                <c:pt idx="439">
                  <c:v>21.3</c:v>
                </c:pt>
                <c:pt idx="440">
                  <c:v>21.3</c:v>
                </c:pt>
                <c:pt idx="441">
                  <c:v>21.3</c:v>
                </c:pt>
                <c:pt idx="442">
                  <c:v>21.3</c:v>
                </c:pt>
                <c:pt idx="443">
                  <c:v>21.3</c:v>
                </c:pt>
                <c:pt idx="444">
                  <c:v>21.3</c:v>
                </c:pt>
                <c:pt idx="445">
                  <c:v>21.32</c:v>
                </c:pt>
                <c:pt idx="446">
                  <c:v>21.32</c:v>
                </c:pt>
                <c:pt idx="447">
                  <c:v>21.32</c:v>
                </c:pt>
                <c:pt idx="448">
                  <c:v>21.32</c:v>
                </c:pt>
                <c:pt idx="449">
                  <c:v>21.32</c:v>
                </c:pt>
                <c:pt idx="450">
                  <c:v>21.32</c:v>
                </c:pt>
                <c:pt idx="451">
                  <c:v>21.32</c:v>
                </c:pt>
                <c:pt idx="452">
                  <c:v>21.32</c:v>
                </c:pt>
                <c:pt idx="453">
                  <c:v>21.330000000000005</c:v>
                </c:pt>
                <c:pt idx="454">
                  <c:v>21.330000000000005</c:v>
                </c:pt>
                <c:pt idx="455">
                  <c:v>21.330000000000005</c:v>
                </c:pt>
                <c:pt idx="456">
                  <c:v>21.330000000000005</c:v>
                </c:pt>
                <c:pt idx="457">
                  <c:v>21.330000000000005</c:v>
                </c:pt>
                <c:pt idx="458">
                  <c:v>21.330000000000005</c:v>
                </c:pt>
                <c:pt idx="459">
                  <c:v>21.330000000000005</c:v>
                </c:pt>
                <c:pt idx="460">
                  <c:v>21.330000000000005</c:v>
                </c:pt>
                <c:pt idx="461">
                  <c:v>21.330000000000005</c:v>
                </c:pt>
                <c:pt idx="462">
                  <c:v>21.330000000000005</c:v>
                </c:pt>
                <c:pt idx="463">
                  <c:v>21.330000000000005</c:v>
                </c:pt>
                <c:pt idx="464">
                  <c:v>21.330000000000005</c:v>
                </c:pt>
                <c:pt idx="465">
                  <c:v>21.330000000000005</c:v>
                </c:pt>
                <c:pt idx="466">
                  <c:v>21.34</c:v>
                </c:pt>
                <c:pt idx="467">
                  <c:v>21.34</c:v>
                </c:pt>
                <c:pt idx="468">
                  <c:v>21.34</c:v>
                </c:pt>
                <c:pt idx="469">
                  <c:v>21.34</c:v>
                </c:pt>
                <c:pt idx="470">
                  <c:v>21.36</c:v>
                </c:pt>
                <c:pt idx="471">
                  <c:v>21.36</c:v>
                </c:pt>
                <c:pt idx="472">
                  <c:v>21.36</c:v>
                </c:pt>
                <c:pt idx="473">
                  <c:v>21.36</c:v>
                </c:pt>
                <c:pt idx="474">
                  <c:v>21.36</c:v>
                </c:pt>
                <c:pt idx="475">
                  <c:v>21.36</c:v>
                </c:pt>
                <c:pt idx="476">
                  <c:v>21.36</c:v>
                </c:pt>
                <c:pt idx="477">
                  <c:v>21.36</c:v>
                </c:pt>
                <c:pt idx="478">
                  <c:v>21.36</c:v>
                </c:pt>
                <c:pt idx="479">
                  <c:v>21.36</c:v>
                </c:pt>
                <c:pt idx="480">
                  <c:v>21.39</c:v>
                </c:pt>
                <c:pt idx="481">
                  <c:v>21.39</c:v>
                </c:pt>
                <c:pt idx="482">
                  <c:v>21.4</c:v>
                </c:pt>
                <c:pt idx="483">
                  <c:v>21.4</c:v>
                </c:pt>
                <c:pt idx="484">
                  <c:v>21.4</c:v>
                </c:pt>
                <c:pt idx="485">
                  <c:v>21.4</c:v>
                </c:pt>
                <c:pt idx="486">
                  <c:v>21.4</c:v>
                </c:pt>
                <c:pt idx="487">
                  <c:v>21.4</c:v>
                </c:pt>
                <c:pt idx="488">
                  <c:v>21.4</c:v>
                </c:pt>
                <c:pt idx="489">
                  <c:v>21.4</c:v>
                </c:pt>
                <c:pt idx="490">
                  <c:v>21.4</c:v>
                </c:pt>
                <c:pt idx="491">
                  <c:v>21.4</c:v>
                </c:pt>
                <c:pt idx="492">
                  <c:v>21.4</c:v>
                </c:pt>
                <c:pt idx="493">
                  <c:v>21.4</c:v>
                </c:pt>
                <c:pt idx="494">
                  <c:v>21.4</c:v>
                </c:pt>
                <c:pt idx="495">
                  <c:v>21.4</c:v>
                </c:pt>
                <c:pt idx="496">
                  <c:v>21.41</c:v>
                </c:pt>
                <c:pt idx="497">
                  <c:v>21.41</c:v>
                </c:pt>
                <c:pt idx="498">
                  <c:v>21.41</c:v>
                </c:pt>
                <c:pt idx="499">
                  <c:v>21.41</c:v>
                </c:pt>
                <c:pt idx="500">
                  <c:v>21.41</c:v>
                </c:pt>
                <c:pt idx="501">
                  <c:v>21.41</c:v>
                </c:pt>
                <c:pt idx="502">
                  <c:v>21.41</c:v>
                </c:pt>
                <c:pt idx="503">
                  <c:v>21.45</c:v>
                </c:pt>
                <c:pt idx="504">
                  <c:v>21.45</c:v>
                </c:pt>
                <c:pt idx="505">
                  <c:v>21.45</c:v>
                </c:pt>
                <c:pt idx="506">
                  <c:v>21.49</c:v>
                </c:pt>
                <c:pt idx="507">
                  <c:v>21.49</c:v>
                </c:pt>
                <c:pt idx="508">
                  <c:v>21.49</c:v>
                </c:pt>
                <c:pt idx="509">
                  <c:v>21.51</c:v>
                </c:pt>
                <c:pt idx="510">
                  <c:v>21.51</c:v>
                </c:pt>
                <c:pt idx="511">
                  <c:v>21.51</c:v>
                </c:pt>
              </c:numCache>
            </c:numRef>
          </c:yVal>
        </c:ser>
        <c:ser>
          <c:idx val="1"/>
          <c:order val="1"/>
          <c:tx>
            <c:strRef>
              <c:f>MemoryPerfExe!$F$234</c:f>
              <c:strCache>
                <c:ptCount val="1"/>
                <c:pt idx="0">
                  <c:v> Group</c:v>
                </c:pt>
              </c:strCache>
            </c:strRef>
          </c:tx>
          <c:spPr>
            <a:ln w="28575">
              <a:noFill/>
            </a:ln>
          </c:spPr>
          <c:xVal>
            <c:numRef>
              <c:f>MemoryPerfExe!$D$235:$D$746</c:f>
              <c:numCache>
                <c:formatCode>General</c:formatCode>
                <c:ptCount val="512"/>
                <c:pt idx="0">
                  <c:v>8</c:v>
                </c:pt>
                <c:pt idx="1">
                  <c:v>8</c:v>
                </c:pt>
                <c:pt idx="2">
                  <c:v>4</c:v>
                </c:pt>
                <c:pt idx="3">
                  <c:v>4</c:v>
                </c:pt>
                <c:pt idx="4">
                  <c:v>4</c:v>
                </c:pt>
                <c:pt idx="5">
                  <c:v>4</c:v>
                </c:pt>
                <c:pt idx="6">
                  <c:v>8</c:v>
                </c:pt>
                <c:pt idx="7">
                  <c:v>4</c:v>
                </c:pt>
                <c:pt idx="8">
                  <c:v>4</c:v>
                </c:pt>
                <c:pt idx="9">
                  <c:v>4</c:v>
                </c:pt>
                <c:pt idx="10">
                  <c:v>4</c:v>
                </c:pt>
                <c:pt idx="11">
                  <c:v>4</c:v>
                </c:pt>
                <c:pt idx="12">
                  <c:v>4</c:v>
                </c:pt>
                <c:pt idx="13">
                  <c:v>4</c:v>
                </c:pt>
                <c:pt idx="14">
                  <c:v>4</c:v>
                </c:pt>
                <c:pt idx="15">
                  <c:v>4</c:v>
                </c:pt>
                <c:pt idx="16">
                  <c:v>8</c:v>
                </c:pt>
                <c:pt idx="17">
                  <c:v>8</c:v>
                </c:pt>
                <c:pt idx="18">
                  <c:v>4</c:v>
                </c:pt>
                <c:pt idx="19">
                  <c:v>8</c:v>
                </c:pt>
                <c:pt idx="20">
                  <c:v>8</c:v>
                </c:pt>
                <c:pt idx="21">
                  <c:v>4</c:v>
                </c:pt>
                <c:pt idx="22">
                  <c:v>8</c:v>
                </c:pt>
                <c:pt idx="23">
                  <c:v>8</c:v>
                </c:pt>
                <c:pt idx="24">
                  <c:v>8</c:v>
                </c:pt>
                <c:pt idx="25">
                  <c:v>8</c:v>
                </c:pt>
                <c:pt idx="26">
                  <c:v>8</c:v>
                </c:pt>
                <c:pt idx="27">
                  <c:v>8</c:v>
                </c:pt>
                <c:pt idx="28">
                  <c:v>8</c:v>
                </c:pt>
                <c:pt idx="29">
                  <c:v>8</c:v>
                </c:pt>
                <c:pt idx="30">
                  <c:v>8</c:v>
                </c:pt>
                <c:pt idx="31">
                  <c:v>4</c:v>
                </c:pt>
                <c:pt idx="32">
                  <c:v>44</c:v>
                </c:pt>
                <c:pt idx="33">
                  <c:v>40</c:v>
                </c:pt>
                <c:pt idx="34">
                  <c:v>40</c:v>
                </c:pt>
                <c:pt idx="35">
                  <c:v>40</c:v>
                </c:pt>
                <c:pt idx="36">
                  <c:v>40</c:v>
                </c:pt>
                <c:pt idx="37">
                  <c:v>40</c:v>
                </c:pt>
                <c:pt idx="38">
                  <c:v>52</c:v>
                </c:pt>
                <c:pt idx="39">
                  <c:v>52</c:v>
                </c:pt>
                <c:pt idx="40">
                  <c:v>52</c:v>
                </c:pt>
                <c:pt idx="41">
                  <c:v>52</c:v>
                </c:pt>
                <c:pt idx="42">
                  <c:v>44</c:v>
                </c:pt>
                <c:pt idx="43">
                  <c:v>28</c:v>
                </c:pt>
                <c:pt idx="44">
                  <c:v>28</c:v>
                </c:pt>
                <c:pt idx="45">
                  <c:v>32</c:v>
                </c:pt>
                <c:pt idx="46">
                  <c:v>32</c:v>
                </c:pt>
                <c:pt idx="47">
                  <c:v>32</c:v>
                </c:pt>
                <c:pt idx="48">
                  <c:v>32</c:v>
                </c:pt>
                <c:pt idx="49">
                  <c:v>32</c:v>
                </c:pt>
                <c:pt idx="50">
                  <c:v>28</c:v>
                </c:pt>
                <c:pt idx="51">
                  <c:v>28</c:v>
                </c:pt>
                <c:pt idx="52">
                  <c:v>32</c:v>
                </c:pt>
                <c:pt idx="53">
                  <c:v>32</c:v>
                </c:pt>
                <c:pt idx="54">
                  <c:v>28</c:v>
                </c:pt>
                <c:pt idx="55">
                  <c:v>24</c:v>
                </c:pt>
                <c:pt idx="56">
                  <c:v>24</c:v>
                </c:pt>
                <c:pt idx="57">
                  <c:v>24</c:v>
                </c:pt>
                <c:pt idx="58">
                  <c:v>24</c:v>
                </c:pt>
                <c:pt idx="59">
                  <c:v>48</c:v>
                </c:pt>
                <c:pt idx="60">
                  <c:v>48</c:v>
                </c:pt>
                <c:pt idx="61">
                  <c:v>24</c:v>
                </c:pt>
                <c:pt idx="62">
                  <c:v>24</c:v>
                </c:pt>
                <c:pt idx="63">
                  <c:v>24</c:v>
                </c:pt>
                <c:pt idx="64">
                  <c:v>24</c:v>
                </c:pt>
                <c:pt idx="65">
                  <c:v>48</c:v>
                </c:pt>
                <c:pt idx="66">
                  <c:v>48</c:v>
                </c:pt>
                <c:pt idx="67">
                  <c:v>48</c:v>
                </c:pt>
                <c:pt idx="68">
                  <c:v>48</c:v>
                </c:pt>
                <c:pt idx="69">
                  <c:v>24</c:v>
                </c:pt>
                <c:pt idx="70">
                  <c:v>28</c:v>
                </c:pt>
                <c:pt idx="71">
                  <c:v>20</c:v>
                </c:pt>
                <c:pt idx="72">
                  <c:v>12</c:v>
                </c:pt>
                <c:pt idx="73">
                  <c:v>20</c:v>
                </c:pt>
                <c:pt idx="74">
                  <c:v>20</c:v>
                </c:pt>
                <c:pt idx="75">
                  <c:v>20</c:v>
                </c:pt>
                <c:pt idx="76">
                  <c:v>20</c:v>
                </c:pt>
                <c:pt idx="77">
                  <c:v>20</c:v>
                </c:pt>
                <c:pt idx="78">
                  <c:v>12</c:v>
                </c:pt>
                <c:pt idx="79">
                  <c:v>20</c:v>
                </c:pt>
                <c:pt idx="80">
                  <c:v>20</c:v>
                </c:pt>
                <c:pt idx="81">
                  <c:v>20</c:v>
                </c:pt>
                <c:pt idx="82">
                  <c:v>20</c:v>
                </c:pt>
                <c:pt idx="83">
                  <c:v>20</c:v>
                </c:pt>
                <c:pt idx="84">
                  <c:v>20</c:v>
                </c:pt>
                <c:pt idx="85">
                  <c:v>20</c:v>
                </c:pt>
                <c:pt idx="86">
                  <c:v>16</c:v>
                </c:pt>
                <c:pt idx="87">
                  <c:v>12</c:v>
                </c:pt>
                <c:pt idx="88">
                  <c:v>16</c:v>
                </c:pt>
                <c:pt idx="89">
                  <c:v>12</c:v>
                </c:pt>
                <c:pt idx="90">
                  <c:v>16</c:v>
                </c:pt>
                <c:pt idx="91">
                  <c:v>12</c:v>
                </c:pt>
                <c:pt idx="92">
                  <c:v>12</c:v>
                </c:pt>
                <c:pt idx="93">
                  <c:v>16</c:v>
                </c:pt>
                <c:pt idx="94">
                  <c:v>16</c:v>
                </c:pt>
                <c:pt idx="95">
                  <c:v>16</c:v>
                </c:pt>
                <c:pt idx="96">
                  <c:v>16</c:v>
                </c:pt>
                <c:pt idx="97">
                  <c:v>12</c:v>
                </c:pt>
                <c:pt idx="98">
                  <c:v>12</c:v>
                </c:pt>
                <c:pt idx="99">
                  <c:v>16</c:v>
                </c:pt>
                <c:pt idx="100">
                  <c:v>16</c:v>
                </c:pt>
                <c:pt idx="101">
                  <c:v>20</c:v>
                </c:pt>
                <c:pt idx="102">
                  <c:v>16</c:v>
                </c:pt>
                <c:pt idx="103">
                  <c:v>16</c:v>
                </c:pt>
                <c:pt idx="104">
                  <c:v>16</c:v>
                </c:pt>
                <c:pt idx="105">
                  <c:v>16</c:v>
                </c:pt>
                <c:pt idx="106">
                  <c:v>12</c:v>
                </c:pt>
                <c:pt idx="107">
                  <c:v>12</c:v>
                </c:pt>
                <c:pt idx="108">
                  <c:v>12</c:v>
                </c:pt>
                <c:pt idx="109">
                  <c:v>12</c:v>
                </c:pt>
                <c:pt idx="110">
                  <c:v>20</c:v>
                </c:pt>
                <c:pt idx="111">
                  <c:v>12</c:v>
                </c:pt>
                <c:pt idx="112">
                  <c:v>56</c:v>
                </c:pt>
                <c:pt idx="113">
                  <c:v>56</c:v>
                </c:pt>
                <c:pt idx="114">
                  <c:v>56</c:v>
                </c:pt>
                <c:pt idx="115">
                  <c:v>56</c:v>
                </c:pt>
                <c:pt idx="116">
                  <c:v>56</c:v>
                </c:pt>
                <c:pt idx="117">
                  <c:v>60</c:v>
                </c:pt>
                <c:pt idx="118">
                  <c:v>60</c:v>
                </c:pt>
                <c:pt idx="119">
                  <c:v>60</c:v>
                </c:pt>
                <c:pt idx="120">
                  <c:v>56</c:v>
                </c:pt>
                <c:pt idx="121">
                  <c:v>56</c:v>
                </c:pt>
                <c:pt idx="122">
                  <c:v>56</c:v>
                </c:pt>
                <c:pt idx="123">
                  <c:v>60</c:v>
                </c:pt>
                <c:pt idx="124">
                  <c:v>60</c:v>
                </c:pt>
                <c:pt idx="125">
                  <c:v>60</c:v>
                </c:pt>
                <c:pt idx="126">
                  <c:v>60</c:v>
                </c:pt>
                <c:pt idx="127">
                  <c:v>56</c:v>
                </c:pt>
                <c:pt idx="128">
                  <c:v>56</c:v>
                </c:pt>
                <c:pt idx="129">
                  <c:v>56</c:v>
                </c:pt>
                <c:pt idx="130">
                  <c:v>56</c:v>
                </c:pt>
                <c:pt idx="131">
                  <c:v>56</c:v>
                </c:pt>
                <c:pt idx="132">
                  <c:v>56</c:v>
                </c:pt>
                <c:pt idx="133">
                  <c:v>56</c:v>
                </c:pt>
                <c:pt idx="134">
                  <c:v>60</c:v>
                </c:pt>
                <c:pt idx="135">
                  <c:v>60</c:v>
                </c:pt>
                <c:pt idx="136">
                  <c:v>60</c:v>
                </c:pt>
                <c:pt idx="137">
                  <c:v>64</c:v>
                </c:pt>
                <c:pt idx="138">
                  <c:v>64</c:v>
                </c:pt>
                <c:pt idx="139">
                  <c:v>64</c:v>
                </c:pt>
                <c:pt idx="140">
                  <c:v>64</c:v>
                </c:pt>
                <c:pt idx="141">
                  <c:v>64</c:v>
                </c:pt>
                <c:pt idx="142">
                  <c:v>64</c:v>
                </c:pt>
                <c:pt idx="143">
                  <c:v>64</c:v>
                </c:pt>
                <c:pt idx="144">
                  <c:v>44</c:v>
                </c:pt>
                <c:pt idx="145">
                  <c:v>44</c:v>
                </c:pt>
                <c:pt idx="146">
                  <c:v>44</c:v>
                </c:pt>
                <c:pt idx="147">
                  <c:v>44</c:v>
                </c:pt>
                <c:pt idx="148">
                  <c:v>44</c:v>
                </c:pt>
                <c:pt idx="149">
                  <c:v>64</c:v>
                </c:pt>
                <c:pt idx="150">
                  <c:v>64</c:v>
                </c:pt>
                <c:pt idx="151">
                  <c:v>44</c:v>
                </c:pt>
                <c:pt idx="152">
                  <c:v>44</c:v>
                </c:pt>
                <c:pt idx="153">
                  <c:v>44</c:v>
                </c:pt>
                <c:pt idx="154">
                  <c:v>44</c:v>
                </c:pt>
                <c:pt idx="155">
                  <c:v>64</c:v>
                </c:pt>
                <c:pt idx="156">
                  <c:v>64</c:v>
                </c:pt>
                <c:pt idx="157">
                  <c:v>64</c:v>
                </c:pt>
                <c:pt idx="158">
                  <c:v>64</c:v>
                </c:pt>
                <c:pt idx="159">
                  <c:v>60</c:v>
                </c:pt>
                <c:pt idx="160">
                  <c:v>44</c:v>
                </c:pt>
                <c:pt idx="161">
                  <c:v>44</c:v>
                </c:pt>
                <c:pt idx="162">
                  <c:v>44</c:v>
                </c:pt>
                <c:pt idx="163">
                  <c:v>44</c:v>
                </c:pt>
                <c:pt idx="164">
                  <c:v>44</c:v>
                </c:pt>
                <c:pt idx="165">
                  <c:v>40</c:v>
                </c:pt>
                <c:pt idx="166">
                  <c:v>40</c:v>
                </c:pt>
                <c:pt idx="167">
                  <c:v>40</c:v>
                </c:pt>
                <c:pt idx="168">
                  <c:v>40</c:v>
                </c:pt>
                <c:pt idx="169">
                  <c:v>40</c:v>
                </c:pt>
                <c:pt idx="170">
                  <c:v>40</c:v>
                </c:pt>
                <c:pt idx="171">
                  <c:v>40</c:v>
                </c:pt>
                <c:pt idx="172">
                  <c:v>40</c:v>
                </c:pt>
                <c:pt idx="173">
                  <c:v>40</c:v>
                </c:pt>
                <c:pt idx="174">
                  <c:v>40</c:v>
                </c:pt>
                <c:pt idx="175">
                  <c:v>40</c:v>
                </c:pt>
                <c:pt idx="176">
                  <c:v>28</c:v>
                </c:pt>
                <c:pt idx="177">
                  <c:v>28</c:v>
                </c:pt>
                <c:pt idx="178">
                  <c:v>28</c:v>
                </c:pt>
                <c:pt idx="179">
                  <c:v>16</c:v>
                </c:pt>
                <c:pt idx="180">
                  <c:v>28</c:v>
                </c:pt>
                <c:pt idx="181">
                  <c:v>16</c:v>
                </c:pt>
                <c:pt idx="182">
                  <c:v>28</c:v>
                </c:pt>
                <c:pt idx="183">
                  <c:v>28</c:v>
                </c:pt>
                <c:pt idx="184">
                  <c:v>28</c:v>
                </c:pt>
                <c:pt idx="185">
                  <c:v>28</c:v>
                </c:pt>
                <c:pt idx="186">
                  <c:v>28</c:v>
                </c:pt>
                <c:pt idx="187">
                  <c:v>28</c:v>
                </c:pt>
                <c:pt idx="188">
                  <c:v>52</c:v>
                </c:pt>
                <c:pt idx="189">
                  <c:v>52</c:v>
                </c:pt>
                <c:pt idx="190">
                  <c:v>52</c:v>
                </c:pt>
                <c:pt idx="191">
                  <c:v>52</c:v>
                </c:pt>
                <c:pt idx="192">
                  <c:v>52</c:v>
                </c:pt>
                <c:pt idx="193">
                  <c:v>16</c:v>
                </c:pt>
                <c:pt idx="194">
                  <c:v>52</c:v>
                </c:pt>
                <c:pt idx="195">
                  <c:v>52</c:v>
                </c:pt>
                <c:pt idx="196">
                  <c:v>52</c:v>
                </c:pt>
                <c:pt idx="197">
                  <c:v>52</c:v>
                </c:pt>
                <c:pt idx="198">
                  <c:v>52</c:v>
                </c:pt>
                <c:pt idx="199">
                  <c:v>52</c:v>
                </c:pt>
                <c:pt idx="200">
                  <c:v>52</c:v>
                </c:pt>
                <c:pt idx="201">
                  <c:v>32</c:v>
                </c:pt>
                <c:pt idx="202">
                  <c:v>24</c:v>
                </c:pt>
                <c:pt idx="203">
                  <c:v>20</c:v>
                </c:pt>
                <c:pt idx="204">
                  <c:v>48</c:v>
                </c:pt>
                <c:pt idx="205">
                  <c:v>48</c:v>
                </c:pt>
                <c:pt idx="206">
                  <c:v>48</c:v>
                </c:pt>
                <c:pt idx="207">
                  <c:v>12</c:v>
                </c:pt>
                <c:pt idx="208">
                  <c:v>48</c:v>
                </c:pt>
                <c:pt idx="209">
                  <c:v>24</c:v>
                </c:pt>
                <c:pt idx="210">
                  <c:v>24</c:v>
                </c:pt>
                <c:pt idx="211">
                  <c:v>24</c:v>
                </c:pt>
                <c:pt idx="212">
                  <c:v>24</c:v>
                </c:pt>
                <c:pt idx="213">
                  <c:v>24</c:v>
                </c:pt>
                <c:pt idx="214">
                  <c:v>32</c:v>
                </c:pt>
                <c:pt idx="215">
                  <c:v>32</c:v>
                </c:pt>
                <c:pt idx="216">
                  <c:v>32</c:v>
                </c:pt>
                <c:pt idx="217">
                  <c:v>32</c:v>
                </c:pt>
                <c:pt idx="218">
                  <c:v>48</c:v>
                </c:pt>
                <c:pt idx="219">
                  <c:v>32</c:v>
                </c:pt>
                <c:pt idx="220">
                  <c:v>24</c:v>
                </c:pt>
                <c:pt idx="221">
                  <c:v>32</c:v>
                </c:pt>
                <c:pt idx="222">
                  <c:v>32</c:v>
                </c:pt>
                <c:pt idx="223">
                  <c:v>32</c:v>
                </c:pt>
                <c:pt idx="224">
                  <c:v>12</c:v>
                </c:pt>
                <c:pt idx="225">
                  <c:v>12</c:v>
                </c:pt>
                <c:pt idx="226">
                  <c:v>48</c:v>
                </c:pt>
                <c:pt idx="227">
                  <c:v>48</c:v>
                </c:pt>
                <c:pt idx="228">
                  <c:v>48</c:v>
                </c:pt>
                <c:pt idx="229">
                  <c:v>48</c:v>
                </c:pt>
                <c:pt idx="230">
                  <c:v>48</c:v>
                </c:pt>
                <c:pt idx="231">
                  <c:v>56</c:v>
                </c:pt>
                <c:pt idx="232">
                  <c:v>64</c:v>
                </c:pt>
                <c:pt idx="233">
                  <c:v>60</c:v>
                </c:pt>
                <c:pt idx="234">
                  <c:v>60</c:v>
                </c:pt>
                <c:pt idx="235">
                  <c:v>60</c:v>
                </c:pt>
                <c:pt idx="236">
                  <c:v>60</c:v>
                </c:pt>
                <c:pt idx="237">
                  <c:v>60</c:v>
                </c:pt>
                <c:pt idx="238">
                  <c:v>64</c:v>
                </c:pt>
                <c:pt idx="239">
                  <c:v>64</c:v>
                </c:pt>
                <c:pt idx="240">
                  <c:v>36</c:v>
                </c:pt>
                <c:pt idx="241">
                  <c:v>36</c:v>
                </c:pt>
                <c:pt idx="242">
                  <c:v>36</c:v>
                </c:pt>
                <c:pt idx="243">
                  <c:v>36</c:v>
                </c:pt>
                <c:pt idx="244">
                  <c:v>36</c:v>
                </c:pt>
                <c:pt idx="245">
                  <c:v>36</c:v>
                </c:pt>
                <c:pt idx="246">
                  <c:v>36</c:v>
                </c:pt>
                <c:pt idx="247">
                  <c:v>36</c:v>
                </c:pt>
                <c:pt idx="248">
                  <c:v>36</c:v>
                </c:pt>
                <c:pt idx="249">
                  <c:v>36</c:v>
                </c:pt>
                <c:pt idx="250">
                  <c:v>36</c:v>
                </c:pt>
                <c:pt idx="251">
                  <c:v>36</c:v>
                </c:pt>
                <c:pt idx="252">
                  <c:v>36</c:v>
                </c:pt>
                <c:pt idx="253">
                  <c:v>36</c:v>
                </c:pt>
                <c:pt idx="254">
                  <c:v>36</c:v>
                </c:pt>
                <c:pt idx="255">
                  <c:v>36</c:v>
                </c:pt>
                <c:pt idx="256">
                  <c:v>120</c:v>
                </c:pt>
                <c:pt idx="257">
                  <c:v>92</c:v>
                </c:pt>
                <c:pt idx="258">
                  <c:v>108</c:v>
                </c:pt>
                <c:pt idx="259">
                  <c:v>108</c:v>
                </c:pt>
                <c:pt idx="260">
                  <c:v>128</c:v>
                </c:pt>
                <c:pt idx="261">
                  <c:v>128</c:v>
                </c:pt>
                <c:pt idx="262">
                  <c:v>128</c:v>
                </c:pt>
                <c:pt idx="263">
                  <c:v>128</c:v>
                </c:pt>
                <c:pt idx="264">
                  <c:v>124</c:v>
                </c:pt>
                <c:pt idx="265">
                  <c:v>124</c:v>
                </c:pt>
                <c:pt idx="266">
                  <c:v>124</c:v>
                </c:pt>
                <c:pt idx="267">
                  <c:v>124</c:v>
                </c:pt>
                <c:pt idx="268">
                  <c:v>124</c:v>
                </c:pt>
                <c:pt idx="269">
                  <c:v>124</c:v>
                </c:pt>
                <c:pt idx="270">
                  <c:v>96</c:v>
                </c:pt>
                <c:pt idx="271">
                  <c:v>112</c:v>
                </c:pt>
                <c:pt idx="272">
                  <c:v>112</c:v>
                </c:pt>
                <c:pt idx="273">
                  <c:v>72</c:v>
                </c:pt>
                <c:pt idx="274">
                  <c:v>72</c:v>
                </c:pt>
                <c:pt idx="275">
                  <c:v>112</c:v>
                </c:pt>
                <c:pt idx="276">
                  <c:v>96</c:v>
                </c:pt>
                <c:pt idx="277">
                  <c:v>72</c:v>
                </c:pt>
                <c:pt idx="278">
                  <c:v>96</c:v>
                </c:pt>
                <c:pt idx="279">
                  <c:v>96</c:v>
                </c:pt>
                <c:pt idx="280">
                  <c:v>84</c:v>
                </c:pt>
                <c:pt idx="281">
                  <c:v>84</c:v>
                </c:pt>
                <c:pt idx="282">
                  <c:v>96</c:v>
                </c:pt>
                <c:pt idx="283">
                  <c:v>72</c:v>
                </c:pt>
                <c:pt idx="284">
                  <c:v>72</c:v>
                </c:pt>
                <c:pt idx="285">
                  <c:v>84</c:v>
                </c:pt>
                <c:pt idx="286">
                  <c:v>72</c:v>
                </c:pt>
                <c:pt idx="287">
                  <c:v>72</c:v>
                </c:pt>
                <c:pt idx="288">
                  <c:v>112</c:v>
                </c:pt>
                <c:pt idx="289">
                  <c:v>84</c:v>
                </c:pt>
                <c:pt idx="290">
                  <c:v>96</c:v>
                </c:pt>
                <c:pt idx="291">
                  <c:v>84</c:v>
                </c:pt>
                <c:pt idx="292">
                  <c:v>84</c:v>
                </c:pt>
                <c:pt idx="293">
                  <c:v>84</c:v>
                </c:pt>
                <c:pt idx="294">
                  <c:v>96</c:v>
                </c:pt>
                <c:pt idx="295">
                  <c:v>84</c:v>
                </c:pt>
                <c:pt idx="296">
                  <c:v>112</c:v>
                </c:pt>
                <c:pt idx="297">
                  <c:v>84</c:v>
                </c:pt>
                <c:pt idx="298">
                  <c:v>112</c:v>
                </c:pt>
                <c:pt idx="299">
                  <c:v>112</c:v>
                </c:pt>
                <c:pt idx="300">
                  <c:v>116</c:v>
                </c:pt>
                <c:pt idx="301">
                  <c:v>68</c:v>
                </c:pt>
                <c:pt idx="302">
                  <c:v>76</c:v>
                </c:pt>
                <c:pt idx="303">
                  <c:v>76</c:v>
                </c:pt>
                <c:pt idx="304">
                  <c:v>68</c:v>
                </c:pt>
                <c:pt idx="305">
                  <c:v>116</c:v>
                </c:pt>
                <c:pt idx="306">
                  <c:v>76</c:v>
                </c:pt>
                <c:pt idx="307">
                  <c:v>116</c:v>
                </c:pt>
                <c:pt idx="308">
                  <c:v>116</c:v>
                </c:pt>
                <c:pt idx="309">
                  <c:v>116</c:v>
                </c:pt>
                <c:pt idx="310">
                  <c:v>68</c:v>
                </c:pt>
                <c:pt idx="311">
                  <c:v>68</c:v>
                </c:pt>
                <c:pt idx="312">
                  <c:v>68</c:v>
                </c:pt>
                <c:pt idx="313">
                  <c:v>68</c:v>
                </c:pt>
                <c:pt idx="314">
                  <c:v>76</c:v>
                </c:pt>
                <c:pt idx="315">
                  <c:v>76</c:v>
                </c:pt>
                <c:pt idx="316">
                  <c:v>116</c:v>
                </c:pt>
                <c:pt idx="317">
                  <c:v>76</c:v>
                </c:pt>
                <c:pt idx="318">
                  <c:v>76</c:v>
                </c:pt>
                <c:pt idx="319">
                  <c:v>116</c:v>
                </c:pt>
                <c:pt idx="320">
                  <c:v>116</c:v>
                </c:pt>
                <c:pt idx="321">
                  <c:v>76</c:v>
                </c:pt>
                <c:pt idx="322">
                  <c:v>76</c:v>
                </c:pt>
                <c:pt idx="323">
                  <c:v>100</c:v>
                </c:pt>
                <c:pt idx="324">
                  <c:v>80</c:v>
                </c:pt>
                <c:pt idx="325">
                  <c:v>80</c:v>
                </c:pt>
                <c:pt idx="326">
                  <c:v>80</c:v>
                </c:pt>
                <c:pt idx="327">
                  <c:v>80</c:v>
                </c:pt>
                <c:pt idx="328">
                  <c:v>100</c:v>
                </c:pt>
                <c:pt idx="329">
                  <c:v>80</c:v>
                </c:pt>
                <c:pt idx="330">
                  <c:v>100</c:v>
                </c:pt>
                <c:pt idx="331">
                  <c:v>80</c:v>
                </c:pt>
                <c:pt idx="332">
                  <c:v>80</c:v>
                </c:pt>
                <c:pt idx="333">
                  <c:v>100</c:v>
                </c:pt>
                <c:pt idx="334">
                  <c:v>100</c:v>
                </c:pt>
                <c:pt idx="335">
                  <c:v>80</c:v>
                </c:pt>
                <c:pt idx="336">
                  <c:v>100</c:v>
                </c:pt>
                <c:pt idx="337">
                  <c:v>80</c:v>
                </c:pt>
                <c:pt idx="338">
                  <c:v>100</c:v>
                </c:pt>
                <c:pt idx="339">
                  <c:v>80</c:v>
                </c:pt>
                <c:pt idx="340">
                  <c:v>80</c:v>
                </c:pt>
                <c:pt idx="341">
                  <c:v>100</c:v>
                </c:pt>
                <c:pt idx="342">
                  <c:v>104</c:v>
                </c:pt>
                <c:pt idx="343">
                  <c:v>104</c:v>
                </c:pt>
                <c:pt idx="344">
                  <c:v>104</c:v>
                </c:pt>
                <c:pt idx="345">
                  <c:v>104</c:v>
                </c:pt>
                <c:pt idx="346">
                  <c:v>104</c:v>
                </c:pt>
                <c:pt idx="347">
                  <c:v>104</c:v>
                </c:pt>
                <c:pt idx="348">
                  <c:v>104</c:v>
                </c:pt>
                <c:pt idx="349">
                  <c:v>104</c:v>
                </c:pt>
                <c:pt idx="350">
                  <c:v>104</c:v>
                </c:pt>
                <c:pt idx="351">
                  <c:v>120</c:v>
                </c:pt>
                <c:pt idx="352">
                  <c:v>120</c:v>
                </c:pt>
                <c:pt idx="353">
                  <c:v>120</c:v>
                </c:pt>
                <c:pt idx="354">
                  <c:v>120</c:v>
                </c:pt>
                <c:pt idx="355">
                  <c:v>120</c:v>
                </c:pt>
                <c:pt idx="356">
                  <c:v>120</c:v>
                </c:pt>
                <c:pt idx="357">
                  <c:v>120</c:v>
                </c:pt>
                <c:pt idx="358">
                  <c:v>120</c:v>
                </c:pt>
                <c:pt idx="359">
                  <c:v>120</c:v>
                </c:pt>
                <c:pt idx="360">
                  <c:v>68</c:v>
                </c:pt>
                <c:pt idx="361">
                  <c:v>68</c:v>
                </c:pt>
                <c:pt idx="362">
                  <c:v>68</c:v>
                </c:pt>
                <c:pt idx="363">
                  <c:v>68</c:v>
                </c:pt>
                <c:pt idx="364">
                  <c:v>68</c:v>
                </c:pt>
                <c:pt idx="365">
                  <c:v>68</c:v>
                </c:pt>
                <c:pt idx="366">
                  <c:v>68</c:v>
                </c:pt>
                <c:pt idx="367">
                  <c:v>92</c:v>
                </c:pt>
                <c:pt idx="368">
                  <c:v>92</c:v>
                </c:pt>
                <c:pt idx="369">
                  <c:v>88</c:v>
                </c:pt>
                <c:pt idx="370">
                  <c:v>88</c:v>
                </c:pt>
                <c:pt idx="371">
                  <c:v>92</c:v>
                </c:pt>
                <c:pt idx="372">
                  <c:v>92</c:v>
                </c:pt>
                <c:pt idx="373">
                  <c:v>88</c:v>
                </c:pt>
                <c:pt idx="374">
                  <c:v>92</c:v>
                </c:pt>
                <c:pt idx="375">
                  <c:v>92</c:v>
                </c:pt>
                <c:pt idx="376">
                  <c:v>88</c:v>
                </c:pt>
                <c:pt idx="377">
                  <c:v>92</c:v>
                </c:pt>
                <c:pt idx="378">
                  <c:v>88</c:v>
                </c:pt>
                <c:pt idx="379">
                  <c:v>88</c:v>
                </c:pt>
                <c:pt idx="380">
                  <c:v>108</c:v>
                </c:pt>
                <c:pt idx="381">
                  <c:v>108</c:v>
                </c:pt>
                <c:pt idx="382">
                  <c:v>108</c:v>
                </c:pt>
                <c:pt idx="383">
                  <c:v>108</c:v>
                </c:pt>
                <c:pt idx="384">
                  <c:v>108</c:v>
                </c:pt>
                <c:pt idx="385">
                  <c:v>108</c:v>
                </c:pt>
                <c:pt idx="386">
                  <c:v>108</c:v>
                </c:pt>
                <c:pt idx="387">
                  <c:v>108</c:v>
                </c:pt>
                <c:pt idx="388">
                  <c:v>108</c:v>
                </c:pt>
                <c:pt idx="389">
                  <c:v>72</c:v>
                </c:pt>
                <c:pt idx="390">
                  <c:v>72</c:v>
                </c:pt>
                <c:pt idx="391">
                  <c:v>72</c:v>
                </c:pt>
                <c:pt idx="392">
                  <c:v>72</c:v>
                </c:pt>
                <c:pt idx="393">
                  <c:v>72</c:v>
                </c:pt>
                <c:pt idx="394">
                  <c:v>72</c:v>
                </c:pt>
                <c:pt idx="395">
                  <c:v>108</c:v>
                </c:pt>
                <c:pt idx="396">
                  <c:v>108</c:v>
                </c:pt>
                <c:pt idx="397">
                  <c:v>108</c:v>
                </c:pt>
                <c:pt idx="398">
                  <c:v>128</c:v>
                </c:pt>
                <c:pt idx="399">
                  <c:v>128</c:v>
                </c:pt>
                <c:pt idx="400">
                  <c:v>128</c:v>
                </c:pt>
                <c:pt idx="401">
                  <c:v>76</c:v>
                </c:pt>
                <c:pt idx="402">
                  <c:v>124</c:v>
                </c:pt>
                <c:pt idx="403">
                  <c:v>124</c:v>
                </c:pt>
                <c:pt idx="404">
                  <c:v>76</c:v>
                </c:pt>
                <c:pt idx="405">
                  <c:v>112</c:v>
                </c:pt>
                <c:pt idx="406">
                  <c:v>112</c:v>
                </c:pt>
                <c:pt idx="407">
                  <c:v>112</c:v>
                </c:pt>
                <c:pt idx="408">
                  <c:v>84</c:v>
                </c:pt>
                <c:pt idx="409">
                  <c:v>84</c:v>
                </c:pt>
                <c:pt idx="410">
                  <c:v>116</c:v>
                </c:pt>
                <c:pt idx="411">
                  <c:v>84</c:v>
                </c:pt>
                <c:pt idx="412">
                  <c:v>112</c:v>
                </c:pt>
                <c:pt idx="413">
                  <c:v>112</c:v>
                </c:pt>
                <c:pt idx="414">
                  <c:v>116</c:v>
                </c:pt>
                <c:pt idx="415">
                  <c:v>116</c:v>
                </c:pt>
                <c:pt idx="416">
                  <c:v>116</c:v>
                </c:pt>
                <c:pt idx="417">
                  <c:v>96</c:v>
                </c:pt>
                <c:pt idx="418">
                  <c:v>96</c:v>
                </c:pt>
                <c:pt idx="419">
                  <c:v>96</c:v>
                </c:pt>
                <c:pt idx="420">
                  <c:v>100</c:v>
                </c:pt>
                <c:pt idx="421">
                  <c:v>100</c:v>
                </c:pt>
                <c:pt idx="422">
                  <c:v>100</c:v>
                </c:pt>
                <c:pt idx="423">
                  <c:v>80</c:v>
                </c:pt>
                <c:pt idx="424">
                  <c:v>104</c:v>
                </c:pt>
                <c:pt idx="425">
                  <c:v>104</c:v>
                </c:pt>
                <c:pt idx="426">
                  <c:v>104</c:v>
                </c:pt>
                <c:pt idx="427">
                  <c:v>120</c:v>
                </c:pt>
                <c:pt idx="428">
                  <c:v>120</c:v>
                </c:pt>
                <c:pt idx="429">
                  <c:v>120</c:v>
                </c:pt>
                <c:pt idx="430">
                  <c:v>120</c:v>
                </c:pt>
                <c:pt idx="431">
                  <c:v>92</c:v>
                </c:pt>
                <c:pt idx="432">
                  <c:v>92</c:v>
                </c:pt>
                <c:pt idx="433">
                  <c:v>88</c:v>
                </c:pt>
                <c:pt idx="434">
                  <c:v>92</c:v>
                </c:pt>
                <c:pt idx="435">
                  <c:v>108</c:v>
                </c:pt>
                <c:pt idx="436">
                  <c:v>128</c:v>
                </c:pt>
                <c:pt idx="437">
                  <c:v>128</c:v>
                </c:pt>
                <c:pt idx="438">
                  <c:v>128</c:v>
                </c:pt>
                <c:pt idx="439">
                  <c:v>128</c:v>
                </c:pt>
                <c:pt idx="440">
                  <c:v>128</c:v>
                </c:pt>
                <c:pt idx="441">
                  <c:v>128</c:v>
                </c:pt>
                <c:pt idx="442">
                  <c:v>128</c:v>
                </c:pt>
                <c:pt idx="443">
                  <c:v>128</c:v>
                </c:pt>
                <c:pt idx="444">
                  <c:v>128</c:v>
                </c:pt>
                <c:pt idx="445">
                  <c:v>124</c:v>
                </c:pt>
                <c:pt idx="446">
                  <c:v>124</c:v>
                </c:pt>
                <c:pt idx="447">
                  <c:v>124</c:v>
                </c:pt>
                <c:pt idx="448">
                  <c:v>124</c:v>
                </c:pt>
                <c:pt idx="449">
                  <c:v>124</c:v>
                </c:pt>
                <c:pt idx="450">
                  <c:v>124</c:v>
                </c:pt>
                <c:pt idx="451">
                  <c:v>124</c:v>
                </c:pt>
                <c:pt idx="452">
                  <c:v>124</c:v>
                </c:pt>
                <c:pt idx="453">
                  <c:v>84</c:v>
                </c:pt>
                <c:pt idx="454">
                  <c:v>112</c:v>
                </c:pt>
                <c:pt idx="455">
                  <c:v>112</c:v>
                </c:pt>
                <c:pt idx="456">
                  <c:v>112</c:v>
                </c:pt>
                <c:pt idx="457">
                  <c:v>84</c:v>
                </c:pt>
                <c:pt idx="458">
                  <c:v>84</c:v>
                </c:pt>
                <c:pt idx="459">
                  <c:v>96</c:v>
                </c:pt>
                <c:pt idx="460">
                  <c:v>96</c:v>
                </c:pt>
                <c:pt idx="461">
                  <c:v>96</c:v>
                </c:pt>
                <c:pt idx="462">
                  <c:v>96</c:v>
                </c:pt>
                <c:pt idx="463">
                  <c:v>96</c:v>
                </c:pt>
                <c:pt idx="464">
                  <c:v>96</c:v>
                </c:pt>
                <c:pt idx="465">
                  <c:v>112</c:v>
                </c:pt>
                <c:pt idx="466">
                  <c:v>116</c:v>
                </c:pt>
                <c:pt idx="467">
                  <c:v>116</c:v>
                </c:pt>
                <c:pt idx="468">
                  <c:v>116</c:v>
                </c:pt>
                <c:pt idx="469">
                  <c:v>116</c:v>
                </c:pt>
                <c:pt idx="470">
                  <c:v>100</c:v>
                </c:pt>
                <c:pt idx="471">
                  <c:v>104</c:v>
                </c:pt>
                <c:pt idx="472">
                  <c:v>100</c:v>
                </c:pt>
                <c:pt idx="473">
                  <c:v>104</c:v>
                </c:pt>
                <c:pt idx="474">
                  <c:v>104</c:v>
                </c:pt>
                <c:pt idx="475">
                  <c:v>80</c:v>
                </c:pt>
                <c:pt idx="476">
                  <c:v>104</c:v>
                </c:pt>
                <c:pt idx="477">
                  <c:v>100</c:v>
                </c:pt>
                <c:pt idx="478">
                  <c:v>100</c:v>
                </c:pt>
                <c:pt idx="479">
                  <c:v>100</c:v>
                </c:pt>
                <c:pt idx="480">
                  <c:v>120</c:v>
                </c:pt>
                <c:pt idx="481">
                  <c:v>120</c:v>
                </c:pt>
                <c:pt idx="482">
                  <c:v>88</c:v>
                </c:pt>
                <c:pt idx="483">
                  <c:v>88</c:v>
                </c:pt>
                <c:pt idx="484">
                  <c:v>88</c:v>
                </c:pt>
                <c:pt idx="485">
                  <c:v>88</c:v>
                </c:pt>
                <c:pt idx="486">
                  <c:v>88</c:v>
                </c:pt>
                <c:pt idx="487">
                  <c:v>92</c:v>
                </c:pt>
                <c:pt idx="488">
                  <c:v>92</c:v>
                </c:pt>
                <c:pt idx="489">
                  <c:v>88</c:v>
                </c:pt>
                <c:pt idx="490">
                  <c:v>92</c:v>
                </c:pt>
                <c:pt idx="491">
                  <c:v>92</c:v>
                </c:pt>
                <c:pt idx="492">
                  <c:v>88</c:v>
                </c:pt>
                <c:pt idx="493">
                  <c:v>92</c:v>
                </c:pt>
                <c:pt idx="494">
                  <c:v>88</c:v>
                </c:pt>
                <c:pt idx="495">
                  <c:v>88</c:v>
                </c:pt>
                <c:pt idx="496">
                  <c:v>108</c:v>
                </c:pt>
                <c:pt idx="497">
                  <c:v>72</c:v>
                </c:pt>
                <c:pt idx="498">
                  <c:v>76</c:v>
                </c:pt>
                <c:pt idx="499">
                  <c:v>76</c:v>
                </c:pt>
                <c:pt idx="500">
                  <c:v>76</c:v>
                </c:pt>
                <c:pt idx="501">
                  <c:v>76</c:v>
                </c:pt>
                <c:pt idx="502">
                  <c:v>76</c:v>
                </c:pt>
                <c:pt idx="503">
                  <c:v>68</c:v>
                </c:pt>
                <c:pt idx="504">
                  <c:v>68</c:v>
                </c:pt>
                <c:pt idx="505">
                  <c:v>68</c:v>
                </c:pt>
                <c:pt idx="506">
                  <c:v>84</c:v>
                </c:pt>
                <c:pt idx="507">
                  <c:v>72</c:v>
                </c:pt>
                <c:pt idx="508">
                  <c:v>72</c:v>
                </c:pt>
                <c:pt idx="509">
                  <c:v>80</c:v>
                </c:pt>
                <c:pt idx="510">
                  <c:v>80</c:v>
                </c:pt>
                <c:pt idx="511">
                  <c:v>80</c:v>
                </c:pt>
              </c:numCache>
            </c:numRef>
          </c:xVal>
          <c:yVal>
            <c:numRef>
              <c:f>MemoryPerfExe!$F$235:$F$746</c:f>
              <c:numCache>
                <c:formatCode>General</c:formatCode>
                <c:ptCount val="512"/>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30</c:v>
                </c:pt>
                <c:pt idx="257">
                  <c:v>30</c:v>
                </c:pt>
                <c:pt idx="258">
                  <c:v>30</c:v>
                </c:pt>
                <c:pt idx="259">
                  <c:v>30</c:v>
                </c:pt>
                <c:pt idx="260">
                  <c:v>30</c:v>
                </c:pt>
                <c:pt idx="261">
                  <c:v>30</c:v>
                </c:pt>
                <c:pt idx="262">
                  <c:v>30</c:v>
                </c:pt>
                <c:pt idx="263">
                  <c:v>30</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30</c:v>
                </c:pt>
                <c:pt idx="279">
                  <c:v>30</c:v>
                </c:pt>
                <c:pt idx="280">
                  <c:v>30</c:v>
                </c:pt>
                <c:pt idx="281">
                  <c:v>30</c:v>
                </c:pt>
                <c:pt idx="282">
                  <c:v>30</c:v>
                </c:pt>
                <c:pt idx="283">
                  <c:v>30</c:v>
                </c:pt>
                <c:pt idx="284">
                  <c:v>30</c:v>
                </c:pt>
                <c:pt idx="285">
                  <c:v>30</c:v>
                </c:pt>
                <c:pt idx="286">
                  <c:v>30</c:v>
                </c:pt>
                <c:pt idx="287">
                  <c:v>30</c:v>
                </c:pt>
                <c:pt idx="288">
                  <c:v>30</c:v>
                </c:pt>
                <c:pt idx="289">
                  <c:v>30</c:v>
                </c:pt>
                <c:pt idx="290">
                  <c:v>30</c:v>
                </c:pt>
                <c:pt idx="291">
                  <c:v>30</c:v>
                </c:pt>
                <c:pt idx="292">
                  <c:v>30</c:v>
                </c:pt>
                <c:pt idx="293">
                  <c:v>30</c:v>
                </c:pt>
                <c:pt idx="294">
                  <c:v>30</c:v>
                </c:pt>
                <c:pt idx="295">
                  <c:v>30</c:v>
                </c:pt>
                <c:pt idx="296">
                  <c:v>30</c:v>
                </c:pt>
                <c:pt idx="297">
                  <c:v>30</c:v>
                </c:pt>
                <c:pt idx="298">
                  <c:v>30</c:v>
                </c:pt>
                <c:pt idx="299">
                  <c:v>30</c:v>
                </c:pt>
                <c:pt idx="300">
                  <c:v>30</c:v>
                </c:pt>
                <c:pt idx="301">
                  <c:v>30</c:v>
                </c:pt>
                <c:pt idx="302">
                  <c:v>30</c:v>
                </c:pt>
                <c:pt idx="303">
                  <c:v>30</c:v>
                </c:pt>
                <c:pt idx="304">
                  <c:v>30</c:v>
                </c:pt>
                <c:pt idx="305">
                  <c:v>30</c:v>
                </c:pt>
                <c:pt idx="306">
                  <c:v>30</c:v>
                </c:pt>
                <c:pt idx="307">
                  <c:v>30</c:v>
                </c:pt>
                <c:pt idx="308">
                  <c:v>30</c:v>
                </c:pt>
                <c:pt idx="309">
                  <c:v>30</c:v>
                </c:pt>
                <c:pt idx="310">
                  <c:v>30</c:v>
                </c:pt>
                <c:pt idx="311">
                  <c:v>30</c:v>
                </c:pt>
                <c:pt idx="312">
                  <c:v>30</c:v>
                </c:pt>
                <c:pt idx="313">
                  <c:v>30</c:v>
                </c:pt>
                <c:pt idx="314">
                  <c:v>30</c:v>
                </c:pt>
                <c:pt idx="315">
                  <c:v>30</c:v>
                </c:pt>
                <c:pt idx="316">
                  <c:v>30</c:v>
                </c:pt>
                <c:pt idx="317">
                  <c:v>30</c:v>
                </c:pt>
                <c:pt idx="318">
                  <c:v>30</c:v>
                </c:pt>
                <c:pt idx="319">
                  <c:v>30</c:v>
                </c:pt>
                <c:pt idx="320">
                  <c:v>30</c:v>
                </c:pt>
                <c:pt idx="321">
                  <c:v>30</c:v>
                </c:pt>
                <c:pt idx="322">
                  <c:v>30</c:v>
                </c:pt>
                <c:pt idx="323">
                  <c:v>30</c:v>
                </c:pt>
                <c:pt idx="324">
                  <c:v>30</c:v>
                </c:pt>
                <c:pt idx="325">
                  <c:v>30</c:v>
                </c:pt>
                <c:pt idx="326">
                  <c:v>30</c:v>
                </c:pt>
                <c:pt idx="327">
                  <c:v>30</c:v>
                </c:pt>
                <c:pt idx="328">
                  <c:v>30</c:v>
                </c:pt>
                <c:pt idx="329">
                  <c:v>30</c:v>
                </c:pt>
                <c:pt idx="330">
                  <c:v>30</c:v>
                </c:pt>
                <c:pt idx="331">
                  <c:v>30</c:v>
                </c:pt>
                <c:pt idx="332">
                  <c:v>30</c:v>
                </c:pt>
                <c:pt idx="333">
                  <c:v>30</c:v>
                </c:pt>
                <c:pt idx="334">
                  <c:v>30</c:v>
                </c:pt>
                <c:pt idx="335">
                  <c:v>30</c:v>
                </c:pt>
                <c:pt idx="336">
                  <c:v>30</c:v>
                </c:pt>
                <c:pt idx="337">
                  <c:v>30</c:v>
                </c:pt>
                <c:pt idx="338">
                  <c:v>30</c:v>
                </c:pt>
                <c:pt idx="339">
                  <c:v>30</c:v>
                </c:pt>
                <c:pt idx="340">
                  <c:v>30</c:v>
                </c:pt>
                <c:pt idx="341">
                  <c:v>30</c:v>
                </c:pt>
                <c:pt idx="342">
                  <c:v>30</c:v>
                </c:pt>
                <c:pt idx="343">
                  <c:v>30</c:v>
                </c:pt>
                <c:pt idx="344">
                  <c:v>30</c:v>
                </c:pt>
                <c:pt idx="345">
                  <c:v>30</c:v>
                </c:pt>
                <c:pt idx="346">
                  <c:v>30</c:v>
                </c:pt>
                <c:pt idx="347">
                  <c:v>30</c:v>
                </c:pt>
                <c:pt idx="348">
                  <c:v>30</c:v>
                </c:pt>
                <c:pt idx="349">
                  <c:v>30</c:v>
                </c:pt>
                <c:pt idx="350">
                  <c:v>30</c:v>
                </c:pt>
                <c:pt idx="351">
                  <c:v>30</c:v>
                </c:pt>
                <c:pt idx="352">
                  <c:v>30</c:v>
                </c:pt>
                <c:pt idx="353">
                  <c:v>30</c:v>
                </c:pt>
                <c:pt idx="354">
                  <c:v>30</c:v>
                </c:pt>
                <c:pt idx="355">
                  <c:v>30</c:v>
                </c:pt>
                <c:pt idx="356">
                  <c:v>30</c:v>
                </c:pt>
                <c:pt idx="357">
                  <c:v>30</c:v>
                </c:pt>
                <c:pt idx="358">
                  <c:v>30</c:v>
                </c:pt>
                <c:pt idx="359">
                  <c:v>30</c:v>
                </c:pt>
                <c:pt idx="360">
                  <c:v>30</c:v>
                </c:pt>
                <c:pt idx="361">
                  <c:v>30</c:v>
                </c:pt>
                <c:pt idx="362">
                  <c:v>30</c:v>
                </c:pt>
                <c:pt idx="363">
                  <c:v>30</c:v>
                </c:pt>
                <c:pt idx="364">
                  <c:v>30</c:v>
                </c:pt>
                <c:pt idx="365">
                  <c:v>30</c:v>
                </c:pt>
                <c:pt idx="366">
                  <c:v>30</c:v>
                </c:pt>
                <c:pt idx="367">
                  <c:v>30</c:v>
                </c:pt>
                <c:pt idx="368">
                  <c:v>30</c:v>
                </c:pt>
                <c:pt idx="369">
                  <c:v>30</c:v>
                </c:pt>
                <c:pt idx="370">
                  <c:v>30</c:v>
                </c:pt>
                <c:pt idx="371">
                  <c:v>30</c:v>
                </c:pt>
                <c:pt idx="372">
                  <c:v>30</c:v>
                </c:pt>
                <c:pt idx="373">
                  <c:v>30</c:v>
                </c:pt>
                <c:pt idx="374">
                  <c:v>30</c:v>
                </c:pt>
                <c:pt idx="375">
                  <c:v>30</c:v>
                </c:pt>
                <c:pt idx="376">
                  <c:v>30</c:v>
                </c:pt>
                <c:pt idx="377">
                  <c:v>30</c:v>
                </c:pt>
                <c:pt idx="378">
                  <c:v>30</c:v>
                </c:pt>
                <c:pt idx="379">
                  <c:v>30</c:v>
                </c:pt>
                <c:pt idx="380">
                  <c:v>30</c:v>
                </c:pt>
                <c:pt idx="381">
                  <c:v>30</c:v>
                </c:pt>
                <c:pt idx="382">
                  <c:v>30</c:v>
                </c:pt>
                <c:pt idx="383">
                  <c:v>30</c:v>
                </c:pt>
                <c:pt idx="384">
                  <c:v>30</c:v>
                </c:pt>
                <c:pt idx="385">
                  <c:v>30</c:v>
                </c:pt>
                <c:pt idx="386">
                  <c:v>30</c:v>
                </c:pt>
                <c:pt idx="387">
                  <c:v>30</c:v>
                </c:pt>
                <c:pt idx="388">
                  <c:v>30</c:v>
                </c:pt>
                <c:pt idx="389">
                  <c:v>30</c:v>
                </c:pt>
                <c:pt idx="390">
                  <c:v>30</c:v>
                </c:pt>
                <c:pt idx="391">
                  <c:v>30</c:v>
                </c:pt>
                <c:pt idx="392">
                  <c:v>30</c:v>
                </c:pt>
                <c:pt idx="393">
                  <c:v>30</c:v>
                </c:pt>
                <c:pt idx="394">
                  <c:v>30</c:v>
                </c:pt>
                <c:pt idx="395">
                  <c:v>30</c:v>
                </c:pt>
                <c:pt idx="396">
                  <c:v>30</c:v>
                </c:pt>
                <c:pt idx="397">
                  <c:v>30</c:v>
                </c:pt>
                <c:pt idx="398">
                  <c:v>30</c:v>
                </c:pt>
                <c:pt idx="399">
                  <c:v>30</c:v>
                </c:pt>
                <c:pt idx="400">
                  <c:v>30</c:v>
                </c:pt>
                <c:pt idx="401">
                  <c:v>30</c:v>
                </c:pt>
                <c:pt idx="402">
                  <c:v>30</c:v>
                </c:pt>
                <c:pt idx="403">
                  <c:v>30</c:v>
                </c:pt>
                <c:pt idx="404">
                  <c:v>30</c:v>
                </c:pt>
                <c:pt idx="405">
                  <c:v>30</c:v>
                </c:pt>
                <c:pt idx="406">
                  <c:v>30</c:v>
                </c:pt>
                <c:pt idx="407">
                  <c:v>30</c:v>
                </c:pt>
                <c:pt idx="408">
                  <c:v>30</c:v>
                </c:pt>
                <c:pt idx="409">
                  <c:v>30</c:v>
                </c:pt>
                <c:pt idx="410">
                  <c:v>30</c:v>
                </c:pt>
                <c:pt idx="411">
                  <c:v>30</c:v>
                </c:pt>
                <c:pt idx="412">
                  <c:v>30</c:v>
                </c:pt>
                <c:pt idx="413">
                  <c:v>30</c:v>
                </c:pt>
                <c:pt idx="414">
                  <c:v>30</c:v>
                </c:pt>
                <c:pt idx="415">
                  <c:v>30</c:v>
                </c:pt>
                <c:pt idx="416">
                  <c:v>30</c:v>
                </c:pt>
                <c:pt idx="417">
                  <c:v>30</c:v>
                </c:pt>
                <c:pt idx="418">
                  <c:v>30</c:v>
                </c:pt>
                <c:pt idx="419">
                  <c:v>30</c:v>
                </c:pt>
                <c:pt idx="420">
                  <c:v>30</c:v>
                </c:pt>
                <c:pt idx="421">
                  <c:v>30</c:v>
                </c:pt>
                <c:pt idx="422">
                  <c:v>30</c:v>
                </c:pt>
                <c:pt idx="423">
                  <c:v>30</c:v>
                </c:pt>
                <c:pt idx="424">
                  <c:v>30</c:v>
                </c:pt>
                <c:pt idx="425">
                  <c:v>30</c:v>
                </c:pt>
                <c:pt idx="426">
                  <c:v>30</c:v>
                </c:pt>
                <c:pt idx="427">
                  <c:v>30</c:v>
                </c:pt>
                <c:pt idx="428">
                  <c:v>30</c:v>
                </c:pt>
                <c:pt idx="429">
                  <c:v>30</c:v>
                </c:pt>
                <c:pt idx="430">
                  <c:v>30</c:v>
                </c:pt>
                <c:pt idx="431">
                  <c:v>30</c:v>
                </c:pt>
                <c:pt idx="432">
                  <c:v>30</c:v>
                </c:pt>
                <c:pt idx="433">
                  <c:v>30</c:v>
                </c:pt>
                <c:pt idx="434">
                  <c:v>30</c:v>
                </c:pt>
                <c:pt idx="435">
                  <c:v>30</c:v>
                </c:pt>
                <c:pt idx="436">
                  <c:v>30</c:v>
                </c:pt>
                <c:pt idx="437">
                  <c:v>30</c:v>
                </c:pt>
                <c:pt idx="438">
                  <c:v>30</c:v>
                </c:pt>
                <c:pt idx="439">
                  <c:v>30</c:v>
                </c:pt>
                <c:pt idx="440">
                  <c:v>30</c:v>
                </c:pt>
                <c:pt idx="441">
                  <c:v>30</c:v>
                </c:pt>
                <c:pt idx="442">
                  <c:v>30</c:v>
                </c:pt>
                <c:pt idx="443">
                  <c:v>30</c:v>
                </c:pt>
                <c:pt idx="444">
                  <c:v>30</c:v>
                </c:pt>
                <c:pt idx="445">
                  <c:v>30</c:v>
                </c:pt>
                <c:pt idx="446">
                  <c:v>30</c:v>
                </c:pt>
                <c:pt idx="447">
                  <c:v>30</c:v>
                </c:pt>
                <c:pt idx="448">
                  <c:v>30</c:v>
                </c:pt>
                <c:pt idx="449">
                  <c:v>30</c:v>
                </c:pt>
                <c:pt idx="450">
                  <c:v>30</c:v>
                </c:pt>
                <c:pt idx="451">
                  <c:v>30</c:v>
                </c:pt>
                <c:pt idx="452">
                  <c:v>30</c:v>
                </c:pt>
                <c:pt idx="453">
                  <c:v>30</c:v>
                </c:pt>
                <c:pt idx="454">
                  <c:v>30</c:v>
                </c:pt>
                <c:pt idx="455">
                  <c:v>30</c:v>
                </c:pt>
                <c:pt idx="456">
                  <c:v>30</c:v>
                </c:pt>
                <c:pt idx="457">
                  <c:v>30</c:v>
                </c:pt>
                <c:pt idx="458">
                  <c:v>30</c:v>
                </c:pt>
                <c:pt idx="459">
                  <c:v>30</c:v>
                </c:pt>
                <c:pt idx="460">
                  <c:v>30</c:v>
                </c:pt>
                <c:pt idx="461">
                  <c:v>30</c:v>
                </c:pt>
                <c:pt idx="462">
                  <c:v>30</c:v>
                </c:pt>
                <c:pt idx="463">
                  <c:v>30</c:v>
                </c:pt>
                <c:pt idx="464">
                  <c:v>30</c:v>
                </c:pt>
                <c:pt idx="465">
                  <c:v>30</c:v>
                </c:pt>
                <c:pt idx="466">
                  <c:v>30</c:v>
                </c:pt>
                <c:pt idx="467">
                  <c:v>30</c:v>
                </c:pt>
                <c:pt idx="468">
                  <c:v>30</c:v>
                </c:pt>
                <c:pt idx="469">
                  <c:v>30</c:v>
                </c:pt>
                <c:pt idx="470">
                  <c:v>30</c:v>
                </c:pt>
                <c:pt idx="471">
                  <c:v>30</c:v>
                </c:pt>
                <c:pt idx="472">
                  <c:v>30</c:v>
                </c:pt>
                <c:pt idx="473">
                  <c:v>30</c:v>
                </c:pt>
                <c:pt idx="474">
                  <c:v>30</c:v>
                </c:pt>
                <c:pt idx="475">
                  <c:v>30</c:v>
                </c:pt>
                <c:pt idx="476">
                  <c:v>30</c:v>
                </c:pt>
                <c:pt idx="477">
                  <c:v>30</c:v>
                </c:pt>
                <c:pt idx="478">
                  <c:v>30</c:v>
                </c:pt>
                <c:pt idx="479">
                  <c:v>30</c:v>
                </c:pt>
                <c:pt idx="480">
                  <c:v>30</c:v>
                </c:pt>
                <c:pt idx="481">
                  <c:v>30</c:v>
                </c:pt>
                <c:pt idx="482">
                  <c:v>30</c:v>
                </c:pt>
                <c:pt idx="483">
                  <c:v>30</c:v>
                </c:pt>
                <c:pt idx="484">
                  <c:v>30</c:v>
                </c:pt>
                <c:pt idx="485">
                  <c:v>30</c:v>
                </c:pt>
                <c:pt idx="486">
                  <c:v>30</c:v>
                </c:pt>
                <c:pt idx="487">
                  <c:v>30</c:v>
                </c:pt>
                <c:pt idx="488">
                  <c:v>30</c:v>
                </c:pt>
                <c:pt idx="489">
                  <c:v>30</c:v>
                </c:pt>
                <c:pt idx="490">
                  <c:v>30</c:v>
                </c:pt>
                <c:pt idx="491">
                  <c:v>30</c:v>
                </c:pt>
                <c:pt idx="492">
                  <c:v>30</c:v>
                </c:pt>
                <c:pt idx="493">
                  <c:v>30</c:v>
                </c:pt>
                <c:pt idx="494">
                  <c:v>30</c:v>
                </c:pt>
                <c:pt idx="495">
                  <c:v>30</c:v>
                </c:pt>
                <c:pt idx="496">
                  <c:v>30</c:v>
                </c:pt>
                <c:pt idx="497">
                  <c:v>30</c:v>
                </c:pt>
                <c:pt idx="498">
                  <c:v>30</c:v>
                </c:pt>
                <c:pt idx="499">
                  <c:v>30</c:v>
                </c:pt>
                <c:pt idx="500">
                  <c:v>30</c:v>
                </c:pt>
                <c:pt idx="501">
                  <c:v>30</c:v>
                </c:pt>
                <c:pt idx="502">
                  <c:v>30</c:v>
                </c:pt>
                <c:pt idx="503">
                  <c:v>30</c:v>
                </c:pt>
                <c:pt idx="504">
                  <c:v>30</c:v>
                </c:pt>
                <c:pt idx="505">
                  <c:v>30</c:v>
                </c:pt>
                <c:pt idx="506">
                  <c:v>30</c:v>
                </c:pt>
                <c:pt idx="507">
                  <c:v>30</c:v>
                </c:pt>
                <c:pt idx="508">
                  <c:v>30</c:v>
                </c:pt>
                <c:pt idx="509">
                  <c:v>30</c:v>
                </c:pt>
                <c:pt idx="510">
                  <c:v>30</c:v>
                </c:pt>
                <c:pt idx="511">
                  <c:v>30</c:v>
                </c:pt>
              </c:numCache>
            </c:numRef>
          </c:yVal>
        </c:ser>
        <c:axId val="51113344"/>
        <c:axId val="51070080"/>
      </c:scatterChart>
      <c:valAx>
        <c:axId val="51113344"/>
        <c:scaling>
          <c:orientation val="minMax"/>
        </c:scaling>
        <c:axPos val="b"/>
        <c:numFmt formatCode="General" sourceLinked="1"/>
        <c:tickLblPos val="nextTo"/>
        <c:crossAx val="51070080"/>
        <c:crosses val="autoZero"/>
        <c:crossBetween val="midCat"/>
      </c:valAx>
      <c:valAx>
        <c:axId val="51070080"/>
        <c:scaling>
          <c:orientation val="minMax"/>
        </c:scaling>
        <c:axPos val="l"/>
        <c:majorGridlines/>
        <c:numFmt formatCode="General" sourceLinked="1"/>
        <c:tickLblPos val="nextTo"/>
        <c:crossAx val="5111334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MemoryPerfExe!$H$3154:$H$3281</c:f>
              <c:numCache>
                <c:formatCode>General</c:formatCode>
                <c:ptCount val="128"/>
                <c:pt idx="0">
                  <c:v>100</c:v>
                </c:pt>
                <c:pt idx="1">
                  <c:v>100</c:v>
                </c:pt>
                <c:pt idx="2">
                  <c:v>100</c:v>
                </c:pt>
                <c:pt idx="3">
                  <c:v>100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er>
        <c:ser>
          <c:idx val="1"/>
          <c:order val="1"/>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MemoryPerfExe!$I$3154:$I$3281</c:f>
              <c:numCache>
                <c:formatCode>General</c:formatCode>
                <c:ptCount val="128"/>
                <c:pt idx="0">
                  <c:v>0</c:v>
                </c:pt>
                <c:pt idx="1">
                  <c:v>0</c:v>
                </c:pt>
                <c:pt idx="2">
                  <c:v>0</c:v>
                </c:pt>
                <c:pt idx="3">
                  <c:v>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84.85</c:v>
                </c:pt>
                <c:pt idx="33">
                  <c:v>70.59</c:v>
                </c:pt>
                <c:pt idx="34">
                  <c:v>57.14</c:v>
                </c:pt>
                <c:pt idx="35">
                  <c:v>44.44</c:v>
                </c:pt>
                <c:pt idx="36">
                  <c:v>32.43</c:v>
                </c:pt>
                <c:pt idx="37">
                  <c:v>21.05</c:v>
                </c:pt>
                <c:pt idx="38">
                  <c:v>10.26</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er>
        <c:ser>
          <c:idx val="2"/>
          <c:order val="2"/>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MemoryPerfExe!$J$3154:$J$3281</c:f>
              <c:numCache>
                <c:formatCode>General</c:formatCode>
                <c:ptCount val="1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15.15</c:v>
                </c:pt>
                <c:pt idx="33">
                  <c:v>29.41</c:v>
                </c:pt>
                <c:pt idx="34">
                  <c:v>42.86</c:v>
                </c:pt>
                <c:pt idx="35">
                  <c:v>55.56</c:v>
                </c:pt>
                <c:pt idx="36">
                  <c:v>67.569999999999993</c:v>
                </c:pt>
                <c:pt idx="37">
                  <c:v>78.95</c:v>
                </c:pt>
                <c:pt idx="38">
                  <c:v>89.740000000000023</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numCache>
            </c:numRef>
          </c:val>
        </c:ser>
        <c:ser>
          <c:idx val="3"/>
          <c:order val="3"/>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MemoryPerfExe!$K$3154:$K$3281</c:f>
              <c:numCache>
                <c:formatCode>General</c:formatCode>
                <c:ptCount val="1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3.13</c:v>
                </c:pt>
                <c:pt idx="33">
                  <c:v>3.13</c:v>
                </c:pt>
                <c:pt idx="34">
                  <c:v>3.13</c:v>
                </c:pt>
                <c:pt idx="35">
                  <c:v>3.13</c:v>
                </c:pt>
                <c:pt idx="36">
                  <c:v>3.13</c:v>
                </c:pt>
                <c:pt idx="37">
                  <c:v>3.13</c:v>
                </c:pt>
                <c:pt idx="38">
                  <c:v>3.13</c:v>
                </c:pt>
                <c:pt idx="39">
                  <c:v>3.13</c:v>
                </c:pt>
                <c:pt idx="40">
                  <c:v>3.13</c:v>
                </c:pt>
                <c:pt idx="41">
                  <c:v>3.13</c:v>
                </c:pt>
                <c:pt idx="42">
                  <c:v>3.13</c:v>
                </c:pt>
                <c:pt idx="43">
                  <c:v>3.13</c:v>
                </c:pt>
                <c:pt idx="44">
                  <c:v>3.13</c:v>
                </c:pt>
                <c:pt idx="45">
                  <c:v>3.13</c:v>
                </c:pt>
                <c:pt idx="46">
                  <c:v>3.13</c:v>
                </c:pt>
                <c:pt idx="47">
                  <c:v>3.13</c:v>
                </c:pt>
                <c:pt idx="48">
                  <c:v>3.13</c:v>
                </c:pt>
                <c:pt idx="49">
                  <c:v>3.13</c:v>
                </c:pt>
                <c:pt idx="50">
                  <c:v>3.13</c:v>
                </c:pt>
                <c:pt idx="51">
                  <c:v>3.13</c:v>
                </c:pt>
                <c:pt idx="52">
                  <c:v>3.13</c:v>
                </c:pt>
                <c:pt idx="53">
                  <c:v>3.13</c:v>
                </c:pt>
                <c:pt idx="54">
                  <c:v>3.13</c:v>
                </c:pt>
                <c:pt idx="55">
                  <c:v>3.13</c:v>
                </c:pt>
                <c:pt idx="56">
                  <c:v>3.13</c:v>
                </c:pt>
                <c:pt idx="57">
                  <c:v>3.13</c:v>
                </c:pt>
                <c:pt idx="58">
                  <c:v>3.13</c:v>
                </c:pt>
                <c:pt idx="59">
                  <c:v>3.13</c:v>
                </c:pt>
                <c:pt idx="60">
                  <c:v>3.13</c:v>
                </c:pt>
                <c:pt idx="61">
                  <c:v>3.13</c:v>
                </c:pt>
                <c:pt idx="62">
                  <c:v>3.13</c:v>
                </c:pt>
                <c:pt idx="63">
                  <c:v>3.13</c:v>
                </c:pt>
                <c:pt idx="64">
                  <c:v>3.13</c:v>
                </c:pt>
                <c:pt idx="65">
                  <c:v>3.13</c:v>
                </c:pt>
                <c:pt idx="66">
                  <c:v>3.13</c:v>
                </c:pt>
                <c:pt idx="67">
                  <c:v>3.13</c:v>
                </c:pt>
                <c:pt idx="68">
                  <c:v>3.13</c:v>
                </c:pt>
                <c:pt idx="69">
                  <c:v>3.13</c:v>
                </c:pt>
                <c:pt idx="70">
                  <c:v>3.13</c:v>
                </c:pt>
                <c:pt idx="71">
                  <c:v>3.13</c:v>
                </c:pt>
                <c:pt idx="72">
                  <c:v>3.13</c:v>
                </c:pt>
                <c:pt idx="73">
                  <c:v>3.13</c:v>
                </c:pt>
                <c:pt idx="74">
                  <c:v>3.13</c:v>
                </c:pt>
                <c:pt idx="75">
                  <c:v>3.13</c:v>
                </c:pt>
                <c:pt idx="76">
                  <c:v>3.13</c:v>
                </c:pt>
                <c:pt idx="77">
                  <c:v>3.13</c:v>
                </c:pt>
                <c:pt idx="78">
                  <c:v>3.13</c:v>
                </c:pt>
                <c:pt idx="79">
                  <c:v>3.13</c:v>
                </c:pt>
                <c:pt idx="80">
                  <c:v>3.13</c:v>
                </c:pt>
                <c:pt idx="81">
                  <c:v>3.13</c:v>
                </c:pt>
                <c:pt idx="82">
                  <c:v>3.13</c:v>
                </c:pt>
                <c:pt idx="83">
                  <c:v>3.13</c:v>
                </c:pt>
                <c:pt idx="84">
                  <c:v>3.13</c:v>
                </c:pt>
                <c:pt idx="85">
                  <c:v>3.13</c:v>
                </c:pt>
                <c:pt idx="86">
                  <c:v>3.13</c:v>
                </c:pt>
                <c:pt idx="87">
                  <c:v>3.13</c:v>
                </c:pt>
                <c:pt idx="88">
                  <c:v>3.13</c:v>
                </c:pt>
                <c:pt idx="89">
                  <c:v>3.13</c:v>
                </c:pt>
                <c:pt idx="90">
                  <c:v>3.13</c:v>
                </c:pt>
                <c:pt idx="91">
                  <c:v>3.13</c:v>
                </c:pt>
                <c:pt idx="92">
                  <c:v>3.13</c:v>
                </c:pt>
                <c:pt idx="93">
                  <c:v>3.13</c:v>
                </c:pt>
                <c:pt idx="94">
                  <c:v>3.13</c:v>
                </c:pt>
                <c:pt idx="95">
                  <c:v>3.13</c:v>
                </c:pt>
                <c:pt idx="96">
                  <c:v>3.12</c:v>
                </c:pt>
                <c:pt idx="97">
                  <c:v>3.13</c:v>
                </c:pt>
                <c:pt idx="98">
                  <c:v>3.13</c:v>
                </c:pt>
                <c:pt idx="99">
                  <c:v>3.13</c:v>
                </c:pt>
                <c:pt idx="100">
                  <c:v>3.13</c:v>
                </c:pt>
                <c:pt idx="101">
                  <c:v>3.13</c:v>
                </c:pt>
                <c:pt idx="102">
                  <c:v>3.13</c:v>
                </c:pt>
                <c:pt idx="103">
                  <c:v>3.13</c:v>
                </c:pt>
                <c:pt idx="104">
                  <c:v>3.13</c:v>
                </c:pt>
                <c:pt idx="105">
                  <c:v>3.13</c:v>
                </c:pt>
                <c:pt idx="106">
                  <c:v>3.13</c:v>
                </c:pt>
                <c:pt idx="107">
                  <c:v>3.13</c:v>
                </c:pt>
                <c:pt idx="108">
                  <c:v>3.13</c:v>
                </c:pt>
                <c:pt idx="109">
                  <c:v>3.13</c:v>
                </c:pt>
                <c:pt idx="110">
                  <c:v>3.13</c:v>
                </c:pt>
                <c:pt idx="111">
                  <c:v>3.13</c:v>
                </c:pt>
                <c:pt idx="112">
                  <c:v>3.13</c:v>
                </c:pt>
                <c:pt idx="113">
                  <c:v>3.13</c:v>
                </c:pt>
                <c:pt idx="114">
                  <c:v>3.13</c:v>
                </c:pt>
                <c:pt idx="115">
                  <c:v>3.13</c:v>
                </c:pt>
                <c:pt idx="116">
                  <c:v>3.13</c:v>
                </c:pt>
                <c:pt idx="117">
                  <c:v>3.13</c:v>
                </c:pt>
                <c:pt idx="118">
                  <c:v>3.13</c:v>
                </c:pt>
                <c:pt idx="119">
                  <c:v>3.13</c:v>
                </c:pt>
                <c:pt idx="120">
                  <c:v>3.13</c:v>
                </c:pt>
                <c:pt idx="121">
                  <c:v>3.13</c:v>
                </c:pt>
                <c:pt idx="122">
                  <c:v>3.13</c:v>
                </c:pt>
                <c:pt idx="123">
                  <c:v>3.13</c:v>
                </c:pt>
                <c:pt idx="124">
                  <c:v>3.13</c:v>
                </c:pt>
                <c:pt idx="125">
                  <c:v>3.13</c:v>
                </c:pt>
                <c:pt idx="126">
                  <c:v>3.13</c:v>
                </c:pt>
                <c:pt idx="127">
                  <c:v>3.13</c:v>
                </c:pt>
              </c:numCache>
            </c:numRef>
          </c:val>
        </c:ser>
        <c:ser>
          <c:idx val="4"/>
          <c:order val="4"/>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MemoryPerfExe!$L$3154:$L$3281</c:f>
              <c:numCache>
                <c:formatCode>General</c:formatCode>
                <c:ptCount val="1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0.24000000000000021</c:v>
                </c:pt>
                <c:pt idx="33">
                  <c:v>0.23</c:v>
                </c:pt>
                <c:pt idx="34">
                  <c:v>0.45</c:v>
                </c:pt>
                <c:pt idx="35">
                  <c:v>0.43000000000000038</c:v>
                </c:pt>
                <c:pt idx="36">
                  <c:v>0.63000000000000433</c:v>
                </c:pt>
                <c:pt idx="37">
                  <c:v>0.62000000000000388</c:v>
                </c:pt>
                <c:pt idx="38">
                  <c:v>0.8</c:v>
                </c:pt>
                <c:pt idx="39">
                  <c:v>0.78</c:v>
                </c:pt>
                <c:pt idx="40">
                  <c:v>0.8</c:v>
                </c:pt>
                <c:pt idx="41">
                  <c:v>0.78</c:v>
                </c:pt>
                <c:pt idx="42">
                  <c:v>0.8</c:v>
                </c:pt>
                <c:pt idx="43">
                  <c:v>0.78</c:v>
                </c:pt>
                <c:pt idx="44">
                  <c:v>0.8</c:v>
                </c:pt>
                <c:pt idx="45">
                  <c:v>0.78</c:v>
                </c:pt>
                <c:pt idx="46">
                  <c:v>0.8</c:v>
                </c:pt>
                <c:pt idx="47">
                  <c:v>0.78</c:v>
                </c:pt>
                <c:pt idx="48">
                  <c:v>0.8</c:v>
                </c:pt>
                <c:pt idx="49">
                  <c:v>0.78</c:v>
                </c:pt>
                <c:pt idx="50">
                  <c:v>0.8</c:v>
                </c:pt>
                <c:pt idx="51">
                  <c:v>0.78</c:v>
                </c:pt>
                <c:pt idx="52">
                  <c:v>0.8</c:v>
                </c:pt>
                <c:pt idx="53">
                  <c:v>0.78</c:v>
                </c:pt>
                <c:pt idx="54">
                  <c:v>0.8</c:v>
                </c:pt>
                <c:pt idx="55">
                  <c:v>0.78</c:v>
                </c:pt>
                <c:pt idx="56">
                  <c:v>0.79</c:v>
                </c:pt>
                <c:pt idx="57">
                  <c:v>0.78</c:v>
                </c:pt>
                <c:pt idx="58">
                  <c:v>0.79</c:v>
                </c:pt>
                <c:pt idx="59">
                  <c:v>0.78</c:v>
                </c:pt>
                <c:pt idx="60">
                  <c:v>0.79</c:v>
                </c:pt>
                <c:pt idx="61">
                  <c:v>0.78</c:v>
                </c:pt>
                <c:pt idx="62">
                  <c:v>0.79</c:v>
                </c:pt>
                <c:pt idx="63">
                  <c:v>0.78</c:v>
                </c:pt>
                <c:pt idx="64">
                  <c:v>0.79</c:v>
                </c:pt>
                <c:pt idx="65">
                  <c:v>0.78</c:v>
                </c:pt>
                <c:pt idx="66">
                  <c:v>0.79</c:v>
                </c:pt>
                <c:pt idx="67">
                  <c:v>0.78</c:v>
                </c:pt>
                <c:pt idx="68">
                  <c:v>0.79</c:v>
                </c:pt>
                <c:pt idx="69">
                  <c:v>0.78</c:v>
                </c:pt>
                <c:pt idx="70">
                  <c:v>0.79</c:v>
                </c:pt>
                <c:pt idx="71">
                  <c:v>0.78</c:v>
                </c:pt>
                <c:pt idx="72">
                  <c:v>0.79</c:v>
                </c:pt>
                <c:pt idx="73">
                  <c:v>0.78</c:v>
                </c:pt>
                <c:pt idx="74">
                  <c:v>0.79</c:v>
                </c:pt>
                <c:pt idx="75">
                  <c:v>0.78</c:v>
                </c:pt>
                <c:pt idx="76">
                  <c:v>0.79</c:v>
                </c:pt>
                <c:pt idx="77">
                  <c:v>0.78</c:v>
                </c:pt>
                <c:pt idx="78">
                  <c:v>0.79</c:v>
                </c:pt>
                <c:pt idx="79">
                  <c:v>0.78</c:v>
                </c:pt>
                <c:pt idx="80">
                  <c:v>0.79</c:v>
                </c:pt>
                <c:pt idx="81">
                  <c:v>0.78</c:v>
                </c:pt>
                <c:pt idx="82">
                  <c:v>0.79</c:v>
                </c:pt>
                <c:pt idx="83">
                  <c:v>0.78</c:v>
                </c:pt>
                <c:pt idx="84">
                  <c:v>0.79</c:v>
                </c:pt>
                <c:pt idx="85">
                  <c:v>0.78</c:v>
                </c:pt>
                <c:pt idx="86">
                  <c:v>0.79</c:v>
                </c:pt>
                <c:pt idx="87">
                  <c:v>0.78</c:v>
                </c:pt>
                <c:pt idx="88">
                  <c:v>0.79</c:v>
                </c:pt>
                <c:pt idx="89">
                  <c:v>0.78</c:v>
                </c:pt>
                <c:pt idx="90">
                  <c:v>0.79</c:v>
                </c:pt>
                <c:pt idx="91">
                  <c:v>0.78</c:v>
                </c:pt>
                <c:pt idx="92">
                  <c:v>0.79</c:v>
                </c:pt>
                <c:pt idx="93">
                  <c:v>0.78</c:v>
                </c:pt>
                <c:pt idx="94">
                  <c:v>0.79</c:v>
                </c:pt>
                <c:pt idx="95">
                  <c:v>0.78</c:v>
                </c:pt>
                <c:pt idx="96">
                  <c:v>0.79</c:v>
                </c:pt>
                <c:pt idx="97">
                  <c:v>0.78</c:v>
                </c:pt>
                <c:pt idx="98">
                  <c:v>0.79</c:v>
                </c:pt>
                <c:pt idx="99">
                  <c:v>0.78</c:v>
                </c:pt>
                <c:pt idx="100">
                  <c:v>0.79</c:v>
                </c:pt>
                <c:pt idx="101">
                  <c:v>0.78</c:v>
                </c:pt>
                <c:pt idx="102">
                  <c:v>0.79</c:v>
                </c:pt>
                <c:pt idx="103">
                  <c:v>0.78</c:v>
                </c:pt>
                <c:pt idx="104">
                  <c:v>0.79</c:v>
                </c:pt>
                <c:pt idx="105">
                  <c:v>0.78</c:v>
                </c:pt>
                <c:pt idx="106">
                  <c:v>0.79</c:v>
                </c:pt>
                <c:pt idx="107">
                  <c:v>0.78</c:v>
                </c:pt>
                <c:pt idx="108">
                  <c:v>0.79</c:v>
                </c:pt>
                <c:pt idx="109">
                  <c:v>0.78</c:v>
                </c:pt>
                <c:pt idx="110">
                  <c:v>0.79</c:v>
                </c:pt>
                <c:pt idx="111">
                  <c:v>0.78</c:v>
                </c:pt>
                <c:pt idx="112">
                  <c:v>0.79</c:v>
                </c:pt>
                <c:pt idx="113">
                  <c:v>0.78</c:v>
                </c:pt>
                <c:pt idx="114">
                  <c:v>0.79</c:v>
                </c:pt>
                <c:pt idx="115">
                  <c:v>0.78</c:v>
                </c:pt>
                <c:pt idx="116">
                  <c:v>0.79</c:v>
                </c:pt>
                <c:pt idx="117">
                  <c:v>0.78</c:v>
                </c:pt>
                <c:pt idx="118">
                  <c:v>0.79</c:v>
                </c:pt>
                <c:pt idx="119">
                  <c:v>0.78</c:v>
                </c:pt>
                <c:pt idx="120">
                  <c:v>0.79</c:v>
                </c:pt>
                <c:pt idx="121">
                  <c:v>0.78</c:v>
                </c:pt>
                <c:pt idx="122">
                  <c:v>0.79</c:v>
                </c:pt>
                <c:pt idx="123">
                  <c:v>0.78</c:v>
                </c:pt>
                <c:pt idx="124">
                  <c:v>0.79</c:v>
                </c:pt>
                <c:pt idx="125">
                  <c:v>0.78</c:v>
                </c:pt>
                <c:pt idx="126">
                  <c:v>0.79</c:v>
                </c:pt>
                <c:pt idx="127">
                  <c:v>0.78</c:v>
                </c:pt>
              </c:numCache>
            </c:numRef>
          </c:val>
        </c:ser>
        <c:ser>
          <c:idx val="5"/>
          <c:order val="5"/>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MemoryPerfExe!$M$3154:$M$3281</c:f>
              <c:numCache>
                <c:formatCode>General</c:formatCode>
                <c:ptCount val="128"/>
                <c:pt idx="0">
                  <c:v>1.76</c:v>
                </c:pt>
                <c:pt idx="1">
                  <c:v>1.73</c:v>
                </c:pt>
                <c:pt idx="2">
                  <c:v>1.78</c:v>
                </c:pt>
                <c:pt idx="3">
                  <c:v>1.8900000000000001</c:v>
                </c:pt>
                <c:pt idx="4">
                  <c:v>10.08</c:v>
                </c:pt>
                <c:pt idx="5">
                  <c:v>10.07</c:v>
                </c:pt>
                <c:pt idx="6">
                  <c:v>10.030000000000001</c:v>
                </c:pt>
                <c:pt idx="7">
                  <c:v>10.050000000000002</c:v>
                </c:pt>
                <c:pt idx="8">
                  <c:v>10.06</c:v>
                </c:pt>
                <c:pt idx="9">
                  <c:v>10.040000000000001</c:v>
                </c:pt>
                <c:pt idx="10">
                  <c:v>10.040000000000001</c:v>
                </c:pt>
                <c:pt idx="11">
                  <c:v>10.040000000000001</c:v>
                </c:pt>
                <c:pt idx="12">
                  <c:v>10.040000000000001</c:v>
                </c:pt>
                <c:pt idx="13">
                  <c:v>9.99</c:v>
                </c:pt>
                <c:pt idx="14">
                  <c:v>10.030000000000001</c:v>
                </c:pt>
                <c:pt idx="15">
                  <c:v>10.050000000000002</c:v>
                </c:pt>
                <c:pt idx="16">
                  <c:v>10.02</c:v>
                </c:pt>
                <c:pt idx="17">
                  <c:v>10.06</c:v>
                </c:pt>
                <c:pt idx="18">
                  <c:v>10.030000000000001</c:v>
                </c:pt>
                <c:pt idx="19">
                  <c:v>10.01</c:v>
                </c:pt>
                <c:pt idx="20">
                  <c:v>10.06</c:v>
                </c:pt>
                <c:pt idx="21">
                  <c:v>10.040000000000001</c:v>
                </c:pt>
                <c:pt idx="22">
                  <c:v>10.02</c:v>
                </c:pt>
                <c:pt idx="23">
                  <c:v>10</c:v>
                </c:pt>
                <c:pt idx="24">
                  <c:v>10.07</c:v>
                </c:pt>
                <c:pt idx="25">
                  <c:v>10.040000000000001</c:v>
                </c:pt>
                <c:pt idx="26">
                  <c:v>10.1</c:v>
                </c:pt>
                <c:pt idx="27">
                  <c:v>10.139999999999999</c:v>
                </c:pt>
                <c:pt idx="28">
                  <c:v>10.19</c:v>
                </c:pt>
                <c:pt idx="29">
                  <c:v>10.229999999999999</c:v>
                </c:pt>
                <c:pt idx="30">
                  <c:v>10.27</c:v>
                </c:pt>
                <c:pt idx="31">
                  <c:v>11.25</c:v>
                </c:pt>
                <c:pt idx="32">
                  <c:v>30.9</c:v>
                </c:pt>
                <c:pt idx="33">
                  <c:v>49.160000000000011</c:v>
                </c:pt>
                <c:pt idx="34">
                  <c:v>66.48</c:v>
                </c:pt>
                <c:pt idx="35">
                  <c:v>80.069999999999993</c:v>
                </c:pt>
                <c:pt idx="36">
                  <c:v>94.76</c:v>
                </c:pt>
                <c:pt idx="37">
                  <c:v>92.740000000000023</c:v>
                </c:pt>
                <c:pt idx="38">
                  <c:v>120.31</c:v>
                </c:pt>
                <c:pt idx="39">
                  <c:v>133.35000000000099</c:v>
                </c:pt>
                <c:pt idx="40">
                  <c:v>116.14999999999999</c:v>
                </c:pt>
                <c:pt idx="41">
                  <c:v>139.43</c:v>
                </c:pt>
                <c:pt idx="42">
                  <c:v>125.1</c:v>
                </c:pt>
                <c:pt idx="43">
                  <c:v>127.69</c:v>
                </c:pt>
                <c:pt idx="44">
                  <c:v>137.56</c:v>
                </c:pt>
                <c:pt idx="45">
                  <c:v>134.57</c:v>
                </c:pt>
                <c:pt idx="46">
                  <c:v>139.82000000000087</c:v>
                </c:pt>
                <c:pt idx="47">
                  <c:v>139.9</c:v>
                </c:pt>
                <c:pt idx="48">
                  <c:v>139.94999999999999</c:v>
                </c:pt>
                <c:pt idx="49">
                  <c:v>140.03</c:v>
                </c:pt>
                <c:pt idx="50">
                  <c:v>140.07</c:v>
                </c:pt>
                <c:pt idx="51">
                  <c:v>140.13999999999999</c:v>
                </c:pt>
                <c:pt idx="52">
                  <c:v>140.18</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140.19999999999999</c:v>
                </c:pt>
                <c:pt idx="70">
                  <c:v>140.25</c:v>
                </c:pt>
                <c:pt idx="71">
                  <c:v>140.26999999999998</c:v>
                </c:pt>
                <c:pt idx="72">
                  <c:v>140.32000000000087</c:v>
                </c:pt>
                <c:pt idx="73">
                  <c:v>140.35000000000099</c:v>
                </c:pt>
                <c:pt idx="74">
                  <c:v>139.62</c:v>
                </c:pt>
                <c:pt idx="75">
                  <c:v>139.06</c:v>
                </c:pt>
                <c:pt idx="76">
                  <c:v>139.72999999999999</c:v>
                </c:pt>
                <c:pt idx="77">
                  <c:v>139.18</c:v>
                </c:pt>
                <c:pt idx="78">
                  <c:v>139.83000000000001</c:v>
                </c:pt>
                <c:pt idx="79">
                  <c:v>139.25</c:v>
                </c:pt>
                <c:pt idx="80">
                  <c:v>139.89000000000001</c:v>
                </c:pt>
                <c:pt idx="81">
                  <c:v>139.36000000000001</c:v>
                </c:pt>
                <c:pt idx="82">
                  <c:v>139.97999999999999</c:v>
                </c:pt>
                <c:pt idx="83">
                  <c:v>139.43</c:v>
                </c:pt>
                <c:pt idx="84">
                  <c:v>138.93</c:v>
                </c:pt>
                <c:pt idx="85">
                  <c:v>139.53</c:v>
                </c:pt>
                <c:pt idx="86">
                  <c:v>139</c:v>
                </c:pt>
                <c:pt idx="87">
                  <c:v>139.59</c:v>
                </c:pt>
                <c:pt idx="88">
                  <c:v>139.10999999999999</c:v>
                </c:pt>
                <c:pt idx="89">
                  <c:v>138.84</c:v>
                </c:pt>
                <c:pt idx="90">
                  <c:v>138.6</c:v>
                </c:pt>
                <c:pt idx="91">
                  <c:v>139.69</c:v>
                </c:pt>
                <c:pt idx="92">
                  <c:v>139.49</c:v>
                </c:pt>
                <c:pt idx="93">
                  <c:v>139.25</c:v>
                </c:pt>
                <c:pt idx="94">
                  <c:v>139.06</c:v>
                </c:pt>
                <c:pt idx="95">
                  <c:v>138.87</c:v>
                </c:pt>
                <c:pt idx="96">
                  <c:v>138.65</c:v>
                </c:pt>
                <c:pt idx="97">
                  <c:v>139.66</c:v>
                </c:pt>
                <c:pt idx="98">
                  <c:v>139.47999999999999</c:v>
                </c:pt>
                <c:pt idx="99">
                  <c:v>139.25</c:v>
                </c:pt>
                <c:pt idx="100">
                  <c:v>139.07</c:v>
                </c:pt>
                <c:pt idx="101">
                  <c:v>138.86000000000001</c:v>
                </c:pt>
                <c:pt idx="102">
                  <c:v>139.82000000000087</c:v>
                </c:pt>
                <c:pt idx="103">
                  <c:v>139.63999999999999</c:v>
                </c:pt>
                <c:pt idx="104">
                  <c:v>139.43</c:v>
                </c:pt>
                <c:pt idx="105">
                  <c:v>139.26</c:v>
                </c:pt>
                <c:pt idx="106">
                  <c:v>139.05000000000001</c:v>
                </c:pt>
                <c:pt idx="107">
                  <c:v>139.97</c:v>
                </c:pt>
                <c:pt idx="108">
                  <c:v>139.80000000000001</c:v>
                </c:pt>
                <c:pt idx="109">
                  <c:v>139.59</c:v>
                </c:pt>
                <c:pt idx="110">
                  <c:v>139.41999999999999</c:v>
                </c:pt>
                <c:pt idx="111">
                  <c:v>138.81</c:v>
                </c:pt>
                <c:pt idx="112">
                  <c:v>139.01</c:v>
                </c:pt>
                <c:pt idx="113">
                  <c:v>139.16</c:v>
                </c:pt>
                <c:pt idx="114">
                  <c:v>139.35000000000099</c:v>
                </c:pt>
                <c:pt idx="115">
                  <c:v>139.5</c:v>
                </c:pt>
                <c:pt idx="116">
                  <c:v>138.31</c:v>
                </c:pt>
                <c:pt idx="117">
                  <c:v>138.5</c:v>
                </c:pt>
                <c:pt idx="118">
                  <c:v>138.65</c:v>
                </c:pt>
                <c:pt idx="119">
                  <c:v>138.84</c:v>
                </c:pt>
                <c:pt idx="120">
                  <c:v>138.97999999999999</c:v>
                </c:pt>
                <c:pt idx="121">
                  <c:v>139.16999999999999</c:v>
                </c:pt>
                <c:pt idx="122">
                  <c:v>139.31</c:v>
                </c:pt>
                <c:pt idx="123">
                  <c:v>139.49</c:v>
                </c:pt>
                <c:pt idx="124">
                  <c:v>139.62</c:v>
                </c:pt>
                <c:pt idx="125">
                  <c:v>138.51</c:v>
                </c:pt>
                <c:pt idx="126">
                  <c:v>138.69</c:v>
                </c:pt>
                <c:pt idx="127">
                  <c:v>138.87</c:v>
                </c:pt>
              </c:numCache>
            </c:numRef>
          </c:val>
        </c:ser>
        <c:ser>
          <c:idx val="6"/>
          <c:order val="6"/>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MemoryPerfExe!$N$3154:$N$3281</c:f>
              <c:numCache>
                <c:formatCode>General</c:formatCode>
                <c:ptCount val="128"/>
                <c:pt idx="0">
                  <c:v>1.76</c:v>
                </c:pt>
                <c:pt idx="1">
                  <c:v>1.73</c:v>
                </c:pt>
                <c:pt idx="2">
                  <c:v>1.78</c:v>
                </c:pt>
                <c:pt idx="3">
                  <c:v>1.9400000000000077</c:v>
                </c:pt>
                <c:pt idx="4">
                  <c:v>10.08</c:v>
                </c:pt>
                <c:pt idx="5">
                  <c:v>10.07</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10.02</c:v>
                </c:pt>
                <c:pt idx="17">
                  <c:v>10.06</c:v>
                </c:pt>
                <c:pt idx="18">
                  <c:v>10.030000000000001</c:v>
                </c:pt>
                <c:pt idx="19">
                  <c:v>10.01</c:v>
                </c:pt>
                <c:pt idx="20">
                  <c:v>10.06</c:v>
                </c:pt>
                <c:pt idx="21">
                  <c:v>10.040000000000001</c:v>
                </c:pt>
                <c:pt idx="22">
                  <c:v>10.02</c:v>
                </c:pt>
                <c:pt idx="23">
                  <c:v>10.06</c:v>
                </c:pt>
                <c:pt idx="24">
                  <c:v>10.07</c:v>
                </c:pt>
                <c:pt idx="25">
                  <c:v>10.040000000000001</c:v>
                </c:pt>
                <c:pt idx="26">
                  <c:v>10.1</c:v>
                </c:pt>
                <c:pt idx="27">
                  <c:v>10.139999999999999</c:v>
                </c:pt>
                <c:pt idx="28">
                  <c:v>10.19</c:v>
                </c:pt>
                <c:pt idx="29">
                  <c:v>10.229999999999999</c:v>
                </c:pt>
                <c:pt idx="30">
                  <c:v>10.27</c:v>
                </c:pt>
                <c:pt idx="31">
                  <c:v>11.54</c:v>
                </c:pt>
                <c:pt idx="32">
                  <c:v>31.05</c:v>
                </c:pt>
                <c:pt idx="33">
                  <c:v>49.25</c:v>
                </c:pt>
                <c:pt idx="34">
                  <c:v>66.48</c:v>
                </c:pt>
                <c:pt idx="35">
                  <c:v>82.38</c:v>
                </c:pt>
                <c:pt idx="36">
                  <c:v>95.27</c:v>
                </c:pt>
                <c:pt idx="37">
                  <c:v>112.19</c:v>
                </c:pt>
                <c:pt idx="38">
                  <c:v>126.44000000000032</c:v>
                </c:pt>
                <c:pt idx="39">
                  <c:v>139.72999999999999</c:v>
                </c:pt>
                <c:pt idx="40">
                  <c:v>119.25</c:v>
                </c:pt>
                <c:pt idx="41">
                  <c:v>139.43</c:v>
                </c:pt>
                <c:pt idx="42">
                  <c:v>139.53</c:v>
                </c:pt>
                <c:pt idx="43">
                  <c:v>139.59</c:v>
                </c:pt>
                <c:pt idx="44">
                  <c:v>139.68</c:v>
                </c:pt>
                <c:pt idx="45">
                  <c:v>139.73999999999998</c:v>
                </c:pt>
                <c:pt idx="46">
                  <c:v>139.82000000000087</c:v>
                </c:pt>
                <c:pt idx="47">
                  <c:v>139.9</c:v>
                </c:pt>
                <c:pt idx="48">
                  <c:v>139.94999999999999</c:v>
                </c:pt>
                <c:pt idx="49">
                  <c:v>140.03</c:v>
                </c:pt>
                <c:pt idx="50">
                  <c:v>140.07</c:v>
                </c:pt>
                <c:pt idx="51">
                  <c:v>140.13999999999999</c:v>
                </c:pt>
                <c:pt idx="52">
                  <c:v>140.18</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140.19999999999999</c:v>
                </c:pt>
                <c:pt idx="70">
                  <c:v>140.91</c:v>
                </c:pt>
                <c:pt idx="71">
                  <c:v>140.94999999999999</c:v>
                </c:pt>
                <c:pt idx="72">
                  <c:v>140.32000000000087</c:v>
                </c:pt>
                <c:pt idx="73">
                  <c:v>141</c:v>
                </c:pt>
                <c:pt idx="74">
                  <c:v>139.62</c:v>
                </c:pt>
                <c:pt idx="75">
                  <c:v>139.06</c:v>
                </c:pt>
                <c:pt idx="76">
                  <c:v>139.72999999999999</c:v>
                </c:pt>
                <c:pt idx="77">
                  <c:v>139.18</c:v>
                </c:pt>
                <c:pt idx="78">
                  <c:v>139.83000000000001</c:v>
                </c:pt>
                <c:pt idx="79">
                  <c:v>139.25</c:v>
                </c:pt>
                <c:pt idx="80">
                  <c:v>139.89000000000001</c:v>
                </c:pt>
                <c:pt idx="81">
                  <c:v>139.36000000000001</c:v>
                </c:pt>
                <c:pt idx="82">
                  <c:v>139.97999999999999</c:v>
                </c:pt>
                <c:pt idx="83">
                  <c:v>139.43</c:v>
                </c:pt>
                <c:pt idx="84">
                  <c:v>138.93</c:v>
                </c:pt>
                <c:pt idx="85">
                  <c:v>139.53</c:v>
                </c:pt>
                <c:pt idx="86">
                  <c:v>139</c:v>
                </c:pt>
                <c:pt idx="87">
                  <c:v>139.59</c:v>
                </c:pt>
                <c:pt idx="88">
                  <c:v>139.10999999999999</c:v>
                </c:pt>
                <c:pt idx="89">
                  <c:v>138.84</c:v>
                </c:pt>
                <c:pt idx="90">
                  <c:v>138.6</c:v>
                </c:pt>
                <c:pt idx="91">
                  <c:v>139.69</c:v>
                </c:pt>
                <c:pt idx="92">
                  <c:v>139.49</c:v>
                </c:pt>
                <c:pt idx="93">
                  <c:v>139.25</c:v>
                </c:pt>
                <c:pt idx="94">
                  <c:v>139.06</c:v>
                </c:pt>
                <c:pt idx="95">
                  <c:v>138.87</c:v>
                </c:pt>
                <c:pt idx="96">
                  <c:v>138.65</c:v>
                </c:pt>
                <c:pt idx="97">
                  <c:v>139.66</c:v>
                </c:pt>
                <c:pt idx="98">
                  <c:v>139.47999999999999</c:v>
                </c:pt>
                <c:pt idx="99">
                  <c:v>139.25</c:v>
                </c:pt>
                <c:pt idx="100">
                  <c:v>139.07</c:v>
                </c:pt>
                <c:pt idx="101">
                  <c:v>140.05000000000001</c:v>
                </c:pt>
                <c:pt idx="102">
                  <c:v>139.82000000000087</c:v>
                </c:pt>
                <c:pt idx="103">
                  <c:v>139.63999999999999</c:v>
                </c:pt>
                <c:pt idx="104">
                  <c:v>139.43</c:v>
                </c:pt>
                <c:pt idx="105">
                  <c:v>139.26</c:v>
                </c:pt>
                <c:pt idx="106">
                  <c:v>139.05000000000001</c:v>
                </c:pt>
                <c:pt idx="107">
                  <c:v>139.97</c:v>
                </c:pt>
                <c:pt idx="108">
                  <c:v>139.80000000000001</c:v>
                </c:pt>
                <c:pt idx="109">
                  <c:v>139.59</c:v>
                </c:pt>
                <c:pt idx="110">
                  <c:v>139.41999999999999</c:v>
                </c:pt>
                <c:pt idx="111">
                  <c:v>138.81</c:v>
                </c:pt>
                <c:pt idx="112">
                  <c:v>139.01</c:v>
                </c:pt>
                <c:pt idx="113">
                  <c:v>139.16</c:v>
                </c:pt>
                <c:pt idx="114">
                  <c:v>139.35000000000099</c:v>
                </c:pt>
                <c:pt idx="115">
                  <c:v>139.5</c:v>
                </c:pt>
                <c:pt idx="116">
                  <c:v>139.69</c:v>
                </c:pt>
                <c:pt idx="117">
                  <c:v>138.5</c:v>
                </c:pt>
                <c:pt idx="118">
                  <c:v>138.65</c:v>
                </c:pt>
                <c:pt idx="119">
                  <c:v>138.84</c:v>
                </c:pt>
                <c:pt idx="120">
                  <c:v>138.97999999999999</c:v>
                </c:pt>
                <c:pt idx="121">
                  <c:v>139.16999999999999</c:v>
                </c:pt>
                <c:pt idx="122">
                  <c:v>139.31</c:v>
                </c:pt>
                <c:pt idx="123">
                  <c:v>139.49</c:v>
                </c:pt>
                <c:pt idx="124">
                  <c:v>139.62</c:v>
                </c:pt>
                <c:pt idx="125">
                  <c:v>139.79</c:v>
                </c:pt>
                <c:pt idx="126">
                  <c:v>138.69</c:v>
                </c:pt>
                <c:pt idx="127">
                  <c:v>138.87</c:v>
                </c:pt>
              </c:numCache>
            </c:numRef>
          </c:val>
        </c:ser>
        <c:ser>
          <c:idx val="7"/>
          <c:order val="7"/>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MemoryPerfExe!$O$3154:$O$3281</c:f>
              <c:numCache>
                <c:formatCode>General</c:formatCode>
                <c:ptCount val="128"/>
                <c:pt idx="0">
                  <c:v>1.76</c:v>
                </c:pt>
                <c:pt idx="1">
                  <c:v>1.73</c:v>
                </c:pt>
                <c:pt idx="2">
                  <c:v>1.78</c:v>
                </c:pt>
                <c:pt idx="3">
                  <c:v>1.9400000000000077</c:v>
                </c:pt>
                <c:pt idx="4">
                  <c:v>10.08</c:v>
                </c:pt>
                <c:pt idx="5">
                  <c:v>10.07</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10.02</c:v>
                </c:pt>
                <c:pt idx="17">
                  <c:v>10.06</c:v>
                </c:pt>
                <c:pt idx="18">
                  <c:v>10.030000000000001</c:v>
                </c:pt>
                <c:pt idx="19">
                  <c:v>10.01</c:v>
                </c:pt>
                <c:pt idx="20">
                  <c:v>10.06</c:v>
                </c:pt>
                <c:pt idx="21">
                  <c:v>10.040000000000001</c:v>
                </c:pt>
                <c:pt idx="22">
                  <c:v>10.02</c:v>
                </c:pt>
                <c:pt idx="23">
                  <c:v>10.06</c:v>
                </c:pt>
                <c:pt idx="24">
                  <c:v>10.07</c:v>
                </c:pt>
                <c:pt idx="25">
                  <c:v>10.040000000000001</c:v>
                </c:pt>
                <c:pt idx="26">
                  <c:v>10.17</c:v>
                </c:pt>
                <c:pt idx="27">
                  <c:v>10.139999999999999</c:v>
                </c:pt>
                <c:pt idx="28">
                  <c:v>10.19</c:v>
                </c:pt>
                <c:pt idx="29">
                  <c:v>10.29</c:v>
                </c:pt>
                <c:pt idx="30">
                  <c:v>10.33</c:v>
                </c:pt>
                <c:pt idx="31">
                  <c:v>11.54</c:v>
                </c:pt>
                <c:pt idx="32">
                  <c:v>31.41</c:v>
                </c:pt>
                <c:pt idx="33">
                  <c:v>49.44</c:v>
                </c:pt>
                <c:pt idx="34">
                  <c:v>66.48</c:v>
                </c:pt>
                <c:pt idx="35">
                  <c:v>82.38</c:v>
                </c:pt>
                <c:pt idx="36">
                  <c:v>97.85</c:v>
                </c:pt>
                <c:pt idx="37">
                  <c:v>112.19</c:v>
                </c:pt>
                <c:pt idx="38">
                  <c:v>126.44000000000032</c:v>
                </c:pt>
                <c:pt idx="39">
                  <c:v>140.52000000000001</c:v>
                </c:pt>
                <c:pt idx="40">
                  <c:v>133.99</c:v>
                </c:pt>
                <c:pt idx="41">
                  <c:v>139.43</c:v>
                </c:pt>
                <c:pt idx="42">
                  <c:v>139.53</c:v>
                </c:pt>
                <c:pt idx="43">
                  <c:v>139.59</c:v>
                </c:pt>
                <c:pt idx="44">
                  <c:v>139.68</c:v>
                </c:pt>
                <c:pt idx="45">
                  <c:v>139.73999999999998</c:v>
                </c:pt>
                <c:pt idx="46">
                  <c:v>139.82000000000087</c:v>
                </c:pt>
                <c:pt idx="47">
                  <c:v>139.9</c:v>
                </c:pt>
                <c:pt idx="48">
                  <c:v>139.94999999999999</c:v>
                </c:pt>
                <c:pt idx="49">
                  <c:v>140.03</c:v>
                </c:pt>
                <c:pt idx="50">
                  <c:v>140.07</c:v>
                </c:pt>
                <c:pt idx="51">
                  <c:v>140.13999999999999</c:v>
                </c:pt>
                <c:pt idx="52">
                  <c:v>140.18</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139.06</c:v>
                </c:pt>
                <c:pt idx="76">
                  <c:v>139.72999999999999</c:v>
                </c:pt>
                <c:pt idx="77">
                  <c:v>139.18</c:v>
                </c:pt>
                <c:pt idx="78">
                  <c:v>139.83000000000001</c:v>
                </c:pt>
                <c:pt idx="79">
                  <c:v>139.25</c:v>
                </c:pt>
                <c:pt idx="80">
                  <c:v>139.89000000000001</c:v>
                </c:pt>
                <c:pt idx="81">
                  <c:v>139.36000000000001</c:v>
                </c:pt>
                <c:pt idx="82">
                  <c:v>139.97999999999999</c:v>
                </c:pt>
                <c:pt idx="83">
                  <c:v>139.43</c:v>
                </c:pt>
                <c:pt idx="84">
                  <c:v>138.93</c:v>
                </c:pt>
                <c:pt idx="85">
                  <c:v>139.53</c:v>
                </c:pt>
                <c:pt idx="86">
                  <c:v>140.12</c:v>
                </c:pt>
                <c:pt idx="87">
                  <c:v>139.59</c:v>
                </c:pt>
                <c:pt idx="88">
                  <c:v>140.16</c:v>
                </c:pt>
                <c:pt idx="89">
                  <c:v>138.84</c:v>
                </c:pt>
                <c:pt idx="90">
                  <c:v>139.93</c:v>
                </c:pt>
                <c:pt idx="91">
                  <c:v>139.69</c:v>
                </c:pt>
                <c:pt idx="92">
                  <c:v>139.49</c:v>
                </c:pt>
                <c:pt idx="93">
                  <c:v>139.25</c:v>
                </c:pt>
                <c:pt idx="94">
                  <c:v>139.06</c:v>
                </c:pt>
                <c:pt idx="95">
                  <c:v>138.87</c:v>
                </c:pt>
                <c:pt idx="96">
                  <c:v>138.65</c:v>
                </c:pt>
                <c:pt idx="97">
                  <c:v>139.66</c:v>
                </c:pt>
                <c:pt idx="98">
                  <c:v>139.47999999999999</c:v>
                </c:pt>
                <c:pt idx="99">
                  <c:v>139.25</c:v>
                </c:pt>
                <c:pt idx="100">
                  <c:v>139.07</c:v>
                </c:pt>
                <c:pt idx="101">
                  <c:v>140.05000000000001</c:v>
                </c:pt>
                <c:pt idx="102">
                  <c:v>139.82000000000087</c:v>
                </c:pt>
                <c:pt idx="103">
                  <c:v>139.63999999999999</c:v>
                </c:pt>
                <c:pt idx="104">
                  <c:v>139.43</c:v>
                </c:pt>
                <c:pt idx="105">
                  <c:v>139.26</c:v>
                </c:pt>
                <c:pt idx="106">
                  <c:v>139.05000000000001</c:v>
                </c:pt>
                <c:pt idx="107">
                  <c:v>139.97</c:v>
                </c:pt>
                <c:pt idx="108">
                  <c:v>139.80000000000001</c:v>
                </c:pt>
                <c:pt idx="109">
                  <c:v>139.59</c:v>
                </c:pt>
                <c:pt idx="110">
                  <c:v>139.41999999999999</c:v>
                </c:pt>
                <c:pt idx="111">
                  <c:v>138.81</c:v>
                </c:pt>
                <c:pt idx="112">
                  <c:v>139.01</c:v>
                </c:pt>
                <c:pt idx="113">
                  <c:v>139.16</c:v>
                </c:pt>
                <c:pt idx="114">
                  <c:v>139.35000000000099</c:v>
                </c:pt>
                <c:pt idx="115">
                  <c:v>139.5</c:v>
                </c:pt>
                <c:pt idx="116">
                  <c:v>139.69</c:v>
                </c:pt>
                <c:pt idx="117">
                  <c:v>138.5</c:v>
                </c:pt>
                <c:pt idx="118">
                  <c:v>138.65</c:v>
                </c:pt>
                <c:pt idx="119">
                  <c:v>138.84</c:v>
                </c:pt>
                <c:pt idx="120">
                  <c:v>138.97999999999999</c:v>
                </c:pt>
                <c:pt idx="121">
                  <c:v>139.16999999999999</c:v>
                </c:pt>
                <c:pt idx="122">
                  <c:v>139.31</c:v>
                </c:pt>
                <c:pt idx="123">
                  <c:v>139.49</c:v>
                </c:pt>
                <c:pt idx="124">
                  <c:v>139.62</c:v>
                </c:pt>
                <c:pt idx="125">
                  <c:v>139.79</c:v>
                </c:pt>
                <c:pt idx="126">
                  <c:v>138.69</c:v>
                </c:pt>
                <c:pt idx="127">
                  <c:v>138.87</c:v>
                </c:pt>
              </c:numCache>
            </c:numRef>
          </c:val>
        </c:ser>
        <c:ser>
          <c:idx val="8"/>
          <c:order val="8"/>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MemoryPerfExe!$P$3154:$P$3281</c:f>
              <c:numCache>
                <c:formatCode>General</c:formatCode>
                <c:ptCount val="128"/>
                <c:pt idx="0">
                  <c:v>1.79</c:v>
                </c:pt>
                <c:pt idx="1">
                  <c:v>1.73</c:v>
                </c:pt>
                <c:pt idx="2">
                  <c:v>1.78</c:v>
                </c:pt>
                <c:pt idx="3">
                  <c:v>1.9400000000000077</c:v>
                </c:pt>
                <c:pt idx="4">
                  <c:v>10.08</c:v>
                </c:pt>
                <c:pt idx="5">
                  <c:v>10.07</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10.02</c:v>
                </c:pt>
                <c:pt idx="17">
                  <c:v>10.06</c:v>
                </c:pt>
                <c:pt idx="18">
                  <c:v>10.030000000000001</c:v>
                </c:pt>
                <c:pt idx="19">
                  <c:v>10.08</c:v>
                </c:pt>
                <c:pt idx="20">
                  <c:v>10.06</c:v>
                </c:pt>
                <c:pt idx="21">
                  <c:v>10.040000000000001</c:v>
                </c:pt>
                <c:pt idx="22">
                  <c:v>10.02</c:v>
                </c:pt>
                <c:pt idx="23">
                  <c:v>10.06</c:v>
                </c:pt>
                <c:pt idx="24">
                  <c:v>10.07</c:v>
                </c:pt>
                <c:pt idx="25">
                  <c:v>10.040000000000001</c:v>
                </c:pt>
                <c:pt idx="26">
                  <c:v>10.17</c:v>
                </c:pt>
                <c:pt idx="27">
                  <c:v>10.139999999999999</c:v>
                </c:pt>
                <c:pt idx="28">
                  <c:v>10.19</c:v>
                </c:pt>
                <c:pt idx="29">
                  <c:v>10.29</c:v>
                </c:pt>
                <c:pt idx="30">
                  <c:v>10.33</c:v>
                </c:pt>
                <c:pt idx="31">
                  <c:v>11.54</c:v>
                </c:pt>
                <c:pt idx="32">
                  <c:v>31.41</c:v>
                </c:pt>
                <c:pt idx="33">
                  <c:v>50</c:v>
                </c:pt>
                <c:pt idx="34">
                  <c:v>66.48</c:v>
                </c:pt>
                <c:pt idx="35">
                  <c:v>82.38</c:v>
                </c:pt>
                <c:pt idx="36">
                  <c:v>97.85</c:v>
                </c:pt>
                <c:pt idx="37">
                  <c:v>112.19</c:v>
                </c:pt>
                <c:pt idx="38">
                  <c:v>126.44000000000032</c:v>
                </c:pt>
                <c:pt idx="39">
                  <c:v>140.52000000000001</c:v>
                </c:pt>
                <c:pt idx="40">
                  <c:v>140.19</c:v>
                </c:pt>
                <c:pt idx="41">
                  <c:v>139.43</c:v>
                </c:pt>
                <c:pt idx="42">
                  <c:v>139.53</c:v>
                </c:pt>
                <c:pt idx="43">
                  <c:v>139.59</c:v>
                </c:pt>
                <c:pt idx="44">
                  <c:v>139.68</c:v>
                </c:pt>
                <c:pt idx="45">
                  <c:v>139.73999999999998</c:v>
                </c:pt>
                <c:pt idx="46">
                  <c:v>139.82000000000087</c:v>
                </c:pt>
                <c:pt idx="47">
                  <c:v>139.9</c:v>
                </c:pt>
                <c:pt idx="48">
                  <c:v>139.94999999999999</c:v>
                </c:pt>
                <c:pt idx="49">
                  <c:v>140.03</c:v>
                </c:pt>
                <c:pt idx="50">
                  <c:v>140.07</c:v>
                </c:pt>
                <c:pt idx="51">
                  <c:v>140.13999999999999</c:v>
                </c:pt>
                <c:pt idx="52">
                  <c:v>140.18</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139.06</c:v>
                </c:pt>
                <c:pt idx="76">
                  <c:v>139.72999999999999</c:v>
                </c:pt>
                <c:pt idx="77">
                  <c:v>139.18</c:v>
                </c:pt>
                <c:pt idx="78">
                  <c:v>139.83000000000001</c:v>
                </c:pt>
                <c:pt idx="79">
                  <c:v>139.25</c:v>
                </c:pt>
                <c:pt idx="80">
                  <c:v>139.89000000000001</c:v>
                </c:pt>
                <c:pt idx="81">
                  <c:v>139.36000000000001</c:v>
                </c:pt>
                <c:pt idx="82">
                  <c:v>139.97999999999999</c:v>
                </c:pt>
                <c:pt idx="83">
                  <c:v>139.43</c:v>
                </c:pt>
                <c:pt idx="84">
                  <c:v>140.03</c:v>
                </c:pt>
                <c:pt idx="85">
                  <c:v>139.53</c:v>
                </c:pt>
                <c:pt idx="86">
                  <c:v>140.12</c:v>
                </c:pt>
                <c:pt idx="87">
                  <c:v>139.59</c:v>
                </c:pt>
                <c:pt idx="88">
                  <c:v>140.16</c:v>
                </c:pt>
                <c:pt idx="89">
                  <c:v>138.84</c:v>
                </c:pt>
                <c:pt idx="90">
                  <c:v>139.93</c:v>
                </c:pt>
                <c:pt idx="91">
                  <c:v>139.69</c:v>
                </c:pt>
                <c:pt idx="92">
                  <c:v>139.49</c:v>
                </c:pt>
                <c:pt idx="93">
                  <c:v>139.25</c:v>
                </c:pt>
                <c:pt idx="94">
                  <c:v>139.06</c:v>
                </c:pt>
                <c:pt idx="95">
                  <c:v>140.09</c:v>
                </c:pt>
                <c:pt idx="96">
                  <c:v>138.65</c:v>
                </c:pt>
                <c:pt idx="97">
                  <c:v>139.66</c:v>
                </c:pt>
                <c:pt idx="98">
                  <c:v>139.47999999999999</c:v>
                </c:pt>
                <c:pt idx="99">
                  <c:v>139.25</c:v>
                </c:pt>
                <c:pt idx="100">
                  <c:v>139.07</c:v>
                </c:pt>
                <c:pt idx="101">
                  <c:v>140.05000000000001</c:v>
                </c:pt>
                <c:pt idx="102">
                  <c:v>139.82000000000087</c:v>
                </c:pt>
                <c:pt idx="103">
                  <c:v>139.63999999999999</c:v>
                </c:pt>
                <c:pt idx="104">
                  <c:v>139.43</c:v>
                </c:pt>
                <c:pt idx="105">
                  <c:v>139.26</c:v>
                </c:pt>
                <c:pt idx="106">
                  <c:v>139.05000000000001</c:v>
                </c:pt>
                <c:pt idx="107">
                  <c:v>139.97</c:v>
                </c:pt>
                <c:pt idx="108">
                  <c:v>139.80000000000001</c:v>
                </c:pt>
                <c:pt idx="109">
                  <c:v>139.59</c:v>
                </c:pt>
                <c:pt idx="110">
                  <c:v>139.41999999999999</c:v>
                </c:pt>
                <c:pt idx="111">
                  <c:v>138.81</c:v>
                </c:pt>
                <c:pt idx="112">
                  <c:v>139.01</c:v>
                </c:pt>
                <c:pt idx="113">
                  <c:v>139.16</c:v>
                </c:pt>
                <c:pt idx="114">
                  <c:v>139.35000000000099</c:v>
                </c:pt>
                <c:pt idx="115">
                  <c:v>139.5</c:v>
                </c:pt>
                <c:pt idx="116">
                  <c:v>139.69</c:v>
                </c:pt>
                <c:pt idx="117">
                  <c:v>138.5</c:v>
                </c:pt>
                <c:pt idx="118">
                  <c:v>138.65</c:v>
                </c:pt>
                <c:pt idx="119">
                  <c:v>138.84</c:v>
                </c:pt>
                <c:pt idx="120">
                  <c:v>138.97999999999999</c:v>
                </c:pt>
                <c:pt idx="121">
                  <c:v>139.16999999999999</c:v>
                </c:pt>
                <c:pt idx="122">
                  <c:v>139.31</c:v>
                </c:pt>
                <c:pt idx="123">
                  <c:v>139.49</c:v>
                </c:pt>
                <c:pt idx="124">
                  <c:v>139.62</c:v>
                </c:pt>
                <c:pt idx="125">
                  <c:v>139.79</c:v>
                </c:pt>
                <c:pt idx="126">
                  <c:v>139.96</c:v>
                </c:pt>
                <c:pt idx="127">
                  <c:v>140.09</c:v>
                </c:pt>
              </c:numCache>
            </c:numRef>
          </c:val>
        </c:ser>
        <c:ser>
          <c:idx val="9"/>
          <c:order val="9"/>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MemoryPerfExe!$Q$3154:$Q$3281</c:f>
              <c:numCache>
                <c:formatCode>General</c:formatCode>
                <c:ptCount val="128"/>
                <c:pt idx="0">
                  <c:v>1.79</c:v>
                </c:pt>
                <c:pt idx="1">
                  <c:v>1.73</c:v>
                </c:pt>
                <c:pt idx="2">
                  <c:v>1.78</c:v>
                </c:pt>
                <c:pt idx="3">
                  <c:v>1.9400000000000077</c:v>
                </c:pt>
                <c:pt idx="4">
                  <c:v>10.08</c:v>
                </c:pt>
                <c:pt idx="5">
                  <c:v>10.07</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10.02</c:v>
                </c:pt>
                <c:pt idx="17">
                  <c:v>10.06</c:v>
                </c:pt>
                <c:pt idx="18">
                  <c:v>10.030000000000001</c:v>
                </c:pt>
                <c:pt idx="19">
                  <c:v>10.08</c:v>
                </c:pt>
                <c:pt idx="20">
                  <c:v>10.06</c:v>
                </c:pt>
                <c:pt idx="21">
                  <c:v>10.040000000000001</c:v>
                </c:pt>
                <c:pt idx="22">
                  <c:v>10.08</c:v>
                </c:pt>
                <c:pt idx="23">
                  <c:v>10.06</c:v>
                </c:pt>
                <c:pt idx="24">
                  <c:v>10.07</c:v>
                </c:pt>
                <c:pt idx="25">
                  <c:v>10.040000000000001</c:v>
                </c:pt>
                <c:pt idx="26">
                  <c:v>10.17</c:v>
                </c:pt>
                <c:pt idx="27">
                  <c:v>10.139999999999999</c:v>
                </c:pt>
                <c:pt idx="28">
                  <c:v>10.19</c:v>
                </c:pt>
                <c:pt idx="29">
                  <c:v>10.29</c:v>
                </c:pt>
                <c:pt idx="30">
                  <c:v>10.33</c:v>
                </c:pt>
                <c:pt idx="31">
                  <c:v>11.62</c:v>
                </c:pt>
                <c:pt idx="32">
                  <c:v>31.630000000000031</c:v>
                </c:pt>
                <c:pt idx="33">
                  <c:v>50</c:v>
                </c:pt>
                <c:pt idx="34">
                  <c:v>66.48</c:v>
                </c:pt>
                <c:pt idx="35">
                  <c:v>82.38</c:v>
                </c:pt>
                <c:pt idx="36">
                  <c:v>97.85</c:v>
                </c:pt>
                <c:pt idx="37">
                  <c:v>112.19</c:v>
                </c:pt>
                <c:pt idx="38">
                  <c:v>126.44000000000032</c:v>
                </c:pt>
                <c:pt idx="39">
                  <c:v>140.52000000000001</c:v>
                </c:pt>
                <c:pt idx="40">
                  <c:v>140.19</c:v>
                </c:pt>
                <c:pt idx="41">
                  <c:v>139.43</c:v>
                </c:pt>
                <c:pt idx="42">
                  <c:v>139.53</c:v>
                </c:pt>
                <c:pt idx="43">
                  <c:v>139.59</c:v>
                </c:pt>
                <c:pt idx="44">
                  <c:v>139.68</c:v>
                </c:pt>
                <c:pt idx="45">
                  <c:v>139.73999999999998</c:v>
                </c:pt>
                <c:pt idx="46">
                  <c:v>139.82000000000087</c:v>
                </c:pt>
                <c:pt idx="47">
                  <c:v>139.9</c:v>
                </c:pt>
                <c:pt idx="48">
                  <c:v>139.94999999999999</c:v>
                </c:pt>
                <c:pt idx="49">
                  <c:v>140.03</c:v>
                </c:pt>
                <c:pt idx="50">
                  <c:v>140.07</c:v>
                </c:pt>
                <c:pt idx="51">
                  <c:v>140.13999999999999</c:v>
                </c:pt>
                <c:pt idx="52">
                  <c:v>140.18</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139.06</c:v>
                </c:pt>
                <c:pt idx="76">
                  <c:v>139.72999999999999</c:v>
                </c:pt>
                <c:pt idx="77">
                  <c:v>140.38000000000099</c:v>
                </c:pt>
                <c:pt idx="78">
                  <c:v>139.83000000000001</c:v>
                </c:pt>
                <c:pt idx="79">
                  <c:v>139.25</c:v>
                </c:pt>
                <c:pt idx="80">
                  <c:v>139.89000000000001</c:v>
                </c:pt>
                <c:pt idx="81">
                  <c:v>139.36000000000001</c:v>
                </c:pt>
                <c:pt idx="82">
                  <c:v>139.97999999999999</c:v>
                </c:pt>
                <c:pt idx="83">
                  <c:v>139.43</c:v>
                </c:pt>
                <c:pt idx="84">
                  <c:v>140.03</c:v>
                </c:pt>
                <c:pt idx="85">
                  <c:v>139.53</c:v>
                </c:pt>
                <c:pt idx="86">
                  <c:v>140.12</c:v>
                </c:pt>
                <c:pt idx="87">
                  <c:v>139.59</c:v>
                </c:pt>
                <c:pt idx="88">
                  <c:v>140.16</c:v>
                </c:pt>
                <c:pt idx="89">
                  <c:v>138.84</c:v>
                </c:pt>
                <c:pt idx="90">
                  <c:v>139.93</c:v>
                </c:pt>
                <c:pt idx="91">
                  <c:v>139.69</c:v>
                </c:pt>
                <c:pt idx="92">
                  <c:v>139.49</c:v>
                </c:pt>
                <c:pt idx="93">
                  <c:v>139.25</c:v>
                </c:pt>
                <c:pt idx="94">
                  <c:v>139.06</c:v>
                </c:pt>
                <c:pt idx="95">
                  <c:v>140.09</c:v>
                </c:pt>
                <c:pt idx="96">
                  <c:v>139.9</c:v>
                </c:pt>
                <c:pt idx="97">
                  <c:v>139.66</c:v>
                </c:pt>
                <c:pt idx="98">
                  <c:v>139.47999999999999</c:v>
                </c:pt>
                <c:pt idx="99">
                  <c:v>139.25</c:v>
                </c:pt>
                <c:pt idx="100">
                  <c:v>139.07</c:v>
                </c:pt>
                <c:pt idx="101">
                  <c:v>140.05000000000001</c:v>
                </c:pt>
                <c:pt idx="102">
                  <c:v>139.82000000000087</c:v>
                </c:pt>
                <c:pt idx="103">
                  <c:v>139.63999999999999</c:v>
                </c:pt>
                <c:pt idx="104">
                  <c:v>139.43</c:v>
                </c:pt>
                <c:pt idx="105">
                  <c:v>139.26</c:v>
                </c:pt>
                <c:pt idx="106">
                  <c:v>140.18</c:v>
                </c:pt>
                <c:pt idx="107">
                  <c:v>139.97</c:v>
                </c:pt>
                <c:pt idx="108">
                  <c:v>139.80000000000001</c:v>
                </c:pt>
                <c:pt idx="109">
                  <c:v>139.59</c:v>
                </c:pt>
                <c:pt idx="110">
                  <c:v>139.41999999999999</c:v>
                </c:pt>
                <c:pt idx="111">
                  <c:v>138.81</c:v>
                </c:pt>
                <c:pt idx="112">
                  <c:v>139.01</c:v>
                </c:pt>
                <c:pt idx="113">
                  <c:v>139.16</c:v>
                </c:pt>
                <c:pt idx="114">
                  <c:v>139.35000000000099</c:v>
                </c:pt>
                <c:pt idx="115">
                  <c:v>139.5</c:v>
                </c:pt>
                <c:pt idx="116">
                  <c:v>139.69</c:v>
                </c:pt>
                <c:pt idx="117">
                  <c:v>138.5</c:v>
                </c:pt>
                <c:pt idx="118">
                  <c:v>138.65</c:v>
                </c:pt>
                <c:pt idx="119">
                  <c:v>138.84</c:v>
                </c:pt>
                <c:pt idx="120">
                  <c:v>138.97999999999999</c:v>
                </c:pt>
                <c:pt idx="121">
                  <c:v>139.16999999999999</c:v>
                </c:pt>
                <c:pt idx="122">
                  <c:v>139.31</c:v>
                </c:pt>
                <c:pt idx="123">
                  <c:v>139.49</c:v>
                </c:pt>
                <c:pt idx="124">
                  <c:v>139.62</c:v>
                </c:pt>
                <c:pt idx="125">
                  <c:v>139.79</c:v>
                </c:pt>
                <c:pt idx="126">
                  <c:v>139.96</c:v>
                </c:pt>
                <c:pt idx="127">
                  <c:v>140.09</c:v>
                </c:pt>
              </c:numCache>
            </c:numRef>
          </c:val>
        </c:ser>
        <c:ser>
          <c:idx val="10"/>
          <c:order val="10"/>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MemoryPerfExe!$R$3154:$R$3281</c:f>
              <c:numCache>
                <c:formatCode>General</c:formatCode>
                <c:ptCount val="128"/>
                <c:pt idx="0">
                  <c:v>1.79</c:v>
                </c:pt>
                <c:pt idx="1">
                  <c:v>1.73</c:v>
                </c:pt>
                <c:pt idx="2">
                  <c:v>1.78</c:v>
                </c:pt>
                <c:pt idx="3">
                  <c:v>1.9400000000000077</c:v>
                </c:pt>
                <c:pt idx="4">
                  <c:v>10.08</c:v>
                </c:pt>
                <c:pt idx="5">
                  <c:v>10.07</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10.02</c:v>
                </c:pt>
                <c:pt idx="17">
                  <c:v>10.06</c:v>
                </c:pt>
                <c:pt idx="18">
                  <c:v>10.030000000000001</c:v>
                </c:pt>
                <c:pt idx="19">
                  <c:v>10.08</c:v>
                </c:pt>
                <c:pt idx="20">
                  <c:v>10.06</c:v>
                </c:pt>
                <c:pt idx="21">
                  <c:v>10.040000000000001</c:v>
                </c:pt>
                <c:pt idx="22">
                  <c:v>10.08</c:v>
                </c:pt>
                <c:pt idx="23">
                  <c:v>10.06</c:v>
                </c:pt>
                <c:pt idx="24">
                  <c:v>10.07</c:v>
                </c:pt>
                <c:pt idx="25">
                  <c:v>10.040000000000001</c:v>
                </c:pt>
                <c:pt idx="26">
                  <c:v>10.17</c:v>
                </c:pt>
                <c:pt idx="27">
                  <c:v>10.139999999999999</c:v>
                </c:pt>
                <c:pt idx="28">
                  <c:v>10.25</c:v>
                </c:pt>
                <c:pt idx="29">
                  <c:v>10.29</c:v>
                </c:pt>
                <c:pt idx="30">
                  <c:v>10.33</c:v>
                </c:pt>
                <c:pt idx="31">
                  <c:v>11.62</c:v>
                </c:pt>
                <c:pt idx="32">
                  <c:v>31.77</c:v>
                </c:pt>
                <c:pt idx="33">
                  <c:v>50</c:v>
                </c:pt>
                <c:pt idx="34">
                  <c:v>66.709999999999994</c:v>
                </c:pt>
                <c:pt idx="35">
                  <c:v>83.05</c:v>
                </c:pt>
                <c:pt idx="36">
                  <c:v>97.85</c:v>
                </c:pt>
                <c:pt idx="37">
                  <c:v>112.19</c:v>
                </c:pt>
                <c:pt idx="38">
                  <c:v>126.44000000000032</c:v>
                </c:pt>
                <c:pt idx="39">
                  <c:v>140.52000000000001</c:v>
                </c:pt>
                <c:pt idx="40">
                  <c:v>140.19</c:v>
                </c:pt>
                <c:pt idx="41">
                  <c:v>139.43</c:v>
                </c:pt>
                <c:pt idx="42">
                  <c:v>139.53</c:v>
                </c:pt>
                <c:pt idx="43">
                  <c:v>139.59</c:v>
                </c:pt>
                <c:pt idx="44">
                  <c:v>139.68</c:v>
                </c:pt>
                <c:pt idx="45">
                  <c:v>139.73999999999998</c:v>
                </c:pt>
                <c:pt idx="46">
                  <c:v>139.82000000000087</c:v>
                </c:pt>
                <c:pt idx="47">
                  <c:v>139.9</c:v>
                </c:pt>
                <c:pt idx="48">
                  <c:v>139.94999999999999</c:v>
                </c:pt>
                <c:pt idx="49">
                  <c:v>140.03</c:v>
                </c:pt>
                <c:pt idx="50">
                  <c:v>140.07</c:v>
                </c:pt>
                <c:pt idx="51">
                  <c:v>140.13999999999999</c:v>
                </c:pt>
                <c:pt idx="52">
                  <c:v>140.18</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139.06</c:v>
                </c:pt>
                <c:pt idx="76">
                  <c:v>139.72999999999999</c:v>
                </c:pt>
                <c:pt idx="77">
                  <c:v>140.38000000000099</c:v>
                </c:pt>
                <c:pt idx="78">
                  <c:v>139.83000000000001</c:v>
                </c:pt>
                <c:pt idx="79">
                  <c:v>139.25</c:v>
                </c:pt>
                <c:pt idx="80">
                  <c:v>139.89000000000001</c:v>
                </c:pt>
                <c:pt idx="81">
                  <c:v>139.36000000000001</c:v>
                </c:pt>
                <c:pt idx="82">
                  <c:v>139.97999999999999</c:v>
                </c:pt>
                <c:pt idx="83">
                  <c:v>139.43</c:v>
                </c:pt>
                <c:pt idx="84">
                  <c:v>140.03</c:v>
                </c:pt>
                <c:pt idx="85">
                  <c:v>139.53</c:v>
                </c:pt>
                <c:pt idx="86">
                  <c:v>140.12</c:v>
                </c:pt>
                <c:pt idx="87">
                  <c:v>139.59</c:v>
                </c:pt>
                <c:pt idx="88">
                  <c:v>140.16</c:v>
                </c:pt>
                <c:pt idx="89">
                  <c:v>138.84</c:v>
                </c:pt>
                <c:pt idx="90">
                  <c:v>139.93</c:v>
                </c:pt>
                <c:pt idx="91">
                  <c:v>139.69</c:v>
                </c:pt>
                <c:pt idx="92">
                  <c:v>139.49</c:v>
                </c:pt>
                <c:pt idx="93">
                  <c:v>139.25</c:v>
                </c:pt>
                <c:pt idx="94">
                  <c:v>139.06</c:v>
                </c:pt>
                <c:pt idx="95">
                  <c:v>140.09</c:v>
                </c:pt>
                <c:pt idx="96">
                  <c:v>139.9</c:v>
                </c:pt>
                <c:pt idx="97">
                  <c:v>139.66</c:v>
                </c:pt>
                <c:pt idx="98">
                  <c:v>139.47999999999999</c:v>
                </c:pt>
                <c:pt idx="99">
                  <c:v>139.25</c:v>
                </c:pt>
                <c:pt idx="100">
                  <c:v>140.22999999999999</c:v>
                </c:pt>
                <c:pt idx="101">
                  <c:v>140.05000000000001</c:v>
                </c:pt>
                <c:pt idx="102">
                  <c:v>139.82000000000087</c:v>
                </c:pt>
                <c:pt idx="103">
                  <c:v>139.63999999999999</c:v>
                </c:pt>
                <c:pt idx="104">
                  <c:v>139.43</c:v>
                </c:pt>
                <c:pt idx="105">
                  <c:v>139.26</c:v>
                </c:pt>
                <c:pt idx="106">
                  <c:v>140.18</c:v>
                </c:pt>
                <c:pt idx="107">
                  <c:v>139.97</c:v>
                </c:pt>
                <c:pt idx="108">
                  <c:v>139.80000000000001</c:v>
                </c:pt>
                <c:pt idx="109">
                  <c:v>139.59</c:v>
                </c:pt>
                <c:pt idx="110">
                  <c:v>139.41999999999999</c:v>
                </c:pt>
                <c:pt idx="111">
                  <c:v>138.81</c:v>
                </c:pt>
                <c:pt idx="112">
                  <c:v>139.01</c:v>
                </c:pt>
                <c:pt idx="113">
                  <c:v>139.16</c:v>
                </c:pt>
                <c:pt idx="114">
                  <c:v>139.35000000000099</c:v>
                </c:pt>
                <c:pt idx="115">
                  <c:v>139.5</c:v>
                </c:pt>
                <c:pt idx="116">
                  <c:v>139.69</c:v>
                </c:pt>
                <c:pt idx="117">
                  <c:v>139.83000000000001</c:v>
                </c:pt>
                <c:pt idx="118">
                  <c:v>138.65</c:v>
                </c:pt>
                <c:pt idx="119">
                  <c:v>138.84</c:v>
                </c:pt>
                <c:pt idx="120">
                  <c:v>138.97999999999999</c:v>
                </c:pt>
                <c:pt idx="121">
                  <c:v>139.16999999999999</c:v>
                </c:pt>
                <c:pt idx="122">
                  <c:v>139.31</c:v>
                </c:pt>
                <c:pt idx="123">
                  <c:v>139.49</c:v>
                </c:pt>
                <c:pt idx="124">
                  <c:v>139.62</c:v>
                </c:pt>
                <c:pt idx="125">
                  <c:v>139.79</c:v>
                </c:pt>
                <c:pt idx="126">
                  <c:v>139.96</c:v>
                </c:pt>
                <c:pt idx="127">
                  <c:v>140.09</c:v>
                </c:pt>
              </c:numCache>
            </c:numRef>
          </c:val>
        </c:ser>
        <c:ser>
          <c:idx val="11"/>
          <c:order val="11"/>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MemoryPerfExe!$S$3154:$S$3281</c:f>
              <c:numCache>
                <c:formatCode>General</c:formatCode>
                <c:ptCount val="128"/>
                <c:pt idx="0">
                  <c:v>1.79</c:v>
                </c:pt>
                <c:pt idx="1">
                  <c:v>1.73</c:v>
                </c:pt>
                <c:pt idx="2">
                  <c:v>1.78</c:v>
                </c:pt>
                <c:pt idx="3">
                  <c:v>1.9400000000000077</c:v>
                </c:pt>
                <c:pt idx="4">
                  <c:v>10.1</c:v>
                </c:pt>
                <c:pt idx="5">
                  <c:v>10.07</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10.02</c:v>
                </c:pt>
                <c:pt idx="17">
                  <c:v>10.06</c:v>
                </c:pt>
                <c:pt idx="18">
                  <c:v>10.030000000000001</c:v>
                </c:pt>
                <c:pt idx="19">
                  <c:v>10.08</c:v>
                </c:pt>
                <c:pt idx="20">
                  <c:v>10.06</c:v>
                </c:pt>
                <c:pt idx="21">
                  <c:v>10.040000000000001</c:v>
                </c:pt>
                <c:pt idx="22">
                  <c:v>10.08</c:v>
                </c:pt>
                <c:pt idx="23">
                  <c:v>10.06</c:v>
                </c:pt>
                <c:pt idx="24">
                  <c:v>10.139999999999999</c:v>
                </c:pt>
                <c:pt idx="25">
                  <c:v>10.120000000000001</c:v>
                </c:pt>
                <c:pt idx="26">
                  <c:v>10.17</c:v>
                </c:pt>
                <c:pt idx="27">
                  <c:v>10.139999999999999</c:v>
                </c:pt>
                <c:pt idx="28">
                  <c:v>10.25</c:v>
                </c:pt>
                <c:pt idx="29">
                  <c:v>10.29</c:v>
                </c:pt>
                <c:pt idx="30">
                  <c:v>10.33</c:v>
                </c:pt>
                <c:pt idx="31">
                  <c:v>11.69</c:v>
                </c:pt>
                <c:pt idx="32">
                  <c:v>31.84</c:v>
                </c:pt>
                <c:pt idx="33">
                  <c:v>50</c:v>
                </c:pt>
                <c:pt idx="34">
                  <c:v>66.709999999999994</c:v>
                </c:pt>
                <c:pt idx="35">
                  <c:v>83.05</c:v>
                </c:pt>
                <c:pt idx="36">
                  <c:v>97.85</c:v>
                </c:pt>
                <c:pt idx="37">
                  <c:v>112.19</c:v>
                </c:pt>
                <c:pt idx="38">
                  <c:v>127.04</c:v>
                </c:pt>
                <c:pt idx="39">
                  <c:v>140.52000000000001</c:v>
                </c:pt>
                <c:pt idx="40">
                  <c:v>140.19</c:v>
                </c:pt>
                <c:pt idx="41">
                  <c:v>139.43</c:v>
                </c:pt>
                <c:pt idx="42">
                  <c:v>139.53</c:v>
                </c:pt>
                <c:pt idx="43">
                  <c:v>139.59</c:v>
                </c:pt>
                <c:pt idx="44">
                  <c:v>139.68</c:v>
                </c:pt>
                <c:pt idx="45">
                  <c:v>139.73999999999998</c:v>
                </c:pt>
                <c:pt idx="46">
                  <c:v>139.82000000000087</c:v>
                </c:pt>
                <c:pt idx="47">
                  <c:v>139.9</c:v>
                </c:pt>
                <c:pt idx="48">
                  <c:v>139.94999999999999</c:v>
                </c:pt>
                <c:pt idx="49">
                  <c:v>140.03</c:v>
                </c:pt>
                <c:pt idx="50">
                  <c:v>140.07</c:v>
                </c:pt>
                <c:pt idx="51">
                  <c:v>140.13999999999999</c:v>
                </c:pt>
                <c:pt idx="52">
                  <c:v>140.18</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140.33000000000001</c:v>
                </c:pt>
                <c:pt idx="76">
                  <c:v>139.72999999999999</c:v>
                </c:pt>
                <c:pt idx="77">
                  <c:v>140.38000000000099</c:v>
                </c:pt>
                <c:pt idx="78">
                  <c:v>139.83000000000001</c:v>
                </c:pt>
                <c:pt idx="79">
                  <c:v>139.25</c:v>
                </c:pt>
                <c:pt idx="80">
                  <c:v>139.89000000000001</c:v>
                </c:pt>
                <c:pt idx="81">
                  <c:v>140.51</c:v>
                </c:pt>
                <c:pt idx="82">
                  <c:v>139.97999999999999</c:v>
                </c:pt>
                <c:pt idx="83">
                  <c:v>139.43</c:v>
                </c:pt>
                <c:pt idx="84">
                  <c:v>140.03</c:v>
                </c:pt>
                <c:pt idx="85">
                  <c:v>139.53</c:v>
                </c:pt>
                <c:pt idx="86">
                  <c:v>140.12</c:v>
                </c:pt>
                <c:pt idx="87">
                  <c:v>139.59</c:v>
                </c:pt>
                <c:pt idx="88">
                  <c:v>140.16</c:v>
                </c:pt>
                <c:pt idx="89">
                  <c:v>138.84</c:v>
                </c:pt>
                <c:pt idx="90">
                  <c:v>139.93</c:v>
                </c:pt>
                <c:pt idx="91">
                  <c:v>139.69</c:v>
                </c:pt>
                <c:pt idx="92">
                  <c:v>139.49</c:v>
                </c:pt>
                <c:pt idx="93">
                  <c:v>139.25</c:v>
                </c:pt>
                <c:pt idx="94">
                  <c:v>139.06</c:v>
                </c:pt>
                <c:pt idx="95">
                  <c:v>140.09</c:v>
                </c:pt>
                <c:pt idx="96">
                  <c:v>139.9</c:v>
                </c:pt>
                <c:pt idx="97">
                  <c:v>139.66</c:v>
                </c:pt>
                <c:pt idx="98">
                  <c:v>139.47999999999999</c:v>
                </c:pt>
                <c:pt idx="99">
                  <c:v>139.25</c:v>
                </c:pt>
                <c:pt idx="100">
                  <c:v>140.22999999999999</c:v>
                </c:pt>
                <c:pt idx="101">
                  <c:v>140.05000000000001</c:v>
                </c:pt>
                <c:pt idx="102">
                  <c:v>139.82000000000087</c:v>
                </c:pt>
                <c:pt idx="103">
                  <c:v>139.63999999999999</c:v>
                </c:pt>
                <c:pt idx="104">
                  <c:v>139.43</c:v>
                </c:pt>
                <c:pt idx="105">
                  <c:v>139.26</c:v>
                </c:pt>
                <c:pt idx="106">
                  <c:v>140.18</c:v>
                </c:pt>
                <c:pt idx="107">
                  <c:v>139.97</c:v>
                </c:pt>
                <c:pt idx="108">
                  <c:v>139.80000000000001</c:v>
                </c:pt>
                <c:pt idx="109">
                  <c:v>139.59</c:v>
                </c:pt>
                <c:pt idx="110">
                  <c:v>139.41999999999999</c:v>
                </c:pt>
                <c:pt idx="111">
                  <c:v>138.81</c:v>
                </c:pt>
                <c:pt idx="112">
                  <c:v>139.01</c:v>
                </c:pt>
                <c:pt idx="113">
                  <c:v>139.16</c:v>
                </c:pt>
                <c:pt idx="114">
                  <c:v>139.35000000000099</c:v>
                </c:pt>
                <c:pt idx="115">
                  <c:v>139.5</c:v>
                </c:pt>
                <c:pt idx="116">
                  <c:v>139.69</c:v>
                </c:pt>
                <c:pt idx="117">
                  <c:v>139.83000000000001</c:v>
                </c:pt>
                <c:pt idx="118">
                  <c:v>138.65</c:v>
                </c:pt>
                <c:pt idx="119">
                  <c:v>138.84</c:v>
                </c:pt>
                <c:pt idx="120">
                  <c:v>138.97999999999999</c:v>
                </c:pt>
                <c:pt idx="121">
                  <c:v>139.16999999999999</c:v>
                </c:pt>
                <c:pt idx="122">
                  <c:v>139.31</c:v>
                </c:pt>
                <c:pt idx="123">
                  <c:v>139.49</c:v>
                </c:pt>
                <c:pt idx="124">
                  <c:v>139.62</c:v>
                </c:pt>
                <c:pt idx="125">
                  <c:v>139.79</c:v>
                </c:pt>
                <c:pt idx="126">
                  <c:v>139.96</c:v>
                </c:pt>
                <c:pt idx="127">
                  <c:v>140.09</c:v>
                </c:pt>
              </c:numCache>
            </c:numRef>
          </c:val>
        </c:ser>
        <c:ser>
          <c:idx val="12"/>
          <c:order val="12"/>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MemoryPerfExe!$T$3154:$T$3281</c:f>
              <c:numCache>
                <c:formatCode>General</c:formatCode>
                <c:ptCount val="128"/>
                <c:pt idx="0">
                  <c:v>1.79</c:v>
                </c:pt>
                <c:pt idx="1">
                  <c:v>1.73</c:v>
                </c:pt>
                <c:pt idx="2">
                  <c:v>1.78</c:v>
                </c:pt>
                <c:pt idx="3">
                  <c:v>1.9400000000000077</c:v>
                </c:pt>
                <c:pt idx="4">
                  <c:v>10.1</c:v>
                </c:pt>
                <c:pt idx="5">
                  <c:v>10.07</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10.02</c:v>
                </c:pt>
                <c:pt idx="17">
                  <c:v>10.06</c:v>
                </c:pt>
                <c:pt idx="18">
                  <c:v>10.030000000000001</c:v>
                </c:pt>
                <c:pt idx="19">
                  <c:v>10.08</c:v>
                </c:pt>
                <c:pt idx="20">
                  <c:v>10.06</c:v>
                </c:pt>
                <c:pt idx="21">
                  <c:v>10.040000000000001</c:v>
                </c:pt>
                <c:pt idx="22">
                  <c:v>10.08</c:v>
                </c:pt>
                <c:pt idx="23">
                  <c:v>10.06</c:v>
                </c:pt>
                <c:pt idx="24">
                  <c:v>10.139999999999999</c:v>
                </c:pt>
                <c:pt idx="25">
                  <c:v>10.120000000000001</c:v>
                </c:pt>
                <c:pt idx="26">
                  <c:v>10.17</c:v>
                </c:pt>
                <c:pt idx="27">
                  <c:v>10.210000000000001</c:v>
                </c:pt>
                <c:pt idx="28">
                  <c:v>10.25</c:v>
                </c:pt>
                <c:pt idx="29">
                  <c:v>10.29</c:v>
                </c:pt>
                <c:pt idx="30">
                  <c:v>10.33</c:v>
                </c:pt>
                <c:pt idx="31">
                  <c:v>11.84</c:v>
                </c:pt>
                <c:pt idx="32">
                  <c:v>31.91</c:v>
                </c:pt>
                <c:pt idx="33">
                  <c:v>50.09</c:v>
                </c:pt>
                <c:pt idx="34">
                  <c:v>66.709999999999994</c:v>
                </c:pt>
                <c:pt idx="35">
                  <c:v>83.05</c:v>
                </c:pt>
                <c:pt idx="36">
                  <c:v>97.85</c:v>
                </c:pt>
                <c:pt idx="37">
                  <c:v>112.82</c:v>
                </c:pt>
                <c:pt idx="38">
                  <c:v>127.04</c:v>
                </c:pt>
                <c:pt idx="39">
                  <c:v>140.52000000000001</c:v>
                </c:pt>
                <c:pt idx="40">
                  <c:v>140.19</c:v>
                </c:pt>
                <c:pt idx="41">
                  <c:v>139.43</c:v>
                </c:pt>
                <c:pt idx="42">
                  <c:v>139.53</c:v>
                </c:pt>
                <c:pt idx="43">
                  <c:v>139.59</c:v>
                </c:pt>
                <c:pt idx="44">
                  <c:v>140.72</c:v>
                </c:pt>
                <c:pt idx="45">
                  <c:v>139.73999999999998</c:v>
                </c:pt>
                <c:pt idx="46">
                  <c:v>139.82000000000087</c:v>
                </c:pt>
                <c:pt idx="47">
                  <c:v>139.9</c:v>
                </c:pt>
                <c:pt idx="48">
                  <c:v>139.94999999999999</c:v>
                </c:pt>
                <c:pt idx="49">
                  <c:v>140.03</c:v>
                </c:pt>
                <c:pt idx="50">
                  <c:v>140.07</c:v>
                </c:pt>
                <c:pt idx="51">
                  <c:v>140.13999999999999</c:v>
                </c:pt>
                <c:pt idx="52">
                  <c:v>140.18</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140.33000000000001</c:v>
                </c:pt>
                <c:pt idx="76">
                  <c:v>139.72999999999999</c:v>
                </c:pt>
                <c:pt idx="77">
                  <c:v>140.38000000000099</c:v>
                </c:pt>
                <c:pt idx="78">
                  <c:v>139.83000000000001</c:v>
                </c:pt>
                <c:pt idx="79">
                  <c:v>139.25</c:v>
                </c:pt>
                <c:pt idx="80">
                  <c:v>139.89000000000001</c:v>
                </c:pt>
                <c:pt idx="81">
                  <c:v>140.51</c:v>
                </c:pt>
                <c:pt idx="82">
                  <c:v>139.97999999999999</c:v>
                </c:pt>
                <c:pt idx="83">
                  <c:v>140.58000000000001</c:v>
                </c:pt>
                <c:pt idx="84">
                  <c:v>140.03</c:v>
                </c:pt>
                <c:pt idx="85">
                  <c:v>139.53</c:v>
                </c:pt>
                <c:pt idx="86">
                  <c:v>140.12</c:v>
                </c:pt>
                <c:pt idx="87">
                  <c:v>139.59</c:v>
                </c:pt>
                <c:pt idx="88">
                  <c:v>140.16</c:v>
                </c:pt>
                <c:pt idx="89">
                  <c:v>138.84</c:v>
                </c:pt>
                <c:pt idx="90">
                  <c:v>139.93</c:v>
                </c:pt>
                <c:pt idx="91">
                  <c:v>139.69</c:v>
                </c:pt>
                <c:pt idx="92">
                  <c:v>139.49</c:v>
                </c:pt>
                <c:pt idx="93">
                  <c:v>139.25</c:v>
                </c:pt>
                <c:pt idx="94">
                  <c:v>139.06</c:v>
                </c:pt>
                <c:pt idx="95">
                  <c:v>140.09</c:v>
                </c:pt>
                <c:pt idx="96">
                  <c:v>139.9</c:v>
                </c:pt>
                <c:pt idx="97">
                  <c:v>139.66</c:v>
                </c:pt>
                <c:pt idx="98">
                  <c:v>139.47999999999999</c:v>
                </c:pt>
                <c:pt idx="99">
                  <c:v>139.25</c:v>
                </c:pt>
                <c:pt idx="100">
                  <c:v>140.22999999999999</c:v>
                </c:pt>
                <c:pt idx="101">
                  <c:v>140.05000000000001</c:v>
                </c:pt>
                <c:pt idx="102">
                  <c:v>139.82000000000087</c:v>
                </c:pt>
                <c:pt idx="103">
                  <c:v>139.63999999999999</c:v>
                </c:pt>
                <c:pt idx="104">
                  <c:v>139.43</c:v>
                </c:pt>
                <c:pt idx="105">
                  <c:v>140.36000000000001</c:v>
                </c:pt>
                <c:pt idx="106">
                  <c:v>140.18</c:v>
                </c:pt>
                <c:pt idx="107">
                  <c:v>139.97</c:v>
                </c:pt>
                <c:pt idx="108">
                  <c:v>139.80000000000001</c:v>
                </c:pt>
                <c:pt idx="109">
                  <c:v>139.59</c:v>
                </c:pt>
                <c:pt idx="110">
                  <c:v>139.41999999999999</c:v>
                </c:pt>
                <c:pt idx="111">
                  <c:v>138.81</c:v>
                </c:pt>
                <c:pt idx="112">
                  <c:v>139.01</c:v>
                </c:pt>
                <c:pt idx="113">
                  <c:v>139.16</c:v>
                </c:pt>
                <c:pt idx="114">
                  <c:v>139.35000000000099</c:v>
                </c:pt>
                <c:pt idx="115">
                  <c:v>139.5</c:v>
                </c:pt>
                <c:pt idx="116">
                  <c:v>139.69</c:v>
                </c:pt>
                <c:pt idx="117">
                  <c:v>139.83000000000001</c:v>
                </c:pt>
                <c:pt idx="118">
                  <c:v>140.01</c:v>
                </c:pt>
                <c:pt idx="119">
                  <c:v>138.84</c:v>
                </c:pt>
                <c:pt idx="120">
                  <c:v>138.97999999999999</c:v>
                </c:pt>
                <c:pt idx="121">
                  <c:v>139.16999999999999</c:v>
                </c:pt>
                <c:pt idx="122">
                  <c:v>139.31</c:v>
                </c:pt>
                <c:pt idx="123">
                  <c:v>139.49</c:v>
                </c:pt>
                <c:pt idx="124">
                  <c:v>139.62</c:v>
                </c:pt>
                <c:pt idx="125">
                  <c:v>139.79</c:v>
                </c:pt>
                <c:pt idx="126">
                  <c:v>139.96</c:v>
                </c:pt>
                <c:pt idx="127">
                  <c:v>140.09</c:v>
                </c:pt>
              </c:numCache>
            </c:numRef>
          </c:val>
        </c:ser>
        <c:ser>
          <c:idx val="13"/>
          <c:order val="13"/>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MemoryPerfExe!$U$3154:$U$3281</c:f>
              <c:numCache>
                <c:formatCode>General</c:formatCode>
                <c:ptCount val="128"/>
                <c:pt idx="0">
                  <c:v>1.79</c:v>
                </c:pt>
                <c:pt idx="1">
                  <c:v>1.73</c:v>
                </c:pt>
                <c:pt idx="2">
                  <c:v>1.78</c:v>
                </c:pt>
                <c:pt idx="3">
                  <c:v>1.9500000000000077</c:v>
                </c:pt>
                <c:pt idx="4">
                  <c:v>10.1</c:v>
                </c:pt>
                <c:pt idx="5">
                  <c:v>10.07</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10.02</c:v>
                </c:pt>
                <c:pt idx="17">
                  <c:v>10.06</c:v>
                </c:pt>
                <c:pt idx="18">
                  <c:v>10.030000000000001</c:v>
                </c:pt>
                <c:pt idx="19">
                  <c:v>10.08</c:v>
                </c:pt>
                <c:pt idx="20">
                  <c:v>10.06</c:v>
                </c:pt>
                <c:pt idx="21">
                  <c:v>10.040000000000001</c:v>
                </c:pt>
                <c:pt idx="22">
                  <c:v>10.08</c:v>
                </c:pt>
                <c:pt idx="23">
                  <c:v>10.06</c:v>
                </c:pt>
                <c:pt idx="24">
                  <c:v>10.139999999999999</c:v>
                </c:pt>
                <c:pt idx="25">
                  <c:v>10.120000000000001</c:v>
                </c:pt>
                <c:pt idx="26">
                  <c:v>10.17</c:v>
                </c:pt>
                <c:pt idx="27">
                  <c:v>10.210000000000001</c:v>
                </c:pt>
                <c:pt idx="28">
                  <c:v>10.25</c:v>
                </c:pt>
                <c:pt idx="29">
                  <c:v>10.29</c:v>
                </c:pt>
                <c:pt idx="30">
                  <c:v>10.33</c:v>
                </c:pt>
                <c:pt idx="31">
                  <c:v>11.84</c:v>
                </c:pt>
                <c:pt idx="32">
                  <c:v>31.91</c:v>
                </c:pt>
                <c:pt idx="33">
                  <c:v>50.18</c:v>
                </c:pt>
                <c:pt idx="34">
                  <c:v>66.709999999999994</c:v>
                </c:pt>
                <c:pt idx="35">
                  <c:v>83.38</c:v>
                </c:pt>
                <c:pt idx="36">
                  <c:v>97.85</c:v>
                </c:pt>
                <c:pt idx="37">
                  <c:v>112.82</c:v>
                </c:pt>
                <c:pt idx="38">
                  <c:v>127.04</c:v>
                </c:pt>
                <c:pt idx="39">
                  <c:v>140.52000000000001</c:v>
                </c:pt>
                <c:pt idx="40">
                  <c:v>140.19</c:v>
                </c:pt>
                <c:pt idx="41">
                  <c:v>139.43</c:v>
                </c:pt>
                <c:pt idx="42">
                  <c:v>139.53</c:v>
                </c:pt>
                <c:pt idx="43">
                  <c:v>139.59</c:v>
                </c:pt>
                <c:pt idx="44">
                  <c:v>140.72</c:v>
                </c:pt>
                <c:pt idx="45">
                  <c:v>139.73999999999998</c:v>
                </c:pt>
                <c:pt idx="46">
                  <c:v>139.82000000000087</c:v>
                </c:pt>
                <c:pt idx="47">
                  <c:v>139.9</c:v>
                </c:pt>
                <c:pt idx="48">
                  <c:v>139.94999999999999</c:v>
                </c:pt>
                <c:pt idx="49">
                  <c:v>140.03</c:v>
                </c:pt>
                <c:pt idx="50">
                  <c:v>140.07</c:v>
                </c:pt>
                <c:pt idx="51">
                  <c:v>140.13999999999999</c:v>
                </c:pt>
                <c:pt idx="52">
                  <c:v>140.18</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140.33000000000001</c:v>
                </c:pt>
                <c:pt idx="76">
                  <c:v>139.72999999999999</c:v>
                </c:pt>
                <c:pt idx="77">
                  <c:v>140.38000000000099</c:v>
                </c:pt>
                <c:pt idx="78">
                  <c:v>139.83000000000001</c:v>
                </c:pt>
                <c:pt idx="79">
                  <c:v>140.46</c:v>
                </c:pt>
                <c:pt idx="80">
                  <c:v>139.89000000000001</c:v>
                </c:pt>
                <c:pt idx="81">
                  <c:v>140.51</c:v>
                </c:pt>
                <c:pt idx="82">
                  <c:v>139.97999999999999</c:v>
                </c:pt>
                <c:pt idx="83">
                  <c:v>140.58000000000001</c:v>
                </c:pt>
                <c:pt idx="84">
                  <c:v>140.03</c:v>
                </c:pt>
                <c:pt idx="85">
                  <c:v>139.53</c:v>
                </c:pt>
                <c:pt idx="86">
                  <c:v>140.12</c:v>
                </c:pt>
                <c:pt idx="87">
                  <c:v>140.69</c:v>
                </c:pt>
                <c:pt idx="88">
                  <c:v>140.16</c:v>
                </c:pt>
                <c:pt idx="89">
                  <c:v>140.13999999999999</c:v>
                </c:pt>
                <c:pt idx="90">
                  <c:v>139.93</c:v>
                </c:pt>
                <c:pt idx="91">
                  <c:v>139.69</c:v>
                </c:pt>
                <c:pt idx="92">
                  <c:v>139.49</c:v>
                </c:pt>
                <c:pt idx="93">
                  <c:v>139.25</c:v>
                </c:pt>
                <c:pt idx="94">
                  <c:v>139.06</c:v>
                </c:pt>
                <c:pt idx="95">
                  <c:v>140.09</c:v>
                </c:pt>
                <c:pt idx="96">
                  <c:v>139.9</c:v>
                </c:pt>
                <c:pt idx="97">
                  <c:v>139.66</c:v>
                </c:pt>
                <c:pt idx="98">
                  <c:v>139.47999999999999</c:v>
                </c:pt>
                <c:pt idx="99">
                  <c:v>139.25</c:v>
                </c:pt>
                <c:pt idx="100">
                  <c:v>140.22999999999999</c:v>
                </c:pt>
                <c:pt idx="101">
                  <c:v>140.05000000000001</c:v>
                </c:pt>
                <c:pt idx="102">
                  <c:v>139.82000000000087</c:v>
                </c:pt>
                <c:pt idx="103">
                  <c:v>139.63999999999999</c:v>
                </c:pt>
                <c:pt idx="104">
                  <c:v>139.43</c:v>
                </c:pt>
                <c:pt idx="105">
                  <c:v>140.36000000000001</c:v>
                </c:pt>
                <c:pt idx="106">
                  <c:v>140.18</c:v>
                </c:pt>
                <c:pt idx="107">
                  <c:v>139.97</c:v>
                </c:pt>
                <c:pt idx="108">
                  <c:v>139.80000000000001</c:v>
                </c:pt>
                <c:pt idx="109">
                  <c:v>139.59</c:v>
                </c:pt>
                <c:pt idx="110">
                  <c:v>140.47999999999999</c:v>
                </c:pt>
                <c:pt idx="111">
                  <c:v>138.81</c:v>
                </c:pt>
                <c:pt idx="112">
                  <c:v>139.01</c:v>
                </c:pt>
                <c:pt idx="113">
                  <c:v>139.16</c:v>
                </c:pt>
                <c:pt idx="114">
                  <c:v>139.35000000000099</c:v>
                </c:pt>
                <c:pt idx="115">
                  <c:v>139.5</c:v>
                </c:pt>
                <c:pt idx="116">
                  <c:v>139.69</c:v>
                </c:pt>
                <c:pt idx="117">
                  <c:v>139.83000000000001</c:v>
                </c:pt>
                <c:pt idx="118">
                  <c:v>140.01</c:v>
                </c:pt>
                <c:pt idx="119">
                  <c:v>140.13999999999999</c:v>
                </c:pt>
                <c:pt idx="120">
                  <c:v>138.97999999999999</c:v>
                </c:pt>
                <c:pt idx="121">
                  <c:v>139.16999999999999</c:v>
                </c:pt>
                <c:pt idx="122">
                  <c:v>139.31</c:v>
                </c:pt>
                <c:pt idx="123">
                  <c:v>139.49</c:v>
                </c:pt>
                <c:pt idx="124">
                  <c:v>139.62</c:v>
                </c:pt>
                <c:pt idx="125">
                  <c:v>139.79</c:v>
                </c:pt>
                <c:pt idx="126">
                  <c:v>139.96</c:v>
                </c:pt>
                <c:pt idx="127">
                  <c:v>140.09</c:v>
                </c:pt>
              </c:numCache>
            </c:numRef>
          </c:val>
        </c:ser>
        <c:ser>
          <c:idx val="14"/>
          <c:order val="14"/>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MemoryPerfExe!$V$3154:$V$3281</c:f>
              <c:numCache>
                <c:formatCode>General</c:formatCode>
                <c:ptCount val="128"/>
                <c:pt idx="0">
                  <c:v>1.79</c:v>
                </c:pt>
                <c:pt idx="1">
                  <c:v>1.73</c:v>
                </c:pt>
                <c:pt idx="2">
                  <c:v>1.78</c:v>
                </c:pt>
                <c:pt idx="3">
                  <c:v>1.9500000000000077</c:v>
                </c:pt>
                <c:pt idx="4">
                  <c:v>10.1</c:v>
                </c:pt>
                <c:pt idx="5">
                  <c:v>10.07</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10.02</c:v>
                </c:pt>
                <c:pt idx="17">
                  <c:v>10.06</c:v>
                </c:pt>
                <c:pt idx="18">
                  <c:v>10.030000000000001</c:v>
                </c:pt>
                <c:pt idx="19">
                  <c:v>10.08</c:v>
                </c:pt>
                <c:pt idx="20">
                  <c:v>10.06</c:v>
                </c:pt>
                <c:pt idx="21">
                  <c:v>10.040000000000001</c:v>
                </c:pt>
                <c:pt idx="22">
                  <c:v>10.08</c:v>
                </c:pt>
                <c:pt idx="23">
                  <c:v>10.06</c:v>
                </c:pt>
                <c:pt idx="24">
                  <c:v>10.139999999999999</c:v>
                </c:pt>
                <c:pt idx="25">
                  <c:v>10.120000000000001</c:v>
                </c:pt>
                <c:pt idx="26">
                  <c:v>10.17</c:v>
                </c:pt>
                <c:pt idx="27">
                  <c:v>10.210000000000001</c:v>
                </c:pt>
                <c:pt idx="28">
                  <c:v>10.25</c:v>
                </c:pt>
                <c:pt idx="29">
                  <c:v>10.29</c:v>
                </c:pt>
                <c:pt idx="30">
                  <c:v>10.33</c:v>
                </c:pt>
                <c:pt idx="31">
                  <c:v>11.84</c:v>
                </c:pt>
                <c:pt idx="32">
                  <c:v>31.91</c:v>
                </c:pt>
                <c:pt idx="33">
                  <c:v>50.18</c:v>
                </c:pt>
                <c:pt idx="34">
                  <c:v>66.709999999999994</c:v>
                </c:pt>
                <c:pt idx="35">
                  <c:v>83.38</c:v>
                </c:pt>
                <c:pt idx="36">
                  <c:v>98.36</c:v>
                </c:pt>
                <c:pt idx="37">
                  <c:v>112.82</c:v>
                </c:pt>
                <c:pt idx="38">
                  <c:v>127.04</c:v>
                </c:pt>
                <c:pt idx="39">
                  <c:v>140.52000000000001</c:v>
                </c:pt>
                <c:pt idx="40">
                  <c:v>140.19</c:v>
                </c:pt>
                <c:pt idx="41">
                  <c:v>139.43</c:v>
                </c:pt>
                <c:pt idx="42">
                  <c:v>139.53</c:v>
                </c:pt>
                <c:pt idx="43">
                  <c:v>139.59</c:v>
                </c:pt>
                <c:pt idx="44">
                  <c:v>140.72</c:v>
                </c:pt>
                <c:pt idx="45">
                  <c:v>139.73999999999998</c:v>
                </c:pt>
                <c:pt idx="46">
                  <c:v>140.82000000000087</c:v>
                </c:pt>
                <c:pt idx="47">
                  <c:v>139.9</c:v>
                </c:pt>
                <c:pt idx="48">
                  <c:v>139.94999999999999</c:v>
                </c:pt>
                <c:pt idx="49">
                  <c:v>140.03</c:v>
                </c:pt>
                <c:pt idx="50">
                  <c:v>140.07</c:v>
                </c:pt>
                <c:pt idx="51">
                  <c:v>140.13999999999999</c:v>
                </c:pt>
                <c:pt idx="52">
                  <c:v>141.09</c:v>
                </c:pt>
                <c:pt idx="53">
                  <c:v>140.23999999999998</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140.33000000000001</c:v>
                </c:pt>
                <c:pt idx="76">
                  <c:v>139.72999999999999</c:v>
                </c:pt>
                <c:pt idx="77">
                  <c:v>140.38000000000099</c:v>
                </c:pt>
                <c:pt idx="78">
                  <c:v>139.83000000000001</c:v>
                </c:pt>
                <c:pt idx="79">
                  <c:v>140.46</c:v>
                </c:pt>
                <c:pt idx="80">
                  <c:v>139.89000000000001</c:v>
                </c:pt>
                <c:pt idx="81">
                  <c:v>140.51</c:v>
                </c:pt>
                <c:pt idx="82">
                  <c:v>139.97999999999999</c:v>
                </c:pt>
                <c:pt idx="83">
                  <c:v>140.58000000000001</c:v>
                </c:pt>
                <c:pt idx="84">
                  <c:v>140.03</c:v>
                </c:pt>
                <c:pt idx="85">
                  <c:v>140.62</c:v>
                </c:pt>
                <c:pt idx="86">
                  <c:v>140.12</c:v>
                </c:pt>
                <c:pt idx="87">
                  <c:v>140.69</c:v>
                </c:pt>
                <c:pt idx="88">
                  <c:v>140.16</c:v>
                </c:pt>
                <c:pt idx="89">
                  <c:v>140.13999999999999</c:v>
                </c:pt>
                <c:pt idx="90">
                  <c:v>139.93</c:v>
                </c:pt>
                <c:pt idx="91">
                  <c:v>139.69</c:v>
                </c:pt>
                <c:pt idx="92">
                  <c:v>139.49</c:v>
                </c:pt>
                <c:pt idx="93">
                  <c:v>139.25</c:v>
                </c:pt>
                <c:pt idx="94">
                  <c:v>139.06</c:v>
                </c:pt>
                <c:pt idx="95">
                  <c:v>140.09</c:v>
                </c:pt>
                <c:pt idx="96">
                  <c:v>139.9</c:v>
                </c:pt>
                <c:pt idx="97">
                  <c:v>139.66</c:v>
                </c:pt>
                <c:pt idx="98">
                  <c:v>140.66</c:v>
                </c:pt>
                <c:pt idx="99">
                  <c:v>139.25</c:v>
                </c:pt>
                <c:pt idx="100">
                  <c:v>140.22999999999999</c:v>
                </c:pt>
                <c:pt idx="101">
                  <c:v>140.05000000000001</c:v>
                </c:pt>
                <c:pt idx="102">
                  <c:v>139.82000000000087</c:v>
                </c:pt>
                <c:pt idx="103">
                  <c:v>139.63999999999999</c:v>
                </c:pt>
                <c:pt idx="104">
                  <c:v>140.58000000000001</c:v>
                </c:pt>
                <c:pt idx="105">
                  <c:v>140.36000000000001</c:v>
                </c:pt>
                <c:pt idx="106">
                  <c:v>140.18</c:v>
                </c:pt>
                <c:pt idx="107">
                  <c:v>139.97</c:v>
                </c:pt>
                <c:pt idx="108">
                  <c:v>139.80000000000001</c:v>
                </c:pt>
                <c:pt idx="109">
                  <c:v>139.59</c:v>
                </c:pt>
                <c:pt idx="110">
                  <c:v>140.47999999999999</c:v>
                </c:pt>
                <c:pt idx="111">
                  <c:v>138.81</c:v>
                </c:pt>
                <c:pt idx="112">
                  <c:v>139.01</c:v>
                </c:pt>
                <c:pt idx="113">
                  <c:v>139.16</c:v>
                </c:pt>
                <c:pt idx="114">
                  <c:v>139.35000000000099</c:v>
                </c:pt>
                <c:pt idx="115">
                  <c:v>139.5</c:v>
                </c:pt>
                <c:pt idx="116">
                  <c:v>139.69</c:v>
                </c:pt>
                <c:pt idx="117">
                  <c:v>139.83000000000001</c:v>
                </c:pt>
                <c:pt idx="118">
                  <c:v>140.01</c:v>
                </c:pt>
                <c:pt idx="119">
                  <c:v>140.13999999999999</c:v>
                </c:pt>
                <c:pt idx="120">
                  <c:v>140.32000000000087</c:v>
                </c:pt>
                <c:pt idx="121">
                  <c:v>139.16999999999999</c:v>
                </c:pt>
                <c:pt idx="122">
                  <c:v>139.31</c:v>
                </c:pt>
                <c:pt idx="123">
                  <c:v>139.49</c:v>
                </c:pt>
                <c:pt idx="124">
                  <c:v>139.62</c:v>
                </c:pt>
                <c:pt idx="125">
                  <c:v>139.79</c:v>
                </c:pt>
                <c:pt idx="126">
                  <c:v>139.96</c:v>
                </c:pt>
                <c:pt idx="127">
                  <c:v>140.09</c:v>
                </c:pt>
              </c:numCache>
            </c:numRef>
          </c:val>
        </c:ser>
        <c:ser>
          <c:idx val="15"/>
          <c:order val="15"/>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MemoryPerfExe!$W$3154:$W$3281</c:f>
              <c:numCache>
                <c:formatCode>General</c:formatCode>
                <c:ptCount val="128"/>
                <c:pt idx="0">
                  <c:v>1.79</c:v>
                </c:pt>
                <c:pt idx="1">
                  <c:v>1.73</c:v>
                </c:pt>
                <c:pt idx="2">
                  <c:v>1.78</c:v>
                </c:pt>
                <c:pt idx="3">
                  <c:v>1.9500000000000077</c:v>
                </c:pt>
                <c:pt idx="4">
                  <c:v>10.1</c:v>
                </c:pt>
                <c:pt idx="5">
                  <c:v>10.1</c:v>
                </c:pt>
                <c:pt idx="6">
                  <c:v>10.08</c:v>
                </c:pt>
                <c:pt idx="7">
                  <c:v>10.050000000000002</c:v>
                </c:pt>
                <c:pt idx="8">
                  <c:v>10.06</c:v>
                </c:pt>
                <c:pt idx="9">
                  <c:v>10.040000000000001</c:v>
                </c:pt>
                <c:pt idx="10">
                  <c:v>10.040000000000001</c:v>
                </c:pt>
                <c:pt idx="11">
                  <c:v>10.040000000000001</c:v>
                </c:pt>
                <c:pt idx="12">
                  <c:v>10.040000000000001</c:v>
                </c:pt>
                <c:pt idx="13">
                  <c:v>10.06</c:v>
                </c:pt>
                <c:pt idx="14">
                  <c:v>10.030000000000001</c:v>
                </c:pt>
                <c:pt idx="15">
                  <c:v>10.050000000000002</c:v>
                </c:pt>
                <c:pt idx="16">
                  <c:v>10.09</c:v>
                </c:pt>
                <c:pt idx="17">
                  <c:v>10.06</c:v>
                </c:pt>
                <c:pt idx="18">
                  <c:v>10.030000000000001</c:v>
                </c:pt>
                <c:pt idx="19">
                  <c:v>10.08</c:v>
                </c:pt>
                <c:pt idx="20">
                  <c:v>10.06</c:v>
                </c:pt>
                <c:pt idx="21">
                  <c:v>10.040000000000001</c:v>
                </c:pt>
                <c:pt idx="22">
                  <c:v>10.08</c:v>
                </c:pt>
                <c:pt idx="23">
                  <c:v>10.06</c:v>
                </c:pt>
                <c:pt idx="24">
                  <c:v>10.139999999999999</c:v>
                </c:pt>
                <c:pt idx="25">
                  <c:v>10.120000000000001</c:v>
                </c:pt>
                <c:pt idx="26">
                  <c:v>10.17</c:v>
                </c:pt>
                <c:pt idx="27">
                  <c:v>10.210000000000001</c:v>
                </c:pt>
                <c:pt idx="28">
                  <c:v>10.25</c:v>
                </c:pt>
                <c:pt idx="29">
                  <c:v>10.360000000000024</c:v>
                </c:pt>
                <c:pt idx="30">
                  <c:v>10.39</c:v>
                </c:pt>
                <c:pt idx="31">
                  <c:v>11.91</c:v>
                </c:pt>
                <c:pt idx="32">
                  <c:v>31.99</c:v>
                </c:pt>
                <c:pt idx="33">
                  <c:v>50.18</c:v>
                </c:pt>
                <c:pt idx="34">
                  <c:v>67.169999999999987</c:v>
                </c:pt>
                <c:pt idx="35">
                  <c:v>83.38</c:v>
                </c:pt>
                <c:pt idx="36">
                  <c:v>98.36</c:v>
                </c:pt>
                <c:pt idx="37">
                  <c:v>112.82</c:v>
                </c:pt>
                <c:pt idx="38">
                  <c:v>127.04</c:v>
                </c:pt>
                <c:pt idx="39">
                  <c:v>140.52000000000001</c:v>
                </c:pt>
                <c:pt idx="40">
                  <c:v>140.19</c:v>
                </c:pt>
                <c:pt idx="41">
                  <c:v>139.43</c:v>
                </c:pt>
                <c:pt idx="42">
                  <c:v>140.62</c:v>
                </c:pt>
                <c:pt idx="43">
                  <c:v>139.59</c:v>
                </c:pt>
                <c:pt idx="44">
                  <c:v>140.72</c:v>
                </c:pt>
                <c:pt idx="45">
                  <c:v>140.79</c:v>
                </c:pt>
                <c:pt idx="46">
                  <c:v>140.82000000000087</c:v>
                </c:pt>
                <c:pt idx="47">
                  <c:v>139.9</c:v>
                </c:pt>
                <c:pt idx="48">
                  <c:v>139.94999999999999</c:v>
                </c:pt>
                <c:pt idx="49">
                  <c:v>140.03</c:v>
                </c:pt>
                <c:pt idx="50">
                  <c:v>140.07</c:v>
                </c:pt>
                <c:pt idx="51">
                  <c:v>140.13999999999999</c:v>
                </c:pt>
                <c:pt idx="52">
                  <c:v>141.09</c:v>
                </c:pt>
                <c:pt idx="53">
                  <c:v>141.10999999999999</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140.33000000000001</c:v>
                </c:pt>
                <c:pt idx="76">
                  <c:v>139.72999999999999</c:v>
                </c:pt>
                <c:pt idx="77">
                  <c:v>140.38000000000099</c:v>
                </c:pt>
                <c:pt idx="78">
                  <c:v>139.83000000000001</c:v>
                </c:pt>
                <c:pt idx="79">
                  <c:v>140.46</c:v>
                </c:pt>
                <c:pt idx="80">
                  <c:v>139.89000000000001</c:v>
                </c:pt>
                <c:pt idx="81">
                  <c:v>140.51</c:v>
                </c:pt>
                <c:pt idx="82">
                  <c:v>139.97999999999999</c:v>
                </c:pt>
                <c:pt idx="83">
                  <c:v>140.58000000000001</c:v>
                </c:pt>
                <c:pt idx="84">
                  <c:v>140.03</c:v>
                </c:pt>
                <c:pt idx="85">
                  <c:v>140.62</c:v>
                </c:pt>
                <c:pt idx="86">
                  <c:v>140.12</c:v>
                </c:pt>
                <c:pt idx="87">
                  <c:v>140.69</c:v>
                </c:pt>
                <c:pt idx="88">
                  <c:v>140.16</c:v>
                </c:pt>
                <c:pt idx="89">
                  <c:v>140.13999999999999</c:v>
                </c:pt>
                <c:pt idx="90">
                  <c:v>139.93</c:v>
                </c:pt>
                <c:pt idx="91">
                  <c:v>139.69</c:v>
                </c:pt>
                <c:pt idx="92">
                  <c:v>139.49</c:v>
                </c:pt>
                <c:pt idx="93">
                  <c:v>139.25</c:v>
                </c:pt>
                <c:pt idx="94">
                  <c:v>139.06</c:v>
                </c:pt>
                <c:pt idx="95">
                  <c:v>140.09</c:v>
                </c:pt>
                <c:pt idx="96">
                  <c:v>139.9</c:v>
                </c:pt>
                <c:pt idx="97">
                  <c:v>139.66</c:v>
                </c:pt>
                <c:pt idx="98">
                  <c:v>140.66</c:v>
                </c:pt>
                <c:pt idx="99">
                  <c:v>139.25</c:v>
                </c:pt>
                <c:pt idx="100">
                  <c:v>140.22999999999999</c:v>
                </c:pt>
                <c:pt idx="101">
                  <c:v>140.05000000000001</c:v>
                </c:pt>
                <c:pt idx="102">
                  <c:v>139.82000000000087</c:v>
                </c:pt>
                <c:pt idx="103">
                  <c:v>139.63999999999999</c:v>
                </c:pt>
                <c:pt idx="104">
                  <c:v>140.58000000000001</c:v>
                </c:pt>
                <c:pt idx="105">
                  <c:v>140.36000000000001</c:v>
                </c:pt>
                <c:pt idx="106">
                  <c:v>140.18</c:v>
                </c:pt>
                <c:pt idx="107">
                  <c:v>139.97</c:v>
                </c:pt>
                <c:pt idx="108">
                  <c:v>139.80000000000001</c:v>
                </c:pt>
                <c:pt idx="109">
                  <c:v>140.69</c:v>
                </c:pt>
                <c:pt idx="110">
                  <c:v>140.47999999999999</c:v>
                </c:pt>
                <c:pt idx="111">
                  <c:v>138.81</c:v>
                </c:pt>
                <c:pt idx="112">
                  <c:v>139.01</c:v>
                </c:pt>
                <c:pt idx="113">
                  <c:v>140.57</c:v>
                </c:pt>
                <c:pt idx="114">
                  <c:v>139.35000000000099</c:v>
                </c:pt>
                <c:pt idx="115">
                  <c:v>139.5</c:v>
                </c:pt>
                <c:pt idx="116">
                  <c:v>139.69</c:v>
                </c:pt>
                <c:pt idx="117">
                  <c:v>139.83000000000001</c:v>
                </c:pt>
                <c:pt idx="118">
                  <c:v>140.01</c:v>
                </c:pt>
                <c:pt idx="119">
                  <c:v>140.13999999999999</c:v>
                </c:pt>
                <c:pt idx="120">
                  <c:v>140.32000000000087</c:v>
                </c:pt>
                <c:pt idx="121">
                  <c:v>139.16999999999999</c:v>
                </c:pt>
                <c:pt idx="122">
                  <c:v>139.31</c:v>
                </c:pt>
                <c:pt idx="123">
                  <c:v>139.49</c:v>
                </c:pt>
                <c:pt idx="124">
                  <c:v>139.62</c:v>
                </c:pt>
                <c:pt idx="125">
                  <c:v>139.79</c:v>
                </c:pt>
                <c:pt idx="126">
                  <c:v>139.96</c:v>
                </c:pt>
                <c:pt idx="127">
                  <c:v>140.09</c:v>
                </c:pt>
              </c:numCache>
            </c:numRef>
          </c:val>
        </c:ser>
        <c:ser>
          <c:idx val="16"/>
          <c:order val="16"/>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MemoryPerfExe!$X$3154:$X$3281</c:f>
              <c:numCache>
                <c:formatCode>General</c:formatCode>
                <c:ptCount val="128"/>
                <c:pt idx="0">
                  <c:v>1.79</c:v>
                </c:pt>
                <c:pt idx="1">
                  <c:v>1.76</c:v>
                </c:pt>
                <c:pt idx="2">
                  <c:v>1.81</c:v>
                </c:pt>
                <c:pt idx="3">
                  <c:v>1.9500000000000077</c:v>
                </c:pt>
                <c:pt idx="4">
                  <c:v>10.1</c:v>
                </c:pt>
                <c:pt idx="5">
                  <c:v>10.1</c:v>
                </c:pt>
                <c:pt idx="6">
                  <c:v>10.08</c:v>
                </c:pt>
                <c:pt idx="7">
                  <c:v>10.050000000000002</c:v>
                </c:pt>
                <c:pt idx="8">
                  <c:v>10.06</c:v>
                </c:pt>
                <c:pt idx="9">
                  <c:v>10.040000000000001</c:v>
                </c:pt>
                <c:pt idx="10">
                  <c:v>10.11</c:v>
                </c:pt>
                <c:pt idx="11">
                  <c:v>10.040000000000001</c:v>
                </c:pt>
                <c:pt idx="12">
                  <c:v>10.040000000000001</c:v>
                </c:pt>
                <c:pt idx="13">
                  <c:v>10.06</c:v>
                </c:pt>
                <c:pt idx="14">
                  <c:v>10.1</c:v>
                </c:pt>
                <c:pt idx="15">
                  <c:v>10.050000000000002</c:v>
                </c:pt>
                <c:pt idx="16">
                  <c:v>10.09</c:v>
                </c:pt>
                <c:pt idx="17">
                  <c:v>10.06</c:v>
                </c:pt>
                <c:pt idx="18">
                  <c:v>10.030000000000001</c:v>
                </c:pt>
                <c:pt idx="19">
                  <c:v>10.08</c:v>
                </c:pt>
                <c:pt idx="20">
                  <c:v>10.06</c:v>
                </c:pt>
                <c:pt idx="21">
                  <c:v>10.11</c:v>
                </c:pt>
                <c:pt idx="22">
                  <c:v>10.08</c:v>
                </c:pt>
                <c:pt idx="23">
                  <c:v>10.06</c:v>
                </c:pt>
                <c:pt idx="24">
                  <c:v>10.139999999999999</c:v>
                </c:pt>
                <c:pt idx="25">
                  <c:v>10.120000000000001</c:v>
                </c:pt>
                <c:pt idx="26">
                  <c:v>10.17</c:v>
                </c:pt>
                <c:pt idx="27">
                  <c:v>10.210000000000001</c:v>
                </c:pt>
                <c:pt idx="28">
                  <c:v>10.25</c:v>
                </c:pt>
                <c:pt idx="29">
                  <c:v>10.360000000000024</c:v>
                </c:pt>
                <c:pt idx="30">
                  <c:v>10.39</c:v>
                </c:pt>
                <c:pt idx="31">
                  <c:v>12.06</c:v>
                </c:pt>
                <c:pt idx="32">
                  <c:v>32.06</c:v>
                </c:pt>
                <c:pt idx="33">
                  <c:v>50.37</c:v>
                </c:pt>
                <c:pt idx="34">
                  <c:v>67.39</c:v>
                </c:pt>
                <c:pt idx="35">
                  <c:v>83.38</c:v>
                </c:pt>
                <c:pt idx="36">
                  <c:v>98.88</c:v>
                </c:pt>
                <c:pt idx="37">
                  <c:v>112.82</c:v>
                </c:pt>
                <c:pt idx="38">
                  <c:v>127.04</c:v>
                </c:pt>
                <c:pt idx="39">
                  <c:v>140.52000000000001</c:v>
                </c:pt>
                <c:pt idx="40">
                  <c:v>140.97999999999999</c:v>
                </c:pt>
                <c:pt idx="41">
                  <c:v>140.58000000000001</c:v>
                </c:pt>
                <c:pt idx="42">
                  <c:v>140.62</c:v>
                </c:pt>
                <c:pt idx="43">
                  <c:v>140.69</c:v>
                </c:pt>
                <c:pt idx="44">
                  <c:v>140.72</c:v>
                </c:pt>
                <c:pt idx="45">
                  <c:v>140.79</c:v>
                </c:pt>
                <c:pt idx="46">
                  <c:v>140.82000000000087</c:v>
                </c:pt>
                <c:pt idx="47">
                  <c:v>140.88000000000099</c:v>
                </c:pt>
                <c:pt idx="48">
                  <c:v>139.94999999999999</c:v>
                </c:pt>
                <c:pt idx="49">
                  <c:v>140.03</c:v>
                </c:pt>
                <c:pt idx="50">
                  <c:v>140.07</c:v>
                </c:pt>
                <c:pt idx="51">
                  <c:v>140.13999999999999</c:v>
                </c:pt>
                <c:pt idx="52">
                  <c:v>141.09</c:v>
                </c:pt>
                <c:pt idx="53">
                  <c:v>141.10999999999999</c:v>
                </c:pt>
                <c:pt idx="54">
                  <c:v>140.28</c:v>
                </c:pt>
                <c:pt idx="55">
                  <c:v>140.34</c:v>
                </c:pt>
                <c:pt idx="56">
                  <c:v>140.37</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140.33000000000001</c:v>
                </c:pt>
                <c:pt idx="76">
                  <c:v>139.72999999999999</c:v>
                </c:pt>
                <c:pt idx="77">
                  <c:v>140.38000000000099</c:v>
                </c:pt>
                <c:pt idx="78">
                  <c:v>139.83000000000001</c:v>
                </c:pt>
                <c:pt idx="79">
                  <c:v>140.46</c:v>
                </c:pt>
                <c:pt idx="80">
                  <c:v>139.89000000000001</c:v>
                </c:pt>
                <c:pt idx="81">
                  <c:v>140.51</c:v>
                </c:pt>
                <c:pt idx="82">
                  <c:v>139.97999999999999</c:v>
                </c:pt>
                <c:pt idx="83">
                  <c:v>140.58000000000001</c:v>
                </c:pt>
                <c:pt idx="84">
                  <c:v>140.03</c:v>
                </c:pt>
                <c:pt idx="85">
                  <c:v>140.62</c:v>
                </c:pt>
                <c:pt idx="86">
                  <c:v>140.12</c:v>
                </c:pt>
                <c:pt idx="87">
                  <c:v>140.69</c:v>
                </c:pt>
                <c:pt idx="88">
                  <c:v>140.16</c:v>
                </c:pt>
                <c:pt idx="89">
                  <c:v>140.13999999999999</c:v>
                </c:pt>
                <c:pt idx="90">
                  <c:v>139.93</c:v>
                </c:pt>
                <c:pt idx="91">
                  <c:v>139.69</c:v>
                </c:pt>
                <c:pt idx="92">
                  <c:v>139.49</c:v>
                </c:pt>
                <c:pt idx="93">
                  <c:v>140.54</c:v>
                </c:pt>
                <c:pt idx="94">
                  <c:v>140.33000000000001</c:v>
                </c:pt>
                <c:pt idx="95">
                  <c:v>140.09</c:v>
                </c:pt>
                <c:pt idx="96">
                  <c:v>139.9</c:v>
                </c:pt>
                <c:pt idx="97">
                  <c:v>139.66</c:v>
                </c:pt>
                <c:pt idx="98">
                  <c:v>140.66</c:v>
                </c:pt>
                <c:pt idx="99">
                  <c:v>140.46</c:v>
                </c:pt>
                <c:pt idx="100">
                  <c:v>140.22999999999999</c:v>
                </c:pt>
                <c:pt idx="101">
                  <c:v>140.05000000000001</c:v>
                </c:pt>
                <c:pt idx="102">
                  <c:v>139.82000000000087</c:v>
                </c:pt>
                <c:pt idx="103">
                  <c:v>140.76999999999998</c:v>
                </c:pt>
                <c:pt idx="104">
                  <c:v>140.58000000000001</c:v>
                </c:pt>
                <c:pt idx="105">
                  <c:v>140.36000000000001</c:v>
                </c:pt>
                <c:pt idx="106">
                  <c:v>140.18</c:v>
                </c:pt>
                <c:pt idx="107">
                  <c:v>139.97</c:v>
                </c:pt>
                <c:pt idx="108">
                  <c:v>139.80000000000001</c:v>
                </c:pt>
                <c:pt idx="109">
                  <c:v>140.69</c:v>
                </c:pt>
                <c:pt idx="110">
                  <c:v>140.47999999999999</c:v>
                </c:pt>
                <c:pt idx="111">
                  <c:v>138.81</c:v>
                </c:pt>
                <c:pt idx="112">
                  <c:v>139.01</c:v>
                </c:pt>
                <c:pt idx="113">
                  <c:v>140.57</c:v>
                </c:pt>
                <c:pt idx="114">
                  <c:v>139.35000000000099</c:v>
                </c:pt>
                <c:pt idx="115">
                  <c:v>139.5</c:v>
                </c:pt>
                <c:pt idx="116">
                  <c:v>139.69</c:v>
                </c:pt>
                <c:pt idx="117">
                  <c:v>139.83000000000001</c:v>
                </c:pt>
                <c:pt idx="118">
                  <c:v>140.01</c:v>
                </c:pt>
                <c:pt idx="119">
                  <c:v>140.13999999999999</c:v>
                </c:pt>
                <c:pt idx="120">
                  <c:v>140.32000000000087</c:v>
                </c:pt>
                <c:pt idx="121">
                  <c:v>140.44999999999999</c:v>
                </c:pt>
                <c:pt idx="122">
                  <c:v>139.31</c:v>
                </c:pt>
                <c:pt idx="123">
                  <c:v>139.49</c:v>
                </c:pt>
                <c:pt idx="124">
                  <c:v>139.62</c:v>
                </c:pt>
                <c:pt idx="125">
                  <c:v>139.79</c:v>
                </c:pt>
                <c:pt idx="126">
                  <c:v>139.96</c:v>
                </c:pt>
                <c:pt idx="127">
                  <c:v>140.09</c:v>
                </c:pt>
              </c:numCache>
            </c:numRef>
          </c:val>
        </c:ser>
        <c:ser>
          <c:idx val="17"/>
          <c:order val="17"/>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MemoryPerfExe!$Y$3154:$Y$3281</c:f>
              <c:numCache>
                <c:formatCode>General</c:formatCode>
                <c:ptCount val="128"/>
                <c:pt idx="0">
                  <c:v>1.79</c:v>
                </c:pt>
                <c:pt idx="1">
                  <c:v>1.76</c:v>
                </c:pt>
                <c:pt idx="2">
                  <c:v>1.81</c:v>
                </c:pt>
                <c:pt idx="3">
                  <c:v>1.9500000000000077</c:v>
                </c:pt>
                <c:pt idx="4">
                  <c:v>10.1</c:v>
                </c:pt>
                <c:pt idx="5">
                  <c:v>10.1</c:v>
                </c:pt>
                <c:pt idx="6">
                  <c:v>10.08</c:v>
                </c:pt>
                <c:pt idx="7">
                  <c:v>10.130000000000001</c:v>
                </c:pt>
                <c:pt idx="8">
                  <c:v>10.06</c:v>
                </c:pt>
                <c:pt idx="9">
                  <c:v>10.040000000000001</c:v>
                </c:pt>
                <c:pt idx="10">
                  <c:v>10.11</c:v>
                </c:pt>
                <c:pt idx="11">
                  <c:v>10.11</c:v>
                </c:pt>
                <c:pt idx="12">
                  <c:v>10.040000000000001</c:v>
                </c:pt>
                <c:pt idx="13">
                  <c:v>10.06</c:v>
                </c:pt>
                <c:pt idx="14">
                  <c:v>10.1</c:v>
                </c:pt>
                <c:pt idx="15">
                  <c:v>10.050000000000002</c:v>
                </c:pt>
                <c:pt idx="16">
                  <c:v>10.09</c:v>
                </c:pt>
                <c:pt idx="17">
                  <c:v>10.06</c:v>
                </c:pt>
                <c:pt idx="18">
                  <c:v>10.1</c:v>
                </c:pt>
                <c:pt idx="19">
                  <c:v>10.08</c:v>
                </c:pt>
                <c:pt idx="20">
                  <c:v>10.06</c:v>
                </c:pt>
                <c:pt idx="21">
                  <c:v>10.11</c:v>
                </c:pt>
                <c:pt idx="22">
                  <c:v>10.08</c:v>
                </c:pt>
                <c:pt idx="23">
                  <c:v>10.06</c:v>
                </c:pt>
                <c:pt idx="24">
                  <c:v>10.139999999999999</c:v>
                </c:pt>
                <c:pt idx="25">
                  <c:v>10.19</c:v>
                </c:pt>
                <c:pt idx="26">
                  <c:v>10.17</c:v>
                </c:pt>
                <c:pt idx="27">
                  <c:v>10.210000000000001</c:v>
                </c:pt>
                <c:pt idx="28">
                  <c:v>10.25</c:v>
                </c:pt>
                <c:pt idx="29">
                  <c:v>10.360000000000024</c:v>
                </c:pt>
                <c:pt idx="30">
                  <c:v>10.39</c:v>
                </c:pt>
                <c:pt idx="31">
                  <c:v>12.139999999999999</c:v>
                </c:pt>
                <c:pt idx="32">
                  <c:v>32.200000000000003</c:v>
                </c:pt>
                <c:pt idx="33">
                  <c:v>50.47</c:v>
                </c:pt>
                <c:pt idx="34">
                  <c:v>67.39</c:v>
                </c:pt>
                <c:pt idx="35">
                  <c:v>83.710000000000022</c:v>
                </c:pt>
                <c:pt idx="36">
                  <c:v>98.88</c:v>
                </c:pt>
                <c:pt idx="37">
                  <c:v>112.82</c:v>
                </c:pt>
                <c:pt idx="38">
                  <c:v>127.04</c:v>
                </c:pt>
                <c:pt idx="39">
                  <c:v>140.52000000000001</c:v>
                </c:pt>
                <c:pt idx="40">
                  <c:v>140.97999999999999</c:v>
                </c:pt>
                <c:pt idx="41">
                  <c:v>140.58000000000001</c:v>
                </c:pt>
                <c:pt idx="42">
                  <c:v>140.62</c:v>
                </c:pt>
                <c:pt idx="43">
                  <c:v>140.69</c:v>
                </c:pt>
                <c:pt idx="44">
                  <c:v>140.72</c:v>
                </c:pt>
                <c:pt idx="45">
                  <c:v>140.79</c:v>
                </c:pt>
                <c:pt idx="46">
                  <c:v>140.82000000000087</c:v>
                </c:pt>
                <c:pt idx="47">
                  <c:v>140.88000000000099</c:v>
                </c:pt>
                <c:pt idx="48">
                  <c:v>139.94999999999999</c:v>
                </c:pt>
                <c:pt idx="49">
                  <c:v>140.03</c:v>
                </c:pt>
                <c:pt idx="50">
                  <c:v>140.07</c:v>
                </c:pt>
                <c:pt idx="51">
                  <c:v>141.04</c:v>
                </c:pt>
                <c:pt idx="52">
                  <c:v>141.09</c:v>
                </c:pt>
                <c:pt idx="53">
                  <c:v>141.10999999999999</c:v>
                </c:pt>
                <c:pt idx="54">
                  <c:v>140.28</c:v>
                </c:pt>
                <c:pt idx="55">
                  <c:v>141.18</c:v>
                </c:pt>
                <c:pt idx="56">
                  <c:v>141.22</c:v>
                </c:pt>
                <c:pt idx="57">
                  <c:v>140.43</c:v>
                </c:pt>
                <c:pt idx="58">
                  <c:v>140.49</c:v>
                </c:pt>
                <c:pt idx="59">
                  <c:v>140.52000000000001</c:v>
                </c:pt>
                <c:pt idx="60">
                  <c:v>140.57</c:v>
                </c:pt>
                <c:pt idx="61">
                  <c:v>140.59</c:v>
                </c:pt>
                <c:pt idx="62">
                  <c:v>140.63999999999999</c:v>
                </c:pt>
                <c:pt idx="63">
                  <c:v>140.66999999999999</c:v>
                </c:pt>
                <c:pt idx="64">
                  <c:v>140.72</c:v>
                </c:pt>
                <c:pt idx="65">
                  <c:v>140.73999999999998</c:v>
                </c:pt>
                <c:pt idx="66">
                  <c:v>140.78</c:v>
                </c:pt>
                <c:pt idx="67">
                  <c:v>140.83000000000001</c:v>
                </c:pt>
                <c:pt idx="68">
                  <c:v>140.85000000000099</c:v>
                </c:pt>
                <c:pt idx="69">
                  <c:v>140.89000000000001</c:v>
                </c:pt>
                <c:pt idx="70">
                  <c:v>140.91</c:v>
                </c:pt>
                <c:pt idx="71">
                  <c:v>140.94999999999999</c:v>
                </c:pt>
                <c:pt idx="72">
                  <c:v>140.96</c:v>
                </c:pt>
                <c:pt idx="73">
                  <c:v>141</c:v>
                </c:pt>
                <c:pt idx="74">
                  <c:v>139.62</c:v>
                </c:pt>
                <c:pt idx="75">
                  <c:v>140.33000000000001</c:v>
                </c:pt>
                <c:pt idx="76">
                  <c:v>139.72999999999999</c:v>
                </c:pt>
                <c:pt idx="77">
                  <c:v>140.38000000000099</c:v>
                </c:pt>
                <c:pt idx="78">
                  <c:v>139.83000000000001</c:v>
                </c:pt>
                <c:pt idx="79">
                  <c:v>140.46</c:v>
                </c:pt>
                <c:pt idx="80">
                  <c:v>139.89000000000001</c:v>
                </c:pt>
                <c:pt idx="81">
                  <c:v>140.51</c:v>
                </c:pt>
                <c:pt idx="82">
                  <c:v>139.97999999999999</c:v>
                </c:pt>
                <c:pt idx="83">
                  <c:v>140.58000000000001</c:v>
                </c:pt>
                <c:pt idx="84">
                  <c:v>140.03</c:v>
                </c:pt>
                <c:pt idx="85">
                  <c:v>140.62</c:v>
                </c:pt>
                <c:pt idx="86">
                  <c:v>140.12</c:v>
                </c:pt>
                <c:pt idx="87">
                  <c:v>140.69</c:v>
                </c:pt>
                <c:pt idx="88">
                  <c:v>140.16</c:v>
                </c:pt>
                <c:pt idx="89">
                  <c:v>140.13999999999999</c:v>
                </c:pt>
                <c:pt idx="90">
                  <c:v>139.93</c:v>
                </c:pt>
                <c:pt idx="91">
                  <c:v>139.69</c:v>
                </c:pt>
                <c:pt idx="92">
                  <c:v>139.49</c:v>
                </c:pt>
                <c:pt idx="93">
                  <c:v>140.54</c:v>
                </c:pt>
                <c:pt idx="94">
                  <c:v>140.33000000000001</c:v>
                </c:pt>
                <c:pt idx="95">
                  <c:v>140.09</c:v>
                </c:pt>
                <c:pt idx="96">
                  <c:v>139.9</c:v>
                </c:pt>
                <c:pt idx="97">
                  <c:v>139.66</c:v>
                </c:pt>
                <c:pt idx="98">
                  <c:v>140.66</c:v>
                </c:pt>
                <c:pt idx="99">
                  <c:v>140.46</c:v>
                </c:pt>
                <c:pt idx="100">
                  <c:v>140.22999999999999</c:v>
                </c:pt>
                <c:pt idx="101">
                  <c:v>140.05000000000001</c:v>
                </c:pt>
                <c:pt idx="102">
                  <c:v>139.82000000000087</c:v>
                </c:pt>
                <c:pt idx="103">
                  <c:v>140.76999999999998</c:v>
                </c:pt>
                <c:pt idx="104">
                  <c:v>140.58000000000001</c:v>
                </c:pt>
                <c:pt idx="105">
                  <c:v>140.36000000000001</c:v>
                </c:pt>
                <c:pt idx="106">
                  <c:v>140.18</c:v>
                </c:pt>
                <c:pt idx="107">
                  <c:v>139.97</c:v>
                </c:pt>
                <c:pt idx="108">
                  <c:v>139.80000000000001</c:v>
                </c:pt>
                <c:pt idx="109">
                  <c:v>140.69</c:v>
                </c:pt>
                <c:pt idx="110">
                  <c:v>140.47999999999999</c:v>
                </c:pt>
                <c:pt idx="111">
                  <c:v>138.81</c:v>
                </c:pt>
                <c:pt idx="112">
                  <c:v>139.01</c:v>
                </c:pt>
                <c:pt idx="113">
                  <c:v>140.57</c:v>
                </c:pt>
                <c:pt idx="114">
                  <c:v>139.35000000000099</c:v>
                </c:pt>
                <c:pt idx="115">
                  <c:v>139.5</c:v>
                </c:pt>
                <c:pt idx="116">
                  <c:v>139.69</c:v>
                </c:pt>
                <c:pt idx="117">
                  <c:v>139.83000000000001</c:v>
                </c:pt>
                <c:pt idx="118">
                  <c:v>140.01</c:v>
                </c:pt>
                <c:pt idx="119">
                  <c:v>140.13999999999999</c:v>
                </c:pt>
                <c:pt idx="120">
                  <c:v>140.32000000000087</c:v>
                </c:pt>
                <c:pt idx="121">
                  <c:v>140.44999999999999</c:v>
                </c:pt>
                <c:pt idx="122">
                  <c:v>140.62</c:v>
                </c:pt>
                <c:pt idx="123">
                  <c:v>139.49</c:v>
                </c:pt>
                <c:pt idx="124">
                  <c:v>139.62</c:v>
                </c:pt>
                <c:pt idx="125">
                  <c:v>139.79</c:v>
                </c:pt>
                <c:pt idx="126">
                  <c:v>139.96</c:v>
                </c:pt>
                <c:pt idx="127">
                  <c:v>140.09</c:v>
                </c:pt>
              </c:numCache>
            </c:numRef>
          </c:val>
        </c:ser>
        <c:ser>
          <c:idx val="18"/>
          <c:order val="18"/>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MemoryPerfExe!$Z$3154:$Z$3281</c:f>
              <c:numCache>
                <c:formatCode>General</c:formatCode>
                <c:ptCount val="128"/>
                <c:pt idx="0">
                  <c:v>1.79</c:v>
                </c:pt>
                <c:pt idx="1">
                  <c:v>1.76</c:v>
                </c:pt>
                <c:pt idx="2">
                  <c:v>1.81</c:v>
                </c:pt>
                <c:pt idx="3">
                  <c:v>1.9500000000000077</c:v>
                </c:pt>
                <c:pt idx="4">
                  <c:v>10.1</c:v>
                </c:pt>
                <c:pt idx="5">
                  <c:v>10.1</c:v>
                </c:pt>
                <c:pt idx="6">
                  <c:v>10.08</c:v>
                </c:pt>
                <c:pt idx="7">
                  <c:v>10.130000000000001</c:v>
                </c:pt>
                <c:pt idx="8">
                  <c:v>10.06</c:v>
                </c:pt>
                <c:pt idx="9">
                  <c:v>10.120000000000001</c:v>
                </c:pt>
                <c:pt idx="10">
                  <c:v>10.11</c:v>
                </c:pt>
                <c:pt idx="11">
                  <c:v>10.11</c:v>
                </c:pt>
                <c:pt idx="12">
                  <c:v>10.120000000000001</c:v>
                </c:pt>
                <c:pt idx="13">
                  <c:v>10.06</c:v>
                </c:pt>
                <c:pt idx="14">
                  <c:v>10.1</c:v>
                </c:pt>
                <c:pt idx="15">
                  <c:v>10.050000000000002</c:v>
                </c:pt>
                <c:pt idx="16">
                  <c:v>10.09</c:v>
                </c:pt>
                <c:pt idx="17">
                  <c:v>10.06</c:v>
                </c:pt>
                <c:pt idx="18">
                  <c:v>10.1</c:v>
                </c:pt>
                <c:pt idx="19">
                  <c:v>10.08</c:v>
                </c:pt>
                <c:pt idx="20">
                  <c:v>10.06</c:v>
                </c:pt>
                <c:pt idx="21">
                  <c:v>10.11</c:v>
                </c:pt>
                <c:pt idx="22">
                  <c:v>10.08</c:v>
                </c:pt>
                <c:pt idx="23">
                  <c:v>10.06</c:v>
                </c:pt>
                <c:pt idx="24">
                  <c:v>10.139999999999999</c:v>
                </c:pt>
                <c:pt idx="25">
                  <c:v>10.19</c:v>
                </c:pt>
                <c:pt idx="26">
                  <c:v>10.17</c:v>
                </c:pt>
                <c:pt idx="27">
                  <c:v>10.28</c:v>
                </c:pt>
                <c:pt idx="28">
                  <c:v>10.25</c:v>
                </c:pt>
                <c:pt idx="29">
                  <c:v>10.360000000000024</c:v>
                </c:pt>
                <c:pt idx="30">
                  <c:v>10.450000000000006</c:v>
                </c:pt>
                <c:pt idx="31">
                  <c:v>12.209999999999999</c:v>
                </c:pt>
                <c:pt idx="32">
                  <c:v>32.42</c:v>
                </c:pt>
                <c:pt idx="33">
                  <c:v>59.63</c:v>
                </c:pt>
                <c:pt idx="34">
                  <c:v>67.61999999999999</c:v>
                </c:pt>
                <c:pt idx="35">
                  <c:v>83.710000000000022</c:v>
                </c:pt>
                <c:pt idx="36">
                  <c:v>98.88</c:v>
                </c:pt>
                <c:pt idx="37">
                  <c:v>112.82</c:v>
                </c:pt>
                <c:pt idx="38">
                  <c:v>127.04</c:v>
                </c:pt>
                <c:pt idx="39">
                  <c:v>140.52000000000001</c:v>
                </c:pt>
                <c:pt idx="40">
                  <c:v>140.97999999999999</c:v>
                </c:pt>
                <c:pt idx="41">
                  <c:v>140.58000000000001</c:v>
                </c:pt>
                <c:pt idx="42">
                  <c:v>140.62</c:v>
                </c:pt>
                <c:pt idx="43">
                  <c:v>140.69</c:v>
                </c:pt>
                <c:pt idx="44">
                  <c:v>140.72</c:v>
                </c:pt>
                <c:pt idx="45">
                  <c:v>140.79</c:v>
                </c:pt>
                <c:pt idx="46">
                  <c:v>140.82000000000087</c:v>
                </c:pt>
                <c:pt idx="47">
                  <c:v>140.88000000000099</c:v>
                </c:pt>
                <c:pt idx="48">
                  <c:v>139.94999999999999</c:v>
                </c:pt>
                <c:pt idx="49">
                  <c:v>140.03</c:v>
                </c:pt>
                <c:pt idx="50">
                  <c:v>140.07</c:v>
                </c:pt>
                <c:pt idx="51">
                  <c:v>141.04</c:v>
                </c:pt>
                <c:pt idx="52">
                  <c:v>141.09</c:v>
                </c:pt>
                <c:pt idx="53">
                  <c:v>141.10999999999999</c:v>
                </c:pt>
                <c:pt idx="54">
                  <c:v>140.28</c:v>
                </c:pt>
                <c:pt idx="55">
                  <c:v>141.18</c:v>
                </c:pt>
                <c:pt idx="56">
                  <c:v>141.22</c:v>
                </c:pt>
                <c:pt idx="57">
                  <c:v>141.26999999999998</c:v>
                </c:pt>
                <c:pt idx="58">
                  <c:v>141.28</c:v>
                </c:pt>
                <c:pt idx="59">
                  <c:v>141.32000000000087</c:v>
                </c:pt>
                <c:pt idx="60">
                  <c:v>140.57</c:v>
                </c:pt>
                <c:pt idx="61">
                  <c:v>141.38000000000099</c:v>
                </c:pt>
                <c:pt idx="62">
                  <c:v>140.63999999999999</c:v>
                </c:pt>
                <c:pt idx="63">
                  <c:v>141.43</c:v>
                </c:pt>
                <c:pt idx="64">
                  <c:v>140.72</c:v>
                </c:pt>
                <c:pt idx="65">
                  <c:v>140.73999999999998</c:v>
                </c:pt>
                <c:pt idx="66">
                  <c:v>141.51</c:v>
                </c:pt>
                <c:pt idx="67">
                  <c:v>141.52000000000001</c:v>
                </c:pt>
                <c:pt idx="68">
                  <c:v>140.85000000000099</c:v>
                </c:pt>
                <c:pt idx="69">
                  <c:v>140.89000000000001</c:v>
                </c:pt>
                <c:pt idx="70">
                  <c:v>140.91</c:v>
                </c:pt>
                <c:pt idx="71">
                  <c:v>140.94999999999999</c:v>
                </c:pt>
                <c:pt idx="72">
                  <c:v>140.96</c:v>
                </c:pt>
                <c:pt idx="73">
                  <c:v>141</c:v>
                </c:pt>
                <c:pt idx="74">
                  <c:v>139.62</c:v>
                </c:pt>
                <c:pt idx="75">
                  <c:v>140.33000000000001</c:v>
                </c:pt>
                <c:pt idx="76">
                  <c:v>139.72999999999999</c:v>
                </c:pt>
                <c:pt idx="77">
                  <c:v>140.38000000000099</c:v>
                </c:pt>
                <c:pt idx="78">
                  <c:v>139.83000000000001</c:v>
                </c:pt>
                <c:pt idx="79">
                  <c:v>140.46</c:v>
                </c:pt>
                <c:pt idx="80">
                  <c:v>141.08000000000001</c:v>
                </c:pt>
                <c:pt idx="81">
                  <c:v>140.51</c:v>
                </c:pt>
                <c:pt idx="82">
                  <c:v>139.97999999999999</c:v>
                </c:pt>
                <c:pt idx="83">
                  <c:v>140.58000000000001</c:v>
                </c:pt>
                <c:pt idx="84">
                  <c:v>140.03</c:v>
                </c:pt>
                <c:pt idx="85">
                  <c:v>140.62</c:v>
                </c:pt>
                <c:pt idx="86">
                  <c:v>140.12</c:v>
                </c:pt>
                <c:pt idx="87">
                  <c:v>140.69</c:v>
                </c:pt>
                <c:pt idx="88">
                  <c:v>140.16</c:v>
                </c:pt>
                <c:pt idx="89">
                  <c:v>140.13999999999999</c:v>
                </c:pt>
                <c:pt idx="90">
                  <c:v>139.93</c:v>
                </c:pt>
                <c:pt idx="91">
                  <c:v>139.69</c:v>
                </c:pt>
                <c:pt idx="92">
                  <c:v>139.49</c:v>
                </c:pt>
                <c:pt idx="93">
                  <c:v>140.54</c:v>
                </c:pt>
                <c:pt idx="94">
                  <c:v>140.33000000000001</c:v>
                </c:pt>
                <c:pt idx="95">
                  <c:v>140.09</c:v>
                </c:pt>
                <c:pt idx="96">
                  <c:v>139.9</c:v>
                </c:pt>
                <c:pt idx="97">
                  <c:v>139.66</c:v>
                </c:pt>
                <c:pt idx="98">
                  <c:v>140.66</c:v>
                </c:pt>
                <c:pt idx="99">
                  <c:v>140.46</c:v>
                </c:pt>
                <c:pt idx="100">
                  <c:v>140.22999999999999</c:v>
                </c:pt>
                <c:pt idx="101">
                  <c:v>140.05000000000001</c:v>
                </c:pt>
                <c:pt idx="102">
                  <c:v>141</c:v>
                </c:pt>
                <c:pt idx="103">
                  <c:v>140.76999999999998</c:v>
                </c:pt>
                <c:pt idx="104">
                  <c:v>140.58000000000001</c:v>
                </c:pt>
                <c:pt idx="105">
                  <c:v>140.36000000000001</c:v>
                </c:pt>
                <c:pt idx="106">
                  <c:v>140.18</c:v>
                </c:pt>
                <c:pt idx="107">
                  <c:v>139.97</c:v>
                </c:pt>
                <c:pt idx="108">
                  <c:v>140.87</c:v>
                </c:pt>
                <c:pt idx="109">
                  <c:v>140.69</c:v>
                </c:pt>
                <c:pt idx="110">
                  <c:v>140.47999999999999</c:v>
                </c:pt>
                <c:pt idx="111">
                  <c:v>140.25</c:v>
                </c:pt>
                <c:pt idx="112">
                  <c:v>140.39000000000001</c:v>
                </c:pt>
                <c:pt idx="113">
                  <c:v>140.57</c:v>
                </c:pt>
                <c:pt idx="114">
                  <c:v>139.35000000000099</c:v>
                </c:pt>
                <c:pt idx="115">
                  <c:v>139.5</c:v>
                </c:pt>
                <c:pt idx="116">
                  <c:v>139.69</c:v>
                </c:pt>
                <c:pt idx="117">
                  <c:v>139.83000000000001</c:v>
                </c:pt>
                <c:pt idx="118">
                  <c:v>140.01</c:v>
                </c:pt>
                <c:pt idx="119">
                  <c:v>140.13999999999999</c:v>
                </c:pt>
                <c:pt idx="120">
                  <c:v>140.32000000000087</c:v>
                </c:pt>
                <c:pt idx="121">
                  <c:v>140.44999999999999</c:v>
                </c:pt>
                <c:pt idx="122">
                  <c:v>140.62</c:v>
                </c:pt>
                <c:pt idx="123">
                  <c:v>139.49</c:v>
                </c:pt>
                <c:pt idx="124">
                  <c:v>139.62</c:v>
                </c:pt>
                <c:pt idx="125">
                  <c:v>139.79</c:v>
                </c:pt>
                <c:pt idx="126">
                  <c:v>139.96</c:v>
                </c:pt>
                <c:pt idx="127">
                  <c:v>140.09</c:v>
                </c:pt>
              </c:numCache>
            </c:numRef>
          </c:val>
        </c:ser>
        <c:ser>
          <c:idx val="19"/>
          <c:order val="19"/>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MemoryPerfExe!$AA$3154:$AA$3281</c:f>
              <c:numCache>
                <c:formatCode>General</c:formatCode>
                <c:ptCount val="128"/>
                <c:pt idx="0">
                  <c:v>1.79</c:v>
                </c:pt>
                <c:pt idx="1">
                  <c:v>1.76</c:v>
                </c:pt>
                <c:pt idx="2">
                  <c:v>1.81</c:v>
                </c:pt>
                <c:pt idx="3">
                  <c:v>1.9500000000000077</c:v>
                </c:pt>
                <c:pt idx="4">
                  <c:v>10.1</c:v>
                </c:pt>
                <c:pt idx="5">
                  <c:v>10.1</c:v>
                </c:pt>
                <c:pt idx="6">
                  <c:v>10.08</c:v>
                </c:pt>
                <c:pt idx="7">
                  <c:v>10.130000000000001</c:v>
                </c:pt>
                <c:pt idx="8">
                  <c:v>10.139999999999999</c:v>
                </c:pt>
                <c:pt idx="9">
                  <c:v>10.120000000000001</c:v>
                </c:pt>
                <c:pt idx="10">
                  <c:v>10.11</c:v>
                </c:pt>
                <c:pt idx="11">
                  <c:v>10.11</c:v>
                </c:pt>
                <c:pt idx="12">
                  <c:v>10.120000000000001</c:v>
                </c:pt>
                <c:pt idx="13">
                  <c:v>10.06</c:v>
                </c:pt>
                <c:pt idx="14">
                  <c:v>10.1</c:v>
                </c:pt>
                <c:pt idx="15">
                  <c:v>10.050000000000002</c:v>
                </c:pt>
                <c:pt idx="16">
                  <c:v>10.09</c:v>
                </c:pt>
                <c:pt idx="17">
                  <c:v>10.06</c:v>
                </c:pt>
                <c:pt idx="18">
                  <c:v>10.1</c:v>
                </c:pt>
                <c:pt idx="19">
                  <c:v>10.08</c:v>
                </c:pt>
                <c:pt idx="20">
                  <c:v>10.06</c:v>
                </c:pt>
                <c:pt idx="21">
                  <c:v>10.11</c:v>
                </c:pt>
                <c:pt idx="22">
                  <c:v>10.08</c:v>
                </c:pt>
                <c:pt idx="23">
                  <c:v>10.130000000000001</c:v>
                </c:pt>
                <c:pt idx="24">
                  <c:v>10.139999999999999</c:v>
                </c:pt>
                <c:pt idx="25">
                  <c:v>10.19</c:v>
                </c:pt>
                <c:pt idx="26">
                  <c:v>10.239999999999998</c:v>
                </c:pt>
                <c:pt idx="27">
                  <c:v>10.28</c:v>
                </c:pt>
                <c:pt idx="28">
                  <c:v>10.25</c:v>
                </c:pt>
                <c:pt idx="29">
                  <c:v>10.360000000000024</c:v>
                </c:pt>
                <c:pt idx="30">
                  <c:v>10.450000000000006</c:v>
                </c:pt>
                <c:pt idx="31">
                  <c:v>12.29</c:v>
                </c:pt>
                <c:pt idx="32">
                  <c:v>32.42</c:v>
                </c:pt>
                <c:pt idx="33">
                  <c:v>60</c:v>
                </c:pt>
                <c:pt idx="34">
                  <c:v>68.08</c:v>
                </c:pt>
                <c:pt idx="35">
                  <c:v>84.04</c:v>
                </c:pt>
                <c:pt idx="36">
                  <c:v>98.88</c:v>
                </c:pt>
                <c:pt idx="37">
                  <c:v>113.44000000000032</c:v>
                </c:pt>
                <c:pt idx="38">
                  <c:v>127.66</c:v>
                </c:pt>
                <c:pt idx="39">
                  <c:v>140.52000000000001</c:v>
                </c:pt>
                <c:pt idx="40">
                  <c:v>140.97999999999999</c:v>
                </c:pt>
                <c:pt idx="41">
                  <c:v>140.58000000000001</c:v>
                </c:pt>
                <c:pt idx="42">
                  <c:v>140.62</c:v>
                </c:pt>
                <c:pt idx="43">
                  <c:v>140.69</c:v>
                </c:pt>
                <c:pt idx="44">
                  <c:v>140.72</c:v>
                </c:pt>
                <c:pt idx="45">
                  <c:v>140.79</c:v>
                </c:pt>
                <c:pt idx="46">
                  <c:v>140.82000000000087</c:v>
                </c:pt>
                <c:pt idx="47">
                  <c:v>140.88000000000099</c:v>
                </c:pt>
                <c:pt idx="48">
                  <c:v>139.94999999999999</c:v>
                </c:pt>
                <c:pt idx="49">
                  <c:v>140.96</c:v>
                </c:pt>
                <c:pt idx="50">
                  <c:v>141.02000000000001</c:v>
                </c:pt>
                <c:pt idx="51">
                  <c:v>141.04</c:v>
                </c:pt>
                <c:pt idx="52">
                  <c:v>141.09</c:v>
                </c:pt>
                <c:pt idx="53">
                  <c:v>141.10999999999999</c:v>
                </c:pt>
                <c:pt idx="54">
                  <c:v>141.16</c:v>
                </c:pt>
                <c:pt idx="55">
                  <c:v>141.18</c:v>
                </c:pt>
                <c:pt idx="56">
                  <c:v>141.22</c:v>
                </c:pt>
                <c:pt idx="57">
                  <c:v>141.26999999999998</c:v>
                </c:pt>
                <c:pt idx="58">
                  <c:v>141.28</c:v>
                </c:pt>
                <c:pt idx="59">
                  <c:v>141.32000000000087</c:v>
                </c:pt>
                <c:pt idx="60">
                  <c:v>140.57</c:v>
                </c:pt>
                <c:pt idx="61">
                  <c:v>141.38000000000099</c:v>
                </c:pt>
                <c:pt idx="62">
                  <c:v>141.39000000000001</c:v>
                </c:pt>
                <c:pt idx="63">
                  <c:v>141.43</c:v>
                </c:pt>
                <c:pt idx="64">
                  <c:v>141.44</c:v>
                </c:pt>
                <c:pt idx="65">
                  <c:v>140.73999999999998</c:v>
                </c:pt>
                <c:pt idx="66">
                  <c:v>141.51</c:v>
                </c:pt>
                <c:pt idx="67">
                  <c:v>141.52000000000001</c:v>
                </c:pt>
                <c:pt idx="68">
                  <c:v>140.85000000000099</c:v>
                </c:pt>
                <c:pt idx="69">
                  <c:v>141.56</c:v>
                </c:pt>
                <c:pt idx="70">
                  <c:v>140.91</c:v>
                </c:pt>
                <c:pt idx="71">
                  <c:v>140.94999999999999</c:v>
                </c:pt>
                <c:pt idx="72">
                  <c:v>140.96</c:v>
                </c:pt>
                <c:pt idx="73">
                  <c:v>141</c:v>
                </c:pt>
                <c:pt idx="74">
                  <c:v>139.62</c:v>
                </c:pt>
                <c:pt idx="75">
                  <c:v>140.33000000000001</c:v>
                </c:pt>
                <c:pt idx="76">
                  <c:v>139.72999999999999</c:v>
                </c:pt>
                <c:pt idx="77">
                  <c:v>140.38000000000099</c:v>
                </c:pt>
                <c:pt idx="78">
                  <c:v>139.83000000000001</c:v>
                </c:pt>
                <c:pt idx="79">
                  <c:v>140.46</c:v>
                </c:pt>
                <c:pt idx="80">
                  <c:v>141.08000000000001</c:v>
                </c:pt>
                <c:pt idx="81">
                  <c:v>140.51</c:v>
                </c:pt>
                <c:pt idx="82">
                  <c:v>139.97999999999999</c:v>
                </c:pt>
                <c:pt idx="83">
                  <c:v>140.58000000000001</c:v>
                </c:pt>
                <c:pt idx="84">
                  <c:v>140.03</c:v>
                </c:pt>
                <c:pt idx="85">
                  <c:v>140.62</c:v>
                </c:pt>
                <c:pt idx="86">
                  <c:v>140.12</c:v>
                </c:pt>
                <c:pt idx="87">
                  <c:v>140.69</c:v>
                </c:pt>
                <c:pt idx="88">
                  <c:v>140.16</c:v>
                </c:pt>
                <c:pt idx="89">
                  <c:v>140.13999999999999</c:v>
                </c:pt>
                <c:pt idx="90">
                  <c:v>139.93</c:v>
                </c:pt>
                <c:pt idx="91">
                  <c:v>139.69</c:v>
                </c:pt>
                <c:pt idx="92">
                  <c:v>139.49</c:v>
                </c:pt>
                <c:pt idx="93">
                  <c:v>140.54</c:v>
                </c:pt>
                <c:pt idx="94">
                  <c:v>140.33000000000001</c:v>
                </c:pt>
                <c:pt idx="95">
                  <c:v>140.09</c:v>
                </c:pt>
                <c:pt idx="96">
                  <c:v>139.9</c:v>
                </c:pt>
                <c:pt idx="97">
                  <c:v>140.9</c:v>
                </c:pt>
                <c:pt idx="98">
                  <c:v>140.66</c:v>
                </c:pt>
                <c:pt idx="99">
                  <c:v>140.46</c:v>
                </c:pt>
                <c:pt idx="100">
                  <c:v>140.22999999999999</c:v>
                </c:pt>
                <c:pt idx="101">
                  <c:v>140.05000000000001</c:v>
                </c:pt>
                <c:pt idx="102">
                  <c:v>141</c:v>
                </c:pt>
                <c:pt idx="103">
                  <c:v>140.76999999999998</c:v>
                </c:pt>
                <c:pt idx="104">
                  <c:v>140.58000000000001</c:v>
                </c:pt>
                <c:pt idx="105">
                  <c:v>140.36000000000001</c:v>
                </c:pt>
                <c:pt idx="106">
                  <c:v>140.18</c:v>
                </c:pt>
                <c:pt idx="107">
                  <c:v>139.97</c:v>
                </c:pt>
                <c:pt idx="108">
                  <c:v>140.87</c:v>
                </c:pt>
                <c:pt idx="109">
                  <c:v>140.69</c:v>
                </c:pt>
                <c:pt idx="110">
                  <c:v>140.47999999999999</c:v>
                </c:pt>
                <c:pt idx="111">
                  <c:v>140.25</c:v>
                </c:pt>
                <c:pt idx="112">
                  <c:v>140.39000000000001</c:v>
                </c:pt>
                <c:pt idx="113">
                  <c:v>140.57</c:v>
                </c:pt>
                <c:pt idx="114">
                  <c:v>139.35000000000099</c:v>
                </c:pt>
                <c:pt idx="115">
                  <c:v>139.5</c:v>
                </c:pt>
                <c:pt idx="116">
                  <c:v>139.69</c:v>
                </c:pt>
                <c:pt idx="117">
                  <c:v>139.83000000000001</c:v>
                </c:pt>
                <c:pt idx="118">
                  <c:v>140.01</c:v>
                </c:pt>
                <c:pt idx="119">
                  <c:v>140.13999999999999</c:v>
                </c:pt>
                <c:pt idx="120">
                  <c:v>140.32000000000087</c:v>
                </c:pt>
                <c:pt idx="121">
                  <c:v>140.44999999999999</c:v>
                </c:pt>
                <c:pt idx="122">
                  <c:v>140.62</c:v>
                </c:pt>
                <c:pt idx="123">
                  <c:v>139.49</c:v>
                </c:pt>
                <c:pt idx="124">
                  <c:v>139.62</c:v>
                </c:pt>
                <c:pt idx="125">
                  <c:v>139.79</c:v>
                </c:pt>
                <c:pt idx="126">
                  <c:v>139.96</c:v>
                </c:pt>
                <c:pt idx="127">
                  <c:v>140.09</c:v>
                </c:pt>
              </c:numCache>
            </c:numRef>
          </c:val>
        </c:ser>
        <c:ser>
          <c:idx val="20"/>
          <c:order val="20"/>
          <c:cat>
            <c:numRef>
              <c:f>MemoryPerfExe!$D$3154:$D$3281</c:f>
              <c:numCache>
                <c:formatCode>General</c:formatCode>
                <c:ptCount val="128"/>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pt idx="64">
                  <c:v>4160</c:v>
                </c:pt>
                <c:pt idx="65">
                  <c:v>4224</c:v>
                </c:pt>
                <c:pt idx="66">
                  <c:v>4288</c:v>
                </c:pt>
                <c:pt idx="67">
                  <c:v>4352</c:v>
                </c:pt>
                <c:pt idx="68">
                  <c:v>4416</c:v>
                </c:pt>
                <c:pt idx="69">
                  <c:v>4480</c:v>
                </c:pt>
                <c:pt idx="70">
                  <c:v>4544</c:v>
                </c:pt>
                <c:pt idx="71">
                  <c:v>4608</c:v>
                </c:pt>
                <c:pt idx="72">
                  <c:v>4672</c:v>
                </c:pt>
                <c:pt idx="73">
                  <c:v>4736</c:v>
                </c:pt>
                <c:pt idx="74">
                  <c:v>4800</c:v>
                </c:pt>
                <c:pt idx="75">
                  <c:v>4864</c:v>
                </c:pt>
                <c:pt idx="76">
                  <c:v>4928</c:v>
                </c:pt>
                <c:pt idx="77">
                  <c:v>4992</c:v>
                </c:pt>
                <c:pt idx="78">
                  <c:v>5056</c:v>
                </c:pt>
                <c:pt idx="79">
                  <c:v>5120</c:v>
                </c:pt>
                <c:pt idx="80">
                  <c:v>5184</c:v>
                </c:pt>
                <c:pt idx="81">
                  <c:v>5248</c:v>
                </c:pt>
                <c:pt idx="82">
                  <c:v>5312</c:v>
                </c:pt>
                <c:pt idx="83">
                  <c:v>5376</c:v>
                </c:pt>
                <c:pt idx="84">
                  <c:v>5440</c:v>
                </c:pt>
                <c:pt idx="85">
                  <c:v>5504</c:v>
                </c:pt>
                <c:pt idx="86">
                  <c:v>5568</c:v>
                </c:pt>
                <c:pt idx="87">
                  <c:v>5632</c:v>
                </c:pt>
                <c:pt idx="88">
                  <c:v>5696</c:v>
                </c:pt>
                <c:pt idx="89">
                  <c:v>5760</c:v>
                </c:pt>
                <c:pt idx="90">
                  <c:v>5824</c:v>
                </c:pt>
                <c:pt idx="91">
                  <c:v>5888</c:v>
                </c:pt>
                <c:pt idx="92">
                  <c:v>5952</c:v>
                </c:pt>
                <c:pt idx="93">
                  <c:v>6016</c:v>
                </c:pt>
                <c:pt idx="94">
                  <c:v>6080</c:v>
                </c:pt>
                <c:pt idx="95">
                  <c:v>6144</c:v>
                </c:pt>
                <c:pt idx="96">
                  <c:v>6208</c:v>
                </c:pt>
                <c:pt idx="97">
                  <c:v>6272</c:v>
                </c:pt>
                <c:pt idx="98">
                  <c:v>6336</c:v>
                </c:pt>
                <c:pt idx="99">
                  <c:v>6400</c:v>
                </c:pt>
                <c:pt idx="100">
                  <c:v>6464</c:v>
                </c:pt>
                <c:pt idx="101">
                  <c:v>6528</c:v>
                </c:pt>
                <c:pt idx="102">
                  <c:v>6592</c:v>
                </c:pt>
                <c:pt idx="103">
                  <c:v>6656</c:v>
                </c:pt>
                <c:pt idx="104">
                  <c:v>6720</c:v>
                </c:pt>
                <c:pt idx="105">
                  <c:v>6784</c:v>
                </c:pt>
                <c:pt idx="106">
                  <c:v>6848</c:v>
                </c:pt>
                <c:pt idx="107">
                  <c:v>6912</c:v>
                </c:pt>
                <c:pt idx="108">
                  <c:v>6976</c:v>
                </c:pt>
                <c:pt idx="109">
                  <c:v>7040</c:v>
                </c:pt>
                <c:pt idx="110">
                  <c:v>7104</c:v>
                </c:pt>
                <c:pt idx="111">
                  <c:v>7168</c:v>
                </c:pt>
                <c:pt idx="112">
                  <c:v>7232</c:v>
                </c:pt>
                <c:pt idx="113">
                  <c:v>7296</c:v>
                </c:pt>
                <c:pt idx="114">
                  <c:v>7360</c:v>
                </c:pt>
                <c:pt idx="115">
                  <c:v>7424</c:v>
                </c:pt>
                <c:pt idx="116">
                  <c:v>7488</c:v>
                </c:pt>
                <c:pt idx="117">
                  <c:v>7552</c:v>
                </c:pt>
                <c:pt idx="118">
                  <c:v>7616</c:v>
                </c:pt>
                <c:pt idx="119">
                  <c:v>7680</c:v>
                </c:pt>
                <c:pt idx="120">
                  <c:v>7744</c:v>
                </c:pt>
                <c:pt idx="121">
                  <c:v>7808</c:v>
                </c:pt>
                <c:pt idx="122">
                  <c:v>7872</c:v>
                </c:pt>
                <c:pt idx="123">
                  <c:v>7936</c:v>
                </c:pt>
                <c:pt idx="124">
                  <c:v>8000</c:v>
                </c:pt>
                <c:pt idx="125">
                  <c:v>8064</c:v>
                </c:pt>
                <c:pt idx="126">
                  <c:v>8128</c:v>
                </c:pt>
                <c:pt idx="127">
                  <c:v>8192</c:v>
                </c:pt>
              </c:numCache>
            </c:numRef>
          </c:cat>
          <c:val>
            <c:numRef>
              <c:f>MemoryPerfExe!$AB$3154:$AB$3281</c:f>
              <c:numCache>
                <c:formatCode>General</c:formatCode>
                <c:ptCount val="128"/>
                <c:pt idx="0">
                  <c:v>1.79</c:v>
                </c:pt>
                <c:pt idx="1">
                  <c:v>1.76</c:v>
                </c:pt>
                <c:pt idx="2">
                  <c:v>1.81</c:v>
                </c:pt>
                <c:pt idx="3">
                  <c:v>1.9500000000000077</c:v>
                </c:pt>
                <c:pt idx="4">
                  <c:v>10.1</c:v>
                </c:pt>
                <c:pt idx="5">
                  <c:v>10.1</c:v>
                </c:pt>
                <c:pt idx="6">
                  <c:v>10.08</c:v>
                </c:pt>
                <c:pt idx="7">
                  <c:v>10.130000000000001</c:v>
                </c:pt>
                <c:pt idx="8">
                  <c:v>10.139999999999999</c:v>
                </c:pt>
                <c:pt idx="9">
                  <c:v>10.120000000000001</c:v>
                </c:pt>
                <c:pt idx="10">
                  <c:v>10.11</c:v>
                </c:pt>
                <c:pt idx="11">
                  <c:v>10.11</c:v>
                </c:pt>
                <c:pt idx="12">
                  <c:v>10.120000000000001</c:v>
                </c:pt>
                <c:pt idx="13">
                  <c:v>10.06</c:v>
                </c:pt>
                <c:pt idx="14">
                  <c:v>10.1</c:v>
                </c:pt>
                <c:pt idx="15">
                  <c:v>10.050000000000002</c:v>
                </c:pt>
                <c:pt idx="16">
                  <c:v>10.09</c:v>
                </c:pt>
                <c:pt idx="17">
                  <c:v>10.06</c:v>
                </c:pt>
                <c:pt idx="18">
                  <c:v>10.1</c:v>
                </c:pt>
                <c:pt idx="19">
                  <c:v>10.08</c:v>
                </c:pt>
                <c:pt idx="20">
                  <c:v>26.18</c:v>
                </c:pt>
                <c:pt idx="21">
                  <c:v>10.11</c:v>
                </c:pt>
                <c:pt idx="22">
                  <c:v>10.08</c:v>
                </c:pt>
                <c:pt idx="23">
                  <c:v>10.130000000000001</c:v>
                </c:pt>
                <c:pt idx="24">
                  <c:v>22.959999999999987</c:v>
                </c:pt>
                <c:pt idx="25">
                  <c:v>10.19</c:v>
                </c:pt>
                <c:pt idx="26">
                  <c:v>10.239999999999998</c:v>
                </c:pt>
                <c:pt idx="27">
                  <c:v>27.38</c:v>
                </c:pt>
                <c:pt idx="28">
                  <c:v>10.32</c:v>
                </c:pt>
                <c:pt idx="29">
                  <c:v>10.360000000000024</c:v>
                </c:pt>
                <c:pt idx="30">
                  <c:v>42.260000000000012</c:v>
                </c:pt>
                <c:pt idx="31">
                  <c:v>52</c:v>
                </c:pt>
                <c:pt idx="32">
                  <c:v>51.2</c:v>
                </c:pt>
                <c:pt idx="33">
                  <c:v>60.47</c:v>
                </c:pt>
                <c:pt idx="34">
                  <c:v>68.3</c:v>
                </c:pt>
                <c:pt idx="35">
                  <c:v>110.21000000000002</c:v>
                </c:pt>
                <c:pt idx="36">
                  <c:v>99.39</c:v>
                </c:pt>
                <c:pt idx="37">
                  <c:v>113.44000000000032</c:v>
                </c:pt>
                <c:pt idx="38">
                  <c:v>127.66</c:v>
                </c:pt>
                <c:pt idx="39">
                  <c:v>140.52000000000001</c:v>
                </c:pt>
                <c:pt idx="40">
                  <c:v>140.97999999999999</c:v>
                </c:pt>
                <c:pt idx="41">
                  <c:v>140.58000000000001</c:v>
                </c:pt>
                <c:pt idx="42">
                  <c:v>140.62</c:v>
                </c:pt>
                <c:pt idx="43">
                  <c:v>140.69</c:v>
                </c:pt>
                <c:pt idx="44">
                  <c:v>140.72</c:v>
                </c:pt>
                <c:pt idx="45">
                  <c:v>140.79</c:v>
                </c:pt>
                <c:pt idx="46">
                  <c:v>140.82000000000087</c:v>
                </c:pt>
                <c:pt idx="47">
                  <c:v>140.88000000000099</c:v>
                </c:pt>
                <c:pt idx="48">
                  <c:v>140.94</c:v>
                </c:pt>
                <c:pt idx="49">
                  <c:v>140.96</c:v>
                </c:pt>
                <c:pt idx="50">
                  <c:v>141.02000000000001</c:v>
                </c:pt>
                <c:pt idx="51">
                  <c:v>141.04</c:v>
                </c:pt>
                <c:pt idx="52">
                  <c:v>141.09</c:v>
                </c:pt>
                <c:pt idx="53">
                  <c:v>141.10999999999999</c:v>
                </c:pt>
                <c:pt idx="54">
                  <c:v>141.16</c:v>
                </c:pt>
                <c:pt idx="55">
                  <c:v>141.18</c:v>
                </c:pt>
                <c:pt idx="56">
                  <c:v>141.22</c:v>
                </c:pt>
                <c:pt idx="57">
                  <c:v>141.26999999999998</c:v>
                </c:pt>
                <c:pt idx="58">
                  <c:v>141.28</c:v>
                </c:pt>
                <c:pt idx="59">
                  <c:v>141.32000000000087</c:v>
                </c:pt>
                <c:pt idx="60">
                  <c:v>140.57</c:v>
                </c:pt>
                <c:pt idx="61">
                  <c:v>141.38000000000099</c:v>
                </c:pt>
                <c:pt idx="62">
                  <c:v>141.39000000000001</c:v>
                </c:pt>
                <c:pt idx="63">
                  <c:v>141.43</c:v>
                </c:pt>
                <c:pt idx="64">
                  <c:v>141.44</c:v>
                </c:pt>
                <c:pt idx="65">
                  <c:v>140.73999999999998</c:v>
                </c:pt>
                <c:pt idx="66">
                  <c:v>141.51</c:v>
                </c:pt>
                <c:pt idx="67">
                  <c:v>141.52000000000001</c:v>
                </c:pt>
                <c:pt idx="68">
                  <c:v>141.55000000000001</c:v>
                </c:pt>
                <c:pt idx="69">
                  <c:v>141.56</c:v>
                </c:pt>
                <c:pt idx="70">
                  <c:v>140.91</c:v>
                </c:pt>
                <c:pt idx="71">
                  <c:v>140.94999999999999</c:v>
                </c:pt>
                <c:pt idx="72">
                  <c:v>140.96</c:v>
                </c:pt>
                <c:pt idx="73">
                  <c:v>141</c:v>
                </c:pt>
                <c:pt idx="74">
                  <c:v>140.91</c:v>
                </c:pt>
                <c:pt idx="75">
                  <c:v>140.33000000000001</c:v>
                </c:pt>
                <c:pt idx="76">
                  <c:v>139.72999999999999</c:v>
                </c:pt>
                <c:pt idx="77">
                  <c:v>140.38000000000099</c:v>
                </c:pt>
                <c:pt idx="78">
                  <c:v>141.02000000000001</c:v>
                </c:pt>
                <c:pt idx="79">
                  <c:v>140.46</c:v>
                </c:pt>
                <c:pt idx="80">
                  <c:v>141.08000000000001</c:v>
                </c:pt>
                <c:pt idx="81">
                  <c:v>140.51</c:v>
                </c:pt>
                <c:pt idx="82">
                  <c:v>139.97999999999999</c:v>
                </c:pt>
                <c:pt idx="83">
                  <c:v>140.58000000000001</c:v>
                </c:pt>
                <c:pt idx="84">
                  <c:v>140.03</c:v>
                </c:pt>
                <c:pt idx="85">
                  <c:v>140.62</c:v>
                </c:pt>
                <c:pt idx="86">
                  <c:v>140.12</c:v>
                </c:pt>
                <c:pt idx="87">
                  <c:v>140.69</c:v>
                </c:pt>
                <c:pt idx="88">
                  <c:v>140.16</c:v>
                </c:pt>
                <c:pt idx="89">
                  <c:v>140.13999999999999</c:v>
                </c:pt>
                <c:pt idx="90">
                  <c:v>139.93</c:v>
                </c:pt>
                <c:pt idx="91">
                  <c:v>141</c:v>
                </c:pt>
                <c:pt idx="92">
                  <c:v>140.75</c:v>
                </c:pt>
                <c:pt idx="93">
                  <c:v>140.54</c:v>
                </c:pt>
                <c:pt idx="94">
                  <c:v>140.33000000000001</c:v>
                </c:pt>
                <c:pt idx="95">
                  <c:v>140.09</c:v>
                </c:pt>
                <c:pt idx="96">
                  <c:v>139.9</c:v>
                </c:pt>
                <c:pt idx="97">
                  <c:v>140.9</c:v>
                </c:pt>
                <c:pt idx="98">
                  <c:v>140.66</c:v>
                </c:pt>
                <c:pt idx="99">
                  <c:v>140.46</c:v>
                </c:pt>
                <c:pt idx="100">
                  <c:v>140.22999999999999</c:v>
                </c:pt>
                <c:pt idx="101">
                  <c:v>141.19</c:v>
                </c:pt>
                <c:pt idx="102">
                  <c:v>141</c:v>
                </c:pt>
                <c:pt idx="103">
                  <c:v>140.76999999999998</c:v>
                </c:pt>
                <c:pt idx="104">
                  <c:v>140.58000000000001</c:v>
                </c:pt>
                <c:pt idx="105">
                  <c:v>140.36000000000001</c:v>
                </c:pt>
                <c:pt idx="106">
                  <c:v>140.18</c:v>
                </c:pt>
                <c:pt idx="107">
                  <c:v>141.09</c:v>
                </c:pt>
                <c:pt idx="108">
                  <c:v>140.87</c:v>
                </c:pt>
                <c:pt idx="109">
                  <c:v>140.69</c:v>
                </c:pt>
                <c:pt idx="110">
                  <c:v>140.47999999999999</c:v>
                </c:pt>
                <c:pt idx="111">
                  <c:v>140.25</c:v>
                </c:pt>
                <c:pt idx="112">
                  <c:v>140.39000000000001</c:v>
                </c:pt>
                <c:pt idx="113">
                  <c:v>140.57</c:v>
                </c:pt>
                <c:pt idx="114">
                  <c:v>140.70999999999998</c:v>
                </c:pt>
                <c:pt idx="115">
                  <c:v>139.5</c:v>
                </c:pt>
                <c:pt idx="116">
                  <c:v>139.69</c:v>
                </c:pt>
                <c:pt idx="117">
                  <c:v>139.83000000000001</c:v>
                </c:pt>
                <c:pt idx="118">
                  <c:v>140.01</c:v>
                </c:pt>
                <c:pt idx="119">
                  <c:v>140.13999999999999</c:v>
                </c:pt>
                <c:pt idx="120">
                  <c:v>140.32000000000087</c:v>
                </c:pt>
                <c:pt idx="121">
                  <c:v>140.44999999999999</c:v>
                </c:pt>
                <c:pt idx="122">
                  <c:v>140.62</c:v>
                </c:pt>
                <c:pt idx="123">
                  <c:v>139.49</c:v>
                </c:pt>
                <c:pt idx="124">
                  <c:v>139.62</c:v>
                </c:pt>
                <c:pt idx="125">
                  <c:v>139.79</c:v>
                </c:pt>
                <c:pt idx="126">
                  <c:v>139.96</c:v>
                </c:pt>
                <c:pt idx="127">
                  <c:v>140.09</c:v>
                </c:pt>
              </c:numCache>
            </c:numRef>
          </c:val>
        </c:ser>
        <c:marker val="1"/>
        <c:axId val="40546688"/>
        <c:axId val="40548224"/>
      </c:lineChart>
      <c:catAx>
        <c:axId val="40546688"/>
        <c:scaling>
          <c:orientation val="minMax"/>
        </c:scaling>
        <c:axPos val="b"/>
        <c:numFmt formatCode="General" sourceLinked="1"/>
        <c:tickLblPos val="nextTo"/>
        <c:crossAx val="40548224"/>
        <c:crosses val="autoZero"/>
        <c:auto val="1"/>
        <c:lblAlgn val="ctr"/>
        <c:lblOffset val="100"/>
      </c:catAx>
      <c:valAx>
        <c:axId val="40548224"/>
        <c:scaling>
          <c:orientation val="minMax"/>
        </c:scaling>
        <c:axPos val="l"/>
        <c:majorGridlines/>
        <c:numFmt formatCode="General" sourceLinked="1"/>
        <c:tickLblPos val="nextTo"/>
        <c:crossAx val="4054668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9AEB4-C41F-42C1-AB6C-F3DB419A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16</Pages>
  <Words>5001</Words>
  <Characters>28510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 Sanders</dc:creator>
  <cp:lastModifiedBy>Sil Sanders</cp:lastModifiedBy>
  <cp:revision>36</cp:revision>
  <cp:lastPrinted>2009-07-09T00:14:00Z</cp:lastPrinted>
  <dcterms:created xsi:type="dcterms:W3CDTF">2009-06-17T02:08:00Z</dcterms:created>
  <dcterms:modified xsi:type="dcterms:W3CDTF">2009-11-11T00:34:00Z</dcterms:modified>
</cp:coreProperties>
</file>