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 w:eastAsia="Arial"/>
          <w:b/>
          <w:color w:val="163A5F"/>
          <w:sz w:val="46"/>
        </w:rPr>
        <w:t>AARON JONES</w:t>
      </w:r>
    </w:p>
    <w:p>
      <w:pPr>
        <w:spacing w:after="50"/>
        <w:jc w:val="center"/>
      </w:pPr>
      <w:r>
        <w:rPr>
          <w:b/>
          <w:color w:val="1F5A88"/>
          <w:sz w:val="21"/>
        </w:rPr>
        <w:t>Electronics | Manufacturing | Test | Embedded Systems | Engineering Automation</w:t>
      </w:r>
    </w:p>
    <w:p>
      <w:pPr>
        <w:spacing w:after="10" w:line="240" w:lineRule="auto"/>
        <w:jc w:val="center"/>
      </w:pPr>
      <w:r>
        <w:rPr>
          <w:sz w:val="18"/>
        </w:rPr>
        <w:t>(718) 306-8648</w:t>
      </w:r>
      <w:r>
        <w:t xml:space="preserve">  |  </w:t>
      </w:r>
      <w:hyperlink r:id="rId9">
        <w:r>
          <w:rPr>
            <w:color w:val="1F5A88"/>
            <w:rFonts w:ascii="Arial" w:hAnsi="Arial"/>
          </w:rPr>
          <w:t>arro.jones3463@gmail.com</w:t>
        </w:r>
      </w:hyperlink>
      <w:r>
        <w:t xml:space="preserve">  |  </w:t>
      </w:r>
      <w:r>
        <w:rPr>
          <w:sz w:val="18"/>
        </w:rPr>
        <w:t>Bronx, NY</w:t>
      </w:r>
    </w:p>
    <w:p>
      <w:pPr>
        <w:spacing w:after="70"/>
        <w:jc w:val="center"/>
      </w:pPr>
      <w:hyperlink r:id="rId10">
        <w:r>
          <w:rPr>
            <w:color w:val="1F5A88"/>
            <w:rFonts w:ascii="Arial" w:hAnsi="Arial"/>
          </w:rPr>
          <w:t>linkedin.com/in/aaron-jones-23148b206</w:t>
        </w:r>
      </w:hyperlink>
      <w:r>
        <w:t xml:space="preserve">  |  </w:t>
      </w:r>
      <w:hyperlink r:id="rId11">
        <w:r>
          <w:rPr>
            <w:color w:val="1F5A88"/>
            <w:rFonts w:ascii="Arial" w:hAnsi="Arial"/>
          </w:rPr>
          <w:t>arr03463.github.io</w:t>
        </w:r>
      </w:hyperlink>
      <w:r>
        <w:t xml:space="preserve">  |  </w:t>
      </w:r>
      <w:hyperlink r:id="rId12">
        <w:r>
          <w:rPr>
            <w:color w:val="1F5A88"/>
            <w:rFonts w:ascii="Arial" w:hAnsi="Arial"/>
          </w:rPr>
          <w:t>github.com/Arr03463</w:t>
        </w:r>
      </w:hyperlink>
    </w:p>
    <w:p>
      <w:pPr>
        <w:pStyle w:val="ResumeSection"/>
        <w:pBdr>
          <w:bottom w:val="single" w:sz="8" w:space="2" w:color="1F5A88"/>
        </w:pBdr>
      </w:pPr>
      <w:r>
        <w:t>PROFESSIONAL SUMMARY</w:t>
      </w:r>
    </w:p>
    <w:p>
      <w:pPr>
        <w:pStyle w:val="ResumeCompact"/>
        <w:spacing w:after="60"/>
      </w:pPr>
      <w:r>
        <w:t>Computer Engineering Technology professional with hands-on experience supporting electronic systems from prototype assembly and board bring-up through component-level debugging, rework, test, documentation, and manufacturing improvement. Experienced with wireless power and power-electronics hardware, embedded platforms, laboratory instrumentation, technician support, and engineering workflow automation. Combines practical hardware capability with systems thinking to isolate failures, improve repeatability, and connect engineering, production, and operations.</w:t>
      </w:r>
    </w:p>
    <w:p>
      <w:pPr>
        <w:pStyle w:val="ResumeSection"/>
        <w:pBdr>
          <w:bottom w:val="single" w:sz="8" w:space="2" w:color="1F5A88"/>
        </w:pBdr>
      </w:pPr>
      <w:r>
        <w:t>TECHNICAL SKILLS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Electronics &amp; Hardware: </w:t>
      </w:r>
      <w:r>
        <w:t>PCB assembly, SMT placement, stencil printing, reflow, soldering, hot-air rework, microscope inspection, board bring-up, analog/digital electronics, power electronics, wireless power, resonant circuits, GaN-based systems, sensors and actuators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Test &amp; Validation: </w:t>
      </w:r>
      <w:r>
        <w:t>Oscilloscopes, vector network analyzers (VNA), digital multimeters, bench power supplies, continuity/resistance testing, voltage-rail verification, waveform analysis, impedance measurement, functional testing, failure analysis, root-cause troubleshooting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Embedded &amp; Interfaces: </w:t>
      </w:r>
      <w:r>
        <w:t>STM32/NUCLEO, ESP32/ESP32-CAM, Arduino, Raspberry Pi, GPIO, I2C, UART, SPI, PWM, analog input, interrupts, Wi-Fi, Bluetooth/BLE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Software &amp; Automation: </w:t>
      </w:r>
      <w:r>
        <w:t>Python, C/C++, Bash, Git/GitHub, VS Code, PlatformIO, STM32CubeIDE, MATLAB, Simulink, LabVIEW, NI-VISA, SCPI, Linux, REST APIs, JSON, FastAPI, React/Vite</w:t>
      </w:r>
    </w:p>
    <w:p>
      <w:pPr>
        <w:pStyle w:val="ResumeCompact"/>
        <w:spacing w:after="26"/>
        <w:ind w:left="0" w:firstLine="0"/>
      </w:pPr>
      <w:r>
        <w:rPr>
          <w:b/>
          <w:color w:val="163A5F"/>
        </w:rPr>
        <w:t xml:space="preserve">Engineering Operations: </w:t>
      </w:r>
      <w:r>
        <w:t>Manufacturing documentation, assembly/rework procedures, test plans, hardware traceability, BOM normalization, PartsBox, Mouser, Digi-Key, requirements definition, workflow mapping, role-based permissions, technician training, production coordination</w:t>
      </w:r>
    </w:p>
    <w:p>
      <w:pPr>
        <w:pStyle w:val="ResumeSection"/>
        <w:pBdr>
          <w:bottom w:val="single" w:sz="8" w:space="2" w:color="1F5A88"/>
        </w:pBdr>
      </w:pPr>
      <w:r>
        <w:t>PROFESSIONAL EXPERIENCE</w:t>
      </w:r>
    </w:p>
    <w:p>
      <w:pPr>
        <w:pStyle w:val="ResumeCompact"/>
        <w:keepNext/>
        <w:tabs>
          <w:tab w:pos="10296" w:val="right"/>
        </w:tabs>
        <w:spacing w:before="40" w:after="0"/>
      </w:pPr>
      <w:r>
        <w:rPr>
          <w:b/>
          <w:color w:val="163A5F"/>
          <w:sz w:val="20"/>
        </w:rPr>
        <w:t>Yank Technologies, Inc.</w:t>
      </w:r>
      <w:r>
        <w:tab/>
      </w:r>
      <w:r>
        <w:rPr>
          <w:b/>
          <w:sz w:val="18"/>
        </w:rPr>
        <w:t>Brooklyn, NY</w:t>
      </w:r>
    </w:p>
    <w:p>
      <w:pPr>
        <w:pStyle w:val="ResumeCompact"/>
        <w:keepNext/>
        <w:tabs>
          <w:tab w:pos="10296" w:val="right"/>
        </w:tabs>
        <w:spacing w:after="24"/>
      </w:pPr>
      <w:r>
        <w:rPr>
          <w:b/>
          <w:i/>
          <w:color w:val="4A5568"/>
        </w:rPr>
        <w:t>Electronics Technician - Manufacturing, Test &amp; Engineering Support</w:t>
      </w:r>
      <w:r>
        <w:tab/>
      </w:r>
      <w:r>
        <w:rPr>
          <w:i/>
          <w:color w:val="4A5568"/>
        </w:rPr>
        <w:t>Feb 2026-Present</w:t>
      </w:r>
    </w:p>
    <w:p>
      <w:pPr>
        <w:pStyle w:val="ResumeBullet"/>
      </w:pPr>
      <w:r>
        <w:t xml:space="preserve">• </w:t>
      </w:r>
      <w:r>
        <w:t>Support the design, development, debugging, manufacturing, testing, documentation, and verification of wireless power and communication systems across electrical hardware, firmware, software, and system interfaces.</w:t>
      </w:r>
    </w:p>
    <w:p>
      <w:pPr>
        <w:pStyle w:val="ResumeBullet"/>
      </w:pPr>
      <w:r>
        <w:t xml:space="preserve">• </w:t>
      </w:r>
      <w:r>
        <w:t>Execute PCB assembly and component-level rework using stencil printing, SMT placement, reflow, soldering, hot-air tools, microscope inspection, component replacement, and post-rework electrical verification.</w:t>
      </w:r>
    </w:p>
    <w:p>
      <w:pPr>
        <w:pStyle w:val="ResumeBullet"/>
      </w:pPr>
      <w:r>
        <w:t xml:space="preserve">• </w:t>
      </w:r>
      <w:r>
        <w:t>Perform board bring-up and structured failure analysis using schematics, DMMs, bench power supplies, oscilloscopes, VNAs, continuity and resistance checks, voltage-rail measurements, and waveform inspection.</w:t>
      </w:r>
    </w:p>
    <w:p>
      <w:pPr>
        <w:pStyle w:val="ResumeBullet"/>
      </w:pPr>
      <w:r>
        <w:t xml:space="preserve">• </w:t>
      </w:r>
      <w:r>
        <w:t>Troubleshoot power-electronics and resonant systems, including switching stages, custom inductors and coils, reflected impedance, resonant-frequency behavior, and capacitor matching networks.</w:t>
      </w:r>
    </w:p>
    <w:p>
      <w:pPr>
        <w:pStyle w:val="ResumeBullet"/>
      </w:pPr>
      <w:r>
        <w:t xml:space="preserve">• </w:t>
      </w:r>
      <w:r>
        <w:t>Develop assembly procedures, rework instructions, visual inspection checklists, pre-power and power-up checks, functional test records, and board-level traceability documentation.</w:t>
      </w:r>
    </w:p>
    <w:p>
      <w:pPr>
        <w:pStyle w:val="ResumeBullet"/>
      </w:pPr>
      <w:r>
        <w:t xml:space="preserve">• </w:t>
      </w:r>
      <w:r>
        <w:t>Coordinate assembly and manufacturing priorities, guide technicians on soldering, rework, inspection, troubleshooting, and documentation, and communicate technical issues across engineering and production.</w:t>
      </w:r>
    </w:p>
    <w:p>
      <w:pPr>
        <w:pStyle w:val="ResumeBullet"/>
      </w:pPr>
      <w:r>
        <w:t xml:space="preserve">• </w:t>
      </w:r>
      <w:r>
        <w:t>Improve engineering workflows by identifying recurring failure causes, clarifying handoffs, standardizing procedures, and converting undocumented knowledge into repeatable manufacturing and test processes.</w:t>
      </w:r>
    </w:p>
    <w:p>
      <w:pPr>
        <w:pStyle w:val="ResumeBullet"/>
      </w:pPr>
      <w:r>
        <w:t xml:space="preserve">• </w:t>
      </w:r>
      <w:r>
        <w:t>Develop and validate early LabVIEW, NI-VISA, and SCPI instrument-control workflows for commanding bench equipment, reading responses, verifying output states, and troubleshooting communication timeouts.</w:t>
      </w:r>
    </w:p>
    <w:p>
      <w:pPr>
        <w:pStyle w:val="ResumeCompact"/>
        <w:keepNext/>
        <w:tabs>
          <w:tab w:pos="10296" w:val="right"/>
        </w:tabs>
        <w:spacing w:before="40" w:after="0"/>
      </w:pPr>
      <w:r>
        <w:rPr>
          <w:b/>
          <w:color w:val="163A5F"/>
          <w:sz w:val="20"/>
        </w:rPr>
        <w:t>New York City College of Technology, CUNY - CET Department</w:t>
      </w:r>
      <w:r>
        <w:tab/>
      </w:r>
      <w:r>
        <w:rPr>
          <w:b/>
          <w:sz w:val="18"/>
        </w:rPr>
        <w:t>Brooklyn, NY</w:t>
      </w:r>
    </w:p>
    <w:p>
      <w:pPr>
        <w:pStyle w:val="ResumeCompact"/>
        <w:keepNext/>
        <w:tabs>
          <w:tab w:pos="10296" w:val="right"/>
        </w:tabs>
        <w:spacing w:after="24"/>
      </w:pPr>
      <w:r>
        <w:rPr>
          <w:b/>
          <w:i/>
          <w:color w:val="4A5568"/>
        </w:rPr>
        <w:t>College Lab Technician</w:t>
      </w:r>
      <w:r>
        <w:tab/>
      </w:r>
      <w:r>
        <w:rPr>
          <w:i/>
          <w:color w:val="4A5568"/>
        </w:rPr>
        <w:t>June 2023-Present</w:t>
      </w:r>
    </w:p>
    <w:p>
      <w:pPr>
        <w:pStyle w:val="ResumeBullet"/>
      </w:pPr>
      <w:r>
        <w:t xml:space="preserve">• </w:t>
      </w:r>
      <w:r>
        <w:t>Support instructional laboratories involving microcontrollers, digital logic, electronics, and embedded systems; prepare hardware and software environments for scheduled coursework.</w:t>
      </w:r>
    </w:p>
    <w:p>
      <w:pPr>
        <w:pStyle w:val="ResumeBullet"/>
      </w:pPr>
      <w:r>
        <w:t xml:space="preserve">• </w:t>
      </w:r>
      <w:r>
        <w:t>Diagnose wiring faults, sensor failures, power issues, and firmware-upload problems on Arduino, ESP32, STM32/NUCLEO, power supplies, and laboratory equipment.</w:t>
      </w:r>
    </w:p>
    <w:p>
      <w:pPr>
        <w:pStyle w:val="ResumeBullet"/>
      </w:pPr>
      <w:r>
        <w:t xml:space="preserve">• </w:t>
      </w:r>
      <w:r>
        <w:t>Maintain and repair lab boards, sensors, test equipment, and development tools while documenting repairs and guiding students in oscilloscope, DMM, GPIO, and embedded-development workflows.</w:t>
      </w:r>
    </w:p>
    <w:p>
      <w:pPr>
        <w:pStyle w:val="ResumeCompact"/>
        <w:keepNext/>
        <w:tabs>
          <w:tab w:pos="10296" w:val="right"/>
        </w:tabs>
        <w:spacing w:before="40" w:after="0"/>
      </w:pPr>
      <w:r>
        <w:rPr>
          <w:b/>
          <w:color w:val="163A5F"/>
          <w:sz w:val="20"/>
        </w:rPr>
        <w:t>The Jace Solution</w:t>
      </w:r>
      <w:r>
        <w:tab/>
      </w:r>
      <w:r>
        <w:rPr>
          <w:b/>
          <w:sz w:val="18"/>
        </w:rPr>
        <w:t>New York, NY</w:t>
      </w:r>
    </w:p>
    <w:p>
      <w:pPr>
        <w:pStyle w:val="ResumeCompact"/>
        <w:keepNext/>
        <w:tabs>
          <w:tab w:pos="10296" w:val="right"/>
        </w:tabs>
        <w:spacing w:after="24"/>
      </w:pPr>
      <w:r>
        <w:rPr>
          <w:b/>
          <w:i/>
          <w:color w:val="4A5568"/>
        </w:rPr>
        <w:t>IT Deployment Technician</w:t>
      </w:r>
      <w:r>
        <w:tab/>
      </w:r>
      <w:r>
        <w:rPr>
          <w:i/>
          <w:color w:val="4A5568"/>
        </w:rPr>
        <w:t>Sept 2024-2026</w:t>
      </w:r>
    </w:p>
    <w:p>
      <w:pPr>
        <w:pStyle w:val="ResumeBullet"/>
      </w:pPr>
      <w:r>
        <w:t xml:space="preserve">• </w:t>
      </w:r>
      <w:r>
        <w:t>Supported enterprise hardware migrations, device provisioning, configuration testing, ticket documentation, and verification of networked-device and remote-access changes.</w:t>
      </w:r>
    </w:p>
    <w:p>
      <w:pPr>
        <w:pStyle w:val="ResumeSection"/>
        <w:pBdr>
          <w:bottom w:val="single" w:sz="8" w:space="2" w:color="1F5A88"/>
        </w:pBdr>
      </w:pPr>
      <w:r>
        <w:t>ENGINEERING AUTOMATION &amp; PRODUCT LEADERSHIP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AutoBOM - Engineering Workflow Platform</w:t>
      </w:r>
      <w:r>
        <w:rPr>
          <w:i/>
          <w:color w:val="4A5568"/>
        </w:rPr>
        <w:t xml:space="preserve"> | Product Owner &amp; System Architect | Active Development</w:t>
      </w:r>
    </w:p>
    <w:p>
      <w:pPr>
        <w:pStyle w:val="ResumeBullet"/>
      </w:pPr>
      <w:r>
        <w:t xml:space="preserve">• </w:t>
      </w:r>
      <w:r>
        <w:t>Own the product vision and system architecture for an internal platform connecting engineering, production, purchasing, and inventory through a single traceable workflow.</w:t>
      </w:r>
    </w:p>
    <w:p>
      <w:pPr>
        <w:pStyle w:val="ResumeBullet"/>
      </w:pPr>
      <w:r>
        <w:t xml:space="preserve">• </w:t>
      </w:r>
      <w:r>
        <w:t>Defined product requirements, role-based permissions, entity states, audit trails, push-back and exception workflows, supplier responsibilities, data flows, and cross-functional handoffs.</w:t>
      </w:r>
    </w:p>
    <w:p>
      <w:pPr>
        <w:pStyle w:val="ResumeBullet"/>
      </w:pPr>
      <w:r>
        <w:t xml:space="preserve">• </w:t>
      </w:r>
      <w:r>
        <w:t>Led development of a local Phase 0 platform using a Python/FastAPI backend and React/Vite frontend, with integrations or validated connectivity for Mouser, Digi-Key, PartsBox, and Nexar APIs.</w:t>
      </w:r>
    </w:p>
    <w:p>
      <w:pPr>
        <w:pStyle w:val="ResumeBullet"/>
      </w:pPr>
      <w:r>
        <w:t xml:space="preserve">• </w:t>
      </w:r>
      <w:r>
        <w:t>Developed the original Python/pandas proof of concept for BOM import, column normalization, manufacturer/MPN cleanup, build-quantity scaling, overage calculations, and component-management workflows.</w:t>
      </w:r>
    </w:p>
    <w:p>
      <w:pPr>
        <w:pStyle w:val="ResumeBullet"/>
      </w:pPr>
      <w:r>
        <w:t xml:space="preserve">• </w:t>
      </w:r>
      <w:r>
        <w:t>Direct phased architecture for PostgreSQL, SQLAlchemy/Alembic, Azure AD role synchronization, Microsoft Graph, Docker, CI/CD, and local-to-cloud graceful fallback while reviewing designs for usability, accessibility, and workflow completeness.</w:t>
      </w:r>
    </w:p>
    <w:p>
      <w:pPr>
        <w:pStyle w:val="ResumeSection"/>
        <w:pBdr>
          <w:bottom w:val="single" w:sz="8" w:space="2" w:color="1F5A88"/>
        </w:pBdr>
      </w:pPr>
      <w:r>
        <w:t>SELECTED ENGINEERING INITIATIVES &amp; PROJECTS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Manufacturing Documentation &amp; Hardware Traceability</w:t>
      </w:r>
      <w:r>
        <w:rPr>
          <w:i/>
          <w:color w:val="4A5568"/>
        </w:rPr>
        <w:t xml:space="preserve"> | Work Instructions, Test Records, Process Control</w:t>
      </w:r>
    </w:p>
    <w:p>
      <w:pPr>
        <w:pStyle w:val="ResumeBullet"/>
      </w:pPr>
      <w:r>
        <w:t xml:space="preserve">• </w:t>
      </w:r>
      <w:r>
        <w:t>Created structured assembly, rework, inspection, pre-power, functional-test, and verification records that translate engineering requirements into technician-ready execution and preserve board history.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Automated Instrument Control &amp; Test Development</w:t>
      </w:r>
      <w:r>
        <w:rPr>
          <w:i/>
          <w:color w:val="4A5568"/>
        </w:rPr>
        <w:t xml:space="preserve"> | LabVIEW, NI-VISA, SCPI</w:t>
      </w:r>
    </w:p>
    <w:p>
      <w:pPr>
        <w:pStyle w:val="ResumeBullet"/>
      </w:pPr>
      <w:r>
        <w:t xml:space="preserve">• </w:t>
      </w:r>
      <w:r>
        <w:t>Built and validated early command/query workflows for programmable bench equipment, including output-state control, response parsing, read/write verification, and timeout troubleshooting.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Multi-Camera CCTV &amp; Edge Monitoring System</w:t>
      </w:r>
      <w:r>
        <w:rPr>
          <w:i/>
          <w:color w:val="4A5568"/>
        </w:rPr>
        <w:t xml:space="preserve"> | Raspberry Pi, ESP32-CAM, Linux, Networking</w:t>
      </w:r>
    </w:p>
    <w:p>
      <w:pPr>
        <w:pStyle w:val="ResumeBullet"/>
      </w:pPr>
      <w:r>
        <w:t xml:space="preserve">• </w:t>
      </w:r>
      <w:r>
        <w:t>Designed a distributed camera architecture with networked nodes, centralized viewing and processing, remote monitoring, local logging, and event-alert concepts; resolved camera power and connectivity issues.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Smart Proximity Alert System V2</w:t>
      </w:r>
      <w:r>
        <w:rPr>
          <w:i/>
          <w:color w:val="4A5568"/>
        </w:rPr>
        <w:t xml:space="preserve"> | ESP32, Ultrasonic Sensing, ESP32-CAM, Telegram</w:t>
      </w:r>
    </w:p>
    <w:p>
      <w:pPr>
        <w:pStyle w:val="ResumeBullet"/>
      </w:pPr>
      <w:r>
        <w:t xml:space="preserve">• </w:t>
      </w:r>
      <w:r>
        <w:t>Built a real-time proximity system that activates local indicators and remote image notifications; debugged sensor timing, wireless communication, and power-delivery stability.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Weather &amp; Environmental Monitoring Station</w:t>
      </w:r>
      <w:r>
        <w:rPr>
          <w:i/>
          <w:color w:val="4A5568"/>
        </w:rPr>
        <w:t xml:space="preserve"> | ESP32, DHT11, OLED, LDR, I2C</w:t>
      </w:r>
    </w:p>
    <w:p>
      <w:pPr>
        <w:pStyle w:val="ResumeBullet"/>
      </w:pPr>
      <w:r>
        <w:t xml:space="preserve">• </w:t>
      </w:r>
      <w:r>
        <w:t>Integrated temperature, light, display, and status outputs with threshold logic; resolved I2C timeouts through pull-up correction and power-noise isolation.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RC Airboat Control System</w:t>
      </w:r>
      <w:r>
        <w:rPr>
          <w:i/>
          <w:color w:val="4A5568"/>
        </w:rPr>
        <w:t xml:space="preserve"> | Arduino, Motor Driver, Servo, PWM</w:t>
      </w:r>
    </w:p>
    <w:p>
      <w:pPr>
        <w:pStyle w:val="ResumeBullet"/>
      </w:pPr>
      <w:r>
        <w:t xml:space="preserve">• </w:t>
      </w:r>
      <w:r>
        <w:t>Implemented dual-motor propulsion, servo steering, battery monitoring, and speed-control logic while diagnosing grounding and current-delivery issues.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STM32 / NUCLEO Development Workflow</w:t>
      </w:r>
      <w:r>
        <w:rPr>
          <w:i/>
          <w:color w:val="4A5568"/>
        </w:rPr>
        <w:t xml:space="preserve"> | NUCLEO-F446RE, STM32CubeIDE, ST-LINK, Git</w:t>
      </w:r>
    </w:p>
    <w:p>
      <w:pPr>
        <w:pStyle w:val="ResumeBullet"/>
      </w:pPr>
      <w:r>
        <w:t xml:space="preserve">• </w:t>
      </w:r>
      <w:r>
        <w:t>Built and flashed repository-based firmware, validated target connections, and supported hardware/firmware integration through structured version-control and debugging workflows.</w:t>
      </w:r>
    </w:p>
    <w:p>
      <w:pPr>
        <w:pStyle w:val="ResumeCompact"/>
        <w:keepNext/>
        <w:spacing w:before="30" w:after="16"/>
      </w:pPr>
      <w:r>
        <w:rPr>
          <w:b/>
          <w:color w:val="163A5F"/>
        </w:rPr>
        <w:t>Raspberry Pi Network Monitor &amp; Optimizer</w:t>
      </w:r>
      <w:r>
        <w:rPr>
          <w:i/>
          <w:color w:val="4A5568"/>
        </w:rPr>
        <w:t xml:space="preserve"> | Linux, Pi-hole, ntopng, Bash</w:t>
      </w:r>
    </w:p>
    <w:p>
      <w:pPr>
        <w:pStyle w:val="ResumeBullet"/>
      </w:pPr>
      <w:r>
        <w:t xml:space="preserve">• </w:t>
      </w:r>
      <w:r>
        <w:t>Configured network visibility, DNS filtering, traffic monitoring, and scripts for device-management and performance analysis; documented setup and operational behavior.</w:t>
      </w:r>
    </w:p>
    <w:p>
      <w:pPr>
        <w:pStyle w:val="ResumeSection"/>
        <w:pBdr>
          <w:bottom w:val="single" w:sz="8" w:space="2" w:color="1F5A88"/>
        </w:pBdr>
      </w:pPr>
      <w:r>
        <w:t>EDUCATION &amp; CERTIFICATION</w:t>
      </w:r>
    </w:p>
    <w:p>
      <w:pPr>
        <w:pStyle w:val="ResumeCompact"/>
        <w:keepNext/>
        <w:tabs>
          <w:tab w:pos="10296" w:val="right"/>
        </w:tabs>
      </w:pPr>
      <w:r>
        <w:rPr>
          <w:b/>
          <w:color w:val="163A5F"/>
        </w:rPr>
        <w:t>New York City College of Technology, CUNY</w:t>
      </w:r>
      <w:r>
        <w:tab/>
      </w:r>
      <w:r>
        <w:t>Brooklyn, NY</w:t>
      </w:r>
    </w:p>
    <w:p>
      <w:pPr>
        <w:pStyle w:val="ResumeCompact"/>
        <w:tabs>
          <w:tab w:pos="10296" w:val="right"/>
        </w:tabs>
      </w:pPr>
      <w:r>
        <w:rPr>
          <w:b/>
        </w:rPr>
        <w:t>Bachelor of Technology, Computer Engineering Technology - Magna Cum Laude</w:t>
      </w:r>
      <w:r>
        <w:tab/>
      </w:r>
      <w:r>
        <w:t>May 2025</w:t>
      </w:r>
    </w:p>
    <w:p>
      <w:pPr>
        <w:pStyle w:val="ResumeCompact"/>
        <w:tabs>
          <w:tab w:pos="10296" w:val="right"/>
        </w:tabs>
      </w:pPr>
      <w:r>
        <w:t>Associate in Applied Science, Electromechanical Engineering Technology</w:t>
      </w:r>
      <w:r>
        <w:tab/>
      </w:r>
      <w:r>
        <w:t>June 2023</w:t>
      </w:r>
    </w:p>
    <w:p>
      <w:pPr>
        <w:pStyle w:val="ResumeCompact"/>
      </w:pPr>
      <w:r>
        <w:rPr>
          <w:b/>
          <w:color w:val="163A5F"/>
        </w:rPr>
        <w:t xml:space="preserve">Certification: </w:t>
      </w:r>
      <w:r>
        <w:t>TestOut Routing &amp; Switching Pro</w:t>
      </w:r>
    </w:p>
    <w:sectPr w:rsidR="00FC693F" w:rsidRPr="0006063C" w:rsidSect="00034616">
      <w:footerReference w:type="default" r:id="rId13"/>
      <w:pgSz w:w="12240" w:h="15840"/>
      <w:pgMar w:top="749" w:right="893" w:bottom="749" w:left="893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73808C"/>
        <w:sz w:val="15"/>
      </w:rPr>
      <w:t>Aaron Jones | Master Engineering Resume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6" w:line="245" w:lineRule="auto"/>
    </w:pPr>
    <w:rPr>
      <w:rFonts w:ascii="Arial" w:hAnsi="Arial" w:eastAsia="Arial"/>
      <w:color w:val="1F29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keepNext/>
      <w:spacing w:before="120" w:after="50"/>
    </w:pPr>
    <w:rPr>
      <w:rFonts w:ascii="Arial" w:hAnsi="Arial" w:eastAsia="Arial"/>
      <w:b/>
      <w:color w:val="163A5F"/>
      <w:sz w:val="21"/>
    </w:rPr>
  </w:style>
  <w:style w:type="paragraph" w:customStyle="1" w:styleId="ResumeBullet">
    <w:name w:val="Resume Bullet"/>
    <w:pPr>
      <w:spacing w:after="31" w:line="240" w:lineRule="auto"/>
      <w:ind w:left="230" w:hanging="158"/>
    </w:pPr>
    <w:rPr>
      <w:rFonts w:ascii="Arial" w:hAnsi="Arial" w:eastAsia="Arial"/>
      <w:color w:val="1F2933"/>
      <w:sz w:val="18"/>
    </w:rPr>
  </w:style>
  <w:style w:type="paragraph" w:customStyle="1" w:styleId="ResumeCompact">
    <w:name w:val="Resume Compact"/>
    <w:pPr>
      <w:spacing w:after="24" w:line="240" w:lineRule="auto"/>
    </w:pPr>
    <w:rPr>
      <w:rFonts w:ascii="Arial" w:hAnsi="Arial" w:eastAsia="Arial"/>
      <w:color w:val="1F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rro.jones3463@gmail.com" TargetMode="External"/><Relationship Id="rId10" Type="http://schemas.openxmlformats.org/officeDocument/2006/relationships/hyperlink" Target="https://linkedin.com/in/aaron-jones-23148b206" TargetMode="External"/><Relationship Id="rId11" Type="http://schemas.openxmlformats.org/officeDocument/2006/relationships/hyperlink" Target="https://arr03463.github.io" TargetMode="External"/><Relationship Id="rId12" Type="http://schemas.openxmlformats.org/officeDocument/2006/relationships/hyperlink" Target="https://github.com/Arr03463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Aaron Jones Master Engineering Resume</dc:title>
  <dc:subject>Engineering Resume</dc:subject>
  <dc:creator>Aaron Jones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