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AUTOBOM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2942"/>
          <w:sz w:val="56"/>
          <w:szCs w:val="56"/>
        </w:rPr>
        <w:t xml:space="preserve">AutoBOM Designer Workspace Alignment</w:t>
      </w:r>
    </w:p>
    <w:p>
      <w:pPr>
        <w:spacing w:after="200" w:before="2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Module Package · v1.1.1</w:t>
      </w:r>
    </w:p>
    <w:p>
      <w:pPr>
        <w:pBdr>
          <w:bottom w:val="single" w:color="1D4ED8" w:sz="6" w:space="4"/>
        </w:pBdr>
        <w:spacing w:after="140" w:before="1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Module: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Designer workspace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1.1.1 (revision of v1.1 with Push-Back recommendation model + missing-component)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Designer sidebar, Programs, Collections, Push-Back inline resolution with Designer-proposes/Production-applies model, characteristic search Designer-side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Supersedes: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Designer Workspace Alignment v1.1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Parent doc: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PRD v1.5.1 Section 5.1</w:t>
      </w:r>
    </w:p>
    <w:p>
      <w:pPr>
        <w:spacing w:after="4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Created by Aaron Jones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Change Log — v1.1 to v1.1.1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resolution restructured: Designer produces a *recommendation*, Production applies. Master BOM never mutated from Designer's side; the resolution surface writes to pushback.recommendation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Batch primary action renamed from 'Send replacements to Production' to 'Send recommendations to Production'.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state machine expanded: 'recommendations_sent' state added between 'open' and 'applied'. Designer's resolution moves state to 'recommendations_sent'; Production's Apply click moves to 'applied' with master BOM version increment.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reason category enum expanded to include 'missing-component'. When Push-Back reason is missing-component, resolution surface renders a single request card (not per-flagged-line sub-cards) with 'Recommend this addition' as the action affordance.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Result card action affordance renamed: 'Recommend this replacement' (supplier section) / 'Recommend from wall · &lt;location&gt;' (wall section) / 'Recommend this addition' (missing-component branch).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lifecycle trigger points expanded: Designer's 'Recommend' click still triggers download-and-attach; Production's 'Apply' click triggers a second attempt for any recommendations where the first attempt failed.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Change Log — v1 to v1.1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Sidebar restructure locked: Dashboard · Programs · Collections · Purchasing (embedded) · Inventory (embedded). Projects and My Orders removed.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Programs added as first-class object with Create Program flow (sigil validation on Program code).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Collection → Program required at creation (Chapter A close).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arrival remains Dashboard Needs Attention (inline expansion). Resolution surface rebuilt with unified characteristic search interface.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Characteristic search Designer-side runs in search_suppliers mode with Include wall toggle.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lifecycle Designer-side — downloads and attaches to PartsBox on user-action (add to Collection, submit Request, attach as Push-Back resolution).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Uniform Push-Back routing — Program-linked and standalone both arrive at Designer via consistent pipeline.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1. Designer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Nav item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d.dashboard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Operational inbox (Needs Attention). Push-Back cards, stale sourcing alerts.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Programs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programs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Program CRUD. Landing shows Program cards; click enters Program detail.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d.collections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Collection CRUD. Filterable by Program, status, tag.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Purchasing (embedded)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purchasingEmbed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View onto bucket + archive. Filtered mode default.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Inventory (embedded)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inventoryEmbed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PartsBox-backed. Universal read+write.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Global notification list.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1.1 Removed under v1.1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Projects — Projects are Production-owned. Designer sees linked Projects as read-only reference cards on Program detail pages, not as a top-level nav.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My Orders — redundant with embedded Purchasing Filtered mode. Retired.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Search (standalone screen) — search is contextual overlay via top rail search bar or ⌘K palette.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2. Programs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2.1 Object overview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Program is the top-level R&amp;D or product organization owned by Designer. It represents a contract, mission, customer engagement, or internal R&amp;D initiative. Programs contain Collections (Designer's) and reference Projects (Production's) via nullable FK.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2.2 Program list screen (programs route)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Grid or list of Program cards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Each card shows: name, code (monospace), status pill (Active / Paused / Complete / Archived), owner, customer (if set), started / target dates, Program tags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Filter controls: status, owner, tag, text 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Sort: recently updated, code, name, start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Create Program button (top-right)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2.3 Program detail screen (programDetail route)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Header: name, code, status, owner, customer, dates,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Tab: Collections — Program's Collections list (drilldown to Collection detail)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Tab: Projects (read-only) — Program-linked Projects as reference cards, drilldown to Project detail (still read-only for Designer)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Tab: Activity — audit log filtered to this Program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Tab: Comments — Program-level comment thread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Sidebar actions: Edit Program, Archive Program, Pause / Resume, Manage tags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2.4 Create Program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Modal with required fields: name, code, owner (defaults to current Designer), customer (nullable)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Optional: description, started date, target date, tags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Sigil validation on code — reject leading #, ~, !, @, * (reserved for CPN sigils and future use)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save: audit event, status = Active, navigate to new Program detail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3. Collections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3.1 Object overview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Collections are Designer's R&amp;D component groupings — 'what parts should be used?' Feed into BOMs (for Production to reference) or into Requests to buy (submit to Purchasing bucket).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3.2 Collection → Program required (Chapter A close)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Collection MUST belong to a Program. Collection creation form requires Program selection from dropdown. If a Designer wants to create a Collection without an existing Program, they must first create the Program.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3.3 Collection list screen (d.collections)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Filter chips: Program, status (Active / Draft / Archived), owner, tag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List rows: name, program, status pill, part count, updated timestamp, updated by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Sort: updated, name,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New Collection button (top-right)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3.4 Collection detail screen (d.collectionDetail)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Header: name, program (link), status, owner,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Editable inline for active/draft: name, description, program (dropdown)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Locked after Request submission except notes/comments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Items table: MPN, manufacturer, description, qty, per-item note, CPN (once generated), supplier target, characteristics summary, price, stock, sourcedAt, controls (edit qty, edit note, remove-with-confirm, refresh sourcing)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Collection-level actions: Add part (drawer), Refresh sourcing (all parts), Submit as Request (opens Request submission with Collection pre-populated)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Related Project section (readonly): if Collection is linked to a Project, shows the Project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Comment thread at bottom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3.5 Add Part drawer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Adding a part NEVER navigates. Inline drawer that appears on the right, keeping the Collection detail visible.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Search input using search_available_stock mode (PartsBox primary, Include suppliers toggle available)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Result cards: MPN, manufacturer, description, characteristics, stock, action buttons (add to Collection)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Add form: qty, per-item note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Confirm adds the item + clears the form for the next add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close: drawer collapses, Collection detail shows the newly added items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3.6 New Collection modal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Required fields: name, program (dropdown), description, category, owner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Optional: tags, priority, related BOM (link to a Project's master BOM)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save: audit event, status = Draft, navigate to new Collection detail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3.7 Stale data gate at Request to Order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Before submitting a Collection to Purchasing bucket, AutoBOM checks item sourcing timestamps. If any item's sourcing data is older than the Admin-configured freshness threshold, show a warning with two buttons: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Re-check now — re-runs sourcing on stale items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Proceed with current data — writes a note onto the Request that sourcing was stale at submission time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4. Dashboard — Designer Needs Attention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4.1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Card type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Exception (Push-Back)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 sends a structured Push-Back with reason category, urgency, flagged lines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Resolve → expands inline to characteristic search on each flagged line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Stale sourcing on Collection about to submit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Collection status = Ready to Submit but any item's sourcing data is stale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Re-check → runs sourcing on stale items inline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Program-linked Push-Back escalation (informational)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Push-Back originally routed to another Designer as Program owner, escalated to pool after no response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Take ownership → assigns to current user and expands resolution surface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4.2 Non-Push-Back cards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Empty state — All caught up green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Stats row: My Programs, Active Collections (draft/active count), Push-Backs open, Requests in flight (in bucket or WRITTEN)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5. Push-Back Resolution — Designer Side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5.1 Arrival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arrives on the Designer Dashboard's Needs Attention section as a BOM EXCEPTION card. Card shows: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BOM identifier (name, version, 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Program → Project breadcrumb (Project's Program if linked, or standalone marker)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actor + 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reason category (obsolete / EOL / unsourceable / other)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urgency (blocking / standard) with visual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 count needing action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5.2 Routing arrival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Program-linked Project → Push-Back routes first to Program owner Designer. Card appears on their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Program owner Designer doesn't respond within a reasonable window (Admin-configurable, default 24h), escalation to the unassigned pool. Any Designer sees the card in an Unassigned Push-Backs section on their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Standalone Project (program_id = null) → Push-Back routes directly to unassigned pool.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 Designer picks up an unassigned Push-Back by clicking Take ownership — this assigns them and starts the resolution timer.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5.3 Inline expansion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Click primary action (Resolve or similar unified verb) → card expands inline within the page flow. Never a modal, overlay, or full-page takeover.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5.4 Resolution surface 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Header: BOM identifier, Program → Project, Production's overall message, reason/urgency badges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Overall comment thread (collapsible, collapsed by default until first comment)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Content section depends on reason category: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regular Push-Backs (obsolete/EOL/unsourceable/zero-stock/other): Per-flagged-line sub-cards, one per line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missing-component Push-Backs: single request card (see Section 5.5a)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Batch primary action at bottom: 'Send recommendations to Production' (enabled when all lines have recommendations, or when missing-component has been resolved)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Secondary actions: Comment, Defer with reason, Reassign to another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Designer produces a recommendation. Production applies it. 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Attaching a candidate here writes to pushback.recommendation — NOT to the master BOM. Master BOM is not mutated until Production clicks Apply on their Dashboard's 'Replacements recommended' card.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5.5 Per-flagged-line sub-card (regular Push-Backs)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Original part display: MPN (monospace), manufacturer, description, characteristics summary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Reason from Production: category + free-text detail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Push-Back was auto-generated from characteristic-match failure: Production's intendedReplacement pre-populated as 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Unified characteristic search interface (Section 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Chosen recommendation (once selected): shown as a recommendation stripe with Undo option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Per-line comment sub-thread (collapsible)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5.5a Missing-component request card (missing-component Push-Backs)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Production's addedComponentRequest display: MPN if provided (or 'MPN unknown'), requested characteristics, description, quantityPerBoard, suggested designator if any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Unified characteristic search interface — seeded from the requested characteristics, no source part to compare against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Chosen recommendation (once selected): shown as an addition stripe with Undo option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Overall thread is the only comment surface (no per-line sub-threads for missing-component)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6. Unified Characteristic Search — Push-Back Resolution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6.1 Mode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Runs in search_suppliers mode. Mouser + DigiKey primary. PartsBox / wall overlay via Include wall toggle (off by default).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6.2 Query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One surface. Not two widgets.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MPN input — free-text with smart matching. Supports partial MPN.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Manufacturer field — bidirectional-constrained typeahead. Typing MPN filters manufacturer suggestions to those making that MPN. Selecting a manufacturer filters MPN autocomplete to that manufacturer's parts.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Characteristic filters — pre-loaded from the flagged part's specs. Each characteristic is either a range (voltage tolerance, current), an enum (package, footprint), or a set (compliance certifications). Refinable by Designer.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inputs AND-combined. Query MPN 'STM32' AND package 'LQFP48' AND voltage 3.3V simultaneously.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Include wall toggle — when on, adds a wall/PartsBox section to results.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6.3 Result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MPN, manufacturer,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Characteristics comparison against flagged part (or addedComponentRequest for missing-component) — table or checklist rendering matches (green) / differs (amber, with delta shown) / improves (blue, e.g., higher tolerance or wider voltage range)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Stock level (from supplier or PartsBox depending on section)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Price (with unit + qty break where applicable)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link (when Mouser/DigiKey API returns a URL; omitted otherwise)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Action affordance: 'Recommend this replacement' (supplier section) / 'Recommend from wall · &lt;location&gt;' (PartsBox section) / 'Recommend this addition' (missing-component branch)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6.4 Attaching a recommendation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 clicks Recommend on a result card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Pick added to pushback.recommendation.perLine (or pushback.recommendation.addedLine for missing-component) — NOT to master BOM lines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a datasheet URL was returned and the PartsBox part has no existing datasheet, AutoBOM downloads the PDF and attaches via PartsBox part/attachments with attachment/type = datasheet. Background operation. Failure logged for Admin, does not block workflow.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Sub-card updates: shows the recommendation stripe, Undo button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BOM state stays in 'exceptions' — master BOM is NOT mutated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6.5 Batch submit — Send recommendations to Production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Once every flagged line has a recommendation (or the missing-component addedLine has been recommended), the batch primary action 'Send recommendations to Production' becomes enabled. Clicking it: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state transitions from 'open' to 'recommendations_sent'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BOM state STAYS in 'exceptions' — master BOM is not mutated yet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pushback.recommendation.resolvedBy and resolvedWhen populated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Notification emitted to Production: 'Replacements recommended' Needs Attention card with Apply as primary action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Comment threads persist for audit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6.6 What happens on Production side (informational for Designer)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visibility — this is what Designer sees on the other side of the handoff: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reviews recommendations on their 'Replacements recommended'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clicks Apply → master BOM version increments with recommendations applied → BOM state → normalised → Push-Back state → applied → Designer FYI notification ('Recommendations applied')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may Reject specific per-line recommendations, which sends Push-Back back to Designer with rejection reason. Designer re-resolves that specific 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may Cancel entire Push-Back. Master BOM unchanged; Push-Back state → 'withdrawn'. All Designer's recommendations discarded. Designer notified with cancellation reason.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7. Datasheet Lifecycle — Designer Side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7.1 Where datasheet URLs appear inline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resolution result cards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Add Part drawer result cards (Collection editing)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Collection detail row 'View datasheet' link (once part has been added and datasheet fetched or attached)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7.2 When AutoBOM downloads and attaches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resolution — clicking Use this replacement triggers download+attach for the chosen part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Collection add — clicking Add for a candidate triggers download+attach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Request submission — at submit time, any Collection items lacking a PartsBox-attached datasheet get one fetched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7.3 Persistence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Attached via PartsBox part/attachments with attachment/type = datasheet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Skip if PartsBox part already has datasheet attached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Mouser/DigiKey API returns null URL on that call, omit link — never fabricate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Over time PartsBox becomes the persistent source of truth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8. Designer Use of Embedded Surfaces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8.1 Purchasing (embedded)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Default: Filtered mode (Designer sees own submissions)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Toggle to Full for cross-user visibility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Common use: Designer submits Collection → Request; monitors bucket state; verifies flush; sees fulfillment pill in archive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8.2 Inventory (embedded)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Same view as everyone. No filtering by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Common use: Designer confirms stock exists before finalizing a Collection; adds a locally-created part; consults storage locations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9. Cross-Workflow Hooks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Designer workspace does not exist in isolation. Every change on the Designer side ripples somewhere. This section enumerates the primary ripples.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Designer action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Downstream ripple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Create Program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Program becomes selectable in Collection creation. No Production impact until a Project links to the Program.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Create Collection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Collection contributes to Program → Collections tab. Optional related-BOM linkage means a Production BOM can reference the Collection.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Submit Collection as Request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Bucket entry created. Bucket timer eventually flushes. Josh's sheet gets a row. Fulfillment tracking begins.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Resolve Push-Back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version increments in Production. Production Needs Attention updated. PartsBox project BOM updates. If datasheet was fetched, PartsBox part gets a datasheet attachment.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Update Program metadata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Displayed on Program landing card in Production's Projects (readonly).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Reassign Push-Back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New Designer receives it on their Dashboard. Original Designer sees a hand-off audit entry.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10. Rejection Criteria (enforce)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d.orders / My Orders sidebar item or screen — retired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Standalone Designer search page — search is contextual overlay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Projects as a Designer nav item — Projects are Production-owned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 editing a Project — read-only via Program-linked reference cards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Collection without a Program — Program required at creation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arrival that navigates away from Dashboard — inline expansion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resolution using isolated MPN typing — unified characteristic search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Auto-resolving a Push-Back without user attach — human approval tenet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Task Center in any form — retired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Designer's recommendation silently mutating master BOM at Send time — Designer writes to pushback.recommendation ONLY; Production applies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Batch primary action label 'Send replacements to Production' — replaced with 'Send recommendations to Production'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Result card action affordance 'Use this replacement' — replaced with 'Recommend this replacement' / 'Recommend from wall · &lt;location&gt;' / 'Recommend this addition'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Push-Back reason enum without 'missing-component' — enum now includes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Missing-component Push-Backs rendered as per-flagged-line sub-cards — should render as single request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Resolution surface referring to 'Attach as resolution' — should refer to 'Attach as recommendation'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AutoBOM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AutoBOM v1.5</dc:title>
  <dc:creator>Aaron Jones</dc:creator>
  <cp:lastModifiedBy>Un-named</cp:lastModifiedBy>
  <cp:revision>1</cp:revision>
  <dcterms:created xsi:type="dcterms:W3CDTF">2026-07-14T01:25:09.063Z</dcterms:created>
  <dcterms:modified xsi:type="dcterms:W3CDTF">2026-07-14T01:25:09.063Z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