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D9364" w14:textId="77777777" w:rsidR="007C4450" w:rsidRDefault="007C4450" w:rsidP="007C445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Referencias</w:t>
      </w:r>
    </w:p>
    <w:p w14:paraId="12BC5586" w14:textId="77777777" w:rsidR="007C4450" w:rsidRPr="00994071" w:rsidRDefault="007C4450" w:rsidP="007C445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Goodfellow, I., Bengio, Y., &amp; Courville, A. (2016). </w:t>
      </w:r>
      <w:r w:rsidRPr="00994071">
        <w:rPr>
          <w:rFonts w:ascii="Arial" w:hAnsi="Arial" w:cs="Arial"/>
          <w:i/>
          <w:iCs/>
          <w:sz w:val="24"/>
          <w:szCs w:val="24"/>
        </w:rPr>
        <w:t>Deep Learning</w:t>
      </w:r>
      <w:r w:rsidRPr="00994071">
        <w:rPr>
          <w:rFonts w:ascii="Arial" w:hAnsi="Arial" w:cs="Arial"/>
          <w:sz w:val="24"/>
          <w:szCs w:val="24"/>
        </w:rPr>
        <w:t>. MIT Press.</w:t>
      </w:r>
    </w:p>
    <w:p w14:paraId="5E29A243" w14:textId="77777777" w:rsidR="007C4450" w:rsidRPr="00994071" w:rsidRDefault="007C4450" w:rsidP="007C445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Russell, S., &amp; Norvig, P. (2020). </w:t>
      </w:r>
      <w:r w:rsidRPr="00994071">
        <w:rPr>
          <w:rFonts w:ascii="Arial" w:hAnsi="Arial" w:cs="Arial"/>
          <w:i/>
          <w:iCs/>
          <w:sz w:val="24"/>
          <w:szCs w:val="24"/>
        </w:rPr>
        <w:t>Artificial Intelligence: A Modern Approach</w:t>
      </w:r>
      <w:r w:rsidRPr="00994071">
        <w:rPr>
          <w:rFonts w:ascii="Arial" w:hAnsi="Arial" w:cs="Arial"/>
          <w:sz w:val="24"/>
          <w:szCs w:val="24"/>
        </w:rPr>
        <w:t> (4th ed.). Pearson.</w:t>
      </w:r>
    </w:p>
    <w:p w14:paraId="7E42C119" w14:textId="77777777" w:rsidR="007C4450" w:rsidRPr="00994071" w:rsidRDefault="007C4450" w:rsidP="007C445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LeCun, Y., Bengio, Y., &amp; Hinton, G. (2015). Deep learning. </w:t>
      </w:r>
      <w:r w:rsidRPr="00994071">
        <w:rPr>
          <w:rFonts w:ascii="Arial" w:hAnsi="Arial" w:cs="Arial"/>
          <w:i/>
          <w:iCs/>
          <w:sz w:val="24"/>
          <w:szCs w:val="24"/>
        </w:rPr>
        <w:t>Nature</w:t>
      </w:r>
      <w:r w:rsidRPr="00994071">
        <w:rPr>
          <w:rFonts w:ascii="Arial" w:hAnsi="Arial" w:cs="Arial"/>
          <w:sz w:val="24"/>
          <w:szCs w:val="24"/>
        </w:rPr>
        <w:t>, 521(7553), 436-444. </w:t>
      </w:r>
      <w:hyperlink r:id="rId5" w:tgtFrame="_blank" w:history="1">
        <w:r w:rsidRPr="00994071">
          <w:rPr>
            <w:rStyle w:val="Hipervnculo"/>
            <w:rFonts w:ascii="Arial" w:hAnsi="Arial" w:cs="Arial"/>
            <w:sz w:val="24"/>
            <w:szCs w:val="24"/>
          </w:rPr>
          <w:t>https://doi.org/10.1038/nature14539</w:t>
        </w:r>
      </w:hyperlink>
    </w:p>
    <w:p w14:paraId="61F6D756" w14:textId="77777777" w:rsidR="007C4450" w:rsidRPr="00994071" w:rsidRDefault="007C4450" w:rsidP="007C445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Chui, M., Manyika, J., &amp; Miremadi, M. (2018). What AI can and can’t do (yet) for your business. </w:t>
      </w:r>
      <w:r w:rsidRPr="00994071">
        <w:rPr>
          <w:rFonts w:ascii="Arial" w:hAnsi="Arial" w:cs="Arial"/>
          <w:i/>
          <w:iCs/>
          <w:sz w:val="24"/>
          <w:szCs w:val="24"/>
        </w:rPr>
        <w:t>McKinsey Quarterly</w:t>
      </w:r>
      <w:r w:rsidRPr="00994071">
        <w:rPr>
          <w:rFonts w:ascii="Arial" w:hAnsi="Arial" w:cs="Arial"/>
          <w:sz w:val="24"/>
          <w:szCs w:val="24"/>
        </w:rPr>
        <w:t>. </w:t>
      </w:r>
      <w:hyperlink r:id="rId6" w:tgtFrame="_blank" w:history="1">
        <w:r w:rsidRPr="00994071">
          <w:rPr>
            <w:rStyle w:val="Hipervnculo"/>
            <w:rFonts w:ascii="Arial" w:hAnsi="Arial" w:cs="Arial"/>
            <w:sz w:val="24"/>
            <w:szCs w:val="24"/>
          </w:rPr>
          <w:t>https://www.mckinsey.com</w:t>
        </w:r>
      </w:hyperlink>
    </w:p>
    <w:p w14:paraId="55AFF6CD" w14:textId="77777777" w:rsidR="007C4450" w:rsidRPr="00994071" w:rsidRDefault="007C4450" w:rsidP="007C445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IBM. (2023). What is Artificial Intelligence (AI)? IBM Cloud Education. </w:t>
      </w:r>
      <w:hyperlink r:id="rId7" w:tgtFrame="_blank" w:history="1">
        <w:r w:rsidRPr="00994071">
          <w:rPr>
            <w:rStyle w:val="Hipervnculo"/>
            <w:rFonts w:ascii="Arial" w:hAnsi="Arial" w:cs="Arial"/>
            <w:sz w:val="24"/>
            <w:szCs w:val="24"/>
          </w:rPr>
          <w:t>https://www.ibm.com/cloud/learn/what-is-artificial-intelligence</w:t>
        </w:r>
      </w:hyperlink>
    </w:p>
    <w:p w14:paraId="5A9BFA47" w14:textId="77777777" w:rsidR="007C4450" w:rsidRPr="00994071" w:rsidRDefault="007C4450" w:rsidP="007C445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94071">
        <w:rPr>
          <w:rFonts w:ascii="Arial" w:hAnsi="Arial" w:cs="Arial"/>
          <w:sz w:val="24"/>
          <w:szCs w:val="24"/>
        </w:rPr>
        <w:t>OpenAI. (2023). GPT-4 Technical Report. </w:t>
      </w:r>
      <w:hyperlink r:id="rId8" w:tgtFrame="_blank" w:history="1">
        <w:r w:rsidRPr="00994071">
          <w:rPr>
            <w:rStyle w:val="Hipervnculo"/>
            <w:rFonts w:ascii="Arial" w:hAnsi="Arial" w:cs="Arial"/>
            <w:sz w:val="24"/>
            <w:szCs w:val="24"/>
          </w:rPr>
          <w:t>https://cdn.openai.com/papers/gpt-4.pdf</w:t>
        </w:r>
      </w:hyperlink>
    </w:p>
    <w:p w14:paraId="6F6CD060" w14:textId="77777777" w:rsidR="000B5D3C" w:rsidRDefault="000B5D3C"/>
    <w:sectPr w:rsidR="000B5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BC64F3"/>
    <w:multiLevelType w:val="multilevel"/>
    <w:tmpl w:val="22C0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45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50"/>
    <w:rsid w:val="000B5D3C"/>
    <w:rsid w:val="002462BE"/>
    <w:rsid w:val="00762381"/>
    <w:rsid w:val="007C4450"/>
    <w:rsid w:val="00867931"/>
    <w:rsid w:val="00947474"/>
    <w:rsid w:val="00CB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862B"/>
  <w15:chartTrackingRefBased/>
  <w15:docId w15:val="{5D01D929-8241-4B01-9947-A62C6BD5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50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C4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4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4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4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4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4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4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4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4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4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4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4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44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44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4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44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4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4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4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4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4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4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4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44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44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44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4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44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445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C445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openai.com/papers/gpt-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cloud/learn/what-is-artificial-intellig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kinsey.com/" TargetMode="External"/><Relationship Id="rId5" Type="http://schemas.openxmlformats.org/officeDocument/2006/relationships/hyperlink" Target="https://doi.org/10.1038/nature1453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798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Vermillyion Valhalla</dc:creator>
  <cp:keywords/>
  <dc:description/>
  <cp:lastModifiedBy>Vermillyion Valhalla</cp:lastModifiedBy>
  <cp:revision>2</cp:revision>
  <dcterms:created xsi:type="dcterms:W3CDTF">2025-02-06T23:12:00Z</dcterms:created>
  <dcterms:modified xsi:type="dcterms:W3CDTF">2025-02-06T23:12:00Z</dcterms:modified>
</cp:coreProperties>
</file>