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iris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Automatic testing is bad and you should feel bad.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124"/>
        <w:tblLook w:firstRow="1" w:lastRow="0" w:firstColumn="0" w:lastColumn="0" w:noHBand="0" w:noVBand="1"/>
      </w:tblPr>
      <w:tblGrid>
        <w:gridCol w:w="1707"/>
        <w:gridCol w:w="1462"/>
        <w:gridCol w:w="1573"/>
        <w:gridCol w:w="1573"/>
        <w:gridCol w:w="1573"/>
        <w:gridCol w:w="8237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 (not assuming equal variances))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[2.8;3.2]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 [5.1;5.9]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When compacting, you might want to remove the test names.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675"/>
        <w:tblLook w:firstRow="1" w:lastRow="0" w:firstColumn="0" w:lastColumn="0" w:noHBand="0" w:noVBand="1"/>
      </w:tblPr>
      <w:tblGrid>
        <w:gridCol w:w="1792"/>
        <w:gridCol w:w="1573"/>
        <w:gridCol w:w="1573"/>
        <w:gridCol w:w="1573"/>
        <w:gridCol w:w="2166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mtcars2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993"/>
        <w:tblLook w:firstRow="1" w:lastRow="0" w:firstColumn="0" w:lastColumn="0" w:noHBand="0" w:noVBand="1"/>
      </w:tblPr>
      <w:tblGrid>
        <w:gridCol w:w="2623"/>
        <w:gridCol w:w="2307"/>
        <w:gridCol w:w="2184"/>
        <w:gridCol w:w="1022"/>
        <w:gridCol w:w="2307"/>
        <w:gridCol w:w="9549"/>
      </w:tblGrid>
      <w:tr>
        <w:trPr>
          <w:cantSplit/>
          <w:trHeight w:val="292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effect</w:t>
            </w:r>
          </w:p>
        </w:tc>
      </w:tr>
      <w:tr>
        <w:trPr>
          <w:cantSplit/>
          <w:trHeight w:val="41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(t-test CI) (auto minus manual): -7.24</w:t>
              <w:br/>
              <w:t xml:space="preserve">CI95%[-10.85 to -3.64]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 [15.4;22.8]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20.1 (6.0)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(59.38%)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(40.62%)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(bootstrap CI) (auto minus manual): 146.85</w:t>
              <w:br/>
              <w:t xml:space="preserve">CI95%[77.68 to 216.02]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196.3 [120.8;326.0]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230.7 (123.9)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esoph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one was compacted beforehand for some reason.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157"/>
        <w:tblLook w:firstRow="1" w:lastRow="0" w:firstColumn="0" w:lastColumn="0" w:noHBand="0" w:noVBand="1"/>
      </w:tblPr>
      <w:tblGrid>
        <w:gridCol w:w="1462"/>
        <w:gridCol w:w="16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(12.50%)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37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/ 17.0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[0;4.0]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(2.8)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60.0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 [3.0;14.0]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 (12.7)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2020-07-10T19:18:46Z</dcterms:modified>
  <cp:category/>
</cp:coreProperties>
</file>