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952E3" w14:textId="43831752" w:rsidR="00241E35" w:rsidRPr="00F001A1" w:rsidRDefault="00241E35">
      <w:pPr>
        <w:rPr>
          <w:sz w:val="20"/>
          <w:szCs w:val="20"/>
        </w:rPr>
      </w:pPr>
      <w:r w:rsidRPr="00F001A1">
        <w:rPr>
          <w:sz w:val="20"/>
          <w:szCs w:val="20"/>
        </w:rPr>
        <w:t>/*</w:t>
      </w:r>
      <w:r w:rsidRPr="00F001A1">
        <w:rPr>
          <w:sz w:val="20"/>
          <w:szCs w:val="20"/>
        </w:rPr>
        <w:br/>
        <w:t>Tecnológico Nacional de México</w:t>
      </w:r>
      <w:r w:rsidRPr="00F001A1">
        <w:rPr>
          <w:sz w:val="20"/>
          <w:szCs w:val="20"/>
        </w:rPr>
        <w:br/>
        <w:t>Instituto Tecnológico de León</w:t>
      </w:r>
      <w:r w:rsidRPr="00F001A1">
        <w:rPr>
          <w:sz w:val="20"/>
          <w:szCs w:val="20"/>
        </w:rPr>
        <w:br/>
        <w:t>Ingeniería en Sistemas Computacionales</w:t>
      </w:r>
      <w:r w:rsidRPr="00F001A1">
        <w:rPr>
          <w:sz w:val="20"/>
          <w:szCs w:val="20"/>
        </w:rPr>
        <w:br/>
        <w:t>Estructuras de datos</w:t>
      </w:r>
      <w:r w:rsidRPr="00F001A1">
        <w:rPr>
          <w:sz w:val="20"/>
          <w:szCs w:val="20"/>
        </w:rPr>
        <w:br/>
      </w:r>
      <w:proofErr w:type="gramStart"/>
      <w:r w:rsidRPr="00F001A1">
        <w:rPr>
          <w:sz w:val="20"/>
          <w:szCs w:val="20"/>
        </w:rPr>
        <w:t>Lunes</w:t>
      </w:r>
      <w:proofErr w:type="gramEnd"/>
      <w:r w:rsidRPr="00F001A1">
        <w:rPr>
          <w:sz w:val="20"/>
          <w:szCs w:val="20"/>
        </w:rPr>
        <w:t xml:space="preserve"> y </w:t>
      </w:r>
      <w:proofErr w:type="spellStart"/>
      <w:r w:rsidRPr="00F001A1">
        <w:rPr>
          <w:sz w:val="20"/>
          <w:szCs w:val="20"/>
        </w:rPr>
        <w:t>miercoles</w:t>
      </w:r>
      <w:proofErr w:type="spellEnd"/>
      <w:r w:rsidRPr="00F001A1">
        <w:rPr>
          <w:sz w:val="20"/>
          <w:szCs w:val="20"/>
        </w:rPr>
        <w:t xml:space="preserve"> 7:00 a 8:45</w:t>
      </w:r>
      <w:r w:rsidRPr="00F001A1">
        <w:rPr>
          <w:sz w:val="20"/>
          <w:szCs w:val="20"/>
        </w:rPr>
        <w:br/>
        <w:t>viernes 7:00 a 7:50</w:t>
      </w:r>
      <w:r w:rsidRPr="00F001A1">
        <w:rPr>
          <w:sz w:val="20"/>
          <w:szCs w:val="20"/>
        </w:rPr>
        <w:br/>
        <w:t>Alumno: Villagomez Magaña Maximo Javier</w:t>
      </w:r>
      <w:r w:rsidRPr="00F001A1">
        <w:rPr>
          <w:sz w:val="20"/>
          <w:szCs w:val="20"/>
        </w:rPr>
        <w:br/>
        <w:t>Tarea 40</w:t>
      </w:r>
      <w:r w:rsidRPr="00F001A1">
        <w:rPr>
          <w:sz w:val="20"/>
          <w:szCs w:val="20"/>
        </w:rPr>
        <w:br/>
        <w:t>Fecha: 27/5/2026</w:t>
      </w:r>
      <w:r w:rsidRPr="00F001A1">
        <w:rPr>
          <w:sz w:val="20"/>
          <w:szCs w:val="20"/>
        </w:rPr>
        <w:br/>
        <w:t>*/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05"/>
        <w:gridCol w:w="5415"/>
        <w:gridCol w:w="2030"/>
      </w:tblGrid>
      <w:tr w:rsidR="00CA78D7" w:rsidRPr="00CA78D7" w14:paraId="6D60279F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</w:tcPr>
          <w:p w14:paraId="13959ACB" w14:textId="4521C23E" w:rsidR="00CA78D7" w:rsidRPr="00CA78D7" w:rsidRDefault="00CA78D7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VERVIEW</w:t>
            </w:r>
          </w:p>
        </w:tc>
      </w:tr>
      <w:tr w:rsidR="00CA78D7" w:rsidRPr="00CA78D7" w14:paraId="22B61288" w14:textId="77777777" w:rsidTr="00CA78D7">
        <w:tc>
          <w:tcPr>
            <w:tcW w:w="0" w:type="auto"/>
            <w:gridSpan w:val="3"/>
          </w:tcPr>
          <w:p w14:paraId="3825F1B2" w14:textId="77A9148D" w:rsidR="00CA78D7" w:rsidRPr="00440AE6" w:rsidRDefault="00440AE6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440AE6">
              <w:rPr>
                <w:rFonts w:ascii="Arial" w:hAnsi="Arial" w:cs="Arial"/>
                <w:sz w:val="20"/>
                <w:szCs w:val="20"/>
              </w:rPr>
              <w:t>El ADT Lista es una colección ordenada y secuencial de elementos donde cada valor está asociado a una posición (índice) específica. Su propósito principal es almacenar y gestionar datos de forma dinámica. A diferencia de un arreglo estático tradicional, esta estructura permite insertar, eliminar o consultar elementos en cualquier punto de la colección, encargándose automáticamente de desplazar los demás elementos para evitar huecos y mantener la secuencia intacta.</w:t>
            </w:r>
          </w:p>
        </w:tc>
      </w:tr>
      <w:tr w:rsidR="00CA78D7" w:rsidRPr="00CA78D7" w14:paraId="5D3D9844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  <w:hideMark/>
          </w:tcPr>
          <w:p w14:paraId="324A08BA" w14:textId="4710CB38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F508B" w:rsidRPr="00CA78D7" w14:paraId="07E739C3" w14:textId="77777777" w:rsidTr="00DF508B">
        <w:tc>
          <w:tcPr>
            <w:tcW w:w="0" w:type="auto"/>
            <w:gridSpan w:val="3"/>
            <w:shd w:val="clear" w:color="auto" w:fill="ADADAD" w:themeFill="background2" w:themeFillShade="BF"/>
          </w:tcPr>
          <w:p w14:paraId="613D4E06" w14:textId="6A510845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F508B">
              <w:rPr>
                <w:rFonts w:ascii="Arial" w:hAnsi="Arial" w:cs="Arial"/>
                <w:b/>
                <w:bCs/>
                <w:sz w:val="20"/>
                <w:szCs w:val="20"/>
              </w:rPr>
              <w:t>AXIOMAS</w:t>
            </w:r>
          </w:p>
        </w:tc>
      </w:tr>
      <w:tr w:rsidR="00DF508B" w:rsidRPr="00CA78D7" w14:paraId="3BBCF302" w14:textId="77777777" w:rsidTr="00E975C9">
        <w:tc>
          <w:tcPr>
            <w:tcW w:w="0" w:type="auto"/>
            <w:shd w:val="clear" w:color="auto" w:fill="D1D1D1" w:themeFill="background2" w:themeFillShade="E6"/>
          </w:tcPr>
          <w:p w14:paraId="5D7C5BB3" w14:textId="22457FE7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Axioma</w:t>
            </w:r>
          </w:p>
        </w:tc>
        <w:tc>
          <w:tcPr>
            <w:tcW w:w="0" w:type="auto"/>
            <w:gridSpan w:val="2"/>
            <w:shd w:val="clear" w:color="auto" w:fill="D1D1D1" w:themeFill="background2" w:themeFillShade="E6"/>
          </w:tcPr>
          <w:p w14:paraId="77456191" w14:textId="7E11719A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Descripcion</w:t>
            </w:r>
            <w:proofErr w:type="spellEnd"/>
          </w:p>
        </w:tc>
      </w:tr>
      <w:tr w:rsidR="00DF508B" w:rsidRPr="00CA78D7" w14:paraId="75100277" w14:textId="77777777" w:rsidTr="000236E1">
        <w:tc>
          <w:tcPr>
            <w:tcW w:w="0" w:type="auto"/>
          </w:tcPr>
          <w:p w14:paraId="49B825CF" w14:textId="1FA60C14" w:rsidR="00DF508B" w:rsidRPr="00DF508B" w:rsidRDefault="00DF508B" w:rsidP="00CA78D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Head</w:t>
            </w:r>
          </w:p>
        </w:tc>
        <w:tc>
          <w:tcPr>
            <w:tcW w:w="0" w:type="auto"/>
            <w:gridSpan w:val="2"/>
          </w:tcPr>
          <w:p w14:paraId="6F1ADFFE" w14:textId="1BCAFF24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F508B">
              <w:rPr>
                <w:rFonts w:ascii="Arial" w:hAnsi="Arial" w:cs="Arial"/>
                <w:sz w:val="20"/>
                <w:szCs w:val="20"/>
              </w:rPr>
              <w:t>Funciona como la cabeza de la lista</w:t>
            </w:r>
          </w:p>
        </w:tc>
      </w:tr>
      <w:tr w:rsidR="00DF508B" w:rsidRPr="00CA78D7" w14:paraId="548001CA" w14:textId="77777777" w:rsidTr="000236E1">
        <w:tc>
          <w:tcPr>
            <w:tcW w:w="0" w:type="auto"/>
          </w:tcPr>
          <w:p w14:paraId="11402EA7" w14:textId="17227318" w:rsidR="00DF508B" w:rsidRDefault="00DF508B" w:rsidP="00CA78D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Size</w:t>
            </w:r>
          </w:p>
        </w:tc>
        <w:tc>
          <w:tcPr>
            <w:tcW w:w="0" w:type="auto"/>
            <w:gridSpan w:val="2"/>
          </w:tcPr>
          <w:p w14:paraId="664A893E" w14:textId="25169CA2" w:rsidR="00DF508B" w:rsidRPr="00DF508B" w:rsidRDefault="00DF508B" w:rsidP="00CA78D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Guarda el tamaño de la lista</w:t>
            </w:r>
          </w:p>
        </w:tc>
      </w:tr>
      <w:tr w:rsidR="00DF508B" w:rsidRPr="00CA78D7" w14:paraId="14A9E006" w14:textId="77777777" w:rsidTr="00DF508B">
        <w:tc>
          <w:tcPr>
            <w:tcW w:w="0" w:type="auto"/>
            <w:gridSpan w:val="3"/>
            <w:shd w:val="clear" w:color="auto" w:fill="ADADAD" w:themeFill="background2" w:themeFillShade="BF"/>
          </w:tcPr>
          <w:p w14:paraId="3A7E26F9" w14:textId="622CE61D" w:rsidR="00DF508B" w:rsidRPr="00CA78D7" w:rsidRDefault="00DF508B" w:rsidP="00CA78D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CONSTRUCTORES</w:t>
            </w:r>
          </w:p>
        </w:tc>
      </w:tr>
      <w:tr w:rsidR="00CA78D7" w:rsidRPr="00CA78D7" w14:paraId="1D751C69" w14:textId="77777777" w:rsidTr="00CA78D7">
        <w:tc>
          <w:tcPr>
            <w:tcW w:w="0" w:type="auto"/>
            <w:shd w:val="clear" w:color="auto" w:fill="D1D1D1" w:themeFill="background2" w:themeFillShade="E6"/>
          </w:tcPr>
          <w:p w14:paraId="01F93CBD" w14:textId="486A9375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Operación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519BD8F4" w14:textId="4C6C0666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62DEEE9E" w14:textId="2D4B3696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Ejemplo</w:t>
            </w:r>
          </w:p>
        </w:tc>
      </w:tr>
      <w:tr w:rsidR="00CA78D7" w:rsidRPr="00CA78D7" w14:paraId="1C8FB18E" w14:textId="77777777" w:rsidTr="00CA78D7">
        <w:tc>
          <w:tcPr>
            <w:tcW w:w="0" w:type="auto"/>
            <w:hideMark/>
          </w:tcPr>
          <w:p w14:paraId="1F075A99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Default</w:t>
            </w:r>
          </w:p>
        </w:tc>
        <w:tc>
          <w:tcPr>
            <w:tcW w:w="0" w:type="auto"/>
            <w:hideMark/>
          </w:tcPr>
          <w:p w14:paraId="782B56A7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Crea una nueva Lista completamente vacía.</w:t>
            </w:r>
          </w:p>
        </w:tc>
        <w:tc>
          <w:tcPr>
            <w:tcW w:w="0" w:type="auto"/>
            <w:hideMark/>
          </w:tcPr>
          <w:p w14:paraId="31A831EA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 xml:space="preserve">Lista L; o new 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Lista(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);</w:t>
            </w:r>
          </w:p>
        </w:tc>
      </w:tr>
      <w:tr w:rsidR="00CA78D7" w:rsidRPr="00CA78D7" w14:paraId="577B0ADC" w14:textId="77777777" w:rsidTr="00CA78D7">
        <w:tc>
          <w:tcPr>
            <w:tcW w:w="0" w:type="auto"/>
            <w:hideMark/>
          </w:tcPr>
          <w:p w14:paraId="4F9B5C5E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Copy</w:t>
            </w:r>
            <w:proofErr w:type="spellEnd"/>
          </w:p>
        </w:tc>
        <w:tc>
          <w:tcPr>
            <w:tcW w:w="0" w:type="auto"/>
            <w:hideMark/>
          </w:tcPr>
          <w:p w14:paraId="16335C71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Crea una nueva Lista haciendo una copia exacta de otra existente.</w:t>
            </w:r>
          </w:p>
        </w:tc>
        <w:tc>
          <w:tcPr>
            <w:tcW w:w="0" w:type="auto"/>
            <w:hideMark/>
          </w:tcPr>
          <w:p w14:paraId="4B6E09CE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Lista L1(L2);</w:t>
            </w:r>
          </w:p>
        </w:tc>
      </w:tr>
      <w:tr w:rsidR="00CA78D7" w:rsidRPr="00CA78D7" w14:paraId="5A8214E1" w14:textId="77777777" w:rsidTr="00CA78D7">
        <w:tc>
          <w:tcPr>
            <w:tcW w:w="0" w:type="auto"/>
            <w:hideMark/>
          </w:tcPr>
          <w:p w14:paraId="265C90C3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Parameterized</w:t>
            </w:r>
            <w:proofErr w:type="spellEnd"/>
          </w:p>
        </w:tc>
        <w:tc>
          <w:tcPr>
            <w:tcW w:w="0" w:type="auto"/>
            <w:hideMark/>
          </w:tcPr>
          <w:p w14:paraId="482A3F76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Crea una Lista inicializada con una capacidad base reservada o un elemento inicial.</w:t>
            </w:r>
          </w:p>
        </w:tc>
        <w:tc>
          <w:tcPr>
            <w:tcW w:w="0" w:type="auto"/>
            <w:hideMark/>
          </w:tcPr>
          <w:p w14:paraId="17D17BAB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 xml:space="preserve">Lista 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L(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10);</w:t>
            </w:r>
          </w:p>
        </w:tc>
      </w:tr>
      <w:tr w:rsidR="00CA78D7" w:rsidRPr="00CA78D7" w14:paraId="1C7142A5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  <w:hideMark/>
          </w:tcPr>
          <w:p w14:paraId="21964211" w14:textId="796A4386" w:rsidR="00DF508B" w:rsidRPr="00DF508B" w:rsidRDefault="00CA78D7" w:rsidP="00CA78D7">
            <w:pPr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ACCESO Y MODIFICACIÓN</w:t>
            </w:r>
          </w:p>
        </w:tc>
      </w:tr>
      <w:tr w:rsidR="00CA78D7" w:rsidRPr="00CA78D7" w14:paraId="0EA7061A" w14:textId="77777777" w:rsidTr="00CA78D7">
        <w:tc>
          <w:tcPr>
            <w:tcW w:w="0" w:type="auto"/>
            <w:shd w:val="clear" w:color="auto" w:fill="D1D1D1" w:themeFill="background2" w:themeFillShade="E6"/>
          </w:tcPr>
          <w:p w14:paraId="3ECB93ED" w14:textId="75B27F1C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Operación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22F6B295" w14:textId="57EF32E5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6D2DBC8B" w14:textId="27D6A519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Ejemplo</w:t>
            </w:r>
          </w:p>
        </w:tc>
      </w:tr>
      <w:tr w:rsidR="00CA78D7" w:rsidRPr="00CA78D7" w14:paraId="32BB8551" w14:textId="77777777" w:rsidTr="00CA78D7">
        <w:tc>
          <w:tcPr>
            <w:tcW w:w="0" w:type="auto"/>
            <w:hideMark/>
          </w:tcPr>
          <w:p w14:paraId="40167DD2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insert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add</w:t>
            </w:r>
            <w:proofErr w:type="spellEnd"/>
          </w:p>
        </w:tc>
        <w:tc>
          <w:tcPr>
            <w:tcW w:w="0" w:type="auto"/>
            <w:hideMark/>
          </w:tcPr>
          <w:p w14:paraId="39E5BEE0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Inserta un nuevo elemento en una posición específica o al final de la colección, desplazando los demás.</w:t>
            </w:r>
          </w:p>
        </w:tc>
        <w:tc>
          <w:tcPr>
            <w:tcW w:w="0" w:type="auto"/>
            <w:hideMark/>
          </w:tcPr>
          <w:p w14:paraId="3DD86C32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L.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insert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0, "A");</w:t>
            </w:r>
          </w:p>
        </w:tc>
      </w:tr>
      <w:tr w:rsidR="00CA78D7" w:rsidRPr="00CA78D7" w14:paraId="097FA632" w14:textId="77777777" w:rsidTr="00CA78D7">
        <w:tc>
          <w:tcPr>
            <w:tcW w:w="0" w:type="auto"/>
            <w:hideMark/>
          </w:tcPr>
          <w:p w14:paraId="5EF65562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remove</w:t>
            </w:r>
            <w:proofErr w:type="spellEnd"/>
          </w:p>
        </w:tc>
        <w:tc>
          <w:tcPr>
            <w:tcW w:w="0" w:type="auto"/>
            <w:hideMark/>
          </w:tcPr>
          <w:p w14:paraId="2B366C17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Elimina un elemento de un índice específico y recorre los demás para llenar el hueco.</w:t>
            </w:r>
          </w:p>
        </w:tc>
        <w:tc>
          <w:tcPr>
            <w:tcW w:w="0" w:type="auto"/>
            <w:hideMark/>
          </w:tcPr>
          <w:p w14:paraId="61DD7FE0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L.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remove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2);</w:t>
            </w:r>
          </w:p>
        </w:tc>
      </w:tr>
      <w:tr w:rsidR="00CA78D7" w:rsidRPr="00CA78D7" w14:paraId="12444B05" w14:textId="77777777" w:rsidTr="00CA78D7">
        <w:tc>
          <w:tcPr>
            <w:tcW w:w="0" w:type="auto"/>
            <w:hideMark/>
          </w:tcPr>
          <w:p w14:paraId="76D35010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get</w:t>
            </w:r>
            <w:proofErr w:type="spellEnd"/>
          </w:p>
        </w:tc>
        <w:tc>
          <w:tcPr>
            <w:tcW w:w="0" w:type="auto"/>
            <w:hideMark/>
          </w:tcPr>
          <w:p w14:paraId="23B38035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Retorna el valor del elemento en el índice solicitado sin sacarlo de la lista.</w:t>
            </w:r>
          </w:p>
        </w:tc>
        <w:tc>
          <w:tcPr>
            <w:tcW w:w="0" w:type="auto"/>
            <w:hideMark/>
          </w:tcPr>
          <w:p w14:paraId="384A379D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 xml:space="preserve">x = </w:t>
            </w:r>
            <w:proofErr w:type="spellStart"/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L.get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0);</w:t>
            </w:r>
          </w:p>
        </w:tc>
      </w:tr>
      <w:tr w:rsidR="00CA78D7" w:rsidRPr="00CA78D7" w14:paraId="00AACA3B" w14:textId="77777777" w:rsidTr="00CA78D7">
        <w:tc>
          <w:tcPr>
            <w:tcW w:w="0" w:type="auto"/>
            <w:gridSpan w:val="3"/>
            <w:shd w:val="clear" w:color="auto" w:fill="ADADAD" w:themeFill="background2" w:themeFillShade="BF"/>
            <w:hideMark/>
          </w:tcPr>
          <w:p w14:paraId="3100A445" w14:textId="74215850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OTROS</w:t>
            </w:r>
          </w:p>
        </w:tc>
      </w:tr>
      <w:tr w:rsidR="00CA78D7" w:rsidRPr="00CA78D7" w14:paraId="3FC68A1E" w14:textId="77777777" w:rsidTr="00CA78D7">
        <w:tc>
          <w:tcPr>
            <w:tcW w:w="0" w:type="auto"/>
            <w:shd w:val="clear" w:color="auto" w:fill="D1D1D1" w:themeFill="background2" w:themeFillShade="E6"/>
          </w:tcPr>
          <w:p w14:paraId="76F6E5CA" w14:textId="224BC5A9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Operación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78DA6BF1" w14:textId="706BDE43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D1D1D1" w:themeFill="background2" w:themeFillShade="E6"/>
          </w:tcPr>
          <w:p w14:paraId="6E6BFC9A" w14:textId="322FF24B" w:rsidR="00CA78D7" w:rsidRPr="00CA78D7" w:rsidRDefault="00CA78D7" w:rsidP="00CA78D7">
            <w:pPr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b/>
                <w:bCs/>
                <w:sz w:val="20"/>
                <w:szCs w:val="20"/>
              </w:rPr>
              <w:t>Ejemplo</w:t>
            </w:r>
          </w:p>
        </w:tc>
      </w:tr>
      <w:tr w:rsidR="00CA78D7" w:rsidRPr="00CA78D7" w14:paraId="0A4D5F91" w14:textId="77777777" w:rsidTr="00CA78D7">
        <w:tc>
          <w:tcPr>
            <w:tcW w:w="0" w:type="auto"/>
            <w:hideMark/>
          </w:tcPr>
          <w:p w14:paraId="331CE0C6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75E7CD44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Retorna el número total de elementos almacenados (longitud).</w:t>
            </w:r>
          </w:p>
        </w:tc>
        <w:tc>
          <w:tcPr>
            <w:tcW w:w="0" w:type="auto"/>
            <w:hideMark/>
          </w:tcPr>
          <w:p w14:paraId="58BA9E07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 xml:space="preserve">n = </w:t>
            </w:r>
            <w:proofErr w:type="spellStart"/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L.size</w:t>
            </w:r>
            <w:proofErr w:type="spellEnd"/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();</w:t>
            </w:r>
          </w:p>
        </w:tc>
      </w:tr>
      <w:tr w:rsidR="00CA78D7" w:rsidRPr="00CA78D7" w14:paraId="3142772B" w14:textId="77777777" w:rsidTr="00CA78D7">
        <w:tc>
          <w:tcPr>
            <w:tcW w:w="0" w:type="auto"/>
            <w:hideMark/>
          </w:tcPr>
          <w:p w14:paraId="5557FC2A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isEmpty</w:t>
            </w:r>
            <w:proofErr w:type="spellEnd"/>
          </w:p>
        </w:tc>
        <w:tc>
          <w:tcPr>
            <w:tcW w:w="0" w:type="auto"/>
            <w:hideMark/>
          </w:tcPr>
          <w:p w14:paraId="2B71C3D5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CA78D7">
              <w:rPr>
                <w:rFonts w:ascii="Arial" w:hAnsi="Arial" w:cs="Arial"/>
                <w:sz w:val="20"/>
                <w:szCs w:val="20"/>
              </w:rPr>
              <w:t>Retorna verdadero si la lista es el conjunto vacío ($\</w:t>
            </w: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emptyset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$).</w:t>
            </w:r>
          </w:p>
        </w:tc>
        <w:tc>
          <w:tcPr>
            <w:tcW w:w="0" w:type="auto"/>
            <w:hideMark/>
          </w:tcPr>
          <w:p w14:paraId="46727D6C" w14:textId="77777777" w:rsidR="00CA78D7" w:rsidRPr="00CA78D7" w:rsidRDefault="00CA78D7" w:rsidP="00CA78D7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A78D7">
              <w:rPr>
                <w:rFonts w:ascii="Arial" w:hAnsi="Arial" w:cs="Arial"/>
                <w:sz w:val="20"/>
                <w:szCs w:val="20"/>
              </w:rPr>
              <w:t>L.</w:t>
            </w:r>
            <w:proofErr w:type="gramStart"/>
            <w:r w:rsidRPr="00CA78D7">
              <w:rPr>
                <w:rFonts w:ascii="Arial" w:hAnsi="Arial" w:cs="Arial"/>
                <w:sz w:val="20"/>
                <w:szCs w:val="20"/>
              </w:rPr>
              <w:t>isEmpty</w:t>
            </w:r>
            <w:proofErr w:type="spellEnd"/>
            <w:r w:rsidRPr="00CA78D7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CA78D7">
              <w:rPr>
                <w:rFonts w:ascii="Arial" w:hAnsi="Arial" w:cs="Arial"/>
                <w:sz w:val="20"/>
                <w:szCs w:val="20"/>
              </w:rPr>
              <w:t>);</w:t>
            </w:r>
          </w:p>
        </w:tc>
      </w:tr>
    </w:tbl>
    <w:p w14:paraId="5D4D5113" w14:textId="77777777" w:rsidR="00DF7888" w:rsidRDefault="00DF7888"/>
    <w:sectPr w:rsidR="00DF7888" w:rsidSect="003E2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68"/>
    <w:rsid w:val="000C030C"/>
    <w:rsid w:val="00241E35"/>
    <w:rsid w:val="002B0A68"/>
    <w:rsid w:val="003E221C"/>
    <w:rsid w:val="00440AE6"/>
    <w:rsid w:val="00665E21"/>
    <w:rsid w:val="00846ED8"/>
    <w:rsid w:val="008B664C"/>
    <w:rsid w:val="00BF69BD"/>
    <w:rsid w:val="00C1118D"/>
    <w:rsid w:val="00CA78D7"/>
    <w:rsid w:val="00DF508B"/>
    <w:rsid w:val="00DF7888"/>
    <w:rsid w:val="00F00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8594C"/>
  <w15:chartTrackingRefBased/>
  <w15:docId w15:val="{3A4C8863-9DF1-4B0E-99EB-C37A9A86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0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0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A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68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CA78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269</Words>
  <Characters>1484</Characters>
  <Application>Microsoft Office Word</Application>
  <DocSecurity>0</DocSecurity>
  <Lines>12</Lines>
  <Paragraphs>3</Paragraphs>
  <ScaleCrop>false</ScaleCrop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JAVIER VILLAGOMEZ MAGAÑA</dc:creator>
  <cp:keywords/>
  <dc:description/>
  <cp:lastModifiedBy>MAXIMO JAVIER VILLAGOMEZ MAGAÑA</cp:lastModifiedBy>
  <cp:revision>6</cp:revision>
  <dcterms:created xsi:type="dcterms:W3CDTF">2026-06-06T22:54:00Z</dcterms:created>
  <dcterms:modified xsi:type="dcterms:W3CDTF">2026-06-10T04:06:00Z</dcterms:modified>
</cp:coreProperties>
</file>