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7D6DD" w14:textId="2E30139E" w:rsidR="0097370F" w:rsidRDefault="000310C4" w:rsidP="000310C4">
      <w:pPr>
        <w:pStyle w:val="Title"/>
      </w:pPr>
      <w:r>
        <w:t>Initial Testing Report</w:t>
      </w:r>
    </w:p>
    <w:p w14:paraId="451E72A0" w14:textId="77777777" w:rsidR="005241CF" w:rsidRDefault="000310C4" w:rsidP="005241CF">
      <w:pPr>
        <w:pStyle w:val="Subtitle"/>
        <w:spacing w:line="240" w:lineRule="auto"/>
      </w:pPr>
      <w:r>
        <w:t>Near-RT RIC Platform (I Release)</w:t>
      </w:r>
    </w:p>
    <w:p w14:paraId="6094F994" w14:textId="06A7C90B" w:rsidR="000310C4" w:rsidRDefault="005241CF" w:rsidP="005241CF">
      <w:pPr>
        <w:pStyle w:val="Subtitle"/>
        <w:spacing w:line="240" w:lineRule="auto"/>
      </w:pPr>
      <w:r>
        <w:t>2024-07-17</w:t>
      </w:r>
    </w:p>
    <w:p w14:paraId="18FC0045" w14:textId="0C3B1387" w:rsidR="000310C4" w:rsidRDefault="000310C4" w:rsidP="000310C4">
      <w:pPr>
        <w:pStyle w:val="Heading1"/>
      </w:pPr>
      <w:r>
        <w:t>Progress so far.</w:t>
      </w:r>
    </w:p>
    <w:p w14:paraId="2DCE2A9E" w14:textId="77777777" w:rsidR="005241CF" w:rsidRDefault="000310C4" w:rsidP="00FB7E3B">
      <w:r>
        <w:fldChar w:fldCharType="begin"/>
      </w:r>
      <w:r>
        <w:instrText xml:space="preserve"> INCLUDEPICTURE "https://lh7-us.googleusercontent.com/slidesz/AGV_vUcMNJ455iQ_aMVmd42UZ42oRENsFipyvvMHjlpO_KPg7aP6cr4YSwq7hBz-XbEuAoMDT5oYbtDqGVru1uGAFDUxj-SBbF9NOLRtSXMcKWtnN7D7NEJwtWCoFjDjjtD9ZFGvODx5vVZU8qdyCTt6VKK8hLpZYaNz=s2048?key=jyVS4h9W6JVrbimIOEsZuw"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0BA04F" wp14:editId="5BE4C934">
            <wp:extent cx="3370036" cy="2432115"/>
            <wp:effectExtent l="0" t="0" r="0" b="6350"/>
            <wp:docPr id="752951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03" cy="244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B14B85" w14:textId="4F394A0D" w:rsidR="000310C4" w:rsidRDefault="005241CF" w:rsidP="005241CF">
      <w:pPr>
        <w:pStyle w:val="Caption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1</w:t>
      </w:r>
      <w:r>
        <w:fldChar w:fldCharType="end"/>
      </w:r>
      <w:r>
        <w:t xml:space="preserve"> RIC Tester Dasboard</w:t>
      </w:r>
    </w:p>
    <w:p w14:paraId="6C70E836" w14:textId="4DB6751F" w:rsidR="000310C4" w:rsidRDefault="000310C4" w:rsidP="000310C4">
      <w:pPr>
        <w:rPr>
          <w:color w:val="000000"/>
        </w:rPr>
      </w:pPr>
      <w:r>
        <w:rPr>
          <w:color w:val="000000"/>
        </w:rPr>
        <w:t>Currently have learned about the how-to for the RIC tester tool  and have done initial testing to the existing Near-RT RIC (the one that already deployed)</w:t>
      </w:r>
    </w:p>
    <w:p w14:paraId="4B531D17" w14:textId="77777777" w:rsidR="005241CF" w:rsidRDefault="000310C4" w:rsidP="005241CF">
      <w:pPr>
        <w:keepNext/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"https://lh7-us.googleusercontent.com/slidesz/AGV_vUdbCSwBwQzWMYRMDZyISPwMnahmlJCRQSxyu-MhBR1OA84TD9OjE0OW3iFJQdiRS5p5qPYqPhV0rqKqGaWdfa51Jz46CmR16QfnFh1OThuNv4mvxHJE5-NzEw4OYpSbnKxud3vsUU5mVm-rwlFtcvdt5VF43Tc0=s2048?key=jyVS4h9W6JVrbimIOEsZuw" \* MERGEFORMATINET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drawing>
          <wp:inline distT="0" distB="0" distL="0" distR="0" wp14:anchorId="3F84DF03" wp14:editId="32615ACA">
            <wp:extent cx="4053526" cy="2533020"/>
            <wp:effectExtent l="0" t="0" r="0" b="0"/>
            <wp:docPr id="158080449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0449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77" cy="254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fldChar w:fldCharType="end"/>
      </w:r>
    </w:p>
    <w:p w14:paraId="06F464C1" w14:textId="0C961E76" w:rsidR="000310C4" w:rsidRDefault="005241CF" w:rsidP="005241CF">
      <w:pPr>
        <w:pStyle w:val="Caption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2</w:t>
      </w:r>
      <w:r>
        <w:fldChar w:fldCharType="end"/>
      </w:r>
      <w:r>
        <w:t xml:space="preserve"> Testing the new Near-RT RIC</w:t>
      </w:r>
    </w:p>
    <w:p w14:paraId="18170D5E" w14:textId="6DD85015" w:rsidR="000310C4" w:rsidRDefault="000310C4" w:rsidP="000310C4">
      <w:pPr>
        <w:rPr>
          <w:color w:val="000000"/>
        </w:rPr>
      </w:pPr>
      <w:r>
        <w:rPr>
          <w:color w:val="000000"/>
        </w:rPr>
        <w:t>Currently still working on testing the new Near-RT RIC as the DUT.</w:t>
      </w:r>
    </w:p>
    <w:p w14:paraId="1105F32D" w14:textId="6E257D62" w:rsidR="000310C4" w:rsidRPr="000310C4" w:rsidRDefault="000310C4" w:rsidP="000310C4">
      <w:pPr>
        <w:pStyle w:val="Heading1"/>
      </w:pPr>
      <w:r>
        <w:lastRenderedPageBreak/>
        <w:t>Encountered problems</w:t>
      </w:r>
    </w:p>
    <w:p w14:paraId="64037468" w14:textId="77777777" w:rsidR="005241CF" w:rsidRDefault="000310C4" w:rsidP="005241CF">
      <w:pPr>
        <w:keepNext/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"https://lh7-us.googleusercontent.com/slidesz/AGV_vUdobgik9aRRiC1wJ1ymCujiixSE1LL5sQZlgU_K5ncm8BzCyECd_BaUR8RYcqxly6lff3bw30kaNpccD-_3g2bNZl95jPshzzuKt631n2c1qQImdTXsoEiXXmB-gqkM_0coX0v005N3mlbp2p2VVUQt--UFiPm2=s2048?key=jyVS4h9W6JVrbimIOEsZuw" \* MERGEFORMATINET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drawing>
          <wp:inline distT="0" distB="0" distL="0" distR="0" wp14:anchorId="001DA673" wp14:editId="12145D9B">
            <wp:extent cx="4392891" cy="3238349"/>
            <wp:effectExtent l="0" t="0" r="1905" b="635"/>
            <wp:docPr id="829320310" name="Picture 5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0310" name="Picture 5" descr="A screenshot of a test resul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56" cy="324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fldChar w:fldCharType="end"/>
      </w:r>
    </w:p>
    <w:p w14:paraId="451DF0AA" w14:textId="229B9BE2" w:rsidR="000310C4" w:rsidRDefault="005241CF" w:rsidP="005241CF">
      <w:pPr>
        <w:pStyle w:val="Caption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3</w:t>
      </w:r>
      <w:r>
        <w:fldChar w:fldCharType="end"/>
      </w:r>
      <w:r>
        <w:t xml:space="preserve"> Error message when testing the A1 Interface</w:t>
      </w:r>
    </w:p>
    <w:p w14:paraId="279F8A00" w14:textId="228B8382" w:rsidR="000310C4" w:rsidRDefault="000310C4" w:rsidP="000310C4">
      <w:pPr>
        <w:rPr>
          <w:color w:val="000000"/>
        </w:rPr>
      </w:pPr>
      <w:r>
        <w:rPr>
          <w:color w:val="000000"/>
        </w:rPr>
        <w:t>The RIC tester cannot access the A1 mediator inside the DUT.</w:t>
      </w:r>
    </w:p>
    <w:p w14:paraId="790C0AD6" w14:textId="75125B55" w:rsidR="000310C4" w:rsidRPr="000310C4" w:rsidRDefault="000310C4" w:rsidP="000310C4">
      <w:pPr>
        <w:pStyle w:val="Heading2"/>
      </w:pPr>
      <w:r>
        <w:t>Possible cause</w:t>
      </w:r>
    </w:p>
    <w:p w14:paraId="7A5848F8" w14:textId="03547B83" w:rsidR="000310C4" w:rsidRDefault="000310C4" w:rsidP="000310C4">
      <w:pPr>
        <w:rPr>
          <w:color w:val="000000"/>
        </w:rPr>
      </w:pPr>
      <w:r>
        <w:rPr>
          <w:color w:val="000000"/>
        </w:rPr>
        <w:t>Initially thought the problem is in the a1mediator itself, but after doing from the same machine using the pod IP it gives the expected response.</w:t>
      </w:r>
    </w:p>
    <w:p w14:paraId="1FDCD829" w14:textId="1FA54A2D" w:rsidR="000310C4" w:rsidRPr="000310C4" w:rsidRDefault="005241CF" w:rsidP="000310C4">
      <w:pPr>
        <w:rPr>
          <w:rFonts w:ascii="IBM Plex Mono" w:hAnsi="IBM Plex Mono"/>
          <w:color w:val="000000"/>
        </w:rPr>
      </w:pPr>
      <w:r>
        <w:rPr>
          <w:rFonts w:ascii="IBM Plex Mono" w:hAnsi="IBM Plex Mono"/>
          <w:color w:val="FFFFFF" w:themeColor="background1"/>
          <w:sz w:val="16"/>
          <w:szCs w:val="16"/>
          <w:shd w:val="clear" w:color="auto" w:fill="262626" w:themeFill="text1" w:themeFillTint="D9"/>
        </w:rPr>
        <w:t>r</w:t>
      </w:r>
      <w:r w:rsidR="000310C4" w:rsidRPr="005241CF">
        <w:rPr>
          <w:rFonts w:ascii="IBM Plex Mono" w:hAnsi="IBM Plex Mono"/>
          <w:color w:val="FFFFFF" w:themeColor="background1"/>
          <w:sz w:val="16"/>
          <w:szCs w:val="16"/>
          <w:shd w:val="clear" w:color="auto" w:fill="262626" w:themeFill="text1" w:themeFillTint="D9"/>
        </w:rPr>
        <w:t>icplt</w:t>
      </w:r>
      <w:r w:rsidRPr="005241CF">
        <w:rPr>
          <w:rFonts w:ascii="IBM Plex Mono" w:hAnsi="IBM Plex Mono"/>
          <w:color w:val="FFFFFF" w:themeColor="background1"/>
          <w:sz w:val="16"/>
          <w:szCs w:val="16"/>
          <w:shd w:val="clear" w:color="auto" w:fill="262626" w:themeFill="text1" w:themeFillTint="D9"/>
          <w:lang w:val="x-none"/>
        </w:rPr>
        <w:t xml:space="preserve">. </w:t>
      </w:r>
      <w:r w:rsidR="000310C4" w:rsidRPr="005241CF">
        <w:rPr>
          <w:rFonts w:ascii="IBM Plex Mono" w:hAnsi="IBM Plex Mono"/>
          <w:color w:val="FFFFFF" w:themeColor="background1"/>
          <w:sz w:val="16"/>
          <w:szCs w:val="16"/>
          <w:shd w:val="clear" w:color="auto" w:fill="262626" w:themeFill="text1" w:themeFillTint="D9"/>
        </w:rPr>
        <w:t xml:space="preserve"> service-ricplt-a1mediator-http   ClusterIP   0.96.102.138  </w:t>
      </w:r>
      <w:r w:rsidRPr="005241CF">
        <w:rPr>
          <w:rFonts w:ascii="IBM Plex Mono" w:hAnsi="IBM Plex Mono"/>
          <w:color w:val="FFFFFF" w:themeColor="background1"/>
          <w:sz w:val="16"/>
          <w:szCs w:val="16"/>
          <w:shd w:val="clear" w:color="auto" w:fill="262626" w:themeFill="text1" w:themeFillTint="D9"/>
        </w:rPr>
        <w:t xml:space="preserve"> </w:t>
      </w:r>
      <w:r w:rsidR="000310C4" w:rsidRPr="005241CF">
        <w:rPr>
          <w:rFonts w:ascii="IBM Plex Mono" w:hAnsi="IBM Plex Mono"/>
          <w:color w:val="FFFFFF" w:themeColor="background1"/>
          <w:sz w:val="16"/>
          <w:szCs w:val="16"/>
          <w:shd w:val="clear" w:color="auto" w:fill="262626" w:themeFill="text1" w:themeFillTint="D9"/>
        </w:rPr>
        <w:t>&lt;none&gt;        10000/TCP   8d</w:t>
      </w:r>
    </w:p>
    <w:p w14:paraId="227CFFE5" w14:textId="77777777" w:rsidR="005241CF" w:rsidRDefault="005241CF" w:rsidP="005241CF">
      <w:pPr>
        <w:keepNext/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"https://lh7-us.googleusercontent.com/slidesz/AGV_vUfDmPeHrR-M3wbgN762VwJyg4JezLd18NvrrP5ryt8Y98UQLQrt6TiEI6b6TVbp2Yboi2TyT3klxkADP-X8Y8q8wKW1ytLDF6_k8a5JPk4SUxB6O2UtQAsFZthkgeGlF3AHjnu8zexPdDEoUtuALoyhjFOkCXYB=s2048?key=jyVS4h9W6JVrbimIOEsZuw" \* MERGEFORMATINET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drawing>
          <wp:inline distT="0" distB="0" distL="0" distR="0" wp14:anchorId="3FBD10F6" wp14:editId="2C18116D">
            <wp:extent cx="3417216" cy="1957963"/>
            <wp:effectExtent l="0" t="0" r="0" b="0"/>
            <wp:docPr id="6041646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461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150" cy="19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fldChar w:fldCharType="end"/>
      </w:r>
    </w:p>
    <w:p w14:paraId="69FB7C5E" w14:textId="2EEBD1FF" w:rsidR="005241CF" w:rsidRDefault="005241CF" w:rsidP="005241CF">
      <w:pPr>
        <w:pStyle w:val="Caption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4</w:t>
      </w:r>
      <w:r>
        <w:fldChar w:fldCharType="end"/>
      </w:r>
      <w:r>
        <w:t xml:space="preserve"> Response when using manual GET request to the pod IP</w:t>
      </w:r>
    </w:p>
    <w:p w14:paraId="71767052" w14:textId="5AE0402A" w:rsidR="005241CF" w:rsidRDefault="005241CF" w:rsidP="000310C4">
      <w:pPr>
        <w:rPr>
          <w:color w:val="000000"/>
        </w:rPr>
      </w:pPr>
      <w:r>
        <w:rPr>
          <w:color w:val="000000"/>
        </w:rPr>
        <w:t>So, it is not likely to be in the a1mediator</w:t>
      </w:r>
    </w:p>
    <w:p w14:paraId="72791A61" w14:textId="3661C357" w:rsidR="005241CF" w:rsidRDefault="005241CF" w:rsidP="000310C4">
      <w:pPr>
        <w:rPr>
          <w:color w:val="000000"/>
        </w:rPr>
      </w:pPr>
      <w:r>
        <w:rPr>
          <w:color w:val="000000"/>
        </w:rPr>
        <w:lastRenderedPageBreak/>
        <w:t xml:space="preserve">Another possibility is with the kong proxy, which handles the routing from the machine IP to the veth interface IP used by the k8s pods. </w:t>
      </w:r>
    </w:p>
    <w:p w14:paraId="09A48EE7" w14:textId="77777777" w:rsidR="005241CF" w:rsidRDefault="005241CF" w:rsidP="005241CF">
      <w:pPr>
        <w:keepNext/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"https://lh7-us.googleusercontent.com/slidesz/AGV_vUdN5_Z3cypytQq3kNRf4KsspXGkq0u0kcCg3oVUcu6ef-Tz3Q00I8hMzuTjWRqJdliDvNIe3ZSkljKUa9ii--uxHUv9tZDyZnnGR0ELBN_AGBoZFx4TaSK4D7z2eM6uMF6pG4RsIvPNBSEP-iTXx97B7q_dShg=s2048?key=jyVS4h9W6JVrbimIOEsZuw" \* MERGEFORMATINET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drawing>
          <wp:inline distT="0" distB="0" distL="0" distR="0" wp14:anchorId="17A193D1" wp14:editId="078FD795">
            <wp:extent cx="5943600" cy="226060"/>
            <wp:effectExtent l="0" t="0" r="0" b="2540"/>
            <wp:docPr id="370033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fldChar w:fldCharType="end"/>
      </w:r>
    </w:p>
    <w:p w14:paraId="28A2B112" w14:textId="5CE0D817" w:rsidR="005241CF" w:rsidRDefault="005241CF" w:rsidP="005241CF">
      <w:pPr>
        <w:pStyle w:val="Caption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5</w:t>
      </w:r>
      <w:r>
        <w:fldChar w:fldCharType="end"/>
      </w:r>
      <w:r>
        <w:t xml:space="preserve"> Kong proxy k8s service</w:t>
      </w:r>
    </w:p>
    <w:p w14:paraId="7D2BD872" w14:textId="41AA4D06" w:rsidR="005241CF" w:rsidRDefault="005241CF" w:rsidP="000310C4">
      <w:pPr>
        <w:rPr>
          <w:color w:val="000000"/>
        </w:rPr>
      </w:pPr>
      <w:r>
        <w:rPr>
          <w:color w:val="000000"/>
        </w:rPr>
        <w:t>Still need to investigate more about this possibility</w:t>
      </w:r>
    </w:p>
    <w:p w14:paraId="3463FA47" w14:textId="400C1700" w:rsidR="005241CF" w:rsidRDefault="005241CF" w:rsidP="005241CF">
      <w:pPr>
        <w:pStyle w:val="Heading3"/>
      </w:pPr>
      <w:r>
        <w:t>Possible Solution:</w:t>
      </w:r>
    </w:p>
    <w:p w14:paraId="369DECBE" w14:textId="60E0A92C" w:rsidR="005241CF" w:rsidRDefault="005241CF" w:rsidP="005241CF">
      <w:pPr>
        <w:pStyle w:val="ListParagraph"/>
        <w:numPr>
          <w:ilvl w:val="0"/>
          <w:numId w:val="1"/>
        </w:numPr>
      </w:pPr>
      <w:r>
        <w:t>Fixing the kong proxy if the problem is actually in there.</w:t>
      </w:r>
    </w:p>
    <w:p w14:paraId="58460D29" w14:textId="475B76B6" w:rsidR="005241CF" w:rsidRDefault="005241CF" w:rsidP="005241CF">
      <w:pPr>
        <w:pStyle w:val="ListParagraph"/>
        <w:numPr>
          <w:ilvl w:val="0"/>
          <w:numId w:val="1"/>
        </w:numPr>
      </w:pPr>
      <w:r>
        <w:t>Use different ingress controller (probablu nginx). But still need to determine if changing the ingress controller will affect the other component, possibly stability or compatibility issues.</w:t>
      </w:r>
    </w:p>
    <w:p w14:paraId="040D3486" w14:textId="60E7C06F" w:rsidR="005241CF" w:rsidRDefault="005241CF" w:rsidP="005241CF">
      <w:r>
        <w:t xml:space="preserve">Last possibility which discovered after today’s meeting is the with RIC tester. </w:t>
      </w:r>
    </w:p>
    <w:p w14:paraId="2D02FEBE" w14:textId="77777777" w:rsidR="005241CF" w:rsidRDefault="005241CF" w:rsidP="005241CF">
      <w:pPr>
        <w:keepNext/>
      </w:pPr>
      <w:r>
        <w:rPr>
          <w:noProof/>
        </w:rPr>
        <w:drawing>
          <wp:inline distT="0" distB="0" distL="0" distR="0" wp14:anchorId="06481F2C" wp14:editId="6ECF91C4">
            <wp:extent cx="3206493" cy="1074655"/>
            <wp:effectExtent l="0" t="0" r="0" b="5080"/>
            <wp:docPr id="112238498" name="Picture 9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8498" name="Picture 9" descr="A screenshot of a for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399" cy="10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4119" w14:textId="290F0AB3" w:rsidR="005241CF" w:rsidRDefault="005241CF" w:rsidP="005241C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6</w:t>
      </w:r>
      <w:r>
        <w:fldChar w:fldCharType="end"/>
      </w:r>
      <w:r>
        <w:t xml:space="preserve"> Healthcheck API from ORAN Docs.</w:t>
      </w:r>
    </w:p>
    <w:p w14:paraId="62AEB5DD" w14:textId="77777777" w:rsidR="00195E37" w:rsidRDefault="00195E37" w:rsidP="00195E37">
      <w:pPr>
        <w:keepNext/>
      </w:pPr>
      <w:r w:rsidRPr="00195E37">
        <w:drawing>
          <wp:inline distT="0" distB="0" distL="0" distR="0" wp14:anchorId="6B7E4A34" wp14:editId="3B594D16">
            <wp:extent cx="4661555" cy="657399"/>
            <wp:effectExtent l="0" t="0" r="0" b="3175"/>
            <wp:docPr id="207508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822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897" cy="6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DEA5" w14:textId="6EF76CF0" w:rsidR="00195E37" w:rsidRDefault="00195E37" w:rsidP="00195E3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7</w:t>
      </w:r>
      <w:r>
        <w:fldChar w:fldCharType="end"/>
      </w:r>
      <w:r>
        <w:t xml:space="preserve"> Captured API sent from the RIC tester</w:t>
      </w:r>
    </w:p>
    <w:p w14:paraId="42596CD0" w14:textId="6AF0B65E" w:rsidR="00195E37" w:rsidRPr="00195E37" w:rsidRDefault="00195E37" w:rsidP="00195E37">
      <w:r>
        <w:t xml:space="preserve">Notice on how the route differ between those two. </w:t>
      </w:r>
      <w:bookmarkStart w:id="0" w:name="OLE_LINK3"/>
      <w:r>
        <w:fldChar w:fldCharType="begin"/>
      </w:r>
      <w:r>
        <w:instrText>HYPERLINK "http://[ip-address]/A1-P/v2/healthcheck"</w:instrText>
      </w:r>
      <w:r>
        <w:fldChar w:fldCharType="separate"/>
      </w:r>
      <w:r w:rsidRPr="004C6711">
        <w:rPr>
          <w:rStyle w:val="Hyperlink"/>
        </w:rPr>
        <w:t>http://[ip-address]/A1-P/v2/he</w:t>
      </w:r>
      <w:r w:rsidRPr="004C6711">
        <w:rPr>
          <w:rStyle w:val="Hyperlink"/>
        </w:rPr>
        <w:t>a</w:t>
      </w:r>
      <w:r w:rsidRPr="004C6711">
        <w:rPr>
          <w:rStyle w:val="Hyperlink"/>
        </w:rPr>
        <w:t>lthcheck</w:t>
      </w:r>
      <w:r>
        <w:fldChar w:fldCharType="end"/>
      </w:r>
      <w:r>
        <w:t xml:space="preserve"> </w:t>
      </w:r>
      <w:bookmarkEnd w:id="0"/>
      <w:r>
        <w:t xml:space="preserve">on the ORAN docs vs  </w:t>
      </w:r>
      <w:hyperlink r:id="rId12" w:history="1">
        <w:r w:rsidRPr="004C6711">
          <w:rPr>
            <w:rStyle w:val="Hyperlink"/>
          </w:rPr>
          <w:t>http://[ip-address]/A1-P/healthcheck</w:t>
        </w:r>
      </w:hyperlink>
      <w:r>
        <w:t xml:space="preserve"> on the tester. I we use the same route as the RIC tester used it gives 404 response</w:t>
      </w:r>
    </w:p>
    <w:p w14:paraId="414462DA" w14:textId="77777777" w:rsidR="00195E37" w:rsidRDefault="00195E37" w:rsidP="00195E37">
      <w:pPr>
        <w:keepNext/>
      </w:pPr>
      <w:r>
        <w:rPr>
          <w:noProof/>
        </w:rPr>
        <w:drawing>
          <wp:inline distT="0" distB="0" distL="0" distR="0" wp14:anchorId="17DD3320" wp14:editId="0F63ADD1">
            <wp:extent cx="4402187" cy="715960"/>
            <wp:effectExtent l="0" t="0" r="0" b="0"/>
            <wp:docPr id="1097929256" name="Picture 1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29256" name="Picture 10" descr="A computer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003" cy="7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F918" w14:textId="2CAA6531" w:rsidR="00195E37" w:rsidRDefault="00195E37" w:rsidP="00195E3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44CA">
        <w:rPr>
          <w:noProof/>
        </w:rPr>
        <w:t>8</w:t>
      </w:r>
      <w:r>
        <w:fldChar w:fldCharType="end"/>
      </w:r>
      <w:r>
        <w:t xml:space="preserve"> 404 Response when using  the same route as the RIC Tester</w:t>
      </w:r>
    </w:p>
    <w:p w14:paraId="5A4A3CC1" w14:textId="40201944" w:rsidR="00195E37" w:rsidRDefault="00195E37" w:rsidP="00195E37">
      <w:r>
        <w:t xml:space="preserve">Whereas when we use route in the ORAN Docs it successfully sent OK response as expected (check Figure 4). </w:t>
      </w:r>
    </w:p>
    <w:p w14:paraId="1006D049" w14:textId="52BE4DF1" w:rsidR="00195E37" w:rsidRPr="00195E37" w:rsidRDefault="00195E37" w:rsidP="00195E37">
      <w:r>
        <w:t>Does the RIC tester needs some reconfiguration first?</w:t>
      </w:r>
    </w:p>
    <w:sectPr w:rsidR="00195E37" w:rsidRPr="00195E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BM Plex Mono">
    <w:panose1 w:val="020B0509050203000203"/>
    <w:charset w:val="4D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F3496D"/>
    <w:multiLevelType w:val="hybridMultilevel"/>
    <w:tmpl w:val="2D04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0326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C4"/>
    <w:rsid w:val="000310C4"/>
    <w:rsid w:val="000344CA"/>
    <w:rsid w:val="000D1BAD"/>
    <w:rsid w:val="0013134C"/>
    <w:rsid w:val="00195E37"/>
    <w:rsid w:val="005241CF"/>
    <w:rsid w:val="009019C7"/>
    <w:rsid w:val="0097370F"/>
    <w:rsid w:val="00A81AED"/>
    <w:rsid w:val="00FB7E3B"/>
    <w:rsid w:val="00FF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B557"/>
  <w15:chartTrackingRefBased/>
  <w15:docId w15:val="{E65765F2-9B9B-3646-B5A4-30F345CE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1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0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0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0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0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0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310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310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0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0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0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0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0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0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0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0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0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0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0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0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0C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241C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5E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[ip-address]/A1-P/healthchec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Rijal</dc:creator>
  <cp:keywords/>
  <dc:description/>
  <cp:lastModifiedBy>Ibrahim Rijal</cp:lastModifiedBy>
  <cp:revision>3</cp:revision>
  <cp:lastPrinted>2024-07-17T16:51:00Z</cp:lastPrinted>
  <dcterms:created xsi:type="dcterms:W3CDTF">2024-07-17T16:51:00Z</dcterms:created>
  <dcterms:modified xsi:type="dcterms:W3CDTF">2024-07-17T16:51:00Z</dcterms:modified>
</cp:coreProperties>
</file>