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C" w:rsidRPr="00F6269E" w:rsidRDefault="00565743" w:rsidP="00565743">
      <w:pPr>
        <w:pStyle w:val="1"/>
        <w:jc w:val="center"/>
        <w:rPr>
          <w:rFonts w:ascii="宋体" w:eastAsia="宋体" w:hAnsi="宋体"/>
        </w:rPr>
      </w:pPr>
      <w:r w:rsidRPr="00F6269E">
        <w:rPr>
          <w:rFonts w:ascii="宋体" w:eastAsia="宋体" w:hAnsi="宋体" w:hint="eastAsia"/>
        </w:rPr>
        <w:t>组件化开发</w:t>
      </w:r>
      <w:r w:rsidR="008B389B">
        <w:rPr>
          <w:rFonts w:ascii="宋体" w:eastAsia="宋体" w:hAnsi="宋体" w:hint="eastAsia"/>
        </w:rPr>
        <w:t>注意事项</w:t>
      </w:r>
    </w:p>
    <w:p w:rsidR="00565743" w:rsidRPr="004C6919" w:rsidRDefault="009665C1" w:rsidP="00565743">
      <w:pPr>
        <w:rPr>
          <w:rFonts w:ascii="宋体" w:eastAsia="宋体" w:hAnsi="宋体"/>
          <w:b/>
          <w:sz w:val="32"/>
          <w:szCs w:val="32"/>
        </w:rPr>
      </w:pPr>
      <w:r w:rsidRPr="004C6919">
        <w:rPr>
          <w:rFonts w:ascii="宋体" w:eastAsia="宋体" w:hAnsi="宋体" w:hint="eastAsia"/>
          <w:b/>
          <w:sz w:val="32"/>
          <w:szCs w:val="32"/>
        </w:rPr>
        <w:t>一、</w:t>
      </w:r>
      <w:r w:rsidR="00565743" w:rsidRPr="004C6919">
        <w:rPr>
          <w:rFonts w:ascii="宋体" w:eastAsia="宋体" w:hAnsi="宋体" w:hint="eastAsia"/>
          <w:b/>
          <w:sz w:val="32"/>
          <w:szCs w:val="32"/>
        </w:rPr>
        <w:t>组件化要考虑以下</w:t>
      </w:r>
      <w:r w:rsidR="000A6495">
        <w:rPr>
          <w:rFonts w:ascii="宋体" w:eastAsia="宋体" w:hAnsi="宋体" w:hint="eastAsia"/>
          <w:b/>
          <w:sz w:val="32"/>
          <w:szCs w:val="32"/>
        </w:rPr>
        <w:t>8</w:t>
      </w:r>
      <w:r w:rsidR="00565743" w:rsidRPr="004C6919">
        <w:rPr>
          <w:rFonts w:ascii="宋体" w:eastAsia="宋体" w:hAnsi="宋体" w:hint="eastAsia"/>
          <w:b/>
          <w:sz w:val="32"/>
          <w:szCs w:val="32"/>
        </w:rPr>
        <w:t>个方面问题：</w:t>
      </w:r>
    </w:p>
    <w:p w:rsidR="00565743" w:rsidRPr="00565743" w:rsidRDefault="00565743" w:rsidP="0056574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cs="Segoe UI"/>
          <w:color w:val="24292E"/>
        </w:rPr>
      </w:pPr>
      <w:r w:rsidRPr="007E7B9E">
        <w:rPr>
          <w:rFonts w:ascii="Segoe UI" w:hAnsi="Segoe UI" w:cs="Segoe UI"/>
          <w:b/>
          <w:color w:val="24292E"/>
        </w:rPr>
        <w:t>代码</w:t>
      </w:r>
      <w:r w:rsidRPr="007E7B9E">
        <w:rPr>
          <w:rFonts w:cs="Segoe UI"/>
          <w:b/>
          <w:color w:val="24292E"/>
        </w:rPr>
        <w:t>解耦</w:t>
      </w:r>
      <w:r w:rsidRPr="00565743">
        <w:rPr>
          <w:rFonts w:cs="Segoe UI"/>
          <w:color w:val="24292E"/>
        </w:rPr>
        <w:t>。如何将一个庞大的工程分成有机的整体？</w:t>
      </w:r>
    </w:p>
    <w:p w:rsidR="00565743" w:rsidRPr="00565743" w:rsidRDefault="00565743" w:rsidP="0056574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cs="Segoe UI"/>
          <w:color w:val="24292E"/>
        </w:rPr>
      </w:pPr>
      <w:r w:rsidRPr="007E7B9E">
        <w:rPr>
          <w:rFonts w:cs="Segoe UI"/>
          <w:b/>
          <w:color w:val="24292E"/>
        </w:rPr>
        <w:t>组件单独运行</w:t>
      </w:r>
      <w:r w:rsidRPr="00565743">
        <w:rPr>
          <w:rFonts w:cs="Segoe UI"/>
          <w:color w:val="24292E"/>
        </w:rPr>
        <w:t>。因为每个组件都是高度内聚的，是一个完整的整体，如何让其单独运行和调试？</w:t>
      </w:r>
      <w:r w:rsidR="000A0C09">
        <w:rPr>
          <w:rFonts w:cs="Segoe UI"/>
          <w:color w:val="24292E"/>
        </w:rPr>
        <w:fldChar w:fldCharType="begin"/>
      </w:r>
      <w:r w:rsidR="000A0C09">
        <w:rPr>
          <w:rFonts w:cs="Segoe UI"/>
          <w:color w:val="24292E"/>
        </w:rPr>
        <w:instrText xml:space="preserve"> </w:instrText>
      </w:r>
      <w:r w:rsidR="000A0C09">
        <w:rPr>
          <w:rFonts w:cs="Segoe UI" w:hint="eastAsia"/>
          <w:color w:val="24292E"/>
        </w:rPr>
        <w:instrText>LISTNUM</w:instrText>
      </w:r>
      <w:r w:rsidR="000A0C09">
        <w:rPr>
          <w:rFonts w:cs="Segoe UI"/>
          <w:color w:val="24292E"/>
        </w:rPr>
        <w:instrText xml:space="preserve"> </w:instrText>
      </w:r>
      <w:r w:rsidR="000A0C09">
        <w:rPr>
          <w:rFonts w:cs="Segoe UI"/>
          <w:color w:val="24292E"/>
        </w:rPr>
        <w:fldChar w:fldCharType="end"/>
      </w:r>
    </w:p>
    <w:p w:rsidR="00565743" w:rsidRPr="00565743" w:rsidRDefault="00565743" w:rsidP="0056574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cs="Segoe UI"/>
          <w:color w:val="24292E"/>
        </w:rPr>
      </w:pPr>
      <w:r w:rsidRPr="007E7B9E">
        <w:rPr>
          <w:rFonts w:cs="Segoe UI"/>
          <w:b/>
          <w:color w:val="24292E"/>
        </w:rPr>
        <w:t>组件间通信</w:t>
      </w:r>
      <w:r w:rsidRPr="00565743">
        <w:rPr>
          <w:rFonts w:cs="Segoe UI"/>
          <w:color w:val="24292E"/>
        </w:rPr>
        <w:t>。由于每个组件具体实现细节都互相不了解，但每个组件都需要给其他调用方提供服务，那么主项目与组件、组件与组件之间如何通信就变成关键？</w:t>
      </w:r>
    </w:p>
    <w:p w:rsidR="00565743" w:rsidRPr="00565743" w:rsidRDefault="00565743" w:rsidP="0056574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cs="Segoe UI"/>
          <w:color w:val="24292E"/>
        </w:rPr>
      </w:pPr>
      <w:r w:rsidRPr="007E7B9E">
        <w:rPr>
          <w:rFonts w:cs="Segoe UI"/>
          <w:b/>
          <w:color w:val="24292E"/>
        </w:rPr>
        <w:t>UI 跳转</w:t>
      </w:r>
      <w:r w:rsidRPr="00565743">
        <w:rPr>
          <w:rFonts w:cs="Segoe UI"/>
          <w:color w:val="24292E"/>
        </w:rPr>
        <w:t>。UI 跳转指的是特殊的数据传递，跟组件间通信区别有什么不同？</w:t>
      </w:r>
    </w:p>
    <w:p w:rsidR="00565743" w:rsidRPr="00565743" w:rsidRDefault="00565743" w:rsidP="0056574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cs="Segoe UI"/>
          <w:color w:val="24292E"/>
        </w:rPr>
      </w:pPr>
      <w:r w:rsidRPr="007E7B9E">
        <w:rPr>
          <w:rFonts w:cs="Segoe UI"/>
          <w:b/>
          <w:color w:val="24292E"/>
        </w:rPr>
        <w:t>组件生命周期</w:t>
      </w:r>
      <w:r w:rsidRPr="00565743">
        <w:rPr>
          <w:rFonts w:cs="Segoe UI"/>
          <w:color w:val="24292E"/>
        </w:rPr>
        <w:t>。这里的生命周期指的是组件在应用中存在的时间，组件是否可以做到按需、动态使用、因此就会涉及到组件加载、卸载等管理问题。</w:t>
      </w:r>
    </w:p>
    <w:p w:rsidR="00565743" w:rsidRDefault="00565743" w:rsidP="0056574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cs="Segoe UI"/>
          <w:color w:val="24292E"/>
        </w:rPr>
      </w:pPr>
      <w:r w:rsidRPr="007E7B9E">
        <w:rPr>
          <w:rFonts w:cs="Segoe UI"/>
          <w:b/>
          <w:color w:val="24292E"/>
        </w:rPr>
        <w:t>集成调试</w:t>
      </w:r>
      <w:r w:rsidRPr="00565743">
        <w:rPr>
          <w:rFonts w:cs="Segoe UI"/>
          <w:color w:val="24292E"/>
        </w:rPr>
        <w:t>。在开发阶段如何做到按需编译组件？一次调试中可能有一两个组件参与集成，这样编译时间就会大大降低，提高开发效率。</w:t>
      </w:r>
    </w:p>
    <w:p w:rsidR="007E7B9E" w:rsidRPr="00565743" w:rsidRDefault="007E7B9E" w:rsidP="0056574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cs="Segoe UI"/>
          <w:color w:val="24292E"/>
        </w:rPr>
      </w:pPr>
      <w:r>
        <w:rPr>
          <w:rFonts w:cs="Segoe UI" w:hint="eastAsia"/>
          <w:b/>
          <w:color w:val="24292E"/>
        </w:rPr>
        <w:t>组件资源合并冲突</w:t>
      </w:r>
      <w:r w:rsidRPr="007E7B9E">
        <w:rPr>
          <w:rFonts w:cs="Segoe UI" w:hint="eastAsia"/>
          <w:color w:val="24292E"/>
        </w:rPr>
        <w:t>。</w:t>
      </w:r>
      <w:r>
        <w:rPr>
          <w:rFonts w:cs="Segoe UI" w:hint="eastAsia"/>
          <w:color w:val="24292E"/>
        </w:rPr>
        <w:t>集成模式下各组件的资源命名冲突如何解决？</w:t>
      </w:r>
    </w:p>
    <w:p w:rsidR="00565743" w:rsidRDefault="00565743" w:rsidP="00565743">
      <w:pPr>
        <w:pStyle w:val="a5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cs="Segoe UI"/>
          <w:color w:val="24292E"/>
        </w:rPr>
      </w:pPr>
      <w:r w:rsidRPr="007E7B9E">
        <w:rPr>
          <w:rFonts w:cs="Segoe UI"/>
          <w:b/>
          <w:color w:val="24292E"/>
        </w:rPr>
        <w:t>代码隔离</w:t>
      </w:r>
      <w:r w:rsidRPr="00565743">
        <w:rPr>
          <w:rFonts w:cs="Segoe UI"/>
          <w:color w:val="24292E"/>
        </w:rPr>
        <w:t>。组件之间的交互如果还是直接引用的话，那么组件之间根本没有做到解耦，如何从根本上避免组件之间的直接引用，也就是如何从根本上杜绝耦合的产生？</w:t>
      </w:r>
    </w:p>
    <w:p w:rsidR="009665C1" w:rsidRPr="004C6919" w:rsidRDefault="00550FD1" w:rsidP="004C6919">
      <w:pPr>
        <w:ind w:firstLineChars="49" w:firstLine="148"/>
        <w:rPr>
          <w:rFonts w:ascii="宋体" w:eastAsia="宋体" w:hAnsi="宋体"/>
          <w:b/>
          <w:sz w:val="30"/>
          <w:szCs w:val="30"/>
        </w:rPr>
      </w:pPr>
      <w:r w:rsidRPr="004C6919">
        <w:rPr>
          <w:rFonts w:ascii="宋体" w:eastAsia="宋体" w:hAnsi="宋体" w:hint="eastAsia"/>
          <w:b/>
          <w:sz w:val="30"/>
          <w:szCs w:val="30"/>
        </w:rPr>
        <w:t>二、</w:t>
      </w:r>
      <w:r w:rsidR="00F6269E" w:rsidRPr="004C6919">
        <w:rPr>
          <w:rFonts w:ascii="宋体" w:eastAsia="宋体" w:hAnsi="宋体" w:hint="eastAsia"/>
          <w:b/>
          <w:sz w:val="30"/>
          <w:szCs w:val="30"/>
        </w:rPr>
        <w:t>对应以上</w:t>
      </w:r>
      <w:r w:rsidR="007E7B9E">
        <w:rPr>
          <w:rFonts w:ascii="宋体" w:eastAsia="宋体" w:hAnsi="宋体" w:hint="eastAsia"/>
          <w:b/>
          <w:sz w:val="30"/>
          <w:szCs w:val="30"/>
        </w:rPr>
        <w:t>8</w:t>
      </w:r>
      <w:r w:rsidR="00F6269E" w:rsidRPr="004C6919">
        <w:rPr>
          <w:rFonts w:ascii="宋体" w:eastAsia="宋体" w:hAnsi="宋体" w:hint="eastAsia"/>
          <w:b/>
          <w:sz w:val="30"/>
          <w:szCs w:val="30"/>
        </w:rPr>
        <w:t>个问题具体解决方案</w:t>
      </w:r>
    </w:p>
    <w:p w:rsidR="00550FD1" w:rsidRPr="007E7B9E" w:rsidRDefault="00550FD1" w:rsidP="00550FD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cs="Segoe UI"/>
          <w:b/>
          <w:color w:val="24292E"/>
        </w:rPr>
      </w:pPr>
      <w:r w:rsidRPr="007E7B9E">
        <w:rPr>
          <w:rFonts w:cs="Segoe UI"/>
          <w:b/>
          <w:color w:val="24292E"/>
        </w:rPr>
        <w:t>代码解耦问题</w:t>
      </w:r>
    </w:p>
    <w:p w:rsidR="00550FD1" w:rsidRPr="00550FD1" w:rsidRDefault="00550FD1" w:rsidP="00550FD1">
      <w:pPr>
        <w:pStyle w:val="a5"/>
        <w:shd w:val="clear" w:color="auto" w:fill="FFFFFF"/>
        <w:spacing w:before="240" w:beforeAutospacing="0" w:after="240" w:afterAutospacing="0"/>
        <w:ind w:left="720"/>
        <w:rPr>
          <w:rFonts w:cs="Segoe UI"/>
          <w:color w:val="24292E"/>
        </w:rPr>
      </w:pPr>
      <w:r w:rsidRPr="00550FD1">
        <w:rPr>
          <w:rFonts w:cs="Segoe UI"/>
          <w:color w:val="24292E"/>
        </w:rPr>
        <w:t>模块拆分，模块分为</w:t>
      </w:r>
      <w:r>
        <w:rPr>
          <w:rFonts w:cs="Segoe UI" w:hint="eastAsia"/>
          <w:color w:val="24292E"/>
        </w:rPr>
        <w:t>三</w:t>
      </w:r>
      <w:r w:rsidRPr="00550FD1">
        <w:rPr>
          <w:rFonts w:cs="Segoe UI"/>
          <w:color w:val="24292E"/>
        </w:rPr>
        <w:t>种类型，一种是功能组件模块，封装一些公共的方法服务等，作为依赖库对外提供，</w:t>
      </w:r>
      <w:r>
        <w:rPr>
          <w:rFonts w:cs="Segoe UI" w:hint="eastAsia"/>
          <w:color w:val="24292E"/>
        </w:rPr>
        <w:t>一种是资源组件模块，为各业务组件提供共用资源，最后</w:t>
      </w:r>
      <w:r w:rsidRPr="00550FD1">
        <w:rPr>
          <w:rFonts w:cs="Segoe UI"/>
          <w:color w:val="24292E"/>
        </w:rPr>
        <w:t>一种是业务组件模块，专门处理业务逻辑等功能，这些业务组件模块最终负责组装APP。</w:t>
      </w:r>
    </w:p>
    <w:p w:rsidR="00550FD1" w:rsidRPr="007E7B9E" w:rsidRDefault="00550FD1" w:rsidP="00550FD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cs="Segoe UI"/>
          <w:b/>
          <w:color w:val="24292E"/>
        </w:rPr>
      </w:pPr>
      <w:r w:rsidRPr="007E7B9E">
        <w:rPr>
          <w:rFonts w:cs="Segoe UI"/>
          <w:b/>
          <w:color w:val="24292E"/>
        </w:rPr>
        <w:t>组件单独运行问题</w:t>
      </w:r>
    </w:p>
    <w:p w:rsidR="00550FD1" w:rsidRPr="00550FD1" w:rsidRDefault="00550FD1" w:rsidP="00550FD1">
      <w:pPr>
        <w:pStyle w:val="a5"/>
        <w:shd w:val="clear" w:color="auto" w:fill="FFFFFF"/>
        <w:spacing w:before="240" w:beforeAutospacing="0" w:after="240" w:afterAutospacing="0"/>
        <w:ind w:left="720"/>
        <w:rPr>
          <w:rFonts w:cs="Segoe UI"/>
          <w:color w:val="24292E"/>
        </w:rPr>
      </w:pPr>
      <w:r w:rsidRPr="00550FD1">
        <w:rPr>
          <w:rFonts w:cs="Segoe UI"/>
          <w:color w:val="24292E"/>
        </w:rPr>
        <w:t xml:space="preserve">通过 </w:t>
      </w:r>
      <w:r w:rsidRPr="00550FD1">
        <w:rPr>
          <w:rFonts w:cs="Segoe UI" w:hint="eastAsia"/>
          <w:b/>
          <w:color w:val="24292E"/>
        </w:rPr>
        <w:t>Gradle</w:t>
      </w:r>
      <w:r w:rsidRPr="00550FD1">
        <w:rPr>
          <w:rFonts w:cs="Segoe UI"/>
          <w:color w:val="24292E"/>
        </w:rPr>
        <w:t xml:space="preserve"> 脚本配置方式，进行不同环境切换。比如只需要把 Apply plugin: 'com.android.library' 切换成Apply plugin: 'com.android.application' 就可以，同时还需要在 AndroidManifest 清单文件上进行设置，因为一个单独调试需要有一个入口的 Activity。</w:t>
      </w:r>
      <w:r w:rsidRPr="00550FD1">
        <w:rPr>
          <w:rFonts w:cs="Segoe UI"/>
          <w:color w:val="24292E"/>
        </w:rPr>
        <w:lastRenderedPageBreak/>
        <w:t>比如设置一个变量 isModule，标记当前是否需要单独调试，根据isModule 的取值，使用不同的 gradle 插件和 AndroidManifest 清单文件，甚至可以添加 Application 等 Java 文件，以便可以做一下初始化的操作。</w:t>
      </w:r>
    </w:p>
    <w:p w:rsidR="00550FD1" w:rsidRPr="007E7B9E" w:rsidRDefault="00550FD1" w:rsidP="00550FD1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cs="Segoe UI"/>
          <w:b/>
          <w:color w:val="24292E"/>
        </w:rPr>
      </w:pPr>
      <w:r w:rsidRPr="007E7B9E">
        <w:rPr>
          <w:rFonts w:cs="Segoe UI"/>
          <w:b/>
          <w:color w:val="24292E"/>
        </w:rPr>
        <w:t>组件间通信问题</w:t>
      </w:r>
    </w:p>
    <w:p w:rsidR="00550FD1" w:rsidRPr="00550FD1" w:rsidRDefault="00550FD1" w:rsidP="00550FD1">
      <w:pPr>
        <w:pStyle w:val="a5"/>
        <w:shd w:val="clear" w:color="auto" w:fill="FFFFFF"/>
        <w:spacing w:before="240" w:beforeAutospacing="0" w:after="240" w:afterAutospacing="0"/>
        <w:ind w:left="720"/>
        <w:rPr>
          <w:rFonts w:cs="Segoe UI"/>
          <w:color w:val="24292E"/>
        </w:rPr>
      </w:pPr>
      <w:r w:rsidRPr="00550FD1">
        <w:rPr>
          <w:rFonts w:cs="Segoe UI"/>
          <w:color w:val="24292E"/>
        </w:rPr>
        <w:t>通过接口+实现的结构进行组件间的通信。每个组件声明</w:t>
      </w:r>
      <w:r>
        <w:rPr>
          <w:rFonts w:cs="Segoe UI" w:hint="eastAsia"/>
          <w:color w:val="24292E"/>
        </w:rPr>
        <w:t>去common组件</w:t>
      </w:r>
      <w:r w:rsidRPr="00550FD1">
        <w:rPr>
          <w:rFonts w:cs="Segoe UI"/>
          <w:color w:val="24292E"/>
        </w:rPr>
        <w:t xml:space="preserve">提供的服务 </w:t>
      </w:r>
      <w:r>
        <w:rPr>
          <w:rFonts w:cs="Segoe UI" w:hint="eastAsia"/>
          <w:color w:val="24292E"/>
        </w:rPr>
        <w:t>provider</w:t>
      </w:r>
      <w:r w:rsidRPr="00550FD1">
        <w:rPr>
          <w:rFonts w:cs="Segoe UI"/>
          <w:color w:val="24292E"/>
        </w:rPr>
        <w:t xml:space="preserve"> API，这些 </w:t>
      </w:r>
      <w:r>
        <w:rPr>
          <w:rFonts w:cs="Segoe UI" w:hint="eastAsia"/>
          <w:color w:val="24292E"/>
        </w:rPr>
        <w:t>provider</w:t>
      </w:r>
      <w:r w:rsidRPr="00550FD1">
        <w:rPr>
          <w:rFonts w:cs="Segoe UI"/>
          <w:color w:val="24292E"/>
        </w:rPr>
        <w:t xml:space="preserve"> 都是一些接口，组件负责将这些 </w:t>
      </w:r>
      <w:r>
        <w:rPr>
          <w:rFonts w:cs="Segoe UI" w:hint="eastAsia"/>
          <w:color w:val="24292E"/>
        </w:rPr>
        <w:t>provider</w:t>
      </w:r>
      <w:r w:rsidRPr="00550FD1">
        <w:rPr>
          <w:rFonts w:cs="Segoe UI"/>
          <w:color w:val="24292E"/>
        </w:rPr>
        <w:t xml:space="preserve"> 实现并注册到一个统一的路由 Router 中去，如果要使用某个组件的功能，只需要向Router 请求这个 </w:t>
      </w:r>
      <w:r>
        <w:rPr>
          <w:rFonts w:cs="Segoe UI" w:hint="eastAsia"/>
          <w:color w:val="24292E"/>
        </w:rPr>
        <w:t>Provider</w:t>
      </w:r>
      <w:r w:rsidRPr="00550FD1">
        <w:rPr>
          <w:rFonts w:cs="Segoe UI"/>
          <w:color w:val="24292E"/>
        </w:rPr>
        <w:t xml:space="preserve"> 的实现，具体的实现细节我们全然不关心，只要能返回我们需要的结果就可以了。在组件化架构设计图中 Common 组件就包含了路由服务组件，里面包括了每个组件的路由入口和跳转。</w:t>
      </w:r>
    </w:p>
    <w:p w:rsidR="00550FD1" w:rsidRPr="007E7B9E" w:rsidRDefault="00550FD1" w:rsidP="00856BFD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cs="Segoe UI"/>
          <w:b/>
          <w:color w:val="24292E"/>
        </w:rPr>
      </w:pPr>
      <w:r w:rsidRPr="007E7B9E">
        <w:rPr>
          <w:rFonts w:cs="Segoe UI"/>
          <w:b/>
          <w:color w:val="24292E"/>
        </w:rPr>
        <w:t>UI 跳转问题</w:t>
      </w:r>
    </w:p>
    <w:p w:rsidR="00550FD1" w:rsidRPr="00550FD1" w:rsidRDefault="00550FD1" w:rsidP="00856BFD">
      <w:pPr>
        <w:pStyle w:val="a5"/>
        <w:shd w:val="clear" w:color="auto" w:fill="FFFFFF"/>
        <w:spacing w:before="240" w:beforeAutospacing="0" w:after="240" w:afterAutospacing="0"/>
        <w:ind w:left="720"/>
        <w:rPr>
          <w:rFonts w:cs="Segoe UI"/>
          <w:color w:val="24292E"/>
        </w:rPr>
      </w:pPr>
      <w:r w:rsidRPr="00550FD1">
        <w:rPr>
          <w:rFonts w:cs="Segoe UI"/>
          <w:color w:val="24292E"/>
        </w:rPr>
        <w:t>可以说 UI 跳转也是组件间通信的一种，但是属于比较特殊的数据传递。不过一般 UI 跳转基本都会单独处理，一般通过短链的方式来跳转到具体的 Activity。每个组件可以注册自己所能处理的短链的 Scheme 和 Host，并定义传输数据的格式，然后注册到统一的 UIRouter 中，UIRouter 通过 Scheme 和 Host 的匹配关系负责分发路由。但目前比较主流的做法是通过在每个 Activity 上添加注解，然后通过 APT 形成具体的逻辑代码。目前方式是引用阿里的 </w:t>
      </w:r>
      <w:hyperlink r:id="rId8" w:history="1">
        <w:r w:rsidRPr="00550FD1">
          <w:rPr>
            <w:rFonts w:cs="Segoe UI"/>
            <w:color w:val="24292E"/>
          </w:rPr>
          <w:t>ARouter</w:t>
        </w:r>
      </w:hyperlink>
      <w:r w:rsidRPr="00550FD1">
        <w:rPr>
          <w:rFonts w:cs="Segoe UI"/>
          <w:color w:val="24292E"/>
        </w:rPr>
        <w:t> 框架，通过注解方式进行页面跳转。</w:t>
      </w:r>
    </w:p>
    <w:p w:rsidR="00550FD1" w:rsidRPr="007E7B9E" w:rsidRDefault="00550FD1" w:rsidP="00856BFD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cs="Segoe UI"/>
          <w:b/>
          <w:color w:val="24292E"/>
        </w:rPr>
      </w:pPr>
      <w:r w:rsidRPr="007E7B9E">
        <w:rPr>
          <w:rFonts w:cs="Segoe UI"/>
          <w:b/>
          <w:color w:val="24292E"/>
        </w:rPr>
        <w:t>组件生命周期问题</w:t>
      </w:r>
    </w:p>
    <w:p w:rsidR="00550FD1" w:rsidRPr="00550FD1" w:rsidRDefault="00550FD1" w:rsidP="00856BFD">
      <w:pPr>
        <w:pStyle w:val="a5"/>
        <w:shd w:val="clear" w:color="auto" w:fill="FFFFFF"/>
        <w:spacing w:before="240" w:beforeAutospacing="0" w:after="240" w:afterAutospacing="0"/>
        <w:ind w:left="720"/>
        <w:rPr>
          <w:rFonts w:cs="Segoe UI"/>
          <w:color w:val="24292E"/>
        </w:rPr>
      </w:pPr>
      <w:r w:rsidRPr="00550FD1">
        <w:rPr>
          <w:rFonts w:cs="Segoe UI"/>
          <w:color w:val="24292E"/>
        </w:rPr>
        <w:t>在架构图中的核心管理</w:t>
      </w:r>
      <w:r w:rsidR="00856BFD">
        <w:rPr>
          <w:rFonts w:cs="Segoe UI" w:hint="eastAsia"/>
          <w:color w:val="24292E"/>
        </w:rPr>
        <w:t>base</w:t>
      </w:r>
      <w:r w:rsidRPr="00550FD1">
        <w:rPr>
          <w:rFonts w:cs="Segoe UI"/>
          <w:color w:val="24292E"/>
        </w:rPr>
        <w:t>组件会定义一个组件生命周期接口，通过在每个组件设置一个配置文件</w:t>
      </w:r>
      <w:r w:rsidR="00856BFD">
        <w:rPr>
          <w:rFonts w:cs="Segoe UI" w:hint="eastAsia"/>
          <w:color w:val="24292E"/>
        </w:rPr>
        <w:t>application</w:t>
      </w:r>
      <w:r w:rsidRPr="00550FD1">
        <w:rPr>
          <w:rFonts w:cs="Segoe UI"/>
          <w:color w:val="24292E"/>
        </w:rPr>
        <w:t>,</w:t>
      </w:r>
      <w:r w:rsidR="00856BFD">
        <w:rPr>
          <w:rFonts w:cs="Segoe UI" w:hint="eastAsia"/>
          <w:color w:val="24292E"/>
        </w:rPr>
        <w:t>把这个配置文件全路径放到壳app的application中统一实例化并绑定application的生命周期</w:t>
      </w:r>
      <w:r w:rsidRPr="00550FD1">
        <w:rPr>
          <w:rFonts w:cs="Segoe UI"/>
          <w:color w:val="24292E"/>
        </w:rPr>
        <w:t>。</w:t>
      </w:r>
    </w:p>
    <w:p w:rsidR="00550FD1" w:rsidRPr="007E7B9E" w:rsidRDefault="00550FD1" w:rsidP="008E42FB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cs="Segoe UI"/>
          <w:b/>
          <w:color w:val="24292E"/>
        </w:rPr>
      </w:pPr>
      <w:r w:rsidRPr="007E7B9E">
        <w:rPr>
          <w:rFonts w:cs="Segoe UI"/>
          <w:b/>
          <w:color w:val="24292E"/>
        </w:rPr>
        <w:t>集成调试问题</w:t>
      </w:r>
    </w:p>
    <w:p w:rsidR="00550FD1" w:rsidRDefault="00550FD1" w:rsidP="00856BFD">
      <w:pPr>
        <w:pStyle w:val="a5"/>
        <w:shd w:val="clear" w:color="auto" w:fill="FFFFFF"/>
        <w:spacing w:before="240" w:beforeAutospacing="0" w:after="240" w:afterAutospacing="0"/>
        <w:ind w:left="720"/>
        <w:rPr>
          <w:rFonts w:cs="Segoe UI"/>
          <w:color w:val="24292E"/>
        </w:rPr>
      </w:pPr>
      <w:r w:rsidRPr="00550FD1">
        <w:rPr>
          <w:rFonts w:cs="Segoe UI"/>
          <w:color w:val="24292E"/>
        </w:rPr>
        <w:t>每个组件单独调试通过并不意味着集成在一起没有问题，因此在开发后期我们需要把几个组件机集成到一个 APP 里面去验证。由于经过前面几个步骤保证了组件之间的隔离，所以可以任意选择几个组件参与集成，这种按需索取的加载机制可以保证在集成调试中有很大的灵活性，并且可以加大的加快编译速度。需要注意的一点是，每个组件开发完成之后，需要把 isModule 设置为 true并同步，这样主项目就可以通过参数配置统一进行编译。</w:t>
      </w:r>
    </w:p>
    <w:p w:rsidR="007E7B9E" w:rsidRDefault="007E7B9E" w:rsidP="007E7B9E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cs="Segoe UI"/>
          <w:b/>
          <w:color w:val="24292E"/>
        </w:rPr>
      </w:pPr>
      <w:r w:rsidRPr="007E7B9E">
        <w:rPr>
          <w:rFonts w:cs="Segoe UI" w:hint="eastAsia"/>
          <w:b/>
          <w:color w:val="24292E"/>
        </w:rPr>
        <w:t>组件合并资源冲突问题</w:t>
      </w:r>
      <w:r>
        <w:rPr>
          <w:rFonts w:cs="Segoe UI" w:hint="eastAsia"/>
          <w:b/>
          <w:color w:val="24292E"/>
        </w:rPr>
        <w:t>。</w:t>
      </w:r>
    </w:p>
    <w:p w:rsidR="007E7B9E" w:rsidRPr="007E7B9E" w:rsidRDefault="007E7B9E" w:rsidP="007E7B9E">
      <w:pPr>
        <w:pStyle w:val="a8"/>
        <w:ind w:left="720" w:firstLineChars="0" w:firstLine="0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组件资源资源命名</w:t>
      </w:r>
      <w:r w:rsidRPr="007E7B9E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需要遵循一定组件命名规范，避免出现冲突。比如登陆组件，那么名称：</w:t>
      </w:r>
      <w:r w:rsidRPr="007E7B9E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module</w:t>
      </w:r>
      <w:r w:rsidRPr="007E7B9E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-login(组件名称)，</w:t>
      </w:r>
      <w:r w:rsidRPr="007E7B9E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并且在gradle约束资源开头命名resourcePrefix </w:t>
      </w:r>
      <w:r w:rsidRPr="007E7B9E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“</w:t>
      </w:r>
      <w:r w:rsidRPr="007E7B9E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login_(组件名称)</w:t>
      </w:r>
      <w:r w:rsidRPr="007E7B9E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”</w:t>
      </w: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，需要注意的是：</w:t>
      </w:r>
      <w:r w:rsidRPr="007E7B9E">
        <w:rPr>
          <w:rFonts w:ascii="宋体" w:eastAsia="宋体" w:hAnsi="宋体" w:cs="Segoe UI"/>
          <w:b/>
          <w:bCs/>
          <w:color w:val="24292E"/>
          <w:sz w:val="24"/>
          <w:szCs w:val="24"/>
        </w:rPr>
        <w:t>resourcePrefix这个值只能限定xml里面的资源，并不能限定图片资源，</w:t>
      </w:r>
      <w:r w:rsidRPr="007E7B9E">
        <w:rPr>
          <w:rFonts w:ascii="宋体" w:eastAsia="宋体" w:hAnsi="宋体" w:cs="Segoe UI"/>
          <w:b/>
          <w:bCs/>
          <w:color w:val="24292E"/>
          <w:sz w:val="24"/>
          <w:szCs w:val="24"/>
        </w:rPr>
        <w:lastRenderedPageBreak/>
        <w:t>所有图片资源仍然需要手动去修改资源名</w:t>
      </w:r>
    </w:p>
    <w:p w:rsidR="007E7B9E" w:rsidRPr="007E7B9E" w:rsidRDefault="007E7B9E" w:rsidP="007E7B9E">
      <w:pPr>
        <w:pStyle w:val="a5"/>
        <w:shd w:val="clear" w:color="auto" w:fill="FFFFFF"/>
        <w:spacing w:before="240" w:beforeAutospacing="0" w:after="240" w:afterAutospacing="0"/>
        <w:ind w:left="720"/>
        <w:rPr>
          <w:rFonts w:cs="Segoe UI"/>
          <w:b/>
          <w:color w:val="24292E"/>
        </w:rPr>
      </w:pPr>
    </w:p>
    <w:p w:rsidR="00550FD1" w:rsidRPr="007E7B9E" w:rsidRDefault="00550FD1" w:rsidP="000455C9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cs="Segoe UI"/>
          <w:b/>
          <w:color w:val="24292E"/>
        </w:rPr>
      </w:pPr>
      <w:r w:rsidRPr="007E7B9E">
        <w:rPr>
          <w:rFonts w:cs="Segoe UI"/>
          <w:b/>
          <w:color w:val="24292E"/>
        </w:rPr>
        <w:t>代码隔离问题</w:t>
      </w:r>
    </w:p>
    <w:p w:rsidR="008E42FB" w:rsidRPr="008E42FB" w:rsidRDefault="008E42FB" w:rsidP="008E42FB">
      <w:pPr>
        <w:pStyle w:val="a5"/>
        <w:shd w:val="clear" w:color="auto" w:fill="FFFFFF"/>
        <w:spacing w:before="240" w:beforeAutospacing="0" w:after="240" w:afterAutospacing="0"/>
        <w:ind w:left="720"/>
        <w:rPr>
          <w:rFonts w:cs="Segoe UI"/>
          <w:color w:val="24292E"/>
        </w:rPr>
      </w:pPr>
      <w:r w:rsidRPr="008E42FB">
        <w:rPr>
          <w:rFonts w:cs="Segoe UI"/>
          <w:color w:val="24292E"/>
        </w:rPr>
        <w:t>主项目只依赖 Common 的依赖库，业务组件通过路由服务依赖库按需进行查找，用反射方式进行组件加载，然后在主工程中调用组件服务，组件与组件之间调用则是通过接口+实现进行通信</w:t>
      </w:r>
      <w:r w:rsidR="00EF26F6">
        <w:rPr>
          <w:rFonts w:cs="Segoe UI" w:hint="eastAsia"/>
          <w:color w:val="24292E"/>
        </w:rPr>
        <w:t>。</w:t>
      </w:r>
    </w:p>
    <w:p w:rsidR="008E42FB" w:rsidRPr="004C6919" w:rsidRDefault="00C47D83" w:rsidP="008E42FB">
      <w:pPr>
        <w:pStyle w:val="3"/>
        <w:rPr>
          <w:rFonts w:ascii="宋体" w:eastAsia="宋体" w:hAnsi="宋体"/>
          <w:bCs w:val="0"/>
          <w:sz w:val="30"/>
          <w:szCs w:val="30"/>
        </w:rPr>
      </w:pPr>
      <w:r w:rsidRPr="004C6919">
        <w:rPr>
          <w:rFonts w:ascii="宋体" w:eastAsia="宋体" w:hAnsi="宋体" w:hint="eastAsia"/>
          <w:bCs w:val="0"/>
          <w:sz w:val="30"/>
          <w:szCs w:val="30"/>
        </w:rPr>
        <w:t>三</w:t>
      </w:r>
      <w:r w:rsidR="008E42FB" w:rsidRPr="004C6919">
        <w:rPr>
          <w:rFonts w:ascii="宋体" w:eastAsia="宋体" w:hAnsi="宋体" w:hint="eastAsia"/>
          <w:bCs w:val="0"/>
          <w:sz w:val="30"/>
          <w:szCs w:val="30"/>
        </w:rPr>
        <w:t>、架构设计图</w:t>
      </w:r>
    </w:p>
    <w:p w:rsidR="00F6269E" w:rsidRPr="009665C1" w:rsidRDefault="000A0C09" w:rsidP="009665C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>
            <wp:extent cx="5630335" cy="5380075"/>
            <wp:effectExtent l="0" t="0" r="8890" b="0"/>
            <wp:docPr id="8" name="图片 8" descr="C:\Users\hisign\Desktop\组件化架构设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ign\Desktop\组件化架构设计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34" cy="53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43" w:rsidRDefault="00565743" w:rsidP="00565743">
      <w:pPr>
        <w:rPr>
          <w:b/>
          <w:sz w:val="28"/>
          <w:szCs w:val="28"/>
        </w:rPr>
      </w:pPr>
    </w:p>
    <w:p w:rsidR="00C47D83" w:rsidRDefault="00C47D83" w:rsidP="00565743">
      <w:pPr>
        <w:rPr>
          <w:b/>
          <w:sz w:val="28"/>
          <w:szCs w:val="28"/>
        </w:rPr>
      </w:pPr>
    </w:p>
    <w:p w:rsidR="00C47D83" w:rsidRPr="004C6919" w:rsidRDefault="00C47D83" w:rsidP="00C47D83">
      <w:pPr>
        <w:pStyle w:val="3"/>
        <w:rPr>
          <w:rFonts w:ascii="宋体" w:eastAsia="宋体" w:hAnsi="宋体"/>
          <w:bCs w:val="0"/>
          <w:sz w:val="30"/>
          <w:szCs w:val="30"/>
        </w:rPr>
      </w:pPr>
      <w:r w:rsidRPr="004C6919">
        <w:rPr>
          <w:rFonts w:ascii="宋体" w:eastAsia="宋体" w:hAnsi="宋体" w:hint="eastAsia"/>
          <w:bCs w:val="0"/>
          <w:sz w:val="30"/>
          <w:szCs w:val="30"/>
        </w:rPr>
        <w:lastRenderedPageBreak/>
        <w:t>四、具体实践步骤</w:t>
      </w:r>
    </w:p>
    <w:p w:rsidR="00C47D83" w:rsidRPr="004C6919" w:rsidRDefault="004C6919" w:rsidP="00565743">
      <w:pPr>
        <w:rPr>
          <w:rFonts w:ascii="宋体" w:eastAsia="宋体" w:hAnsi="宋体"/>
          <w:b/>
          <w:sz w:val="28"/>
          <w:szCs w:val="28"/>
        </w:rPr>
      </w:pPr>
      <w:r w:rsidRPr="004C6919">
        <w:rPr>
          <w:rFonts w:ascii="宋体" w:eastAsia="宋体" w:hAnsi="宋体" w:hint="eastAsia"/>
          <w:b/>
          <w:sz w:val="28"/>
          <w:szCs w:val="28"/>
        </w:rPr>
        <w:t>1.App空壳工程</w:t>
      </w:r>
    </w:p>
    <w:p w:rsidR="004C6919" w:rsidRPr="006C0CA1" w:rsidRDefault="004C6919" w:rsidP="00565743">
      <w:pPr>
        <w:rPr>
          <w:rFonts w:ascii="宋体" w:eastAsia="宋体" w:hAnsi="宋体"/>
          <w:sz w:val="24"/>
          <w:szCs w:val="24"/>
        </w:rPr>
      </w:pPr>
    </w:p>
    <w:p w:rsidR="004C6919" w:rsidRPr="00C52671" w:rsidRDefault="004C6919" w:rsidP="00565743">
      <w:pPr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hint="eastAsia"/>
          <w:b/>
          <w:sz w:val="24"/>
          <w:szCs w:val="24"/>
        </w:rPr>
        <w:t>1）</w:t>
      </w: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创建一个APP空壳工程，如图</w:t>
      </w:r>
      <w:r w:rsidRPr="00C52671">
        <w:rPr>
          <w:rFonts w:ascii="宋体" w:eastAsia="宋体" w:hAnsi="宋体" w:cs="Segoe UI" w:hint="eastAsia"/>
          <w:b/>
          <w:color w:val="24292E"/>
          <w:sz w:val="24"/>
          <w:szCs w:val="24"/>
          <w:shd w:val="clear" w:color="auto" w:fill="FFFFFF"/>
        </w:rPr>
        <w:t>：</w:t>
      </w:r>
    </w:p>
    <w:p w:rsidR="004C6919" w:rsidRDefault="004C6919" w:rsidP="00565743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CAC068D" wp14:editId="1E8449BC">
            <wp:extent cx="3761905" cy="47904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A1" w:rsidRDefault="006C0CA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4C6919" w:rsidRDefault="004C6919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6C0CA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然后在 APP 工程添加依赖具体业务组件 Module。比如：</w:t>
      </w:r>
    </w:p>
    <w:p w:rsidR="006C0CA1" w:rsidRDefault="006C0CA1" w:rsidP="00565743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DE8271" wp14:editId="5F56F070">
            <wp:extent cx="5274310" cy="46162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A1" w:rsidRPr="00C52671" w:rsidRDefault="006C0CA1" w:rsidP="00565743">
      <w:pPr>
        <w:rPr>
          <w:rFonts w:ascii="宋体" w:eastAsia="宋体" w:hAnsi="宋体"/>
          <w:b/>
          <w:sz w:val="24"/>
          <w:szCs w:val="24"/>
        </w:rPr>
      </w:pPr>
    </w:p>
    <w:p w:rsidR="006C0CA1" w:rsidRPr="00C52671" w:rsidRDefault="006C0CA1" w:rsidP="00565743">
      <w:pPr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 w:hint="eastAsia"/>
          <w:b/>
          <w:color w:val="24292E"/>
          <w:sz w:val="24"/>
          <w:szCs w:val="24"/>
          <w:shd w:val="clear" w:color="auto" w:fill="FFFFFF"/>
        </w:rPr>
        <w:t>2）</w:t>
      </w: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具体业务组件Module</w:t>
      </w:r>
    </w:p>
    <w:p w:rsidR="006C0CA1" w:rsidRPr="00C52671" w:rsidRDefault="006C0CA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6C0CA1" w:rsidRDefault="006C0CA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6C0CA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需要遵循一定组件命名规范，为何需要规范呢，因为需要通过组件命名规范来约束和保证组件的统一性和一致性，避免出现冲突。比如登陆组件，那么名称：</w:t>
      </w:r>
      <w:r w:rsidRPr="006C0CA1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module</w:t>
      </w:r>
      <w:r w:rsidRPr="006C0CA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-login(组件名称)，</w:t>
      </w:r>
      <w:r w:rsidRPr="006C0CA1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并且在gradle约束资源开头命名resourcePrefix </w:t>
      </w:r>
      <w:r w:rsidRPr="006C0CA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“</w:t>
      </w:r>
      <w:r w:rsidRPr="006C0CA1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login_(组件名称)</w:t>
      </w:r>
      <w:r w:rsidRPr="006C0CA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”</w:t>
      </w:r>
      <w:r w:rsidR="00BE5576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。</w:t>
      </w:r>
      <w:r w:rsidR="00BE5576" w:rsidRPr="00BE5576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 </w:t>
      </w:r>
      <w:r w:rsidR="00BE5576" w:rsidRPr="00BE5576">
        <w:rPr>
          <w:rFonts w:ascii="宋体" w:eastAsia="宋体" w:hAnsi="宋体" w:cs="Segoe UI" w:hint="eastAsia"/>
          <w:b/>
          <w:color w:val="24292E"/>
          <w:sz w:val="24"/>
          <w:szCs w:val="24"/>
          <w:shd w:val="clear" w:color="auto" w:fill="FFFFFF"/>
        </w:rPr>
        <w:t>注意</w:t>
      </w:r>
      <w:r w:rsidR="00BE5576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：</w:t>
      </w:r>
      <w:r w:rsidR="00BE5576" w:rsidRPr="00BE5576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resourcePrefix这个值只能限定xml里面的资源，并不能限定图片资源，所有图片资源仍然需要手动去修改资源名</w:t>
      </w:r>
      <w:r w:rsidR="00BE5576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。</w:t>
      </w:r>
      <w:bookmarkStart w:id="0" w:name="_GoBack"/>
      <w:bookmarkEnd w:id="0"/>
    </w:p>
    <w:p w:rsidR="006C0CA1" w:rsidRDefault="006C0CA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85EF50" wp14:editId="21354AD2">
            <wp:extent cx="3752381" cy="6933334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A1875" w:rsidRDefault="00CA1875" w:rsidP="00CA187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2</w:t>
      </w:r>
      <w:r w:rsidRPr="004C6919">
        <w:rPr>
          <w:rFonts w:ascii="宋体" w:eastAsia="宋体" w:hAnsi="宋体" w:hint="eastAsia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业务组件配置文件</w:t>
      </w:r>
    </w:p>
    <w:p w:rsidR="005B6D0B" w:rsidRDefault="005B6D0B" w:rsidP="00CA187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1）业务组件gradle配置如下</w:t>
      </w:r>
    </w:p>
    <w:p w:rsidR="005B6D0B" w:rsidRPr="005B6D0B" w:rsidRDefault="005B6D0B" w:rsidP="005B6D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5B6D0B">
        <w:rPr>
          <w:rFonts w:ascii="Consolas" w:eastAsia="宋体" w:hAnsi="Consolas" w:cs="Consolas"/>
          <w:color w:val="CC7832"/>
          <w:kern w:val="0"/>
          <w:szCs w:val="21"/>
        </w:rPr>
        <w:t xml:space="preserve">if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(isModule.toBoolean())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apply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plugin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'com.android.application'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} </w:t>
      </w:r>
      <w:r w:rsidRPr="005B6D0B">
        <w:rPr>
          <w:rFonts w:ascii="Consolas" w:eastAsia="宋体" w:hAnsi="Consolas" w:cs="Consolas"/>
          <w:color w:val="CC7832"/>
          <w:kern w:val="0"/>
          <w:szCs w:val="21"/>
        </w:rPr>
        <w:t xml:space="preserve">else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apply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plugin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'com.android.library'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apply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plugin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'com.jakewharton.butterknife'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android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5B6D0B">
        <w:rPr>
          <w:rFonts w:ascii="Consolas" w:eastAsia="宋体" w:hAnsi="Consolas" w:cs="Consolas"/>
          <w:color w:val="9876AA"/>
          <w:kern w:val="0"/>
          <w:szCs w:val="21"/>
        </w:rPr>
        <w:t>compileSdkVersion project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.ext.compileSdkVersion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defaultConfig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minSdkVersion </w:t>
      </w:r>
      <w:r w:rsidRPr="005B6D0B">
        <w:rPr>
          <w:rFonts w:ascii="Consolas" w:eastAsia="宋体" w:hAnsi="Consolas" w:cs="Consolas"/>
          <w:color w:val="9876AA"/>
          <w:kern w:val="0"/>
          <w:szCs w:val="21"/>
        </w:rPr>
        <w:t>project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.ext.minSdkVersion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targetSdkVersion </w:t>
      </w:r>
      <w:r w:rsidRPr="005B6D0B">
        <w:rPr>
          <w:rFonts w:ascii="Consolas" w:eastAsia="宋体" w:hAnsi="Consolas" w:cs="Consolas"/>
          <w:color w:val="9876AA"/>
          <w:kern w:val="0"/>
          <w:szCs w:val="21"/>
        </w:rPr>
        <w:t>project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.ext.targetSdkVersion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versionCode </w:t>
      </w:r>
      <w:r w:rsidRPr="005B6D0B">
        <w:rPr>
          <w:rFonts w:ascii="Consolas" w:eastAsia="宋体" w:hAnsi="Consolas" w:cs="Consolas"/>
          <w:color w:val="6897BB"/>
          <w:kern w:val="0"/>
          <w:szCs w:val="21"/>
        </w:rPr>
        <w:t>1</w:t>
      </w:r>
      <w:r w:rsidRPr="005B6D0B">
        <w:rPr>
          <w:rFonts w:ascii="Consolas" w:eastAsia="宋体" w:hAnsi="Consolas" w:cs="Consolas"/>
          <w:color w:val="6897BB"/>
          <w:kern w:val="0"/>
          <w:szCs w:val="21"/>
        </w:rPr>
        <w:br/>
        <w:t xml:space="preserve">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versionName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"1.0"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resourcePrefix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"login_"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javaCompileOptions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annotationProcessorOptions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    arguments = [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moduleName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5B6D0B">
        <w:rPr>
          <w:rFonts w:ascii="Consolas" w:eastAsia="宋体" w:hAnsi="Consolas" w:cs="Consolas"/>
          <w:color w:val="9876AA"/>
          <w:kern w:val="0"/>
          <w:szCs w:val="21"/>
        </w:rPr>
        <w:t>project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.getName()]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    includeCompileClasspath = </w:t>
      </w:r>
      <w:r w:rsidRPr="005B6D0B">
        <w:rPr>
          <w:rFonts w:ascii="Consolas" w:eastAsia="宋体" w:hAnsi="Consolas" w:cs="Consolas"/>
          <w:color w:val="CC7832"/>
          <w:kern w:val="0"/>
          <w:szCs w:val="21"/>
        </w:rPr>
        <w:t>true</w:t>
      </w:r>
      <w:r w:rsidRPr="005B6D0B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compileOptions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sourceCompatibility JavaVersion.</w:t>
      </w:r>
      <w:r w:rsidRPr="005B6D0B">
        <w:rPr>
          <w:rFonts w:ascii="Consolas" w:eastAsia="宋体" w:hAnsi="Consolas" w:cs="Consolas"/>
          <w:i/>
          <w:iCs/>
          <w:color w:val="9876AA"/>
          <w:kern w:val="0"/>
          <w:szCs w:val="21"/>
        </w:rPr>
        <w:t>VERSION_1_8</w:t>
      </w:r>
      <w:r w:rsidRPr="005B6D0B">
        <w:rPr>
          <w:rFonts w:ascii="Consolas" w:eastAsia="宋体" w:hAnsi="Consolas" w:cs="Consolas"/>
          <w:i/>
          <w:iCs/>
          <w:color w:val="9876AA"/>
          <w:kern w:val="0"/>
          <w:szCs w:val="21"/>
        </w:rPr>
        <w:br/>
        <w:t xml:space="preserve">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targetCompatibility JavaVersion.</w:t>
      </w:r>
      <w:r w:rsidRPr="005B6D0B">
        <w:rPr>
          <w:rFonts w:ascii="Consolas" w:eastAsia="宋体" w:hAnsi="Consolas" w:cs="Consolas"/>
          <w:i/>
          <w:iCs/>
          <w:color w:val="9876AA"/>
          <w:kern w:val="0"/>
          <w:szCs w:val="21"/>
        </w:rPr>
        <w:t>VERSION_1_8</w:t>
      </w:r>
      <w:r w:rsidRPr="005B6D0B">
        <w:rPr>
          <w:rFonts w:ascii="Consolas" w:eastAsia="宋体" w:hAnsi="Consolas" w:cs="Consolas"/>
          <w:i/>
          <w:iCs/>
          <w:color w:val="9876AA"/>
          <w:kern w:val="0"/>
          <w:szCs w:val="21"/>
        </w:rPr>
        <w:br/>
        <w:t xml:space="preserve">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sourceSets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</w:t>
      </w:r>
      <w:r w:rsidRPr="005B6D0B">
        <w:rPr>
          <w:rFonts w:ascii="Consolas" w:eastAsia="宋体" w:hAnsi="Consolas" w:cs="Consolas"/>
          <w:i/>
          <w:iCs/>
          <w:color w:val="9876AA"/>
          <w:kern w:val="0"/>
          <w:szCs w:val="21"/>
        </w:rPr>
        <w:t xml:space="preserve">main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</w:t>
      </w:r>
      <w:r w:rsidRPr="005B6D0B">
        <w:rPr>
          <w:rFonts w:ascii="Consolas" w:eastAsia="宋体" w:hAnsi="Consolas" w:cs="Consolas"/>
          <w:color w:val="CC7832"/>
          <w:kern w:val="0"/>
          <w:szCs w:val="21"/>
        </w:rPr>
        <w:t xml:space="preserve">if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(isModule.toBoolean())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    manifest.srcFile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'src/main/module/AndroidManifest.xml'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} </w:t>
      </w:r>
      <w:r w:rsidRPr="005B6D0B">
        <w:rPr>
          <w:rFonts w:ascii="Consolas" w:eastAsia="宋体" w:hAnsi="Consolas" w:cs="Consolas"/>
          <w:color w:val="CC7832"/>
          <w:kern w:val="0"/>
          <w:szCs w:val="21"/>
        </w:rPr>
        <w:t xml:space="preserve">else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    manifest.srcFile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'src/main/AndroidManifest.xml'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        </w:t>
      </w:r>
      <w:r w:rsidRPr="005B6D0B">
        <w:rPr>
          <w:rFonts w:ascii="Consolas" w:eastAsia="宋体" w:hAnsi="Consolas" w:cs="Consolas"/>
          <w:color w:val="808080"/>
          <w:kern w:val="0"/>
          <w:szCs w:val="21"/>
        </w:rPr>
        <w:t>//</w:t>
      </w:r>
      <w:r w:rsidRPr="005B6D0B">
        <w:rPr>
          <w:rFonts w:ascii="宋体" w:eastAsia="宋体" w:hAnsi="宋体" w:cs="Consolas" w:hint="eastAsia"/>
          <w:color w:val="808080"/>
          <w:kern w:val="0"/>
          <w:szCs w:val="21"/>
        </w:rPr>
        <w:t>集成开发模式下排除</w:t>
      </w:r>
      <w:r w:rsidRPr="005B6D0B">
        <w:rPr>
          <w:rFonts w:ascii="Consolas" w:eastAsia="宋体" w:hAnsi="Consolas" w:cs="Consolas"/>
          <w:color w:val="808080"/>
          <w:kern w:val="0"/>
          <w:szCs w:val="21"/>
        </w:rPr>
        <w:t>debug</w:t>
      </w:r>
      <w:r w:rsidRPr="005B6D0B">
        <w:rPr>
          <w:rFonts w:ascii="宋体" w:eastAsia="宋体" w:hAnsi="宋体" w:cs="Consolas" w:hint="eastAsia"/>
          <w:color w:val="808080"/>
          <w:kern w:val="0"/>
          <w:szCs w:val="21"/>
        </w:rPr>
        <w:t>文件夹中的所有</w:t>
      </w:r>
      <w:r w:rsidRPr="005B6D0B">
        <w:rPr>
          <w:rFonts w:ascii="Consolas" w:eastAsia="宋体" w:hAnsi="Consolas" w:cs="Consolas"/>
          <w:color w:val="808080"/>
          <w:kern w:val="0"/>
          <w:szCs w:val="21"/>
        </w:rPr>
        <w:t>Java</w:t>
      </w:r>
      <w:r w:rsidRPr="005B6D0B">
        <w:rPr>
          <w:rFonts w:ascii="宋体" w:eastAsia="宋体" w:hAnsi="宋体" w:cs="Consolas" w:hint="eastAsia"/>
          <w:color w:val="808080"/>
          <w:kern w:val="0"/>
          <w:szCs w:val="21"/>
        </w:rPr>
        <w:t>文件</w:t>
      </w:r>
      <w:r w:rsidRPr="005B6D0B">
        <w:rPr>
          <w:rFonts w:ascii="宋体" w:eastAsia="宋体" w:hAnsi="宋体" w:cs="Consolas" w:hint="eastAsia"/>
          <w:color w:val="808080"/>
          <w:kern w:val="0"/>
          <w:szCs w:val="21"/>
        </w:rPr>
        <w:br/>
        <w:t xml:space="preserve">        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java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        exclude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'debug/**'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lastRenderedPageBreak/>
        <w:t xml:space="preserve">    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buildTypes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release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        minifyEnabled </w:t>
      </w:r>
      <w:r w:rsidRPr="005B6D0B">
        <w:rPr>
          <w:rFonts w:ascii="Consolas" w:eastAsia="宋体" w:hAnsi="Consolas" w:cs="Consolas"/>
          <w:color w:val="CC7832"/>
          <w:kern w:val="0"/>
          <w:szCs w:val="21"/>
        </w:rPr>
        <w:t>false</w:t>
      </w:r>
      <w:r w:rsidRPr="005B6D0B">
        <w:rPr>
          <w:rFonts w:ascii="Consolas" w:eastAsia="宋体" w:hAnsi="Consolas" w:cs="Consolas"/>
          <w:color w:val="CC7832"/>
          <w:kern w:val="0"/>
          <w:szCs w:val="21"/>
        </w:rPr>
        <w:br/>
        <w:t xml:space="preserve">    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proguardFiles getDefaultProguardFile(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'proguard-android.txt'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),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'proguard-rules.pro'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>}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>dependencies {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implementation fileTree(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dir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: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'libs'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,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include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: [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'*.jar'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])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 xml:space="preserve">    annotationProcessor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"com.alibaba:arouter-compiler: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${</w:t>
      </w:r>
      <w:r w:rsidRPr="005B6D0B">
        <w:rPr>
          <w:rFonts w:ascii="Consolas" w:eastAsia="宋体" w:hAnsi="Consolas" w:cs="Consolas"/>
          <w:color w:val="9876AA"/>
          <w:kern w:val="0"/>
          <w:szCs w:val="21"/>
        </w:rPr>
        <w:t>project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.ext.arouterCompilerVersion}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compile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"com.jakewharton:butterknife: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${</w:t>
      </w:r>
      <w:r w:rsidRPr="005B6D0B">
        <w:rPr>
          <w:rFonts w:ascii="Consolas" w:eastAsia="宋体" w:hAnsi="Consolas" w:cs="Consolas"/>
          <w:color w:val="9876AA"/>
          <w:kern w:val="0"/>
          <w:szCs w:val="21"/>
        </w:rPr>
        <w:t>project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.ext.butterknifeVersion}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 xml:space="preserve">annotationProcessor 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"com.jakewharton:butterknife-compiler: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${</w:t>
      </w:r>
      <w:r w:rsidRPr="005B6D0B">
        <w:rPr>
          <w:rFonts w:ascii="Consolas" w:eastAsia="宋体" w:hAnsi="Consolas" w:cs="Consolas"/>
          <w:color w:val="9876AA"/>
          <w:kern w:val="0"/>
          <w:szCs w:val="21"/>
        </w:rPr>
        <w:t>project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.ext.butterknifeVersion}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"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br/>
        <w:t xml:space="preserve">    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implementation project(</w:t>
      </w:r>
      <w:r w:rsidRPr="005B6D0B">
        <w:rPr>
          <w:rFonts w:ascii="Consolas" w:eastAsia="宋体" w:hAnsi="Consolas" w:cs="Consolas"/>
          <w:color w:val="6A8759"/>
          <w:kern w:val="0"/>
          <w:szCs w:val="21"/>
        </w:rPr>
        <w:t>':module_common'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t>)</w:t>
      </w:r>
      <w:r w:rsidRPr="005B6D0B">
        <w:rPr>
          <w:rFonts w:ascii="Consolas" w:eastAsia="宋体" w:hAnsi="Consolas" w:cs="Consolas"/>
          <w:color w:val="A9B7C6"/>
          <w:kern w:val="0"/>
          <w:szCs w:val="21"/>
        </w:rPr>
        <w:br/>
        <w:t>}</w:t>
      </w:r>
    </w:p>
    <w:p w:rsidR="005B6D0B" w:rsidRPr="005B6D0B" w:rsidRDefault="005B6D0B" w:rsidP="00CA1875">
      <w:pPr>
        <w:rPr>
          <w:rFonts w:ascii="宋体" w:eastAsia="宋体" w:hAnsi="宋体"/>
          <w:b/>
          <w:sz w:val="28"/>
          <w:szCs w:val="28"/>
        </w:rPr>
      </w:pPr>
    </w:p>
    <w:p w:rsidR="005B6D0B" w:rsidRPr="00C52671" w:rsidRDefault="005B6D0B" w:rsidP="005B6D0B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b/>
          <w:color w:val="24292E"/>
          <w:sz w:val="28"/>
          <w:szCs w:val="28"/>
          <w:shd w:val="clear" w:color="auto" w:fill="FFFFFF"/>
        </w:rPr>
      </w:pPr>
      <w:r w:rsidRPr="00C52671">
        <w:rPr>
          <w:rFonts w:ascii="宋体" w:eastAsia="宋体" w:hAnsi="宋体" w:cs="Segoe UI"/>
          <w:b/>
          <w:color w:val="24292E"/>
          <w:sz w:val="28"/>
          <w:szCs w:val="28"/>
          <w:shd w:val="clear" w:color="auto" w:fill="FFFFFF"/>
        </w:rPr>
        <w:t>这里需要有几点说明一下：</w:t>
      </w:r>
    </w:p>
    <w:p w:rsidR="005B6D0B" w:rsidRPr="00C52671" w:rsidRDefault="005B6D0B" w:rsidP="005B6D0B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1</w:t>
      </w:r>
      <w:r w:rsidR="00E42A22" w:rsidRPr="00C52671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．</w:t>
      </w:r>
      <w:r w:rsidRPr="00C5267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通过 isModule.toBoolean() 方法来进行组件间集成模式和组件模式的切换，包括模块是属于Application 还是 Library，由于集成了 ARouter，所以需要对 ARouter 配置文件进行处理。</w:t>
      </w:r>
    </w:p>
    <w:p w:rsidR="005B6D0B" w:rsidRPr="00C52671" w:rsidRDefault="005B6D0B" w:rsidP="005B6D0B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2</w:t>
      </w:r>
      <w:r w:rsidR="00E42A22" w:rsidRPr="00C52671"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>．</w:t>
      </w:r>
      <w:r w:rsidRPr="00C5267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如果组件模式下， 则需要重新设置 AndroidManifest.xml 文件，里面配置新的Application路径。比如Login组件单独运行 AndroidManifest 清单文件</w:t>
      </w:r>
    </w:p>
    <w:p w:rsidR="005B6D0B" w:rsidRDefault="005B6D0B" w:rsidP="005B6D0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version=</w:t>
      </w:r>
      <w:r>
        <w:rPr>
          <w:rFonts w:ascii="Consolas" w:hAnsi="Consolas" w:cs="Consolas"/>
          <w:color w:val="6A8759"/>
          <w:sz w:val="21"/>
          <w:szCs w:val="21"/>
        </w:rPr>
        <w:t xml:space="preserve">"1.0" </w:t>
      </w:r>
      <w:r>
        <w:rPr>
          <w:rFonts w:ascii="Consolas" w:hAnsi="Consolas" w:cs="Consolas"/>
          <w:color w:val="BABABA"/>
          <w:sz w:val="21"/>
          <w:szCs w:val="21"/>
        </w:rPr>
        <w:t>encoding=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&lt;manifest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"http://schemas.android.com/apk/res/android"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tools</w:t>
      </w:r>
      <w:r>
        <w:rPr>
          <w:rFonts w:ascii="Consolas" w:hAnsi="Consolas" w:cs="Consolas"/>
          <w:color w:val="BABABA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"http://schemas.android.com/tools"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 </w:t>
      </w:r>
      <w:r>
        <w:rPr>
          <w:rFonts w:ascii="Consolas" w:hAnsi="Consolas" w:cs="Consolas"/>
          <w:color w:val="BABABA"/>
          <w:sz w:val="21"/>
          <w:szCs w:val="21"/>
        </w:rPr>
        <w:t>package=</w:t>
      </w:r>
      <w:r>
        <w:rPr>
          <w:rFonts w:ascii="Consolas" w:hAnsi="Consolas" w:cs="Consolas"/>
          <w:color w:val="6A8759"/>
          <w:sz w:val="21"/>
          <w:szCs w:val="21"/>
        </w:rPr>
        <w:t>"com.hisign.module_login"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&lt;application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:name=</w:t>
      </w:r>
      <w:r>
        <w:rPr>
          <w:rFonts w:ascii="Consolas" w:hAnsi="Consolas" w:cs="Consolas"/>
          <w:color w:val="6A8759"/>
          <w:sz w:val="21"/>
          <w:szCs w:val="21"/>
        </w:rPr>
        <w:t>"debug.LoginApplication"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:allowBackup=</w:t>
      </w:r>
      <w:r>
        <w:rPr>
          <w:rFonts w:ascii="Consolas" w:hAnsi="Consolas" w:cs="Consolas"/>
          <w:color w:val="6A8759"/>
          <w:sz w:val="21"/>
          <w:szCs w:val="21"/>
        </w:rPr>
        <w:t>"true"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:icon=</w:t>
      </w:r>
      <w:r>
        <w:rPr>
          <w:rFonts w:ascii="Consolas" w:hAnsi="Consolas" w:cs="Consolas"/>
          <w:color w:val="6A8759"/>
          <w:sz w:val="21"/>
          <w:szCs w:val="21"/>
        </w:rPr>
        <w:t>"@mipmap/ic_launcher"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:label=</w:t>
      </w:r>
      <w:r>
        <w:rPr>
          <w:rFonts w:ascii="Consolas" w:hAnsi="Consolas" w:cs="Consolas"/>
          <w:color w:val="6A8759"/>
          <w:sz w:val="21"/>
          <w:szCs w:val="21"/>
        </w:rPr>
        <w:t>"@string/login_str_app_name"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:supportsRtl=</w:t>
      </w:r>
      <w:r>
        <w:rPr>
          <w:rFonts w:ascii="Consolas" w:hAnsi="Consolas" w:cs="Consolas"/>
          <w:color w:val="6A8759"/>
          <w:sz w:val="21"/>
          <w:szCs w:val="21"/>
        </w:rPr>
        <w:t>"true"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tools</w:t>
      </w:r>
      <w:r>
        <w:rPr>
          <w:rFonts w:ascii="Consolas" w:hAnsi="Consolas" w:cs="Consolas"/>
          <w:color w:val="BABABA"/>
          <w:sz w:val="21"/>
          <w:szCs w:val="21"/>
        </w:rPr>
        <w:t>:replace=</w:t>
      </w:r>
      <w:r>
        <w:rPr>
          <w:rFonts w:ascii="Consolas" w:hAnsi="Consolas" w:cs="Consolas"/>
          <w:color w:val="6A8759"/>
          <w:sz w:val="21"/>
          <w:szCs w:val="21"/>
        </w:rPr>
        <w:t>"android:label,android:theme"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:theme=</w:t>
      </w:r>
      <w:r>
        <w:rPr>
          <w:rFonts w:ascii="Consolas" w:hAnsi="Consolas" w:cs="Consolas"/>
          <w:color w:val="6A8759"/>
          <w:sz w:val="21"/>
          <w:szCs w:val="21"/>
        </w:rPr>
        <w:t>"@style/BaseAppTheme"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&lt;activity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:name=</w:t>
      </w:r>
      <w:r>
        <w:rPr>
          <w:rFonts w:ascii="Consolas" w:hAnsi="Consolas" w:cs="Consolas"/>
          <w:color w:val="6A8759"/>
          <w:sz w:val="21"/>
          <w:szCs w:val="21"/>
        </w:rPr>
        <w:t>"com.hisign.module_login.ui.activity.SplashActivity"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:screenOrientation=</w:t>
      </w:r>
      <w:r>
        <w:rPr>
          <w:rFonts w:ascii="Consolas" w:hAnsi="Consolas" w:cs="Consolas"/>
          <w:color w:val="6A8759"/>
          <w:sz w:val="21"/>
          <w:szCs w:val="21"/>
        </w:rPr>
        <w:t>"portrait"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&lt;intent-filter&gt;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&lt;action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:name=</w:t>
      </w:r>
      <w:r>
        <w:rPr>
          <w:rFonts w:ascii="Consolas" w:hAnsi="Consolas" w:cs="Consolas"/>
          <w:color w:val="6A8759"/>
          <w:sz w:val="21"/>
          <w:szCs w:val="21"/>
        </w:rPr>
        <w:t>"android.intent.action.MAIN"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&lt;category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:name=</w:t>
      </w:r>
      <w:r>
        <w:rPr>
          <w:rFonts w:ascii="Consolas" w:hAnsi="Consolas" w:cs="Consolas"/>
          <w:color w:val="6A8759"/>
          <w:sz w:val="21"/>
          <w:szCs w:val="21"/>
        </w:rPr>
        <w:t>"android.intent.category.LAUNCHER"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&lt;/intent-filter&gt;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&lt;/activity&gt;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cs="Consolas" w:hint="eastAsia"/>
          <w:color w:val="808080"/>
          <w:sz w:val="21"/>
          <w:szCs w:val="21"/>
        </w:rPr>
        <w:t>登录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 xml:space="preserve">&lt;activity </w:t>
      </w:r>
      <w:r>
        <w:rPr>
          <w:rFonts w:ascii="Consolas" w:hAnsi="Consolas" w:cs="Consolas"/>
          <w:color w:val="9876AA"/>
          <w:sz w:val="21"/>
          <w:szCs w:val="21"/>
        </w:rPr>
        <w:t>android</w:t>
      </w:r>
      <w:r>
        <w:rPr>
          <w:rFonts w:ascii="Consolas" w:hAnsi="Consolas" w:cs="Consolas"/>
          <w:color w:val="BABABA"/>
          <w:sz w:val="21"/>
          <w:szCs w:val="21"/>
        </w:rPr>
        <w:t>:name=</w:t>
      </w:r>
      <w:r>
        <w:rPr>
          <w:rFonts w:ascii="Consolas" w:hAnsi="Consolas" w:cs="Consolas"/>
          <w:color w:val="6A8759"/>
          <w:sz w:val="21"/>
          <w:szCs w:val="21"/>
        </w:rPr>
        <w:t>"com.hisign.module_login.ui.activity.LoginActivity"</w:t>
      </w:r>
      <w:r>
        <w:rPr>
          <w:rFonts w:ascii="Consolas" w:hAnsi="Consolas" w:cs="Consolas"/>
          <w:color w:val="E8BF6A"/>
          <w:sz w:val="21"/>
          <w:szCs w:val="21"/>
        </w:rPr>
        <w:t>/&gt;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&lt;/application&gt;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>&lt;/manifest&gt;</w:t>
      </w:r>
    </w:p>
    <w:p w:rsidR="00CA1875" w:rsidRDefault="00CA1875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3</w:t>
      </w:r>
      <w:r w:rsidR="00E42A22" w:rsidRPr="00C52671">
        <w:rPr>
          <w:rFonts w:ascii="宋体" w:eastAsia="宋体" w:hAnsi="宋体" w:cs="Segoe UI" w:hint="eastAsia"/>
          <w:b/>
          <w:color w:val="24292E"/>
          <w:sz w:val="24"/>
          <w:szCs w:val="24"/>
          <w:shd w:val="clear" w:color="auto" w:fill="FFFFFF"/>
        </w:rPr>
        <w:t>．</w:t>
      </w: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实现组件全局应用配置类</w:t>
      </w:r>
      <w:r w:rsidRPr="00C5267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，这个类的目的是在组件加载时初始化一些组件自身的资源，如下：</w:t>
      </w:r>
    </w:p>
    <w:p w:rsidR="00C52671" w:rsidRPr="00C52671" w:rsidRDefault="00C5267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5B6D0B" w:rsidRDefault="005B6D0B" w:rsidP="005B6D0B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LoginApplication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IModuleLifeCycle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onCreate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初始化文件夹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InitUtil.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initFiles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初始化网络访问链接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SPUtils.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setSharedStringData</w:t>
      </w:r>
      <w:r>
        <w:rPr>
          <w:rFonts w:ascii="Consolas" w:hAnsi="Consolas" w:cs="Consolas"/>
          <w:color w:val="A9B7C6"/>
          <w:sz w:val="21"/>
          <w:szCs w:val="21"/>
        </w:rPr>
        <w:t>(NetUrlKeyConstants.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MAIN_URL_KEY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"http://211.157.146.9:58080/ykc/api/"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onTerminate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onTrimMemory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>level)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onLowMemory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5B6D0B" w:rsidRPr="00C52671" w:rsidRDefault="005B6D0B" w:rsidP="005B6D0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C5267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三</w:t>
      </w:r>
      <w:r w:rsidRPr="00C5267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、</w:t>
      </w:r>
      <w:r w:rsidRPr="00C5267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路由服务</w:t>
      </w:r>
    </w:p>
    <w:p w:rsidR="005B6D0B" w:rsidRPr="00C52671" w:rsidRDefault="005B6D0B" w:rsidP="005B6D0B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1</w:t>
      </w:r>
      <w:r w:rsidR="00E42A22" w:rsidRPr="00C52671">
        <w:rPr>
          <w:rFonts w:ascii="宋体" w:eastAsia="宋体" w:hAnsi="宋体" w:cs="Segoe UI" w:hint="eastAsia"/>
          <w:b/>
          <w:color w:val="24292E"/>
          <w:sz w:val="24"/>
          <w:szCs w:val="24"/>
          <w:shd w:val="clear" w:color="auto" w:fill="FFFFFF"/>
        </w:rPr>
        <w:t>．</w:t>
      </w: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定义公共组件路由</w:t>
      </w:r>
      <w:r w:rsidRPr="00C52671">
        <w:rPr>
          <w:rFonts w:ascii="宋体" w:eastAsia="宋体" w:hAnsi="宋体" w:cs="Segoe UI" w:hint="eastAsia"/>
          <w:b/>
          <w:color w:val="24292E"/>
          <w:sz w:val="24"/>
          <w:szCs w:val="24"/>
          <w:shd w:val="clear" w:color="auto" w:fill="FFFFFF"/>
        </w:rPr>
        <w:t>Path</w:t>
      </w: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和入口</w:t>
      </w:r>
      <w:r w:rsidRPr="00C5267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，通过路由服务组件查找，如图：</w:t>
      </w: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5F147D" wp14:editId="3A5A2F70">
            <wp:extent cx="4838096" cy="5142857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5B6D0B" w:rsidRPr="00C52671" w:rsidRDefault="005B6D0B" w:rsidP="005B6D0B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2</w:t>
      </w:r>
      <w:r w:rsidR="00E42A22" w:rsidRPr="00C52671">
        <w:rPr>
          <w:rFonts w:ascii="宋体" w:eastAsia="宋体" w:hAnsi="宋体" w:cs="Segoe UI" w:hint="eastAsia"/>
          <w:b/>
          <w:color w:val="24292E"/>
          <w:sz w:val="24"/>
          <w:szCs w:val="24"/>
          <w:shd w:val="clear" w:color="auto" w:fill="FFFFFF"/>
        </w:rPr>
        <w:t>．</w:t>
      </w: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组件路由实现</w:t>
      </w:r>
    </w:p>
    <w:p w:rsidR="005B6D0B" w:rsidRPr="00C52671" w:rsidRDefault="005B6D0B" w:rsidP="005B6D0B">
      <w:pPr>
        <w:widowControl/>
        <w:shd w:val="clear" w:color="auto" w:fill="FFFFFF"/>
        <w:spacing w:after="240"/>
        <w:jc w:val="left"/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lastRenderedPageBreak/>
        <w:t>每个组件对外提供什么能力，首先需要在路由服务组件创建一个接口文件，如下是登陆组件接口声明和实现。</w:t>
      </w:r>
    </w:p>
    <w:p w:rsidR="005B6D0B" w:rsidRDefault="005B6D0B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71B957" wp14:editId="799A6884">
            <wp:extent cx="5274310" cy="335077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36" w:rsidRDefault="008E4836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8E4836" w:rsidRPr="00C52671" w:rsidRDefault="008E4836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>具体实现：</w:t>
      </w:r>
    </w:p>
    <w:p w:rsidR="008E4836" w:rsidRDefault="008E4836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7D6C1BA" wp14:editId="2019FAA1">
            <wp:extent cx="5274310" cy="317801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36" w:rsidRDefault="008E4836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8E4836" w:rsidRPr="00C52671" w:rsidRDefault="008E4836" w:rsidP="00565743">
      <w:pPr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</w:pPr>
      <w:r w:rsidRPr="00C52671">
        <w:rPr>
          <w:rFonts w:ascii="宋体" w:eastAsia="宋体" w:hAnsi="宋体" w:cs="Segoe UI"/>
          <w:b/>
          <w:color w:val="24292E"/>
          <w:sz w:val="24"/>
          <w:szCs w:val="24"/>
          <w:shd w:val="clear" w:color="auto" w:fill="FFFFFF"/>
        </w:rPr>
        <w:t>路由使用</w:t>
      </w:r>
      <w:r w:rsidR="00C52671" w:rsidRPr="00C52671">
        <w:rPr>
          <w:rFonts w:ascii="宋体" w:eastAsia="宋体" w:hAnsi="宋体" w:cs="Segoe UI" w:hint="eastAsia"/>
          <w:b/>
          <w:color w:val="24292E"/>
          <w:sz w:val="24"/>
          <w:szCs w:val="24"/>
          <w:shd w:val="clear" w:color="auto" w:fill="FFFFFF"/>
        </w:rPr>
        <w:t>api</w:t>
      </w:r>
    </w:p>
    <w:p w:rsidR="00C52671" w:rsidRPr="00C52671" w:rsidRDefault="00C5267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C52671" w:rsidRPr="00C52671" w:rsidRDefault="00C52671" w:rsidP="00C526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Cs w:val="21"/>
        </w:rPr>
      </w:pP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构建标准的路由请求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ARouter.getInstance().build("/home/main").navigation();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lastRenderedPageBreak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构建标准的路由请求，并指定分组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ARouter.getInstance().build("/home/main", "ap").navigation();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构建标准的路由请求，通过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Uri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直接解析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Uri uri;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ARouter.getInstance().build(uri).navigation();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构建标准的路由请求，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startActivityForResult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// navigation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的第一个参数必须是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Activity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，第二个参数则是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RequestCode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ARouter.getInstance().build("/home/main", "ap").navigation(this, 5);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直接传递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Bundle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Bundle params = new Bundle();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.build("/home/main")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.with(params)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指定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Flag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.build("/home/main")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.withFlags();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获取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Fragment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Fragment fragment = (Fragment) ARouter.getInstance().build("/test/fragment").navigation();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对象传递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.withObject("key", new TestObj("Jack", "Rose"))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觉得接口不够多，可以直接拿出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Bundle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赋值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    .build("/home/main")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    .getExtra();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转场动画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(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常规方式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 .build("/test/activity2")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 .withTransition(R.anim.slide_in_bottom, R.anim.slide_out_bottom)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 .navigation(this);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lastRenderedPageBreak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转场动画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(API16+)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ActivityOptionsCompat compat = ActivityOptionsCompat.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 makeScaleUpAnimation(v, v.getWidth() / 2, v.getHeight() / 2, 0, 0);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ps. makeSceneTransitionAnimation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使用共享元素的时候，需要在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navigation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方法中传入当前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Activity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.build("/test/activity2")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.withOptionsCompat(compat)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   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使用绿色通道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(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跳过所有的拦截器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t>)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ARouter.getInstance().build("/home/main").greenChannel().navigation();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 xml:space="preserve">// </w:t>
      </w:r>
      <w:r w:rsidRPr="00C52671">
        <w:rPr>
          <w:rFonts w:ascii="宋体" w:eastAsia="宋体" w:hAnsi="宋体" w:cs="Consolas" w:hint="eastAsia"/>
          <w:color w:val="A9B7C6"/>
          <w:kern w:val="0"/>
          <w:szCs w:val="21"/>
          <w:shd w:val="clear" w:color="auto" w:fill="404040"/>
        </w:rPr>
        <w:t>使用自己的日志工具打印日志</w:t>
      </w:r>
      <w:r w:rsidRPr="00C52671">
        <w:rPr>
          <w:rFonts w:ascii="Consolas" w:eastAsia="宋体" w:hAnsi="Consolas" w:cs="Consolas"/>
          <w:color w:val="A9B7C6"/>
          <w:kern w:val="0"/>
          <w:szCs w:val="21"/>
          <w:shd w:val="clear" w:color="auto" w:fill="404040"/>
        </w:rPr>
        <w:br/>
        <w:t>ARouter.setLogger();</w:t>
      </w:r>
    </w:p>
    <w:p w:rsidR="008E4836" w:rsidRPr="00C52671" w:rsidRDefault="008E4836" w:rsidP="008E4836">
      <w:pPr>
        <w:pStyle w:val="HTML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 w:rsidR="008E4836" w:rsidRDefault="008E4836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</w:p>
    <w:p w:rsidR="00BC1301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                                                              肖世锋</w:t>
      </w:r>
    </w:p>
    <w:p w:rsidR="00BC1301" w:rsidRPr="008E4836" w:rsidRDefault="00BC1301" w:rsidP="00565743">
      <w:pPr>
        <w:rPr>
          <w:rFonts w:ascii="宋体" w:eastAsia="宋体" w:hAnsi="宋体" w:cs="Segoe UI"/>
          <w:color w:val="24292E"/>
          <w:sz w:val="24"/>
          <w:szCs w:val="24"/>
          <w:shd w:val="clear" w:color="auto" w:fill="FFFFFF"/>
        </w:rPr>
      </w:pPr>
      <w:r>
        <w:rPr>
          <w:rFonts w:ascii="宋体" w:eastAsia="宋体" w:hAnsi="宋体" w:cs="Segoe UI" w:hint="eastAsia"/>
          <w:color w:val="24292E"/>
          <w:sz w:val="24"/>
          <w:szCs w:val="24"/>
          <w:shd w:val="clear" w:color="auto" w:fill="FFFFFF"/>
        </w:rPr>
        <w:t xml:space="preserve">                                                     2018年7月30日</w:t>
      </w:r>
    </w:p>
    <w:sectPr w:rsidR="00BC1301" w:rsidRPr="008E4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B47" w:rsidRDefault="00772B47" w:rsidP="00565743">
      <w:r>
        <w:separator/>
      </w:r>
    </w:p>
  </w:endnote>
  <w:endnote w:type="continuationSeparator" w:id="0">
    <w:p w:rsidR="00772B47" w:rsidRDefault="00772B47" w:rsidP="0056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B47" w:rsidRDefault="00772B47" w:rsidP="00565743">
      <w:r>
        <w:separator/>
      </w:r>
    </w:p>
  </w:footnote>
  <w:footnote w:type="continuationSeparator" w:id="0">
    <w:p w:rsidR="00772B47" w:rsidRDefault="00772B47" w:rsidP="0056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A7C72"/>
    <w:multiLevelType w:val="multilevel"/>
    <w:tmpl w:val="648C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japaneseCounting"/>
      <w:lvlText w:val="%2、"/>
      <w:lvlJc w:val="left"/>
      <w:pPr>
        <w:ind w:left="1680" w:hanging="6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EC70A3"/>
    <w:multiLevelType w:val="hybridMultilevel"/>
    <w:tmpl w:val="5EB602A0"/>
    <w:lvl w:ilvl="0" w:tplc="95788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2B"/>
    <w:rsid w:val="000455C9"/>
    <w:rsid w:val="000A0C09"/>
    <w:rsid w:val="000A6495"/>
    <w:rsid w:val="00130B8A"/>
    <w:rsid w:val="00165B2B"/>
    <w:rsid w:val="004C6919"/>
    <w:rsid w:val="00550FD1"/>
    <w:rsid w:val="00565743"/>
    <w:rsid w:val="005B6D0B"/>
    <w:rsid w:val="006C0CA1"/>
    <w:rsid w:val="00772B47"/>
    <w:rsid w:val="007E7B9E"/>
    <w:rsid w:val="00856BFD"/>
    <w:rsid w:val="00873899"/>
    <w:rsid w:val="008B389B"/>
    <w:rsid w:val="008E42FB"/>
    <w:rsid w:val="008E4836"/>
    <w:rsid w:val="009665C1"/>
    <w:rsid w:val="00A47FBC"/>
    <w:rsid w:val="00AC7603"/>
    <w:rsid w:val="00BC1301"/>
    <w:rsid w:val="00BE5576"/>
    <w:rsid w:val="00C47D83"/>
    <w:rsid w:val="00C52671"/>
    <w:rsid w:val="00CA1875"/>
    <w:rsid w:val="00E34DF9"/>
    <w:rsid w:val="00E42A22"/>
    <w:rsid w:val="00EF26F6"/>
    <w:rsid w:val="00F6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7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74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565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626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26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0FD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50F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F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B6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D0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6D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7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74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5657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626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26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50FD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50FD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2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F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B6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6D0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6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baba/ARoute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1151</Words>
  <Characters>6563</Characters>
  <Application>Microsoft Office Word</Application>
  <DocSecurity>0</DocSecurity>
  <Lines>54</Lines>
  <Paragraphs>15</Paragraphs>
  <ScaleCrop>false</ScaleCrop>
  <Company>hisign</Company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hisign</dc:creator>
  <cp:keywords/>
  <dc:description/>
  <cp:lastModifiedBy>hisign</cp:lastModifiedBy>
  <cp:revision>50</cp:revision>
  <dcterms:created xsi:type="dcterms:W3CDTF">2018-07-27T09:28:00Z</dcterms:created>
  <dcterms:modified xsi:type="dcterms:W3CDTF">2018-07-30T02:52:00Z</dcterms:modified>
</cp:coreProperties>
</file>