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19B5" w:rsidRDefault="00B91734">
      <w:pPr>
        <w:pStyle w:val="a3"/>
        <w:ind w:left="634"/>
        <w:rPr>
          <w:sz w:val="20"/>
        </w:rPr>
      </w:pPr>
      <w:bookmarkStart w:id="0" w:name="_GoBack"/>
      <w:bookmarkEnd w:id="0"/>
      <w:r>
        <w:rPr>
          <w:noProof/>
          <w:sz w:val="20"/>
        </w:rPr>
        <w:drawing>
          <wp:inline distT="0" distB="0" distL="0" distR="0">
            <wp:extent cx="1672939" cy="538638"/>
            <wp:effectExtent l="0" t="0" r="0" b="0"/>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72939" cy="538638"/>
                    </a:xfrm>
                    <a:prstGeom prst="rect">
                      <a:avLst/>
                    </a:prstGeom>
                  </pic:spPr>
                </pic:pic>
              </a:graphicData>
            </a:graphic>
          </wp:inline>
        </w:drawing>
      </w: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rPr>
          <w:sz w:val="20"/>
        </w:rPr>
      </w:pPr>
    </w:p>
    <w:p w:rsidR="00B819B5" w:rsidRDefault="00B819B5">
      <w:pPr>
        <w:pStyle w:val="a3"/>
        <w:spacing w:before="10"/>
        <w:rPr>
          <w:sz w:val="15"/>
        </w:rPr>
      </w:pPr>
    </w:p>
    <w:p w:rsidR="00B819B5" w:rsidRDefault="00B91734">
      <w:pPr>
        <w:spacing w:before="83"/>
        <w:ind w:left="915" w:right="1077"/>
        <w:jc w:val="center"/>
        <w:rPr>
          <w:rFonts w:ascii="Arial"/>
          <w:b/>
          <w:sz w:val="50"/>
        </w:rPr>
      </w:pPr>
      <w:r>
        <w:rPr>
          <w:noProof/>
          <w:lang w:val="zh-Hans"/>
        </w:rPr>
        <w:drawing>
          <wp:anchor distT="0" distB="0" distL="0" distR="0" simplePos="0" relativeHeight="251658240" behindDoc="0" locked="0" layoutInCell="1" allowOverlap="1">
            <wp:simplePos x="0" y="0"/>
            <wp:positionH relativeFrom="page">
              <wp:posOffset>1287475</wp:posOffset>
            </wp:positionH>
            <wp:positionV relativeFrom="paragraph">
              <wp:posOffset>-1931991</wp:posOffset>
            </wp:positionV>
            <wp:extent cx="1098549" cy="7781923"/>
            <wp:effectExtent l="0" t="0" r="0" b="0"/>
            <wp:wrapNone/>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98549" cy="7781923"/>
                    </a:xfrm>
                    <a:prstGeom prst="rect">
                      <a:avLst/>
                    </a:prstGeom>
                  </pic:spPr>
                </pic:pic>
              </a:graphicData>
            </a:graphic>
          </wp:anchor>
        </w:drawing>
      </w:r>
      <w:r>
        <w:rPr>
          <w:b/>
          <w:sz w:val="50"/>
          <w:lang w:val="zh-Hans"/>
        </w:rPr>
        <w:t>G 和 I 系列</w:t>
      </w:r>
    </w:p>
    <w:p w:rsidR="00B819B5" w:rsidRDefault="00B91734">
      <w:pPr>
        <w:spacing w:before="4"/>
        <w:ind w:left="3640"/>
        <w:rPr>
          <w:rFonts w:ascii="Arial"/>
          <w:b/>
          <w:sz w:val="50"/>
        </w:rPr>
      </w:pPr>
      <w:r>
        <w:rPr>
          <w:b/>
          <w:sz w:val="50"/>
          <w:lang w:val="zh-Hans"/>
        </w:rPr>
        <w:t>基于数字热的MFC</w:t>
      </w:r>
    </w:p>
    <w:p w:rsidR="00B819B5" w:rsidRDefault="00B91734">
      <w:pPr>
        <w:pStyle w:val="2"/>
        <w:spacing w:before="367"/>
        <w:ind w:left="915" w:right="1427"/>
        <w:jc w:val="center"/>
      </w:pPr>
      <w:r>
        <w:rPr>
          <w:lang w:val="zh-Hans"/>
        </w:rPr>
        <w:t>技术手册</w:t>
      </w: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rPr>
          <w:rFonts w:ascii="Arial"/>
          <w:b/>
          <w:sz w:val="36"/>
        </w:rPr>
      </w:pPr>
    </w:p>
    <w:p w:rsidR="00B819B5" w:rsidRDefault="00B819B5">
      <w:pPr>
        <w:pStyle w:val="a3"/>
        <w:spacing w:before="8"/>
        <w:rPr>
          <w:rFonts w:ascii="Arial"/>
          <w:b/>
          <w:sz w:val="43"/>
        </w:rPr>
      </w:pPr>
    </w:p>
    <w:p w:rsidR="00B819B5" w:rsidRDefault="00B91734">
      <w:pPr>
        <w:ind w:left="915" w:right="2358"/>
        <w:jc w:val="center"/>
        <w:rPr>
          <w:rFonts w:ascii="Arial"/>
          <w:i/>
          <w:sz w:val="24"/>
        </w:rPr>
      </w:pPr>
      <w:r>
        <w:rPr>
          <w:i/>
          <w:sz w:val="24"/>
          <w:lang w:val="zh-Hans"/>
        </w:rPr>
        <w:t>第 1046210-001 部分</w:t>
      </w:r>
    </w:p>
    <w:p w:rsidR="00B819B5" w:rsidRDefault="00B91734">
      <w:pPr>
        <w:spacing w:before="3"/>
        <w:ind w:left="915" w:right="3561"/>
        <w:jc w:val="center"/>
        <w:rPr>
          <w:rFonts w:ascii="Arial"/>
          <w:i/>
          <w:sz w:val="24"/>
        </w:rPr>
      </w:pPr>
      <w:r>
        <w:rPr>
          <w:i/>
          <w:sz w:val="24"/>
          <w:lang w:val="zh-Hans"/>
        </w:rPr>
        <w:t>修订本 B</w:t>
      </w:r>
    </w:p>
    <w:p w:rsidR="00B819B5" w:rsidRDefault="00B819B5">
      <w:pPr>
        <w:jc w:val="center"/>
        <w:rPr>
          <w:rFonts w:ascii="Arial"/>
          <w:sz w:val="24"/>
        </w:rPr>
        <w:sectPr w:rsidR="00B819B5">
          <w:type w:val="continuous"/>
          <w:pgSz w:w="12240" w:h="15840"/>
          <w:pgMar w:top="1280" w:right="960" w:bottom="280" w:left="500" w:header="720" w:footer="720" w:gutter="0"/>
          <w:cols w:space="720"/>
        </w:sectPr>
      </w:pPr>
    </w:p>
    <w:p w:rsidR="00B819B5" w:rsidRDefault="00B91734">
      <w:pPr>
        <w:spacing w:before="56" w:line="551" w:lineRule="exact"/>
        <w:ind w:left="4218"/>
        <w:rPr>
          <w:rFonts w:ascii="Arial"/>
          <w:b/>
          <w:sz w:val="48"/>
        </w:rPr>
      </w:pPr>
      <w:r>
        <w:rPr>
          <w:b/>
          <w:sz w:val="48"/>
          <w:lang w:val="zh-Hans"/>
        </w:rPr>
        <w:lastRenderedPageBreak/>
        <w:t>保修</w:t>
      </w:r>
    </w:p>
    <w:p w:rsidR="00B819B5" w:rsidRDefault="00B91734">
      <w:pPr>
        <w:pStyle w:val="a3"/>
        <w:spacing w:line="252" w:lineRule="exact"/>
        <w:ind w:left="940"/>
      </w:pPr>
      <w:r>
        <w:rPr>
          <w:lang w:val="zh-Hans"/>
        </w:rPr>
        <w:t>G 和 I 系列质量流量控制器</w:t>
      </w:r>
    </w:p>
    <w:p w:rsidR="00B819B5" w:rsidRDefault="00B819B5">
      <w:pPr>
        <w:pStyle w:val="a3"/>
      </w:pPr>
    </w:p>
    <w:p w:rsidR="00B819B5" w:rsidRDefault="00B91734">
      <w:pPr>
        <w:pStyle w:val="a3"/>
        <w:ind w:left="939" w:right="864"/>
        <w:rPr>
          <w:lang w:eastAsia="zh-CN"/>
        </w:rPr>
      </w:pPr>
      <w:r>
        <w:rPr>
          <w:lang w:val="zh-Hans" w:eastAsia="zh-CN"/>
        </w:rPr>
        <w:t>MKS仪器公司(MKS)保证,自装运之日起一(1)年内,上述由MKS制造的设备不得在材料和工艺上无缺陷。</w:t>
      </w:r>
    </w:p>
    <w:p w:rsidR="00B819B5" w:rsidRDefault="00B819B5">
      <w:pPr>
        <w:pStyle w:val="a3"/>
        <w:spacing w:before="10"/>
        <w:rPr>
          <w:sz w:val="21"/>
          <w:lang w:eastAsia="zh-CN"/>
        </w:rPr>
      </w:pPr>
    </w:p>
    <w:p w:rsidR="00B819B5" w:rsidRDefault="00B91734">
      <w:pPr>
        <w:pStyle w:val="a3"/>
        <w:ind w:left="939" w:right="687"/>
        <w:rPr>
          <w:lang w:eastAsia="zh-CN"/>
        </w:rPr>
      </w:pPr>
      <w:r>
        <w:rPr>
          <w:lang w:val="zh-Hans" w:eastAsia="zh-CN"/>
        </w:rPr>
        <w:t>在从本设备装运之日起至一(1)年后结束期间,MKS 将自行选择修理或更换任何材料或工艺缺陷的部件,而无需向买方收费。上述 sh均构成买方对违反本保修 MKS 的任何独家和唯一补救措施。</w:t>
      </w:r>
    </w:p>
    <w:p w:rsidR="00B819B5" w:rsidRDefault="00B819B5">
      <w:pPr>
        <w:pStyle w:val="a3"/>
        <w:spacing w:before="11"/>
        <w:rPr>
          <w:sz w:val="21"/>
          <w:lang w:eastAsia="zh-CN"/>
        </w:rPr>
      </w:pPr>
    </w:p>
    <w:p w:rsidR="00B819B5" w:rsidRDefault="00B91734">
      <w:pPr>
        <w:pStyle w:val="a3"/>
        <w:ind w:left="939" w:right="497"/>
        <w:rPr>
          <w:lang w:eastAsia="zh-CN"/>
        </w:rPr>
      </w:pPr>
      <w:r>
        <w:rPr>
          <w:lang w:val="zh-Hans" w:eastAsia="zh-CN"/>
        </w:rPr>
        <w:t>购买人应先退回本保修范围内声称有缺陷的任何设备,并具体书面规定运输设备及处理任何其他设备的责任。向购买设备的 MKS 销售代表或分销商收取杂费,或者,如果直接从 MKS 购买,则向美国马萨诸塞州安多弗的 MKS 总部收取费用。</w:t>
      </w:r>
    </w:p>
    <w:p w:rsidR="00B819B5" w:rsidRDefault="00B819B5">
      <w:pPr>
        <w:pStyle w:val="a3"/>
        <w:spacing w:before="1"/>
        <w:rPr>
          <w:lang w:eastAsia="zh-CN"/>
        </w:rPr>
      </w:pPr>
    </w:p>
    <w:p w:rsidR="00B819B5" w:rsidRDefault="00B91734">
      <w:pPr>
        <w:pStyle w:val="a3"/>
        <w:ind w:left="939" w:right="474"/>
        <w:rPr>
          <w:lang w:eastAsia="zh-CN"/>
        </w:rPr>
      </w:pPr>
      <w:r>
        <w:rPr>
          <w:lang w:val="zh-Hans" w:eastAsia="zh-CN"/>
        </w:rPr>
        <w:t>本保修不适用于未按照 MKS 推荐的规格安装和使用任何设备,以便正确和正常使用设备。MKS 在任何情况下均不对与本保修范围内设备的销售、性能或使用有关的间接、特殊、后果性或附带损害负责。</w:t>
      </w:r>
    </w:p>
    <w:p w:rsidR="00B819B5" w:rsidRDefault="00B91734">
      <w:pPr>
        <w:pStyle w:val="a3"/>
        <w:spacing w:before="1"/>
        <w:ind w:left="939" w:right="571"/>
        <w:rPr>
          <w:lang w:eastAsia="zh-CN"/>
        </w:rPr>
      </w:pPr>
      <w:r>
        <w:rPr>
          <w:lang w:val="zh-Hans" w:eastAsia="zh-CN"/>
        </w:rPr>
        <w:t>MKS 建议每 6 到 12 个月定期(通常)校准所有 MKS 压力和流量,以确保读数准确。当产品返回 MKS 进行定期重新校准时,它被视为任何保修范围内的正常预防性维护。</w:t>
      </w:r>
    </w:p>
    <w:p w:rsidR="00B819B5" w:rsidRDefault="00B819B5">
      <w:pPr>
        <w:pStyle w:val="a3"/>
        <w:spacing w:before="9"/>
        <w:rPr>
          <w:sz w:val="21"/>
          <w:lang w:eastAsia="zh-CN"/>
        </w:rPr>
      </w:pPr>
    </w:p>
    <w:p w:rsidR="00B819B5" w:rsidRDefault="00B91734">
      <w:pPr>
        <w:pStyle w:val="a3"/>
        <w:spacing w:before="1"/>
        <w:ind w:left="939" w:right="745"/>
        <w:rPr>
          <w:lang w:eastAsia="zh-CN"/>
        </w:rPr>
      </w:pPr>
      <w:r>
        <w:rPr>
          <w:lang w:val="zh-Hans" w:eastAsia="zh-CN"/>
        </w:rPr>
        <w:t>本声明适用于所有其他相关证明、明示或暗示,包括任何任何任何任何目的的已商事和任何目的的默示证明。</w:t>
      </w:r>
    </w:p>
    <w:p w:rsidR="00B819B5" w:rsidRDefault="00B819B5">
      <w:pPr>
        <w:rPr>
          <w:lang w:eastAsia="zh-CN"/>
        </w:rPr>
        <w:sectPr w:rsidR="00B819B5">
          <w:footerReference w:type="default" r:id="rId9"/>
          <w:pgSz w:w="12240" w:h="15840"/>
          <w:pgMar w:top="1200" w:right="960" w:bottom="1060" w:left="500" w:header="0" w:footer="866" w:gutter="0"/>
          <w:pgNumType w:start="2"/>
          <w:cols w:space="720"/>
        </w:sect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rPr>
          <w:sz w:val="20"/>
          <w:lang w:eastAsia="zh-CN"/>
        </w:rPr>
      </w:pPr>
    </w:p>
    <w:p w:rsidR="00B819B5" w:rsidRDefault="00B819B5">
      <w:pPr>
        <w:pStyle w:val="a3"/>
        <w:spacing w:before="9"/>
        <w:rPr>
          <w:sz w:val="29"/>
          <w:lang w:eastAsia="zh-CN"/>
        </w:rPr>
      </w:pPr>
    </w:p>
    <w:p w:rsidR="00B819B5" w:rsidRDefault="00B91734">
      <w:pPr>
        <w:pStyle w:val="a3"/>
        <w:spacing w:before="91"/>
        <w:ind w:left="940"/>
        <w:rPr>
          <w:lang w:eastAsia="zh-CN"/>
        </w:rPr>
      </w:pPr>
      <w:r>
        <w:rPr>
          <w:lang w:val="zh-Hans" w:eastAsia="zh-CN"/>
        </w:rPr>
        <w:t>版权所有 © 2017 由 MKS 仪器公司。</w:t>
      </w:r>
    </w:p>
    <w:p w:rsidR="00B819B5" w:rsidRDefault="00B91734">
      <w:pPr>
        <w:pStyle w:val="a3"/>
        <w:spacing w:before="119"/>
        <w:ind w:left="940" w:right="625"/>
        <w:rPr>
          <w:lang w:eastAsia="zh-CN"/>
        </w:rPr>
      </w:pPr>
      <w:r>
        <w:rPr>
          <w:lang w:val="zh-Hans" w:eastAsia="zh-CN"/>
        </w:rPr>
        <w:t>保留所有权利。不得以任何形式或任何电子或机械手段,包括影印和录音,或任何信息存储或检索系统复制或传输本作品的任何部分,MKS 可以明确书面允许的除外仪器公司</w:t>
      </w:r>
    </w:p>
    <w:p w:rsidR="00B819B5" w:rsidRDefault="00B91734">
      <w:pPr>
        <w:pStyle w:val="a3"/>
        <w:spacing w:before="120"/>
        <w:ind w:left="940"/>
        <w:rPr>
          <w:lang w:eastAsia="zh-CN"/>
        </w:rPr>
      </w:pPr>
      <w:r>
        <w:rPr>
          <w:lang w:val="zh-Hans" w:eastAsia="zh-CN"/>
        </w:rPr>
        <w:t>在美利坚合众国印刷。</w:t>
      </w:r>
    </w:p>
    <w:p w:rsidR="00B819B5" w:rsidRDefault="00B91734">
      <w:pPr>
        <w:pStyle w:val="a3"/>
        <w:spacing w:before="121"/>
        <w:ind w:left="940"/>
        <w:rPr>
          <w:lang w:eastAsia="zh-CN"/>
        </w:rPr>
      </w:pPr>
      <w:r>
        <w:rPr>
          <w:lang w:val="zh-Hans" w:eastAsia="zh-CN"/>
        </w:rPr>
        <w:t>mksinst™是MKS仪器公司的商标。</w:t>
      </w:r>
    </w:p>
    <w:p w:rsidR="00B819B5" w:rsidRDefault="00B91734">
      <w:pPr>
        <w:pStyle w:val="a3"/>
        <w:spacing w:before="119" w:line="252" w:lineRule="exact"/>
        <w:ind w:left="940"/>
        <w:rPr>
          <w:lang w:eastAsia="zh-CN"/>
        </w:rPr>
      </w:pPr>
      <w:r>
        <w:rPr>
          <w:lang w:val="zh-Hans" w:eastAsia="zh-CN"/>
        </w:rPr>
        <w:t>巴拉特</w:t>
      </w:r>
      <w:r>
        <w:rPr>
          <w:vertAlign w:val="superscript"/>
          <w:lang w:val="zh-Hans" w:eastAsia="zh-CN"/>
        </w:rPr>
        <w:t>龙®</w:t>
      </w:r>
      <w:r>
        <w:rPr>
          <w:lang w:val="zh-Hans" w:eastAsia="zh-CN"/>
        </w:rPr>
        <w:t>是MKS仪器公司的注册商标,安多弗,马</w:t>
      </w:r>
    </w:p>
    <w:p w:rsidR="00B819B5" w:rsidRDefault="00B91734">
      <w:pPr>
        <w:pStyle w:val="a3"/>
        <w:ind w:left="939" w:right="1718" w:hanging="1"/>
      </w:pPr>
      <w:r>
        <w:rPr>
          <w:lang w:val="zh-Hans"/>
        </w:rPr>
        <w:t>世伟洛克®、VCO</w:t>
      </w:r>
      <w:r>
        <w:rPr>
          <w:vertAlign w:val="superscript"/>
          <w:lang w:val="zh-Hans"/>
        </w:rPr>
        <w:t>®</w:t>
      </w:r>
      <w:r>
        <w:rPr>
          <w:lang w:val="zh-Hans"/>
        </w:rPr>
        <w:t>和VCR®是Swagelok公司的注册商标,索隆,OH Inconel®是Inco合金公司亨廷顿的注册商标,WV</w:t>
      </w:r>
    </w:p>
    <w:p w:rsidR="00B819B5" w:rsidRDefault="00B91734">
      <w:pPr>
        <w:pStyle w:val="a3"/>
        <w:spacing w:before="120"/>
        <w:ind w:left="939"/>
        <w:rPr>
          <w:lang w:eastAsia="zh-CN"/>
        </w:rPr>
      </w:pPr>
      <w:r>
        <w:rPr>
          <w:lang w:val="zh-Hans" w:eastAsia="zh-CN"/>
        </w:rPr>
        <w:t>Elgiloy 是埃尔吉洛伊特种金属公司的注册商标,埃尔金,IL</w:t>
      </w:r>
    </w:p>
    <w:p w:rsidR="00B819B5" w:rsidRDefault="00B91734">
      <w:pPr>
        <w:pStyle w:val="a3"/>
        <w:spacing w:before="1"/>
        <w:ind w:left="940"/>
        <w:rPr>
          <w:lang w:eastAsia="zh-CN"/>
        </w:rPr>
      </w:pPr>
      <w:r>
        <w:rPr>
          <w:lang w:val="zh-Hans" w:eastAsia="zh-CN"/>
        </w:rPr>
        <w:t>特氟隆是E.I.杜邦德内穆尔斯和公司的注册商标,威尔明顿,德</w:t>
      </w:r>
    </w:p>
    <w:p w:rsidR="00B819B5" w:rsidRDefault="00B91734">
      <w:pPr>
        <w:pStyle w:val="a3"/>
        <w:spacing w:before="119"/>
        <w:ind w:left="940" w:right="589"/>
        <w:rPr>
          <w:lang w:eastAsia="zh-CN"/>
        </w:rPr>
      </w:pPr>
      <w:r>
        <w:rPr>
          <w:lang w:val="zh-Hans" w:eastAsia="zh-CN"/>
        </w:rPr>
        <w:t>此处的所有其他产品名称仅用于识别目的,并被识别为其各自公司的财产(包括商标、注册商标和引用的受版权保护的材料)。</w:t>
      </w:r>
    </w:p>
    <w:p w:rsidR="00B819B5" w:rsidRDefault="00B91734">
      <w:pPr>
        <w:pStyle w:val="a3"/>
        <w:spacing w:before="2"/>
        <w:rPr>
          <w:sz w:val="25"/>
          <w:lang w:eastAsia="zh-CN"/>
        </w:rPr>
      </w:pPr>
      <w:r>
        <w:rPr>
          <w:noProof/>
          <w:lang w:val="zh-Hans"/>
        </w:rPr>
        <w:drawing>
          <wp:anchor distT="0" distB="0" distL="0" distR="0" simplePos="0" relativeHeight="1048" behindDoc="0" locked="0" layoutInCell="1" allowOverlap="1">
            <wp:simplePos x="0" y="0"/>
            <wp:positionH relativeFrom="page">
              <wp:posOffset>904770</wp:posOffset>
            </wp:positionH>
            <wp:positionV relativeFrom="paragraph">
              <wp:posOffset>209058</wp:posOffset>
            </wp:positionV>
            <wp:extent cx="1672943" cy="538638"/>
            <wp:effectExtent l="0" t="0" r="0" b="0"/>
            <wp:wrapTopAndBottom/>
            <wp:docPr id="5"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72943" cy="538638"/>
                    </a:xfrm>
                    <a:prstGeom prst="rect">
                      <a:avLst/>
                    </a:prstGeom>
                  </pic:spPr>
                </pic:pic>
              </a:graphicData>
            </a:graphic>
          </wp:anchor>
        </w:drawing>
      </w:r>
    </w:p>
    <w:p w:rsidR="00B819B5" w:rsidRDefault="00B91734">
      <w:pPr>
        <w:ind w:left="940" w:right="7750"/>
        <w:rPr>
          <w:rFonts w:ascii="Arial"/>
          <w:sz w:val="20"/>
          <w:lang w:eastAsia="zh-CN"/>
        </w:rPr>
      </w:pPr>
      <w:r>
        <w:rPr>
          <w:sz w:val="20"/>
          <w:lang w:val="zh-Hans" w:eastAsia="zh-CN"/>
        </w:rPr>
        <w:t>MKS仪器公司 2 技术 D岸,套房201</w:t>
      </w:r>
    </w:p>
    <w:p w:rsidR="00B819B5" w:rsidRDefault="00B91734">
      <w:pPr>
        <w:spacing w:before="1"/>
        <w:ind w:left="940"/>
        <w:rPr>
          <w:rFonts w:ascii="Arial"/>
          <w:sz w:val="20"/>
          <w:lang w:eastAsia="zh-CN"/>
        </w:rPr>
      </w:pPr>
      <w:r>
        <w:rPr>
          <w:sz w:val="20"/>
          <w:lang w:val="zh-Hans" w:eastAsia="zh-CN"/>
        </w:rPr>
        <w:t>安多弗, MA 01810 美国</w:t>
      </w:r>
    </w:p>
    <w:p w:rsidR="00B819B5" w:rsidRDefault="00B91734">
      <w:pPr>
        <w:ind w:left="940"/>
        <w:rPr>
          <w:rFonts w:ascii="Arial"/>
          <w:sz w:val="20"/>
          <w:lang w:eastAsia="zh-CN"/>
        </w:rPr>
      </w:pPr>
      <w:r>
        <w:rPr>
          <w:sz w:val="20"/>
          <w:lang w:val="zh-Hans" w:eastAsia="zh-CN"/>
        </w:rPr>
        <w:t>电话: 978-645-5500, 传真: 978-557-5100</w:t>
      </w:r>
    </w:p>
    <w:p w:rsidR="00B819B5" w:rsidRDefault="00B91734">
      <w:pPr>
        <w:spacing w:before="3" w:line="237" w:lineRule="auto"/>
        <w:ind w:left="940" w:right="5967"/>
        <w:rPr>
          <w:rFonts w:ascii="Arial"/>
          <w:sz w:val="20"/>
        </w:rPr>
      </w:pPr>
      <w:r>
        <w:rPr>
          <w:sz w:val="20"/>
          <w:lang w:val="zh-Hans"/>
        </w:rPr>
        <w:t xml:space="preserve">电子邮件:mks@mksinst.comwww.mksinst.com </w:t>
      </w:r>
      <w:hyperlink r:id="rId10"/>
      <w:hyperlink r:id="rId11"/>
    </w:p>
    <w:p w:rsidR="00B819B5" w:rsidRDefault="00B819B5">
      <w:pPr>
        <w:spacing w:line="237" w:lineRule="auto"/>
        <w:rPr>
          <w:rFonts w:ascii="Arial"/>
          <w:sz w:val="20"/>
        </w:rPr>
        <w:sectPr w:rsidR="00B819B5">
          <w:pgSz w:w="12240" w:h="15840"/>
          <w:pgMar w:top="1500" w:right="960" w:bottom="1060" w:left="500" w:header="0" w:footer="866" w:gutter="0"/>
          <w:cols w:space="720"/>
        </w:sectPr>
      </w:pPr>
    </w:p>
    <w:p w:rsidR="00B819B5" w:rsidRDefault="00B91734">
      <w:pPr>
        <w:spacing w:before="73"/>
        <w:ind w:left="915" w:right="455"/>
        <w:jc w:val="center"/>
        <w:rPr>
          <w:rFonts w:ascii="Arial"/>
          <w:b/>
          <w:sz w:val="36"/>
        </w:rPr>
      </w:pPr>
      <w:r>
        <w:rPr>
          <w:b/>
          <w:sz w:val="36"/>
          <w:lang w:val="zh-Hans"/>
        </w:rPr>
        <w:t>目录</w:t>
      </w:r>
    </w:p>
    <w:p w:rsidR="00B819B5" w:rsidRDefault="00B819B5">
      <w:pPr>
        <w:jc w:val="center"/>
        <w:rPr>
          <w:rFonts w:ascii="Arial"/>
          <w:sz w:val="36"/>
        </w:rPr>
        <w:sectPr w:rsidR="00B819B5">
          <w:pgSz w:w="12240" w:h="15840"/>
          <w:pgMar w:top="1180" w:right="960" w:bottom="1481" w:left="500" w:header="0" w:footer="866" w:gutter="0"/>
          <w:cols w:space="720"/>
        </w:sectPr>
      </w:pPr>
    </w:p>
    <w:sdt>
      <w:sdtPr>
        <w:rPr>
          <w:b w:val="0"/>
          <w:bCs w:val="0"/>
        </w:rPr>
        <w:id w:val="-432673485"/>
        <w:docPartObj>
          <w:docPartGallery w:val="Table of Contents"/>
          <w:docPartUnique/>
        </w:docPartObj>
      </w:sdtPr>
      <w:sdtEndPr/>
      <w:sdtContent>
        <w:p w:rsidR="00B819B5" w:rsidRDefault="004D0BF1">
          <w:pPr>
            <w:pStyle w:val="TOC4"/>
            <w:numPr>
              <w:ilvl w:val="0"/>
              <w:numId w:val="16"/>
            </w:numPr>
            <w:tabs>
              <w:tab w:val="left" w:pos="1479"/>
              <w:tab w:val="left" w:pos="1481"/>
              <w:tab w:val="right" w:leader="dot" w:pos="10290"/>
            </w:tabs>
            <w:spacing w:before="604"/>
            <w:ind w:hanging="540"/>
          </w:pPr>
          <w:hyperlink w:anchor="_bookmark0" w:history="1">
            <w:r w:rsidR="00B91734">
              <w:rPr>
                <w:lang w:val="zh-Hans"/>
              </w:rPr>
              <w:t>概述</w:t>
            </w:r>
            <w:r w:rsidR="00B91734">
              <w:rPr>
                <w:lang w:val="zh-Hans"/>
              </w:rPr>
              <w:tab/>
            </w:r>
          </w:hyperlink>
          <w:hyperlink w:anchor="_bookmark0" w:history="1">
            <w:r w:rsidR="00B91734">
              <w:rPr>
                <w:lang w:val="zh-Hans"/>
              </w:rPr>
              <w:t>1</w:t>
            </w:r>
            <w:r w:rsidR="00B91734">
              <w:rPr>
                <w:lang w:val="zh-Hans"/>
              </w:rPr>
              <w:tab/>
            </w:r>
          </w:hyperlink>
        </w:p>
        <w:p w:rsidR="00B819B5" w:rsidRDefault="004D0BF1">
          <w:pPr>
            <w:pStyle w:val="TOC6"/>
            <w:tabs>
              <w:tab w:val="right" w:leader="dot" w:pos="10290"/>
            </w:tabs>
            <w:spacing w:before="35"/>
          </w:pPr>
          <w:hyperlink w:anchor="_bookmark2" w:history="1">
            <w:r w:rsidR="00B91734">
              <w:rPr>
                <w:lang w:val="zh-Hans"/>
              </w:rPr>
              <w:t>产品支持文档</w:t>
            </w:r>
            <w:r w:rsidR="00B91734">
              <w:rPr>
                <w:lang w:val="zh-Hans"/>
              </w:rPr>
              <w:tab/>
            </w:r>
          </w:hyperlink>
          <w:hyperlink w:anchor="_bookmark2" w:history="1">
            <w:r w:rsidR="00B91734">
              <w:rPr>
                <w:lang w:val="zh-Hans"/>
              </w:rPr>
              <w:t>2</w:t>
            </w:r>
            <w:r w:rsidR="00B91734">
              <w:rPr>
                <w:lang w:val="zh-Hans"/>
              </w:rPr>
              <w:tab/>
            </w:r>
          </w:hyperlink>
        </w:p>
        <w:p w:rsidR="00B819B5" w:rsidRDefault="004D0BF1">
          <w:pPr>
            <w:pStyle w:val="TOC6"/>
            <w:tabs>
              <w:tab w:val="right" w:leader="dot" w:pos="10290"/>
            </w:tabs>
          </w:pPr>
          <w:hyperlink w:anchor="_bookmark3" w:history="1">
            <w:r w:rsidR="00B91734">
              <w:rPr>
                <w:lang w:val="zh-Hans"/>
              </w:rPr>
              <w:t>手动参考资料</w:t>
            </w:r>
            <w:r w:rsidR="00B91734">
              <w:rPr>
                <w:lang w:val="zh-Hans"/>
              </w:rPr>
              <w:tab/>
            </w:r>
          </w:hyperlink>
          <w:hyperlink w:anchor="_bookmark3" w:history="1">
            <w:r w:rsidR="00B91734">
              <w:rPr>
                <w:lang w:val="zh-Hans"/>
              </w:rPr>
              <w:t>2</w:t>
            </w:r>
            <w:r w:rsidR="00B91734">
              <w:rPr>
                <w:lang w:val="zh-Hans"/>
              </w:rPr>
              <w:tab/>
            </w:r>
          </w:hyperlink>
        </w:p>
        <w:p w:rsidR="00B819B5" w:rsidRDefault="004D0BF1">
          <w:pPr>
            <w:pStyle w:val="TOC6"/>
            <w:tabs>
              <w:tab w:val="right" w:leader="dot" w:pos="10290"/>
            </w:tabs>
            <w:spacing w:before="78"/>
          </w:pPr>
          <w:hyperlink w:anchor="_bookmark4" w:history="1">
            <w:r w:rsidR="00B91734">
              <w:rPr>
                <w:lang w:val="zh-Hans"/>
              </w:rPr>
              <w:t>产品描述</w:t>
            </w:r>
            <w:r w:rsidR="00B91734">
              <w:rPr>
                <w:lang w:val="zh-Hans"/>
              </w:rPr>
              <w:tab/>
            </w:r>
          </w:hyperlink>
          <w:hyperlink w:anchor="_bookmark4" w:history="1">
            <w:r w:rsidR="00B91734">
              <w:rPr>
                <w:lang w:val="zh-Hans"/>
              </w:rPr>
              <w:t>指南</w:t>
            </w:r>
            <w:r w:rsidR="00B91734">
              <w:rPr>
                <w:lang w:val="zh-Hans"/>
              </w:rPr>
              <w:tab/>
            </w:r>
          </w:hyperlink>
          <w:hyperlink w:anchor="_bookmark4" w:history="1">
            <w:r w:rsidR="00B91734">
              <w:rPr>
                <w:lang w:val="zh-Hans"/>
              </w:rPr>
              <w:t>3</w:t>
            </w:r>
            <w:r w:rsidR="00B91734">
              <w:rPr>
                <w:lang w:val="zh-Hans"/>
              </w:rPr>
              <w:tab/>
            </w:r>
          </w:hyperlink>
        </w:p>
        <w:p w:rsidR="00B819B5" w:rsidRDefault="004D0BF1">
          <w:pPr>
            <w:pStyle w:val="TOC6"/>
            <w:tabs>
              <w:tab w:val="right" w:leader="dot" w:pos="10290"/>
            </w:tabs>
          </w:pPr>
          <w:hyperlink w:anchor="_bookmark7" w:history="1">
            <w:r w:rsidR="00B91734">
              <w:rPr>
                <w:lang w:val="zh-Hans"/>
              </w:rPr>
              <w:t>一般 MFC 概述</w:t>
            </w:r>
            <w:r w:rsidR="00B91734">
              <w:rPr>
                <w:lang w:val="zh-Hans"/>
              </w:rPr>
              <w:tab/>
            </w:r>
          </w:hyperlink>
          <w:hyperlink w:anchor="_bookmark7" w:history="1">
            <w:r w:rsidR="00B91734">
              <w:rPr>
                <w:lang w:val="zh-Hans"/>
              </w:rPr>
              <w:t>和</w:t>
            </w:r>
            <w:r w:rsidR="00B91734">
              <w:rPr>
                <w:lang w:val="zh-Hans"/>
              </w:rPr>
              <w:tab/>
            </w:r>
          </w:hyperlink>
          <w:hyperlink w:anchor="_bookmark7" w:history="1">
            <w:r w:rsidR="00B91734">
              <w:rPr>
                <w:lang w:val="zh-Hans"/>
              </w:rPr>
              <w:t>功能</w:t>
            </w:r>
            <w:r w:rsidR="00B91734">
              <w:rPr>
                <w:lang w:val="zh-Hans"/>
              </w:rPr>
              <w:tab/>
            </w:r>
          </w:hyperlink>
          <w:hyperlink w:anchor="_bookmark7" w:history="1">
            <w:r w:rsidR="00B91734">
              <w:rPr>
                <w:lang w:val="zh-Hans"/>
              </w:rPr>
              <w:t>4</w:t>
            </w:r>
            <w:r w:rsidR="00B91734">
              <w:rPr>
                <w:lang w:val="zh-Hans"/>
              </w:rPr>
              <w:tab/>
            </w:r>
          </w:hyperlink>
        </w:p>
        <w:p w:rsidR="00B819B5" w:rsidRDefault="004D0BF1">
          <w:pPr>
            <w:pStyle w:val="TOC7"/>
            <w:tabs>
              <w:tab w:val="right" w:leader="dot" w:pos="10290"/>
            </w:tabs>
            <w:spacing w:before="42"/>
            <w:ind w:left="1875"/>
            <w:rPr>
              <w:lang w:eastAsia="zh-CN"/>
            </w:rPr>
          </w:pPr>
          <w:hyperlink w:anchor="_bookmark8" w:history="1">
            <w:r w:rsidR="00B91734">
              <w:rPr>
                <w:lang w:val="zh-Hans" w:eastAsia="zh-CN"/>
              </w:rPr>
              <w:t>性能</w:t>
            </w:r>
            <w:r w:rsidR="00B91734">
              <w:rPr>
                <w:lang w:val="zh-Hans" w:eastAsia="zh-CN"/>
              </w:rPr>
              <w:tab/>
            </w:r>
          </w:hyperlink>
          <w:hyperlink w:anchor="_bookmark8" w:history="1">
            <w:r w:rsidR="00B91734">
              <w:rPr>
                <w:lang w:val="zh-Hans" w:eastAsia="zh-CN"/>
              </w:rPr>
              <w:t>4</w:t>
            </w:r>
            <w:r w:rsidR="00B91734">
              <w:rPr>
                <w:lang w:val="zh-Hans" w:eastAsia="zh-CN"/>
              </w:rPr>
              <w:tab/>
            </w:r>
          </w:hyperlink>
        </w:p>
        <w:p w:rsidR="00B819B5" w:rsidRDefault="004D0BF1">
          <w:pPr>
            <w:pStyle w:val="TOC7"/>
            <w:tabs>
              <w:tab w:val="right" w:leader="dot" w:pos="10290"/>
            </w:tabs>
            <w:ind w:left="1875"/>
            <w:rPr>
              <w:lang w:eastAsia="zh-CN"/>
            </w:rPr>
          </w:pPr>
          <w:hyperlink w:anchor="_bookmark9" w:history="1">
            <w:r w:rsidR="00B91734">
              <w:rPr>
                <w:lang w:val="zh-Hans" w:eastAsia="zh-CN"/>
              </w:rPr>
              <w:t>多气体和</w:t>
            </w:r>
            <w:r w:rsidR="00B91734">
              <w:rPr>
                <w:lang w:val="zh-Hans" w:eastAsia="zh-CN"/>
              </w:rPr>
              <w:tab/>
            </w:r>
          </w:hyperlink>
          <w:hyperlink w:anchor="_bookmark9" w:history="1">
            <w:r w:rsidR="00B91734">
              <w:rPr>
                <w:lang w:val="zh-Hans" w:eastAsia="zh-CN"/>
              </w:rPr>
              <w:t>多范围</w:t>
            </w:r>
            <w:r w:rsidR="00B91734">
              <w:rPr>
                <w:lang w:val="zh-Hans" w:eastAsia="zh-CN"/>
              </w:rPr>
              <w:tab/>
            </w:r>
          </w:hyperlink>
          <w:hyperlink w:anchor="_bookmark9" w:history="1">
            <w:r w:rsidR="00B91734">
              <w:rPr>
                <w:lang w:val="zh-Hans" w:eastAsia="zh-CN"/>
              </w:rPr>
              <w:t>功能</w:t>
            </w:r>
            <w:r w:rsidR="00B91734">
              <w:rPr>
                <w:lang w:val="zh-Hans" w:eastAsia="zh-CN"/>
              </w:rPr>
              <w:tab/>
            </w:r>
          </w:hyperlink>
          <w:hyperlink w:anchor="_bookmark9" w:history="1">
            <w:r w:rsidR="00B91734">
              <w:rPr>
                <w:lang w:val="zh-Hans" w:eastAsia="zh-CN"/>
              </w:rPr>
              <w:t>4</w:t>
            </w:r>
            <w:r w:rsidR="00B91734">
              <w:rPr>
                <w:lang w:val="zh-Hans" w:eastAsia="zh-CN"/>
              </w:rPr>
              <w:tab/>
            </w:r>
          </w:hyperlink>
        </w:p>
        <w:p w:rsidR="00B819B5" w:rsidRDefault="004D0BF1">
          <w:pPr>
            <w:pStyle w:val="TOC7"/>
            <w:tabs>
              <w:tab w:val="right" w:leader="dot" w:pos="10290"/>
            </w:tabs>
            <w:spacing w:before="1" w:line="240" w:lineRule="auto"/>
            <w:ind w:left="1875"/>
            <w:rPr>
              <w:lang w:eastAsia="zh-CN"/>
            </w:rPr>
          </w:pPr>
          <w:hyperlink w:anchor="_bookmark10" w:history="1">
            <w:r w:rsidR="00B91734">
              <w:rPr>
                <w:lang w:val="zh-Hans" w:eastAsia="zh-CN"/>
              </w:rPr>
              <w:t>用户界面和</w:t>
            </w:r>
            <w:r w:rsidR="00B91734">
              <w:rPr>
                <w:lang w:val="zh-Hans" w:eastAsia="zh-CN"/>
              </w:rPr>
              <w:tab/>
            </w:r>
          </w:hyperlink>
          <w:hyperlink w:anchor="_bookmark10" w:history="1">
            <w:r w:rsidR="00B91734">
              <w:rPr>
                <w:lang w:val="zh-Hans" w:eastAsia="zh-CN"/>
              </w:rPr>
              <w:t>MFC</w:t>
            </w:r>
            <w:r w:rsidR="00B91734">
              <w:rPr>
                <w:lang w:val="zh-Hans" w:eastAsia="zh-CN"/>
              </w:rPr>
              <w:tab/>
            </w:r>
          </w:hyperlink>
          <w:hyperlink w:anchor="_bookmark10" w:history="1">
            <w:r w:rsidR="00B91734">
              <w:rPr>
                <w:lang w:val="zh-Hans" w:eastAsia="zh-CN"/>
              </w:rPr>
              <w:t>诊断</w:t>
            </w:r>
            <w:r w:rsidR="00B91734">
              <w:rPr>
                <w:lang w:val="zh-Hans" w:eastAsia="zh-CN"/>
              </w:rPr>
              <w:tab/>
            </w:r>
          </w:hyperlink>
          <w:hyperlink w:anchor="_bookmark10" w:history="1">
            <w:r w:rsidR="00B91734">
              <w:rPr>
                <w:lang w:val="zh-Hans" w:eastAsia="zh-CN"/>
              </w:rPr>
              <w:t>4</w:t>
            </w:r>
            <w:r w:rsidR="00B91734">
              <w:rPr>
                <w:lang w:val="zh-Hans" w:eastAsia="zh-CN"/>
              </w:rPr>
              <w:tab/>
            </w:r>
          </w:hyperlink>
        </w:p>
        <w:p w:rsidR="00B819B5" w:rsidRDefault="004D0BF1">
          <w:pPr>
            <w:pStyle w:val="TOC6"/>
            <w:tabs>
              <w:tab w:val="right" w:leader="dot" w:pos="10290"/>
            </w:tabs>
            <w:spacing w:before="38"/>
          </w:pPr>
          <w:hyperlink w:anchor="_bookmark11" w:history="1">
            <w:r w:rsidR="00B91734">
              <w:rPr>
                <w:lang w:val="zh-Hans"/>
              </w:rPr>
              <w:t>MFC</w:t>
            </w:r>
            <w:r w:rsidR="00B91734">
              <w:rPr>
                <w:lang w:val="zh-Hans"/>
              </w:rPr>
              <w:tab/>
            </w:r>
          </w:hyperlink>
          <w:hyperlink w:anchor="_bookmark11" w:history="1">
            <w:r w:rsidR="00B91734">
              <w:rPr>
                <w:lang w:val="zh-Hans"/>
              </w:rPr>
              <w:t>可靠性</w:t>
            </w:r>
            <w:r w:rsidR="00B91734">
              <w:rPr>
                <w:lang w:val="zh-Hans"/>
              </w:rPr>
              <w:tab/>
            </w:r>
          </w:hyperlink>
          <w:hyperlink w:anchor="_bookmark11" w:history="1">
            <w:r w:rsidR="00B91734">
              <w:rPr>
                <w:lang w:val="zh-Hans"/>
              </w:rPr>
              <w:t>5</w:t>
            </w:r>
            <w:r w:rsidR="00B91734">
              <w:rPr>
                <w:lang w:val="zh-Hans"/>
              </w:rPr>
              <w:tab/>
            </w:r>
          </w:hyperlink>
        </w:p>
        <w:p w:rsidR="00B819B5" w:rsidRDefault="004D0BF1">
          <w:pPr>
            <w:pStyle w:val="TOC7"/>
            <w:tabs>
              <w:tab w:val="right" w:leader="dot" w:pos="10290"/>
            </w:tabs>
            <w:spacing w:before="42" w:line="240" w:lineRule="auto"/>
            <w:ind w:left="1875"/>
          </w:pPr>
          <w:hyperlink w:anchor="_bookmark12" w:history="1">
            <w:r w:rsidR="00B91734">
              <w:rPr>
                <w:lang w:val="zh-Hans"/>
              </w:rPr>
              <w:t>MFC</w:t>
            </w:r>
            <w:r w:rsidR="00B91734">
              <w:rPr>
                <w:lang w:val="zh-Hans"/>
              </w:rPr>
              <w:tab/>
            </w:r>
          </w:hyperlink>
          <w:hyperlink w:anchor="_bookmark12" w:history="1">
            <w:r w:rsidR="00B91734">
              <w:rPr>
                <w:lang w:val="zh-Hans"/>
              </w:rPr>
              <w:t>清洁度</w:t>
            </w:r>
            <w:r w:rsidR="00B91734">
              <w:rPr>
                <w:lang w:val="zh-Hans"/>
              </w:rPr>
              <w:tab/>
            </w:r>
          </w:hyperlink>
          <w:hyperlink w:anchor="_bookmark12" w:history="1">
            <w:r w:rsidR="00B91734">
              <w:rPr>
                <w:lang w:val="zh-Hans"/>
              </w:rPr>
              <w:t>5</w:t>
            </w:r>
            <w:r w:rsidR="00B91734">
              <w:rPr>
                <w:lang w:val="zh-Hans"/>
              </w:rPr>
              <w:tab/>
            </w:r>
          </w:hyperlink>
        </w:p>
        <w:p w:rsidR="00B819B5" w:rsidRDefault="004D0BF1">
          <w:pPr>
            <w:pStyle w:val="TOC6"/>
            <w:tabs>
              <w:tab w:val="right" w:leader="dot" w:pos="10290"/>
            </w:tabs>
            <w:spacing w:before="37"/>
          </w:pPr>
          <w:hyperlink w:anchor="_bookmark13" w:history="1">
            <w:r w:rsidR="00B91734">
              <w:rPr>
                <w:lang w:val="zh-Hans"/>
              </w:rPr>
              <w:t>规格</w:t>
            </w:r>
            <w:r w:rsidR="00B91734">
              <w:rPr>
                <w:lang w:val="zh-Hans"/>
              </w:rPr>
              <w:tab/>
            </w:r>
          </w:hyperlink>
          <w:hyperlink w:anchor="_bookmark13" w:history="1">
            <w:r w:rsidR="00B91734">
              <w:rPr>
                <w:lang w:val="zh-Hans"/>
              </w:rPr>
              <w:t>6</w:t>
            </w:r>
            <w:r w:rsidR="00B91734">
              <w:rPr>
                <w:lang w:val="zh-Hans"/>
              </w:rPr>
              <w:tab/>
            </w:r>
          </w:hyperlink>
        </w:p>
        <w:p w:rsidR="00B819B5" w:rsidRDefault="004D0BF1">
          <w:pPr>
            <w:pStyle w:val="TOC6"/>
            <w:tabs>
              <w:tab w:val="right" w:leader="dot" w:pos="10290"/>
            </w:tabs>
          </w:pPr>
          <w:hyperlink w:anchor="_bookmark17" w:history="1">
            <w:r w:rsidR="00B91734">
              <w:rPr>
                <w:lang w:val="zh-Hans"/>
              </w:rPr>
              <w:t>机械</w:t>
            </w:r>
            <w:r w:rsidR="00B91734">
              <w:rPr>
                <w:lang w:val="zh-Hans"/>
              </w:rPr>
              <w:tab/>
            </w:r>
          </w:hyperlink>
          <w:hyperlink w:anchor="_bookmark17" w:history="1">
            <w:r w:rsidR="00B91734">
              <w:rPr>
                <w:lang w:val="zh-Hans"/>
              </w:rPr>
              <w:t>尺寸</w:t>
            </w:r>
            <w:r w:rsidR="00B91734">
              <w:rPr>
                <w:lang w:val="zh-Hans"/>
              </w:rPr>
              <w:tab/>
            </w:r>
          </w:hyperlink>
          <w:hyperlink w:anchor="_bookmark17" w:history="1">
            <w:r w:rsidR="00B91734">
              <w:rPr>
                <w:lang w:val="zh-Hans"/>
              </w:rPr>
              <w:t>8</w:t>
            </w:r>
            <w:r w:rsidR="00B91734">
              <w:rPr>
                <w:lang w:val="zh-Hans"/>
              </w:rPr>
              <w:tab/>
            </w:r>
          </w:hyperlink>
        </w:p>
        <w:p w:rsidR="00B819B5" w:rsidRDefault="004D0BF1">
          <w:pPr>
            <w:pStyle w:val="TOC4"/>
            <w:numPr>
              <w:ilvl w:val="0"/>
              <w:numId w:val="16"/>
            </w:numPr>
            <w:tabs>
              <w:tab w:val="left" w:pos="1479"/>
              <w:tab w:val="left" w:pos="1481"/>
              <w:tab w:val="right" w:leader="dot" w:pos="10290"/>
            </w:tabs>
            <w:ind w:hanging="540"/>
          </w:pPr>
          <w:hyperlink w:anchor="_bookmark21" w:history="1">
            <w:r w:rsidR="00B91734">
              <w:rPr>
                <w:lang w:val="zh-Hans"/>
              </w:rPr>
              <w:t>安全</w:t>
            </w:r>
            <w:r w:rsidR="00B91734">
              <w:rPr>
                <w:lang w:val="zh-Hans"/>
              </w:rPr>
              <w:tab/>
            </w:r>
          </w:hyperlink>
          <w:hyperlink w:anchor="_bookmark21" w:history="1">
            <w:r w:rsidR="00B91734">
              <w:rPr>
                <w:lang w:val="zh-Hans"/>
              </w:rPr>
              <w:t>信息</w:t>
            </w:r>
            <w:r w:rsidR="00B91734">
              <w:rPr>
                <w:lang w:val="zh-Hans"/>
              </w:rPr>
              <w:tab/>
            </w:r>
          </w:hyperlink>
          <w:hyperlink w:anchor="_bookmark21" w:history="1">
            <w:r w:rsidR="00B91734">
              <w:rPr>
                <w:lang w:val="zh-Hans"/>
              </w:rPr>
              <w:t>1</w:t>
            </w:r>
            <w:r w:rsidR="00B91734">
              <w:rPr>
                <w:lang w:val="zh-Hans"/>
              </w:rPr>
              <w:tab/>
            </w:r>
          </w:hyperlink>
        </w:p>
        <w:p w:rsidR="00B819B5" w:rsidRDefault="004D0BF1">
          <w:pPr>
            <w:pStyle w:val="TOC6"/>
            <w:tabs>
              <w:tab w:val="right" w:leader="dot" w:pos="10290"/>
            </w:tabs>
            <w:spacing w:before="32"/>
            <w:rPr>
              <w:lang w:eastAsia="zh-CN"/>
            </w:rPr>
          </w:pPr>
          <w:hyperlink w:anchor="_bookmark22" w:history="1">
            <w:r w:rsidR="00B91734">
              <w:rPr>
                <w:lang w:val="zh-Hans" w:eastAsia="zh-CN"/>
              </w:rPr>
              <w:t>质量流量控制器</w:t>
            </w:r>
            <w:r w:rsidR="00B91734">
              <w:rPr>
                <w:lang w:val="zh-Hans" w:eastAsia="zh-CN"/>
              </w:rPr>
              <w:tab/>
            </w:r>
          </w:hyperlink>
          <w:hyperlink w:anchor="_bookmark22" w:history="1">
            <w:r w:rsidR="00B91734">
              <w:rPr>
                <w:lang w:val="zh-Hans" w:eastAsia="zh-CN"/>
              </w:rPr>
              <w:t>安全</w:t>
            </w:r>
            <w:r w:rsidR="00B91734">
              <w:rPr>
                <w:lang w:val="zh-Hans" w:eastAsia="zh-CN"/>
              </w:rPr>
              <w:tab/>
            </w:r>
          </w:hyperlink>
          <w:hyperlink w:anchor="_bookmark22" w:history="1">
            <w:r w:rsidR="00B91734">
              <w:rPr>
                <w:lang w:val="zh-Hans" w:eastAsia="zh-CN"/>
              </w:rPr>
              <w:t>信息</w:t>
            </w:r>
            <w:r w:rsidR="00B91734">
              <w:rPr>
                <w:lang w:val="zh-Hans" w:eastAsia="zh-CN"/>
              </w:rPr>
              <w:tab/>
            </w:r>
          </w:hyperlink>
          <w:hyperlink w:anchor="_bookmark22" w:history="1">
            <w:r w:rsidR="00B91734">
              <w:rPr>
                <w:lang w:val="zh-Hans" w:eastAsia="zh-CN"/>
              </w:rPr>
              <w:t>1</w:t>
            </w:r>
            <w:r w:rsidR="00B91734">
              <w:rPr>
                <w:lang w:val="zh-Hans" w:eastAsia="zh-CN"/>
              </w:rPr>
              <w:tab/>
            </w:r>
          </w:hyperlink>
        </w:p>
        <w:p w:rsidR="00B819B5" w:rsidRDefault="004D0BF1">
          <w:pPr>
            <w:pStyle w:val="TOC7"/>
            <w:tabs>
              <w:tab w:val="right" w:leader="dot" w:pos="10290"/>
            </w:tabs>
            <w:spacing w:before="43"/>
            <w:rPr>
              <w:lang w:eastAsia="zh-CN"/>
            </w:rPr>
          </w:pPr>
          <w:hyperlink w:anchor="_bookmark23" w:history="1">
            <w:r w:rsidR="00B91734">
              <w:rPr>
                <w:lang w:val="zh-Hans" w:eastAsia="zh-CN"/>
              </w:rPr>
              <w:t>本</w:t>
            </w:r>
            <w:r w:rsidR="00B91734">
              <w:rPr>
                <w:lang w:val="zh-Hans" w:eastAsia="zh-CN"/>
              </w:rPr>
              <w:tab/>
            </w:r>
          </w:hyperlink>
          <w:hyperlink w:anchor="_bookmark23" w:history="1">
            <w:r w:rsidR="00B91734">
              <w:rPr>
                <w:lang w:val="zh-Hans" w:eastAsia="zh-CN"/>
              </w:rPr>
              <w:t>说明</w:t>
            </w:r>
            <w:r w:rsidR="00B91734">
              <w:rPr>
                <w:lang w:val="zh-Hans" w:eastAsia="zh-CN"/>
              </w:rPr>
              <w:tab/>
            </w:r>
          </w:hyperlink>
          <w:hyperlink w:anchor="_bookmark23" w:history="1">
            <w:r w:rsidR="00B91734">
              <w:rPr>
                <w:lang w:val="zh-Hans" w:eastAsia="zh-CN"/>
              </w:rPr>
              <w:t>手册</w:t>
            </w:r>
            <w:r w:rsidR="00B91734">
              <w:rPr>
                <w:lang w:val="zh-Hans" w:eastAsia="zh-CN"/>
              </w:rPr>
              <w:tab/>
            </w:r>
          </w:hyperlink>
          <w:hyperlink w:anchor="_bookmark23" w:history="1">
            <w:r w:rsidR="00B91734">
              <w:rPr>
                <w:lang w:val="zh-Hans" w:eastAsia="zh-CN"/>
              </w:rPr>
              <w:t>1</w:t>
            </w:r>
            <w:r w:rsidR="00B91734">
              <w:rPr>
                <w:lang w:val="zh-Hans" w:eastAsia="zh-CN"/>
              </w:rPr>
              <w:tab/>
            </w:r>
          </w:hyperlink>
          <w:r w:rsidR="00B91734">
            <w:rPr>
              <w:lang w:val="zh-Hans" w:eastAsia="zh-CN"/>
            </w:rPr>
            <w:t>中使用的符号</w:t>
          </w:r>
        </w:p>
        <w:p w:rsidR="00B819B5" w:rsidRDefault="004D0BF1">
          <w:pPr>
            <w:pStyle w:val="TOC7"/>
            <w:tabs>
              <w:tab w:val="right" w:leader="dot" w:pos="10290"/>
            </w:tabs>
            <w:rPr>
              <w:lang w:eastAsia="zh-CN"/>
            </w:rPr>
          </w:pPr>
          <w:hyperlink w:anchor="_bookmark24" w:history="1">
            <w:r w:rsidR="00B91734">
              <w:rPr>
                <w:lang w:val="zh-Hans" w:eastAsia="zh-CN"/>
              </w:rPr>
              <w:t>在</w:t>
            </w:r>
            <w:r w:rsidR="00B91734">
              <w:rPr>
                <w:lang w:val="zh-Hans" w:eastAsia="zh-CN"/>
              </w:rPr>
              <w:tab/>
            </w:r>
          </w:hyperlink>
          <w:hyperlink w:anchor="_bookmark24" w:history="1">
            <w:r w:rsidR="00B91734">
              <w:rPr>
                <w:lang w:val="zh-Hans" w:eastAsia="zh-CN"/>
              </w:rPr>
              <w:t>单元</w:t>
            </w:r>
            <w:r w:rsidR="00B91734">
              <w:rPr>
                <w:lang w:val="zh-Hans" w:eastAsia="zh-CN"/>
              </w:rPr>
              <w:tab/>
            </w:r>
          </w:hyperlink>
          <w:hyperlink w:anchor="_bookmark24" w:history="1">
            <w:r w:rsidR="00B91734">
              <w:rPr>
                <w:lang w:val="zh-Hans" w:eastAsia="zh-CN"/>
              </w:rPr>
              <w:t>1</w:t>
            </w:r>
            <w:r w:rsidR="00B91734">
              <w:rPr>
                <w:lang w:val="zh-Hans" w:eastAsia="zh-CN"/>
              </w:rPr>
              <w:tab/>
            </w:r>
          </w:hyperlink>
          <w:r w:rsidR="00B91734">
            <w:rPr>
              <w:lang w:val="zh-Hans" w:eastAsia="zh-CN"/>
            </w:rPr>
            <w:t>上找到的符号</w:t>
          </w:r>
        </w:p>
        <w:p w:rsidR="00B819B5" w:rsidRDefault="004D0BF1">
          <w:pPr>
            <w:pStyle w:val="TOC7"/>
            <w:tabs>
              <w:tab w:val="right" w:leader="dot" w:pos="10290"/>
            </w:tabs>
            <w:spacing w:before="1" w:line="240" w:lineRule="auto"/>
            <w:ind w:left="1875"/>
            <w:rPr>
              <w:lang w:eastAsia="zh-CN"/>
            </w:rPr>
          </w:pPr>
          <w:hyperlink w:anchor="_bookmark26" w:history="1">
            <w:r w:rsidR="00B91734">
              <w:rPr>
                <w:lang w:val="zh-Hans" w:eastAsia="zh-CN"/>
              </w:rPr>
              <w:t>安全程序和</w:t>
            </w:r>
            <w:r w:rsidR="00B91734">
              <w:rPr>
                <w:lang w:val="zh-Hans" w:eastAsia="zh-CN"/>
              </w:rPr>
              <w:tab/>
            </w:r>
          </w:hyperlink>
          <w:hyperlink w:anchor="_bookmark26" w:history="1">
            <w:r w:rsidR="00B91734">
              <w:rPr>
                <w:lang w:val="zh-Hans" w:eastAsia="zh-CN"/>
              </w:rPr>
              <w:tab/>
            </w:r>
          </w:hyperlink>
          <w:hyperlink w:anchor="_bookmark26" w:history="1">
            <w:r w:rsidR="00B91734">
              <w:rPr>
                <w:lang w:val="zh-Hans" w:eastAsia="zh-CN"/>
              </w:rPr>
              <w:t>注意事项</w:t>
            </w:r>
            <w:r w:rsidR="00B91734">
              <w:rPr>
                <w:lang w:val="zh-Hans" w:eastAsia="zh-CN"/>
              </w:rPr>
              <w:tab/>
            </w:r>
          </w:hyperlink>
          <w:hyperlink w:anchor="_bookmark26" w:history="1">
            <w:r w:rsidR="00B91734">
              <w:rPr>
                <w:lang w:val="zh-Hans" w:eastAsia="zh-CN"/>
              </w:rPr>
              <w:t>2</w:t>
            </w:r>
            <w:r w:rsidR="00B91734">
              <w:rPr>
                <w:lang w:val="zh-Hans" w:eastAsia="zh-CN"/>
              </w:rPr>
              <w:tab/>
            </w:r>
          </w:hyperlink>
        </w:p>
        <w:p w:rsidR="00B819B5" w:rsidRDefault="004D0BF1">
          <w:pPr>
            <w:pStyle w:val="TOC6"/>
            <w:tabs>
              <w:tab w:val="right" w:leader="dot" w:pos="10290"/>
            </w:tabs>
            <w:spacing w:before="37"/>
            <w:rPr>
              <w:lang w:eastAsia="zh-CN"/>
            </w:rPr>
          </w:pPr>
          <w:hyperlink w:anchor="_bookmark27" w:history="1">
            <w:r w:rsidR="00B91734">
              <w:rPr>
                <w:lang w:val="zh-Hans" w:eastAsia="zh-CN"/>
              </w:rPr>
              <w:t>质量流量</w:t>
            </w:r>
            <w:r w:rsidR="00B91734">
              <w:rPr>
                <w:lang w:val="zh-Hans" w:eastAsia="zh-CN"/>
              </w:rPr>
              <w:tab/>
            </w:r>
          </w:hyperlink>
          <w:hyperlink w:anchor="_bookmark27" w:history="1">
            <w:r w:rsidR="00B91734">
              <w:rPr>
                <w:lang w:val="zh-Hans" w:eastAsia="zh-CN"/>
              </w:rPr>
              <w:t>装置</w:t>
            </w:r>
            <w:r w:rsidR="00B91734">
              <w:rPr>
                <w:lang w:val="zh-Hans" w:eastAsia="zh-CN"/>
              </w:rPr>
              <w:tab/>
            </w:r>
          </w:hyperlink>
          <w:hyperlink w:anchor="_bookmark27" w:history="1">
            <w:r w:rsidR="00B91734">
              <w:rPr>
                <w:lang w:val="zh-Hans" w:eastAsia="zh-CN"/>
              </w:rPr>
              <w:t>3</w:t>
            </w:r>
            <w:r w:rsidR="00B91734">
              <w:rPr>
                <w:lang w:val="zh-Hans" w:eastAsia="zh-CN"/>
              </w:rPr>
              <w:tab/>
            </w:r>
          </w:hyperlink>
          <w:hyperlink w:anchor="_bookmark27" w:history="1">
            <w:r w:rsidR="00B91734">
              <w:rPr>
                <w:lang w:val="zh-Hans" w:eastAsia="zh-CN"/>
              </w:rPr>
              <w:t>的安全性</w:t>
            </w:r>
            <w:r w:rsidR="00B91734">
              <w:rPr>
                <w:lang w:val="zh-Hans" w:eastAsia="zh-CN"/>
              </w:rPr>
              <w:tab/>
            </w:r>
          </w:hyperlink>
          <w:r w:rsidR="00B91734">
            <w:rPr>
              <w:lang w:val="zh-Hans" w:eastAsia="zh-CN"/>
            </w:rPr>
            <w:t>h</w:t>
          </w:r>
        </w:p>
        <w:p w:rsidR="00B819B5" w:rsidRDefault="004D0BF1">
          <w:pPr>
            <w:pStyle w:val="TOC7"/>
            <w:tabs>
              <w:tab w:val="right" w:leader="dot" w:pos="10290"/>
            </w:tabs>
            <w:spacing w:before="43"/>
            <w:ind w:left="1875"/>
            <w:rPr>
              <w:lang w:eastAsia="zh-CN"/>
            </w:rPr>
          </w:pPr>
          <w:hyperlink w:anchor="_bookmark28" w:history="1">
            <w:r w:rsidR="00B91734">
              <w:rPr>
                <w:lang w:val="zh-Hans" w:eastAsia="zh-CN"/>
              </w:rPr>
              <w:t>本操作手册中的</w:t>
            </w:r>
            <w:r w:rsidR="00B91734">
              <w:rPr>
                <w:lang w:val="zh-Hans" w:eastAsia="zh-CN"/>
              </w:rPr>
              <w:tab/>
            </w:r>
          </w:hyperlink>
          <w:hyperlink w:anchor="_bookmark28" w:history="1">
            <w:r w:rsidR="00B91734">
              <w:rPr>
                <w:lang w:val="zh-Hans" w:eastAsia="zh-CN"/>
              </w:rPr>
              <w:t>符号</w:t>
            </w:r>
            <w:r w:rsidR="00B91734">
              <w:rPr>
                <w:lang w:val="zh-Hans" w:eastAsia="zh-CN"/>
              </w:rPr>
              <w:tab/>
            </w:r>
          </w:hyperlink>
          <w:hyperlink w:anchor="_bookmark28" w:history="1">
            <w:r w:rsidR="00B91734">
              <w:rPr>
                <w:lang w:val="zh-Hans" w:eastAsia="zh-CN"/>
              </w:rPr>
              <w:tab/>
            </w:r>
          </w:hyperlink>
          <w:hyperlink w:anchor="_bookmark28" w:history="1">
            <w:r w:rsidR="00B91734">
              <w:rPr>
                <w:lang w:val="zh-Hans" w:eastAsia="zh-CN"/>
              </w:rPr>
              <w:t>3</w:t>
            </w:r>
            <w:r w:rsidR="00B91734">
              <w:rPr>
                <w:lang w:val="zh-Hans" w:eastAsia="zh-CN"/>
              </w:rPr>
              <w:tab/>
            </w:r>
          </w:hyperlink>
        </w:p>
        <w:p w:rsidR="00B819B5" w:rsidRDefault="004D0BF1">
          <w:pPr>
            <w:pStyle w:val="TOC7"/>
            <w:tabs>
              <w:tab w:val="right" w:leader="dot" w:pos="10290"/>
            </w:tabs>
            <w:rPr>
              <w:lang w:eastAsia="zh-CN"/>
            </w:rPr>
          </w:pPr>
          <w:hyperlink w:anchor="_bookmark29" w:history="1">
            <w:r w:rsidR="00B91734">
              <w:rPr>
                <w:lang w:val="zh-Hans" w:eastAsia="zh-CN"/>
              </w:rPr>
              <w:t>附加到设备的</w:t>
            </w:r>
            <w:r w:rsidR="00B91734">
              <w:rPr>
                <w:lang w:val="zh-Hans" w:eastAsia="zh-CN"/>
              </w:rPr>
              <w:tab/>
            </w:r>
          </w:hyperlink>
          <w:hyperlink w:anchor="_bookmark29" w:history="1">
            <w:r w:rsidR="00B91734">
              <w:rPr>
                <w:lang w:val="zh-Hans" w:eastAsia="zh-CN"/>
              </w:rPr>
              <w:t>符号</w:t>
            </w:r>
            <w:r w:rsidR="00B91734">
              <w:rPr>
                <w:lang w:val="zh-Hans" w:eastAsia="zh-CN"/>
              </w:rPr>
              <w:tab/>
            </w:r>
          </w:hyperlink>
          <w:hyperlink w:anchor="_bookmark29" w:history="1">
            <w:r w:rsidR="00B91734">
              <w:rPr>
                <w:lang w:val="zh-Hans" w:eastAsia="zh-CN"/>
              </w:rPr>
              <w:tab/>
            </w:r>
          </w:hyperlink>
          <w:r w:rsidR="00B91734">
            <w:rPr>
              <w:lang w:val="zh-Hans" w:eastAsia="zh-CN"/>
            </w:rPr>
            <w:t>的说明</w:t>
          </w:r>
          <w:hyperlink w:anchor="_bookmark29" w:history="1">
            <w:r w:rsidR="00B91734">
              <w:rPr>
                <w:lang w:val="zh-Hans" w:eastAsia="zh-CN"/>
              </w:rPr>
              <w:t>4</w:t>
            </w:r>
            <w:r w:rsidR="00B91734">
              <w:rPr>
                <w:lang w:val="zh-Hans" w:eastAsia="zh-CN"/>
              </w:rPr>
              <w:tab/>
            </w:r>
          </w:hyperlink>
        </w:p>
        <w:p w:rsidR="00B819B5" w:rsidRDefault="004D0BF1">
          <w:pPr>
            <w:pStyle w:val="TOC7"/>
            <w:tabs>
              <w:tab w:val="right" w:leader="dot" w:pos="10290"/>
            </w:tabs>
            <w:spacing w:before="1" w:line="240" w:lineRule="auto"/>
            <w:rPr>
              <w:lang w:eastAsia="zh-CN"/>
            </w:rPr>
          </w:pPr>
          <w:hyperlink w:anchor="_bookmark31" w:history="1">
            <w:r w:rsidR="00B91734">
              <w:rPr>
                <w:lang w:val="zh-Hans" w:eastAsia="zh-CN"/>
              </w:rPr>
              <w:t>安全法规和</w:t>
            </w:r>
            <w:r w:rsidR="00B91734">
              <w:rPr>
                <w:lang w:val="zh-Hans" w:eastAsia="zh-CN"/>
              </w:rPr>
              <w:tab/>
            </w:r>
          </w:hyperlink>
          <w:hyperlink w:anchor="_bookmark31" w:history="1">
            <w:r w:rsidR="00B91734">
              <w:rPr>
                <w:lang w:val="zh-Hans" w:eastAsia="zh-CN"/>
              </w:rPr>
              <w:tab/>
            </w:r>
          </w:hyperlink>
          <w:hyperlink w:anchor="_bookmark31" w:history="1">
            <w:r w:rsidR="00B91734">
              <w:rPr>
                <w:lang w:val="zh-Hans" w:eastAsia="zh-CN"/>
              </w:rPr>
              <w:t>措施</w:t>
            </w:r>
            <w:r w:rsidR="00B91734">
              <w:rPr>
                <w:lang w:val="zh-Hans" w:eastAsia="zh-CN"/>
              </w:rPr>
              <w:tab/>
            </w:r>
          </w:hyperlink>
          <w:hyperlink w:anchor="_bookmark31" w:history="1">
            <w:r w:rsidR="00B91734">
              <w:rPr>
                <w:lang w:val="zh-Hans" w:eastAsia="zh-CN"/>
              </w:rPr>
              <w:tab/>
            </w:r>
          </w:hyperlink>
          <w:hyperlink w:anchor="_bookmark31" w:history="1">
            <w:r w:rsidR="00B91734">
              <w:rPr>
                <w:lang w:val="zh-Hans" w:eastAsia="zh-CN"/>
              </w:rPr>
              <w:t>4</w:t>
            </w:r>
            <w:r w:rsidR="00B91734">
              <w:rPr>
                <w:lang w:val="zh-Hans" w:eastAsia="zh-CN"/>
              </w:rPr>
              <w:tab/>
            </w:r>
          </w:hyperlink>
        </w:p>
        <w:p w:rsidR="00B819B5" w:rsidRDefault="004D0BF1">
          <w:pPr>
            <w:pStyle w:val="TOC6"/>
            <w:tabs>
              <w:tab w:val="right" w:leader="dot" w:pos="10290"/>
            </w:tabs>
            <w:spacing w:before="37"/>
            <w:rPr>
              <w:lang w:eastAsia="zh-CN"/>
            </w:rPr>
          </w:pPr>
          <w:hyperlink w:anchor="_bookmark32" w:history="1">
            <w:r w:rsidR="00B91734">
              <w:rPr>
                <w:lang w:val="zh-Hans" w:eastAsia="zh-CN"/>
              </w:rPr>
              <w:t>测量设备/质量</w:t>
            </w:r>
            <w:r w:rsidR="00B91734">
              <w:rPr>
                <w:lang w:val="zh-Hans" w:eastAsia="zh-CN"/>
              </w:rPr>
              <w:tab/>
            </w:r>
          </w:hyperlink>
          <w:hyperlink w:anchor="_bookmark32" w:history="1">
            <w:r w:rsidR="00B91734">
              <w:rPr>
                <w:lang w:val="zh-Hans" w:eastAsia="zh-CN"/>
              </w:rPr>
              <w:t>流量</w:t>
            </w:r>
            <w:r w:rsidR="00B91734">
              <w:rPr>
                <w:lang w:val="zh-Hans" w:eastAsia="zh-CN"/>
              </w:rPr>
              <w:tab/>
            </w:r>
          </w:hyperlink>
          <w:r w:rsidR="00B91734">
            <w:rPr>
              <w:lang w:val="zh-Hans" w:eastAsia="zh-CN"/>
            </w:rPr>
            <w:t>控制的安全信息</w:t>
          </w:r>
          <w:hyperlink w:anchor="_bookmark32" w:history="1">
            <w:r w:rsidR="00B91734">
              <w:rPr>
                <w:lang w:val="zh-Hans" w:eastAsia="zh-CN"/>
              </w:rPr>
              <w:t>6</w:t>
            </w:r>
            <w:r w:rsidR="00B91734">
              <w:rPr>
                <w:lang w:val="zh-Hans" w:eastAsia="zh-CN"/>
              </w:rPr>
              <w:tab/>
            </w:r>
          </w:hyperlink>
        </w:p>
        <w:p w:rsidR="00B819B5" w:rsidRDefault="004D0BF1">
          <w:pPr>
            <w:pStyle w:val="TOC7"/>
            <w:tabs>
              <w:tab w:val="right" w:leader="dot" w:pos="10290"/>
            </w:tabs>
            <w:spacing w:before="43"/>
            <w:rPr>
              <w:lang w:eastAsia="zh-CN"/>
            </w:rPr>
          </w:pPr>
          <w:hyperlink w:anchor="_bookmark33" w:history="1">
            <w:r w:rsidR="00B91734">
              <w:rPr>
                <w:lang w:val="zh-Hans" w:eastAsia="zh-CN"/>
              </w:rPr>
              <w:t>本</w:t>
            </w:r>
            <w:r w:rsidR="00B91734">
              <w:rPr>
                <w:lang w:val="zh-Hans" w:eastAsia="zh-CN"/>
              </w:rPr>
              <w:tab/>
            </w:r>
          </w:hyperlink>
          <w:hyperlink w:anchor="_bookmark33" w:history="1">
            <w:r w:rsidR="00B91734">
              <w:rPr>
                <w:lang w:val="zh-Hans" w:eastAsia="zh-CN"/>
              </w:rPr>
              <w:t>用户手册</w:t>
            </w:r>
            <w:r w:rsidR="00B91734">
              <w:rPr>
                <w:lang w:val="zh-Hans" w:eastAsia="zh-CN"/>
              </w:rPr>
              <w:tab/>
            </w:r>
          </w:hyperlink>
          <w:r w:rsidR="00B91734">
            <w:rPr>
              <w:lang w:val="zh-Hans" w:eastAsia="zh-CN"/>
            </w:rPr>
            <w:t>中使用的符号</w:t>
          </w:r>
          <w:hyperlink w:anchor="_bookmark33" w:history="1">
            <w:r w:rsidR="00B91734">
              <w:rPr>
                <w:lang w:val="zh-Hans" w:eastAsia="zh-CN"/>
              </w:rPr>
              <w:t>6</w:t>
            </w:r>
            <w:r w:rsidR="00B91734">
              <w:rPr>
                <w:lang w:val="zh-Hans" w:eastAsia="zh-CN"/>
              </w:rPr>
              <w:tab/>
            </w:r>
          </w:hyperlink>
        </w:p>
        <w:p w:rsidR="00B819B5" w:rsidRDefault="004D0BF1">
          <w:pPr>
            <w:pStyle w:val="TOC7"/>
            <w:tabs>
              <w:tab w:val="right" w:leader="dot" w:pos="10290"/>
            </w:tabs>
            <w:rPr>
              <w:lang w:eastAsia="zh-CN"/>
            </w:rPr>
          </w:pPr>
          <w:hyperlink w:anchor="_bookmark34" w:history="1">
            <w:r w:rsidR="00B91734">
              <w:rPr>
                <w:lang w:val="zh-Hans" w:eastAsia="zh-CN"/>
              </w:rPr>
              <w:tab/>
            </w:r>
          </w:hyperlink>
          <w:hyperlink w:anchor="_bookmark34" w:history="1">
            <w:r w:rsidR="00B91734">
              <w:rPr>
                <w:lang w:val="zh-Hans" w:eastAsia="zh-CN"/>
              </w:rPr>
              <w:t>单元</w:t>
            </w:r>
            <w:r w:rsidR="00B91734">
              <w:rPr>
                <w:lang w:val="zh-Hans" w:eastAsia="zh-CN"/>
              </w:rPr>
              <w:tab/>
            </w:r>
          </w:hyperlink>
          <w:hyperlink w:anchor="_bookmark34" w:history="1">
            <w:r w:rsidR="00B91734">
              <w:rPr>
                <w:lang w:val="zh-Hans" w:eastAsia="zh-CN"/>
              </w:rPr>
              <w:t>6</w:t>
            </w:r>
            <w:r w:rsidR="00B91734">
              <w:rPr>
                <w:lang w:val="zh-Hans" w:eastAsia="zh-CN"/>
              </w:rPr>
              <w:tab/>
            </w:r>
          </w:hyperlink>
          <w:hyperlink w:anchor="_bookmark34" w:history="1">
            <w:r w:rsidR="00B91734">
              <w:rPr>
                <w:lang w:val="zh-Hans" w:eastAsia="zh-CN"/>
              </w:rPr>
              <w:t>上的</w:t>
            </w:r>
            <w:r w:rsidR="00B91734">
              <w:rPr>
                <w:lang w:val="zh-Hans" w:eastAsia="zh-CN"/>
              </w:rPr>
              <w:tab/>
            </w:r>
          </w:hyperlink>
          <w:r w:rsidR="00B91734">
            <w:rPr>
              <w:lang w:val="zh-Hans" w:eastAsia="zh-CN"/>
            </w:rPr>
            <w:t>符号</w:t>
          </w:r>
        </w:p>
        <w:p w:rsidR="00B819B5" w:rsidRDefault="004D0BF1">
          <w:pPr>
            <w:pStyle w:val="TOC7"/>
            <w:tabs>
              <w:tab w:val="right" w:leader="dot" w:pos="10290"/>
            </w:tabs>
            <w:spacing w:before="1" w:line="240" w:lineRule="auto"/>
            <w:rPr>
              <w:lang w:eastAsia="zh-CN"/>
            </w:rPr>
          </w:pPr>
          <w:hyperlink w:anchor="_bookmark36" w:history="1">
            <w:r w:rsidR="00B91734">
              <w:rPr>
                <w:lang w:val="zh-Hans" w:eastAsia="zh-CN"/>
              </w:rPr>
              <w:t>安全措施</w:t>
            </w:r>
            <w:r w:rsidR="00B91734">
              <w:rPr>
                <w:lang w:val="zh-Hans" w:eastAsia="zh-CN"/>
              </w:rPr>
              <w:tab/>
            </w:r>
          </w:hyperlink>
          <w:hyperlink w:anchor="_bookmark36" w:history="1">
            <w:r w:rsidR="00B91734">
              <w:rPr>
                <w:lang w:val="zh-Hans" w:eastAsia="zh-CN"/>
              </w:rPr>
              <w:t>和预防措施</w:t>
            </w:r>
            <w:r w:rsidR="00B91734">
              <w:rPr>
                <w:lang w:val="zh-Hans" w:eastAsia="zh-CN"/>
              </w:rPr>
              <w:tab/>
            </w:r>
          </w:hyperlink>
          <w:hyperlink w:anchor="_bookmark36" w:history="1">
            <w:r w:rsidR="00B91734">
              <w:rPr>
                <w:lang w:val="zh-Hans" w:eastAsia="zh-CN"/>
              </w:rPr>
              <w:t>7</w:t>
            </w:r>
            <w:r w:rsidR="00B91734">
              <w:rPr>
                <w:lang w:val="zh-Hans" w:eastAsia="zh-CN"/>
              </w:rPr>
              <w:tab/>
            </w:r>
          </w:hyperlink>
        </w:p>
        <w:p w:rsidR="00B819B5" w:rsidRDefault="004D0BF1">
          <w:pPr>
            <w:pStyle w:val="TOC6"/>
            <w:tabs>
              <w:tab w:val="right" w:leader="dot" w:pos="10290"/>
            </w:tabs>
            <w:spacing w:before="37"/>
            <w:rPr>
              <w:lang w:eastAsia="zh-CN"/>
            </w:rPr>
          </w:pPr>
          <w:hyperlink w:anchor="_bookmark37" w:history="1">
            <w:r w:rsidR="00B91734">
              <w:rPr>
                <w:lang w:val="zh-Hans" w:eastAsia="zh-CN"/>
              </w:rPr>
              <w:t>质量流量装置安全措施</w:t>
            </w:r>
            <w:r w:rsidR="00B91734">
              <w:rPr>
                <w:lang w:val="zh-Hans" w:eastAsia="zh-CN"/>
              </w:rPr>
              <w:tab/>
            </w:r>
          </w:hyperlink>
          <w:hyperlink w:anchor="_bookmark37" w:history="1">
            <w:r w:rsidR="00B91734">
              <w:rPr>
                <w:lang w:val="zh-Hans" w:eastAsia="zh-CN"/>
              </w:rPr>
              <w:tab/>
            </w:r>
          </w:hyperlink>
          <w:hyperlink w:anchor="_bookmark37" w:history="1">
            <w:r w:rsidR="00B91734">
              <w:rPr>
                <w:lang w:val="zh-Hans" w:eastAsia="zh-CN"/>
              </w:rPr>
              <w:tab/>
            </w:r>
          </w:hyperlink>
          <w:hyperlink w:anchor="_bookmark37" w:history="1">
            <w:r w:rsidR="00B91734">
              <w:rPr>
                <w:lang w:val="zh-Hans" w:eastAsia="zh-CN"/>
              </w:rPr>
              <w:t>8</w:t>
            </w:r>
            <w:r w:rsidR="00B91734">
              <w:rPr>
                <w:lang w:val="zh-Hans" w:eastAsia="zh-CN"/>
              </w:rPr>
              <w:tab/>
            </w:r>
          </w:hyperlink>
        </w:p>
        <w:p w:rsidR="00B819B5" w:rsidRDefault="004D0BF1">
          <w:pPr>
            <w:pStyle w:val="TOC7"/>
            <w:tabs>
              <w:tab w:val="right" w:leader="dot" w:pos="10290"/>
            </w:tabs>
            <w:spacing w:before="43"/>
            <w:rPr>
              <w:lang w:eastAsia="zh-CN"/>
            </w:rPr>
          </w:pPr>
          <w:hyperlink w:anchor="_bookmark38" w:history="1">
            <w:r w:rsidR="00B91734">
              <w:rPr>
                <w:lang w:val="zh-Hans" w:eastAsia="zh-CN"/>
              </w:rPr>
              <w:t>本说明手册中使用的</w:t>
            </w:r>
            <w:r w:rsidR="00B91734">
              <w:rPr>
                <w:lang w:val="zh-Hans" w:eastAsia="zh-CN"/>
              </w:rPr>
              <w:tab/>
            </w:r>
          </w:hyperlink>
          <w:hyperlink w:anchor="_bookmark38" w:history="1">
            <w:r w:rsidR="00B91734">
              <w:rPr>
                <w:lang w:val="zh-Hans" w:eastAsia="zh-CN"/>
              </w:rPr>
              <w:tab/>
            </w:r>
          </w:hyperlink>
          <w:hyperlink w:anchor="_bookmark38" w:history="1">
            <w:r w:rsidR="00B91734">
              <w:rPr>
                <w:lang w:val="zh-Hans" w:eastAsia="zh-CN"/>
              </w:rPr>
              <w:tab/>
            </w:r>
          </w:hyperlink>
          <w:r w:rsidR="00B91734">
            <w:rPr>
              <w:lang w:val="zh-Hans" w:eastAsia="zh-CN"/>
            </w:rPr>
            <w:t>符号</w:t>
          </w:r>
          <w:hyperlink w:anchor="_bookmark38" w:history="1">
            <w:r w:rsidR="00B91734">
              <w:rPr>
                <w:lang w:val="zh-Hans" w:eastAsia="zh-CN"/>
              </w:rPr>
              <w:t>8</w:t>
            </w:r>
            <w:r w:rsidR="00B91734">
              <w:rPr>
                <w:lang w:val="zh-Hans" w:eastAsia="zh-CN"/>
              </w:rPr>
              <w:tab/>
            </w:r>
          </w:hyperlink>
        </w:p>
        <w:p w:rsidR="00B819B5" w:rsidRDefault="004D0BF1">
          <w:pPr>
            <w:pStyle w:val="TOC7"/>
            <w:tabs>
              <w:tab w:val="right" w:leader="dot" w:pos="10290"/>
            </w:tabs>
            <w:rPr>
              <w:lang w:eastAsia="zh-CN"/>
            </w:rPr>
          </w:pPr>
          <w:hyperlink w:anchor="_bookmark39" w:history="1">
            <w:r w:rsidR="00B91734">
              <w:rPr>
                <w:lang w:val="zh-Hans" w:eastAsia="zh-CN"/>
              </w:rPr>
              <w:t>在</w:t>
            </w:r>
            <w:r w:rsidR="00B91734">
              <w:rPr>
                <w:lang w:val="zh-Hans" w:eastAsia="zh-CN"/>
              </w:rPr>
              <w:tab/>
            </w:r>
          </w:hyperlink>
          <w:hyperlink w:anchor="_bookmark39" w:history="1">
            <w:r w:rsidR="00B91734">
              <w:rPr>
                <w:lang w:val="zh-Hans" w:eastAsia="zh-CN"/>
              </w:rPr>
              <w:t>单元</w:t>
            </w:r>
            <w:r w:rsidR="00B91734">
              <w:rPr>
                <w:lang w:val="zh-Hans" w:eastAsia="zh-CN"/>
              </w:rPr>
              <w:tab/>
            </w:r>
          </w:hyperlink>
          <w:hyperlink w:anchor="_bookmark39" w:history="1">
            <w:r w:rsidR="00B91734">
              <w:rPr>
                <w:lang w:val="zh-Hans" w:eastAsia="zh-CN"/>
              </w:rPr>
              <w:tab/>
            </w:r>
          </w:hyperlink>
          <w:hyperlink w:anchor="_bookmark39" w:history="1">
            <w:r w:rsidR="00B91734">
              <w:rPr>
                <w:lang w:val="zh-Hans" w:eastAsia="zh-CN"/>
              </w:rPr>
              <w:t>8</w:t>
            </w:r>
            <w:r w:rsidR="00B91734">
              <w:rPr>
                <w:lang w:val="zh-Hans" w:eastAsia="zh-CN"/>
              </w:rPr>
              <w:tab/>
            </w:r>
          </w:hyperlink>
          <w:r w:rsidR="00B91734">
            <w:rPr>
              <w:lang w:val="zh-Hans" w:eastAsia="zh-CN"/>
            </w:rPr>
            <w:t>上找到的符号</w:t>
          </w:r>
        </w:p>
        <w:p w:rsidR="00B819B5" w:rsidRDefault="004D0BF1">
          <w:pPr>
            <w:pStyle w:val="TOC7"/>
            <w:tabs>
              <w:tab w:val="right" w:leader="dot" w:pos="10291"/>
            </w:tabs>
            <w:spacing w:before="1" w:line="240" w:lineRule="auto"/>
            <w:rPr>
              <w:lang w:eastAsia="zh-CN"/>
            </w:rPr>
          </w:pPr>
          <w:hyperlink w:anchor="_bookmark41" w:history="1">
            <w:r w:rsidR="00B91734">
              <w:rPr>
                <w:lang w:val="zh-Hans" w:eastAsia="zh-CN"/>
              </w:rPr>
              <w:tab/>
            </w:r>
          </w:hyperlink>
          <w:hyperlink w:anchor="_bookmark41" w:history="1">
            <w:r w:rsidR="00B91734">
              <w:rPr>
                <w:lang w:val="zh-Hans" w:eastAsia="zh-CN"/>
              </w:rPr>
              <w:tab/>
            </w:r>
          </w:hyperlink>
          <w:hyperlink w:anchor="_bookmark41" w:history="1">
            <w:r w:rsidR="00B91734">
              <w:rPr>
                <w:lang w:val="zh-Hans" w:eastAsia="zh-CN"/>
              </w:rPr>
              <w:t>安全</w:t>
            </w:r>
            <w:r w:rsidR="00B91734">
              <w:rPr>
                <w:lang w:val="zh-Hans" w:eastAsia="zh-CN"/>
              </w:rPr>
              <w:tab/>
            </w:r>
          </w:hyperlink>
          <w:r w:rsidR="00B91734">
            <w:rPr>
              <w:lang w:val="zh-Hans" w:eastAsia="zh-CN"/>
            </w:rPr>
            <w:t>程序和预防措施</w:t>
          </w:r>
          <w:hyperlink w:anchor="_bookmark41" w:history="1">
            <w:r w:rsidR="00B91734">
              <w:rPr>
                <w:lang w:val="zh-Hans" w:eastAsia="zh-CN"/>
              </w:rPr>
              <w:t>9</w:t>
            </w:r>
            <w:r w:rsidR="00B91734">
              <w:rPr>
                <w:lang w:val="zh-Hans" w:eastAsia="zh-CN"/>
              </w:rPr>
              <w:tab/>
            </w:r>
          </w:hyperlink>
        </w:p>
        <w:p w:rsidR="00B819B5" w:rsidRDefault="004D0BF1">
          <w:pPr>
            <w:pStyle w:val="TOC6"/>
            <w:tabs>
              <w:tab w:val="right" w:leader="dot" w:pos="10291"/>
            </w:tabs>
            <w:spacing w:before="44"/>
            <w:rPr>
              <w:lang w:eastAsia="zh-CN"/>
            </w:rPr>
          </w:pPr>
          <w:hyperlink w:anchor="_bookmark42" w:history="1">
            <w:r w:rsidR="00B91734">
              <w:rPr>
                <w:lang w:val="zh-Hans" w:eastAsia="zh-CN"/>
              </w:rPr>
              <w:t>关于质量流量设备安全</w:t>
            </w:r>
            <w:r w:rsidR="00B91734">
              <w:rPr>
                <w:lang w:val="zh-Hans" w:eastAsia="zh-CN"/>
              </w:rPr>
              <w:tab/>
            </w:r>
          </w:hyperlink>
          <w:hyperlink w:anchor="_bookmark42" w:history="1">
            <w:r w:rsidR="00B91734">
              <w:rPr>
                <w:lang w:val="zh-Hans" w:eastAsia="zh-CN"/>
              </w:rPr>
              <w:t>的信息</w:t>
            </w:r>
            <w:r w:rsidR="00B91734">
              <w:rPr>
                <w:lang w:val="zh-Hans" w:eastAsia="zh-CN"/>
              </w:rPr>
              <w:tab/>
            </w:r>
          </w:hyperlink>
          <w:hyperlink w:anchor="_bookmark42" w:history="1">
            <w:r w:rsidR="00B91734">
              <w:rPr>
                <w:lang w:val="zh-Hans" w:eastAsia="zh-CN"/>
              </w:rPr>
              <w:tab/>
            </w:r>
          </w:hyperlink>
          <w:hyperlink w:anchor="_bookmark42" w:history="1">
            <w:r w:rsidR="00B91734">
              <w:rPr>
                <w:lang w:val="zh-Hans" w:eastAsia="zh-CN"/>
              </w:rPr>
              <w:t>10</w:t>
            </w:r>
            <w:r w:rsidR="00B91734">
              <w:rPr>
                <w:lang w:val="zh-Hans" w:eastAsia="zh-CN"/>
              </w:rPr>
              <w:tab/>
            </w:r>
          </w:hyperlink>
        </w:p>
        <w:p w:rsidR="00B819B5" w:rsidRDefault="004D0BF1">
          <w:pPr>
            <w:pStyle w:val="TOC7"/>
            <w:tabs>
              <w:tab w:val="right" w:leader="dot" w:pos="10291"/>
            </w:tabs>
            <w:spacing w:before="45" w:line="240" w:lineRule="auto"/>
            <w:rPr>
              <w:lang w:eastAsia="zh-CN"/>
            </w:rPr>
          </w:pPr>
          <w:hyperlink w:anchor="_bookmark43" w:history="1">
            <w:r w:rsidR="00B91734">
              <w:rPr>
                <w:lang w:val="zh-Hans" w:eastAsia="zh-CN"/>
              </w:rPr>
              <w:t>本</w:t>
            </w:r>
            <w:r w:rsidR="00B91734">
              <w:rPr>
                <w:lang w:val="zh-Hans" w:eastAsia="zh-CN"/>
              </w:rPr>
              <w:tab/>
            </w:r>
          </w:hyperlink>
          <w:hyperlink w:anchor="_bookmark43" w:history="1">
            <w:r w:rsidR="00B91734">
              <w:rPr>
                <w:lang w:val="zh-Hans" w:eastAsia="zh-CN"/>
              </w:rPr>
              <w:tab/>
            </w:r>
          </w:hyperlink>
          <w:r w:rsidR="00B91734">
            <w:rPr>
              <w:lang w:val="zh-Hans" w:eastAsia="zh-CN"/>
            </w:rPr>
            <w:t>处理</w:t>
          </w:r>
          <w:hyperlink w:anchor="_bookmark43" w:history="1">
            <w:r w:rsidR="00B91734">
              <w:rPr>
                <w:lang w:val="zh-Hans" w:eastAsia="zh-CN"/>
              </w:rPr>
              <w:tab/>
            </w:r>
          </w:hyperlink>
          <w:hyperlink w:anchor="_bookmark43" w:history="1">
            <w:r w:rsidR="00B91734">
              <w:rPr>
                <w:lang w:val="zh-Hans" w:eastAsia="zh-CN"/>
              </w:rPr>
              <w:tab/>
            </w:r>
          </w:hyperlink>
          <w:r w:rsidR="00B91734">
            <w:rPr>
              <w:lang w:val="zh-Hans" w:eastAsia="zh-CN"/>
            </w:rPr>
            <w:t xml:space="preserve">理论10 </w:t>
          </w:r>
          <w:hyperlink w:anchor="_bookmark43" w:history="1">
            <w:r w:rsidR="00B91734">
              <w:rPr>
                <w:lang w:val="zh-Hans" w:eastAsia="zh-CN"/>
              </w:rPr>
              <w:tab/>
            </w:r>
          </w:hyperlink>
          <w:hyperlink w:anchor="_bookmark43" w:history="1">
            <w:r w:rsidR="00B91734">
              <w:rPr>
                <w:lang w:val="zh-Hans" w:eastAsia="zh-CN"/>
              </w:rPr>
              <w:tab/>
            </w:r>
          </w:hyperlink>
        </w:p>
        <w:p w:rsidR="00B819B5" w:rsidRDefault="004D0BF1">
          <w:pPr>
            <w:pStyle w:val="TOC7"/>
            <w:tabs>
              <w:tab w:val="right" w:leader="dot" w:pos="10290"/>
            </w:tabs>
            <w:spacing w:before="7" w:line="240" w:lineRule="auto"/>
            <w:ind w:left="1875"/>
            <w:rPr>
              <w:lang w:eastAsia="zh-CN"/>
            </w:rPr>
          </w:pPr>
          <w:hyperlink w:anchor="_bookmark44" w:history="1">
            <w:r w:rsidR="00B91734">
              <w:rPr>
                <w:lang w:val="zh-Hans" w:eastAsia="zh-CN"/>
              </w:rPr>
              <w:t>设备</w:t>
            </w:r>
            <w:r w:rsidR="00B91734">
              <w:rPr>
                <w:lang w:val="zh-Hans" w:eastAsia="zh-CN"/>
              </w:rPr>
              <w:tab/>
            </w:r>
          </w:hyperlink>
          <w:hyperlink w:anchor="_bookmark44" w:history="1">
            <w:r w:rsidR="00B91734">
              <w:rPr>
                <w:lang w:val="zh-Hans" w:eastAsia="zh-CN"/>
              </w:rPr>
              <w:tab/>
            </w:r>
          </w:hyperlink>
          <w:hyperlink w:anchor="_bookmark44" w:history="1">
            <w:r w:rsidR="00B91734">
              <w:rPr>
                <w:lang w:val="zh-Hans" w:eastAsia="zh-CN"/>
              </w:rPr>
              <w:t>能力</w:t>
            </w:r>
            <w:r w:rsidR="00B91734">
              <w:rPr>
                <w:lang w:val="zh-Hans" w:eastAsia="zh-CN"/>
              </w:rPr>
              <w:tab/>
            </w:r>
          </w:hyperlink>
          <w:hyperlink w:anchor="_bookmark44" w:history="1">
            <w:r w:rsidR="00B91734">
              <w:rPr>
                <w:lang w:val="zh-Hans" w:eastAsia="zh-CN"/>
              </w:rPr>
              <w:t>10</w:t>
            </w:r>
            <w:r w:rsidR="00B91734">
              <w:rPr>
                <w:lang w:val="zh-Hans" w:eastAsia="zh-CN"/>
              </w:rPr>
              <w:tab/>
            </w:r>
          </w:hyperlink>
        </w:p>
        <w:p w:rsidR="00B819B5" w:rsidRDefault="004D0BF1">
          <w:pPr>
            <w:pStyle w:val="TOC7"/>
            <w:tabs>
              <w:tab w:val="right" w:leader="dot" w:pos="10290"/>
            </w:tabs>
            <w:spacing w:before="3" w:line="240" w:lineRule="auto"/>
            <w:ind w:left="1875"/>
            <w:rPr>
              <w:lang w:eastAsia="zh-CN"/>
            </w:rPr>
          </w:pPr>
          <w:hyperlink w:anchor="_bookmark46" w:history="1">
            <w:r w:rsidR="00B91734">
              <w:rPr>
                <w:lang w:val="zh-Hans" w:eastAsia="zh-CN"/>
              </w:rPr>
              <w:tab/>
            </w:r>
          </w:hyperlink>
          <w:hyperlink w:anchor="_bookmark46" w:history="1">
            <w:r w:rsidR="00B91734">
              <w:rPr>
                <w:lang w:val="zh-Hans" w:eastAsia="zh-CN"/>
              </w:rPr>
              <w:t>11</w:t>
            </w:r>
            <w:r w:rsidR="00B91734">
              <w:rPr>
                <w:lang w:val="zh-Hans" w:eastAsia="zh-CN"/>
              </w:rPr>
              <w:tab/>
            </w:r>
          </w:hyperlink>
          <w:r w:rsidR="00B91734">
            <w:rPr>
              <w:lang w:val="zh-Hans" w:eastAsia="zh-CN"/>
            </w:rPr>
            <w:t>在</w:t>
          </w:r>
          <w:hyperlink w:anchor="_bookmark46" w:history="1">
            <w:r w:rsidR="00B91734">
              <w:rPr>
                <w:lang w:val="zh-Hans" w:eastAsia="zh-CN"/>
              </w:rPr>
              <w:tab/>
            </w:r>
          </w:hyperlink>
          <w:hyperlink w:anchor="_bookmark46" w:history="1">
            <w:r w:rsidR="00B91734">
              <w:rPr>
                <w:lang w:val="zh-Hans" w:eastAsia="zh-CN"/>
              </w:rPr>
              <w:t>安全措施</w:t>
            </w:r>
            <w:r w:rsidR="00B91734">
              <w:rPr>
                <w:lang w:val="zh-Hans" w:eastAsia="zh-CN"/>
              </w:rPr>
              <w:tab/>
            </w:r>
          </w:hyperlink>
          <w:r w:rsidR="00B91734">
            <w:rPr>
              <w:lang w:val="zh-Hans" w:eastAsia="zh-CN"/>
            </w:rPr>
            <w:t>方面</w:t>
          </w:r>
        </w:p>
        <w:p w:rsidR="00B819B5" w:rsidRDefault="004D0BF1">
          <w:pPr>
            <w:pStyle w:val="TOC6"/>
            <w:tabs>
              <w:tab w:val="right" w:leader="dot" w:pos="10290"/>
            </w:tabs>
            <w:spacing w:before="42"/>
            <w:rPr>
              <w:lang w:eastAsia="zh-CN"/>
            </w:rPr>
          </w:pPr>
          <w:hyperlink w:anchor="_bookmark47" w:history="1">
            <w:r w:rsidR="00B91734">
              <w:rPr>
                <w:lang w:val="zh-Hans" w:eastAsia="zh-CN"/>
              </w:rPr>
              <w:t>质量</w:t>
            </w:r>
            <w:r w:rsidR="00B91734">
              <w:rPr>
                <w:spacing w:val="-3"/>
                <w:lang w:val="zh-Hans" w:eastAsia="zh-CN"/>
              </w:rPr>
              <w:tab/>
            </w:r>
          </w:hyperlink>
          <w:hyperlink w:anchor="_bookmark47" w:history="1">
            <w:r w:rsidR="00B91734">
              <w:rPr>
                <w:lang w:val="zh-Hans" w:eastAsia="zh-CN"/>
              </w:rPr>
              <w:t>流量</w:t>
            </w:r>
            <w:r w:rsidR="00B91734">
              <w:rPr>
                <w:spacing w:val="-3"/>
                <w:lang w:val="zh-Hans" w:eastAsia="zh-CN"/>
              </w:rPr>
              <w:tab/>
            </w:r>
          </w:hyperlink>
          <w:hyperlink w:anchor="_bookmark47" w:history="1">
            <w:r w:rsidR="00B91734">
              <w:rPr>
                <w:lang w:val="zh-Hans" w:eastAsia="zh-CN"/>
              </w:rPr>
              <w:t>设备</w:t>
            </w:r>
            <w:r w:rsidR="00B91734">
              <w:rPr>
                <w:spacing w:val="-3"/>
                <w:lang w:val="zh-Hans" w:eastAsia="zh-CN"/>
              </w:rPr>
              <w:tab/>
            </w:r>
          </w:hyperlink>
          <w:hyperlink w:anchor="_bookmark47" w:history="1">
            <w:r w:rsidR="00B91734">
              <w:rPr>
                <w:lang w:val="zh-Hans" w:eastAsia="zh-CN"/>
              </w:rPr>
              <w:t>安全</w:t>
            </w:r>
            <w:r w:rsidR="00B91734">
              <w:rPr>
                <w:spacing w:val="-3"/>
                <w:lang w:val="zh-Hans" w:eastAsia="zh-CN"/>
              </w:rPr>
              <w:tab/>
            </w:r>
          </w:hyperlink>
          <w:hyperlink w:anchor="_bookmark47" w:history="1">
            <w:r w:rsidR="00B91734">
              <w:rPr>
                <w:lang w:val="zh-Hans" w:eastAsia="zh-CN"/>
              </w:rPr>
              <w:t>信息</w:t>
            </w:r>
            <w:r w:rsidR="00B91734">
              <w:rPr>
                <w:spacing w:val="-3"/>
                <w:lang w:val="zh-Hans" w:eastAsia="zh-CN"/>
              </w:rPr>
              <w:tab/>
            </w:r>
          </w:hyperlink>
          <w:hyperlink w:anchor="_bookmark47" w:history="1">
            <w:r w:rsidR="00B91734">
              <w:rPr>
                <w:lang w:val="zh-Hans" w:eastAsia="zh-CN"/>
              </w:rPr>
              <w:t>12</w:t>
            </w:r>
            <w:r w:rsidR="00B91734">
              <w:rPr>
                <w:spacing w:val="-3"/>
                <w:lang w:val="zh-Hans" w:eastAsia="zh-CN"/>
              </w:rPr>
              <w:tab/>
            </w:r>
          </w:hyperlink>
        </w:p>
        <w:p w:rsidR="00B819B5" w:rsidRDefault="004D0BF1">
          <w:pPr>
            <w:pStyle w:val="TOC7"/>
            <w:tabs>
              <w:tab w:val="right" w:leader="dot" w:pos="10290"/>
            </w:tabs>
            <w:spacing w:before="44" w:line="240" w:lineRule="auto"/>
            <w:ind w:left="1875"/>
            <w:rPr>
              <w:lang w:eastAsia="zh-CN"/>
            </w:rPr>
          </w:pPr>
          <w:hyperlink w:anchor="_bookmark48" w:history="1">
            <w:r w:rsidR="00B91734">
              <w:rPr>
                <w:lang w:val="zh-Hans" w:eastAsia="zh-CN"/>
              </w:rPr>
              <w:t>本</w:t>
            </w:r>
            <w:r w:rsidR="00B91734">
              <w:rPr>
                <w:lang w:val="zh-Hans" w:eastAsia="zh-CN"/>
              </w:rPr>
              <w:tab/>
            </w:r>
          </w:hyperlink>
          <w:hyperlink w:anchor="_bookmark48" w:history="1">
            <w:r w:rsidR="00B91734">
              <w:rPr>
                <w:lang w:val="zh-Hans" w:eastAsia="zh-CN"/>
              </w:rPr>
              <w:t>说明手册</w:t>
            </w:r>
            <w:r w:rsidR="00B91734">
              <w:rPr>
                <w:lang w:val="zh-Hans" w:eastAsia="zh-CN"/>
              </w:rPr>
              <w:tab/>
            </w:r>
          </w:hyperlink>
          <w:hyperlink w:anchor="_bookmark48" w:history="1">
            <w:r w:rsidR="00B91734">
              <w:rPr>
                <w:lang w:val="zh-Hans" w:eastAsia="zh-CN"/>
              </w:rPr>
              <w:t>中使用的</w:t>
            </w:r>
            <w:r w:rsidR="00B91734">
              <w:rPr>
                <w:lang w:val="zh-Hans" w:eastAsia="zh-CN"/>
              </w:rPr>
              <w:tab/>
            </w:r>
          </w:hyperlink>
          <w:hyperlink w:anchor="_bookmark48" w:history="1">
            <w:r w:rsidR="00B91734">
              <w:rPr>
                <w:lang w:val="zh-Hans" w:eastAsia="zh-CN"/>
              </w:rPr>
              <w:tab/>
            </w:r>
          </w:hyperlink>
          <w:hyperlink w:anchor="_bookmark48" w:history="1">
            <w:r w:rsidR="00B91734">
              <w:rPr>
                <w:lang w:val="zh-Hans" w:eastAsia="zh-CN"/>
              </w:rPr>
              <w:t>符号</w:t>
            </w:r>
            <w:r w:rsidR="00B91734">
              <w:rPr>
                <w:lang w:val="zh-Hans" w:eastAsia="zh-CN"/>
              </w:rPr>
              <w:tab/>
            </w:r>
          </w:hyperlink>
          <w:hyperlink w:anchor="_bookmark48" w:history="1">
            <w:r w:rsidR="00B91734">
              <w:rPr>
                <w:lang w:val="zh-Hans" w:eastAsia="zh-CN"/>
              </w:rPr>
              <w:t>12</w:t>
            </w:r>
            <w:r w:rsidR="00B91734">
              <w:rPr>
                <w:lang w:val="zh-Hans" w:eastAsia="zh-CN"/>
              </w:rPr>
              <w:tab/>
            </w:r>
          </w:hyperlink>
        </w:p>
        <w:p w:rsidR="00B819B5" w:rsidRDefault="004D0BF1">
          <w:pPr>
            <w:pStyle w:val="TOC7"/>
            <w:tabs>
              <w:tab w:val="right" w:leader="dot" w:pos="10290"/>
            </w:tabs>
            <w:spacing w:before="6" w:line="240" w:lineRule="auto"/>
            <w:ind w:left="1875"/>
            <w:rPr>
              <w:lang w:eastAsia="zh-CN"/>
            </w:rPr>
          </w:pPr>
          <w:hyperlink w:anchor="_bookmark49" w:history="1">
            <w:r w:rsidR="00B91734">
              <w:rPr>
                <w:lang w:val="zh-Hans" w:eastAsia="zh-CN"/>
              </w:rPr>
              <w:tab/>
            </w:r>
          </w:hyperlink>
          <w:hyperlink w:anchor="_bookmark49" w:history="1">
            <w:r w:rsidR="00B91734">
              <w:rPr>
                <w:lang w:val="zh-Hans" w:eastAsia="zh-CN"/>
              </w:rPr>
              <w:t>设备上显示的符号</w:t>
            </w:r>
            <w:r w:rsidR="00B91734">
              <w:rPr>
                <w:lang w:val="zh-Hans" w:eastAsia="zh-CN"/>
              </w:rPr>
              <w:tab/>
            </w:r>
          </w:hyperlink>
          <w:hyperlink w:anchor="_bookmark49" w:history="1">
            <w:r w:rsidR="00B91734">
              <w:rPr>
                <w:lang w:val="zh-Hans" w:eastAsia="zh-CN"/>
              </w:rPr>
              <w:tab/>
            </w:r>
          </w:hyperlink>
          <w:hyperlink w:anchor="_bookmark49" w:history="1">
            <w:r w:rsidR="00B91734">
              <w:rPr>
                <w:lang w:val="zh-Hans" w:eastAsia="zh-CN"/>
              </w:rPr>
              <w:t>13</w:t>
            </w:r>
            <w:r w:rsidR="00B91734">
              <w:rPr>
                <w:lang w:val="zh-Hans" w:eastAsia="zh-CN"/>
              </w:rPr>
              <w:tab/>
            </w:r>
          </w:hyperlink>
        </w:p>
        <w:p w:rsidR="00B819B5" w:rsidRDefault="004D0BF1">
          <w:pPr>
            <w:pStyle w:val="TOC7"/>
            <w:tabs>
              <w:tab w:val="right" w:leader="dot" w:pos="10290"/>
            </w:tabs>
            <w:spacing w:before="3" w:line="240" w:lineRule="auto"/>
            <w:ind w:left="1875"/>
            <w:rPr>
              <w:lang w:eastAsia="zh-CN"/>
            </w:rPr>
          </w:pPr>
          <w:hyperlink w:anchor="_bookmark51" w:history="1">
            <w:r w:rsidR="00B91734">
              <w:rPr>
                <w:lang w:val="zh-Hans" w:eastAsia="zh-CN"/>
              </w:rPr>
              <w:t>安全</w:t>
            </w:r>
            <w:r w:rsidR="00B91734">
              <w:rPr>
                <w:lang w:val="zh-Hans" w:eastAsia="zh-CN"/>
              </w:rPr>
              <w:tab/>
            </w:r>
          </w:hyperlink>
          <w:hyperlink w:anchor="_bookmark51" w:history="1">
            <w:r w:rsidR="00B91734">
              <w:rPr>
                <w:lang w:val="zh-Hans" w:eastAsia="zh-CN"/>
              </w:rPr>
              <w:t>程序和</w:t>
            </w:r>
            <w:r w:rsidR="00B91734">
              <w:rPr>
                <w:lang w:val="zh-Hans" w:eastAsia="zh-CN"/>
              </w:rPr>
              <w:tab/>
            </w:r>
          </w:hyperlink>
          <w:hyperlink w:anchor="_bookmark51" w:history="1">
            <w:r w:rsidR="00B91734">
              <w:rPr>
                <w:lang w:val="zh-Hans" w:eastAsia="zh-CN"/>
              </w:rPr>
              <w:tab/>
            </w:r>
          </w:hyperlink>
          <w:hyperlink w:anchor="_bookmark51" w:history="1">
            <w:r w:rsidR="00B91734">
              <w:rPr>
                <w:lang w:val="zh-Hans" w:eastAsia="zh-CN"/>
              </w:rPr>
              <w:t>预防措施</w:t>
            </w:r>
            <w:r w:rsidR="00B91734">
              <w:rPr>
                <w:lang w:val="zh-Hans" w:eastAsia="zh-CN"/>
              </w:rPr>
              <w:tab/>
            </w:r>
          </w:hyperlink>
          <w:hyperlink w:anchor="_bookmark51" w:history="1">
            <w:r w:rsidR="00B91734">
              <w:rPr>
                <w:lang w:val="zh-Hans" w:eastAsia="zh-CN"/>
              </w:rPr>
              <w:t>13</w:t>
            </w:r>
            <w:r w:rsidR="00B91734">
              <w:rPr>
                <w:lang w:val="zh-Hans" w:eastAsia="zh-CN"/>
              </w:rPr>
              <w:tab/>
            </w:r>
          </w:hyperlink>
        </w:p>
        <w:p w:rsidR="00B819B5" w:rsidRDefault="004D0BF1">
          <w:pPr>
            <w:pStyle w:val="TOC2"/>
            <w:numPr>
              <w:ilvl w:val="0"/>
              <w:numId w:val="16"/>
            </w:numPr>
            <w:tabs>
              <w:tab w:val="left" w:pos="1479"/>
              <w:tab w:val="left" w:pos="1480"/>
              <w:tab w:val="right" w:leader="dot" w:pos="10290"/>
            </w:tabs>
            <w:ind w:left="1479" w:hanging="540"/>
          </w:pPr>
          <w:hyperlink w:anchor="_bookmark52" w:history="1">
            <w:r w:rsidR="00B91734">
              <w:rPr>
                <w:lang w:val="zh-Hans"/>
              </w:rPr>
              <w:t>MFC</w:t>
            </w:r>
            <w:r w:rsidR="00B91734">
              <w:rPr>
                <w:lang w:val="zh-Hans"/>
              </w:rPr>
              <w:tab/>
            </w:r>
          </w:hyperlink>
          <w:hyperlink w:anchor="_bookmark52" w:history="1">
            <w:r w:rsidR="00B91734">
              <w:rPr>
                <w:lang w:val="zh-Hans"/>
              </w:rPr>
              <w:t>操作</w:t>
            </w:r>
            <w:r w:rsidR="00B91734">
              <w:rPr>
                <w:lang w:val="zh-Hans"/>
              </w:rPr>
              <w:tab/>
            </w:r>
          </w:hyperlink>
          <w:hyperlink w:anchor="_bookmark52" w:history="1">
            <w:r w:rsidR="00B91734">
              <w:rPr>
                <w:lang w:val="zh-Hans"/>
              </w:rPr>
              <w:t>15</w:t>
            </w:r>
            <w:r w:rsidR="00B91734">
              <w:rPr>
                <w:lang w:val="zh-Hans"/>
              </w:rPr>
              <w:tab/>
            </w:r>
          </w:hyperlink>
        </w:p>
        <w:p w:rsidR="00B819B5" w:rsidRDefault="004D0BF1">
          <w:pPr>
            <w:pStyle w:val="TOC6"/>
            <w:tabs>
              <w:tab w:val="right" w:leader="dot" w:pos="10290"/>
            </w:tabs>
            <w:spacing w:before="33" w:after="240"/>
            <w:ind w:left="1486"/>
            <w:rPr>
              <w:lang w:eastAsia="zh-CN"/>
            </w:rPr>
          </w:pPr>
          <w:hyperlink w:anchor="_bookmark53" w:history="1">
            <w:r w:rsidR="00B91734">
              <w:rPr>
                <w:lang w:val="zh-Hans" w:eastAsia="zh-CN"/>
              </w:rPr>
              <w:t>典型流量控制系统</w:t>
            </w:r>
            <w:r w:rsidR="00B91734">
              <w:rPr>
                <w:lang w:val="zh-Hans" w:eastAsia="zh-CN"/>
              </w:rPr>
              <w:tab/>
            </w:r>
          </w:hyperlink>
          <w:hyperlink w:anchor="_bookmark53" w:history="1">
            <w:r w:rsidR="00B91734">
              <w:rPr>
                <w:lang w:val="zh-Hans" w:eastAsia="zh-CN"/>
              </w:rPr>
              <w:t>配置</w:t>
            </w:r>
            <w:r w:rsidR="00B91734">
              <w:rPr>
                <w:lang w:val="zh-Hans" w:eastAsia="zh-CN"/>
              </w:rPr>
              <w:tab/>
            </w:r>
          </w:hyperlink>
          <w:hyperlink w:anchor="_bookmark53" w:history="1">
            <w:r w:rsidR="00B91734">
              <w:rPr>
                <w:lang w:val="zh-Hans" w:eastAsia="zh-CN"/>
              </w:rPr>
              <w:t>15</w:t>
            </w:r>
            <w:r w:rsidR="00B91734">
              <w:rPr>
                <w:lang w:val="zh-Hans" w:eastAsia="zh-CN"/>
              </w:rPr>
              <w:tab/>
            </w:r>
          </w:hyperlink>
        </w:p>
        <w:p w:rsidR="00B819B5" w:rsidRDefault="004D0BF1">
          <w:pPr>
            <w:pStyle w:val="TOC6"/>
            <w:tabs>
              <w:tab w:val="right" w:leader="dot" w:pos="10290"/>
            </w:tabs>
            <w:spacing w:before="71"/>
            <w:rPr>
              <w:lang w:eastAsia="zh-CN"/>
            </w:rPr>
          </w:pPr>
          <w:hyperlink w:anchor="_bookmark54" w:history="1">
            <w:r w:rsidR="00B91734">
              <w:rPr>
                <w:lang w:val="zh-Hans" w:eastAsia="zh-CN"/>
              </w:rPr>
              <w:t>流</w:t>
            </w:r>
            <w:r w:rsidR="00B91734">
              <w:rPr>
                <w:lang w:val="zh-Hans" w:eastAsia="zh-CN"/>
              </w:rPr>
              <w:tab/>
            </w:r>
          </w:hyperlink>
          <w:hyperlink w:anchor="_bookmark54" w:history="1">
            <w:r w:rsidR="00B91734">
              <w:rPr>
                <w:lang w:val="zh-Hans" w:eastAsia="zh-CN"/>
              </w:rPr>
              <w:t>路</w:t>
            </w:r>
            <w:r w:rsidR="00B91734">
              <w:rPr>
                <w:lang w:val="zh-Hans" w:eastAsia="zh-CN"/>
              </w:rPr>
              <w:tab/>
            </w:r>
          </w:hyperlink>
          <w:hyperlink w:anchor="_bookmark54" w:history="1">
            <w:r w:rsidR="00B91734">
              <w:rPr>
                <w:lang w:val="zh-Hans" w:eastAsia="zh-CN"/>
              </w:rPr>
              <w:t>15</w:t>
            </w:r>
            <w:r w:rsidR="00B91734">
              <w:rPr>
                <w:lang w:val="zh-Hans" w:eastAsia="zh-CN"/>
              </w:rPr>
              <w:tab/>
            </w:r>
          </w:hyperlink>
        </w:p>
        <w:p w:rsidR="00B819B5" w:rsidRDefault="004D0BF1">
          <w:pPr>
            <w:pStyle w:val="TOC7"/>
            <w:tabs>
              <w:tab w:val="right" w:leader="dot" w:pos="10290"/>
            </w:tabs>
            <w:spacing w:before="42"/>
            <w:rPr>
              <w:lang w:eastAsia="zh-CN"/>
            </w:rPr>
          </w:pPr>
          <w:hyperlink w:anchor="_bookmark55" w:history="1">
            <w:r w:rsidR="00B91734">
              <w:rPr>
                <w:lang w:val="zh-Hans" w:eastAsia="zh-CN"/>
              </w:rPr>
              <w:t>流量</w:t>
            </w:r>
            <w:r w:rsidR="00B91734">
              <w:rPr>
                <w:lang w:val="zh-Hans" w:eastAsia="zh-CN"/>
              </w:rPr>
              <w:tab/>
            </w:r>
          </w:hyperlink>
          <w:hyperlink w:anchor="_bookmark55" w:history="1">
            <w:r w:rsidR="00B91734">
              <w:rPr>
                <w:lang w:val="zh-Hans" w:eastAsia="zh-CN"/>
              </w:rPr>
              <w:t>控制</w:t>
            </w:r>
            <w:r w:rsidR="00B91734">
              <w:rPr>
                <w:lang w:val="zh-Hans" w:eastAsia="zh-CN"/>
              </w:rPr>
              <w:tab/>
            </w:r>
          </w:hyperlink>
          <w:hyperlink w:anchor="_bookmark55" w:history="1">
            <w:r w:rsidR="00B91734">
              <w:rPr>
                <w:lang w:val="zh-Hans" w:eastAsia="zh-CN"/>
              </w:rPr>
              <w:t>范围</w:t>
            </w:r>
            <w:r w:rsidR="00B91734">
              <w:rPr>
                <w:lang w:val="zh-Hans" w:eastAsia="zh-CN"/>
              </w:rPr>
              <w:tab/>
            </w:r>
          </w:hyperlink>
          <w:hyperlink w:anchor="_bookmark55" w:history="1">
            <w:r w:rsidR="00B91734">
              <w:rPr>
                <w:lang w:val="zh-Hans" w:eastAsia="zh-CN"/>
              </w:rPr>
              <w:t>15</w:t>
            </w:r>
            <w:r w:rsidR="00B91734">
              <w:rPr>
                <w:lang w:val="zh-Hans" w:eastAsia="zh-CN"/>
              </w:rPr>
              <w:tab/>
            </w:r>
          </w:hyperlink>
        </w:p>
        <w:p w:rsidR="00B819B5" w:rsidRDefault="004D0BF1">
          <w:pPr>
            <w:pStyle w:val="TOC7"/>
            <w:tabs>
              <w:tab w:val="right" w:leader="dot" w:pos="10290"/>
            </w:tabs>
            <w:rPr>
              <w:lang w:eastAsia="zh-CN"/>
            </w:rPr>
          </w:pPr>
          <w:hyperlink w:anchor="_bookmark56" w:history="1">
            <w:r w:rsidR="00B91734">
              <w:rPr>
                <w:lang w:val="zh-Hans" w:eastAsia="zh-CN"/>
              </w:rPr>
              <w:t>测量</w:t>
            </w:r>
            <w:r w:rsidR="00B91734">
              <w:rPr>
                <w:lang w:val="zh-Hans" w:eastAsia="zh-CN"/>
              </w:rPr>
              <w:tab/>
            </w:r>
          </w:hyperlink>
          <w:hyperlink w:anchor="_bookmark56" w:history="1">
            <w:r w:rsidR="00B91734">
              <w:rPr>
                <w:lang w:val="zh-Hans" w:eastAsia="zh-CN"/>
              </w:rPr>
              <w:t>技术</w:t>
            </w:r>
            <w:r w:rsidR="00B91734">
              <w:rPr>
                <w:lang w:val="zh-Hans" w:eastAsia="zh-CN"/>
              </w:rPr>
              <w:tab/>
            </w:r>
          </w:hyperlink>
          <w:hyperlink w:anchor="_bookmark56" w:history="1">
            <w:r w:rsidR="00B91734">
              <w:rPr>
                <w:lang w:val="zh-Hans" w:eastAsia="zh-CN"/>
              </w:rPr>
              <w:t>16</w:t>
            </w:r>
            <w:r w:rsidR="00B91734">
              <w:rPr>
                <w:lang w:val="zh-Hans" w:eastAsia="zh-CN"/>
              </w:rPr>
              <w:tab/>
            </w:r>
          </w:hyperlink>
        </w:p>
        <w:p w:rsidR="00B819B5" w:rsidRDefault="004D0BF1">
          <w:pPr>
            <w:pStyle w:val="TOC6"/>
            <w:tabs>
              <w:tab w:val="right" w:leader="dot" w:pos="10290"/>
            </w:tabs>
            <w:spacing w:before="40"/>
            <w:rPr>
              <w:lang w:eastAsia="zh-CN"/>
            </w:rPr>
          </w:pPr>
          <w:hyperlink w:anchor="_bookmark57" w:history="1">
            <w:r w:rsidR="00B91734">
              <w:rPr>
                <w:lang w:val="zh-Hans" w:eastAsia="zh-CN"/>
              </w:rPr>
              <w:t>控制电路</w:t>
            </w:r>
            <w:r w:rsidR="00B91734">
              <w:rPr>
                <w:lang w:val="zh-Hans" w:eastAsia="zh-CN"/>
              </w:rPr>
              <w:tab/>
            </w:r>
          </w:hyperlink>
          <w:hyperlink w:anchor="_bookmark57" w:history="1">
            <w:r w:rsidR="00B91734">
              <w:rPr>
                <w:lang w:val="zh-Hans" w:eastAsia="zh-CN"/>
              </w:rPr>
              <w:t>16</w:t>
            </w:r>
            <w:r w:rsidR="00B91734">
              <w:rPr>
                <w:lang w:val="zh-Hans" w:eastAsia="zh-CN"/>
              </w:rPr>
              <w:tab/>
            </w:r>
          </w:hyperlink>
        </w:p>
        <w:p w:rsidR="00B819B5" w:rsidRDefault="004D0BF1">
          <w:pPr>
            <w:pStyle w:val="TOC6"/>
            <w:tabs>
              <w:tab w:val="right" w:leader="dot" w:pos="10290"/>
            </w:tabs>
            <w:rPr>
              <w:lang w:eastAsia="zh-CN"/>
            </w:rPr>
          </w:pPr>
          <w:hyperlink w:anchor="_bookmark58" w:history="1">
            <w:r w:rsidR="00B91734">
              <w:rPr>
                <w:lang w:val="zh-Hans" w:eastAsia="zh-CN"/>
              </w:rPr>
              <w:t>控制</w:t>
            </w:r>
            <w:r w:rsidR="00B91734">
              <w:rPr>
                <w:lang w:val="zh-Hans" w:eastAsia="zh-CN"/>
              </w:rPr>
              <w:tab/>
            </w:r>
          </w:hyperlink>
          <w:hyperlink w:anchor="_bookmark58" w:history="1">
            <w:r w:rsidR="00B91734">
              <w:rPr>
                <w:lang w:val="zh-Hans" w:eastAsia="zh-CN"/>
              </w:rPr>
              <w:t>阀</w:t>
            </w:r>
            <w:r w:rsidR="00B91734">
              <w:rPr>
                <w:lang w:val="zh-Hans" w:eastAsia="zh-CN"/>
              </w:rPr>
              <w:tab/>
            </w:r>
          </w:hyperlink>
          <w:hyperlink w:anchor="_bookmark58" w:history="1">
            <w:r w:rsidR="00B91734">
              <w:rPr>
                <w:lang w:val="zh-Hans" w:eastAsia="zh-CN"/>
              </w:rPr>
              <w:t>16</w:t>
            </w:r>
            <w:r w:rsidR="00B91734">
              <w:rPr>
                <w:lang w:val="zh-Hans" w:eastAsia="zh-CN"/>
              </w:rPr>
              <w:tab/>
            </w:r>
          </w:hyperlink>
        </w:p>
        <w:p w:rsidR="00B819B5" w:rsidRDefault="004D0BF1">
          <w:pPr>
            <w:pStyle w:val="TOC6"/>
            <w:tabs>
              <w:tab w:val="right" w:leader="dot" w:pos="10290"/>
            </w:tabs>
            <w:spacing w:before="78"/>
            <w:rPr>
              <w:lang w:eastAsia="zh-CN"/>
            </w:rPr>
          </w:pPr>
          <w:hyperlink w:anchor="_bookmark59" w:history="1">
            <w:r w:rsidR="00B91734">
              <w:rPr>
                <w:lang w:val="zh-Hans" w:eastAsia="zh-CN"/>
              </w:rPr>
              <w:t>MFC 与</w:t>
            </w:r>
            <w:r w:rsidR="00B91734">
              <w:rPr>
                <w:lang w:val="zh-Hans" w:eastAsia="zh-CN"/>
              </w:rPr>
              <w:tab/>
            </w:r>
          </w:hyperlink>
          <w:hyperlink w:anchor="_bookmark59" w:history="1">
            <w:r w:rsidR="00B91734">
              <w:rPr>
                <w:lang w:val="zh-Hans" w:eastAsia="zh-CN"/>
              </w:rPr>
              <w:t>氮</w:t>
            </w:r>
            <w:r w:rsidR="00B91734">
              <w:rPr>
                <w:lang w:val="zh-Hans" w:eastAsia="zh-CN"/>
              </w:rPr>
              <w:tab/>
            </w:r>
          </w:hyperlink>
          <w:hyperlink w:anchor="_bookmark59" w:history="1">
            <w:r w:rsidR="00B91734">
              <w:rPr>
                <w:lang w:val="zh-Hans" w:eastAsia="zh-CN"/>
              </w:rPr>
              <w:t>气以外的</w:t>
            </w:r>
            <w:r w:rsidR="00B91734">
              <w:rPr>
                <w:lang w:val="zh-Hans" w:eastAsia="zh-CN"/>
              </w:rPr>
              <w:tab/>
            </w:r>
          </w:hyperlink>
          <w:r w:rsidR="00B91734">
            <w:rPr>
              <w:lang w:val="zh-Hans" w:eastAsia="zh-CN"/>
            </w:rPr>
            <w:t>气体的操作</w:t>
          </w:r>
          <w:hyperlink w:anchor="_bookmark59" w:history="1">
            <w:r w:rsidR="00B91734">
              <w:rPr>
                <w:lang w:val="zh-Hans" w:eastAsia="zh-CN"/>
              </w:rPr>
              <w:t>16</w:t>
            </w:r>
            <w:r w:rsidR="00B91734">
              <w:rPr>
                <w:lang w:val="zh-Hans" w:eastAsia="zh-CN"/>
              </w:rPr>
              <w:tab/>
            </w:r>
          </w:hyperlink>
        </w:p>
        <w:p w:rsidR="00B819B5" w:rsidRDefault="004D0BF1">
          <w:pPr>
            <w:pStyle w:val="TOC4"/>
            <w:numPr>
              <w:ilvl w:val="0"/>
              <w:numId w:val="16"/>
            </w:numPr>
            <w:tabs>
              <w:tab w:val="left" w:pos="1480"/>
              <w:tab w:val="left" w:pos="1481"/>
              <w:tab w:val="right" w:leader="dot" w:pos="10290"/>
            </w:tabs>
            <w:ind w:hanging="540"/>
          </w:pPr>
          <w:hyperlink w:anchor="_bookmark60" w:history="1">
            <w:r w:rsidR="00B91734">
              <w:rPr>
                <w:lang w:val="zh-Hans"/>
              </w:rPr>
              <w:t>安装和</w:t>
            </w:r>
            <w:r w:rsidR="00B91734">
              <w:rPr>
                <w:lang w:val="zh-Hans"/>
              </w:rPr>
              <w:tab/>
            </w:r>
          </w:hyperlink>
          <w:hyperlink w:anchor="_bookmark60" w:history="1">
            <w:r w:rsidR="00B91734">
              <w:rPr>
                <w:lang w:val="zh-Hans"/>
              </w:rPr>
              <w:t>MFC</w:t>
            </w:r>
            <w:r w:rsidR="00B91734">
              <w:rPr>
                <w:lang w:val="zh-Hans"/>
              </w:rPr>
              <w:tab/>
            </w:r>
          </w:hyperlink>
          <w:hyperlink w:anchor="_bookmark60" w:history="1">
            <w:r w:rsidR="00B91734">
              <w:rPr>
                <w:lang w:val="zh-Hans"/>
              </w:rPr>
              <w:t>安装</w:t>
            </w:r>
            <w:r w:rsidR="00B91734">
              <w:rPr>
                <w:lang w:val="zh-Hans"/>
              </w:rPr>
              <w:tab/>
            </w:r>
          </w:hyperlink>
          <w:hyperlink w:anchor="_bookmark60" w:history="1">
            <w:r w:rsidR="00B91734">
              <w:rPr>
                <w:lang w:val="zh-Hans"/>
              </w:rPr>
              <w:t>17</w:t>
            </w:r>
            <w:r w:rsidR="00B91734">
              <w:rPr>
                <w:lang w:val="zh-Hans"/>
              </w:rPr>
              <w:tab/>
            </w:r>
          </w:hyperlink>
        </w:p>
        <w:p w:rsidR="00B819B5" w:rsidRDefault="004D0BF1">
          <w:pPr>
            <w:pStyle w:val="TOC6"/>
            <w:tabs>
              <w:tab w:val="right" w:leader="dot" w:pos="10290"/>
            </w:tabs>
            <w:spacing w:before="35"/>
          </w:pPr>
          <w:hyperlink w:anchor="_bookmark61" w:history="1">
            <w:r w:rsidR="00B91734">
              <w:rPr>
                <w:lang w:val="zh-Hans"/>
              </w:rPr>
              <w:t>考虑 MFC</w:t>
            </w:r>
            <w:r w:rsidR="00B91734">
              <w:rPr>
                <w:lang w:val="zh-Hans"/>
              </w:rPr>
              <w:tab/>
            </w:r>
          </w:hyperlink>
          <w:hyperlink w:anchor="_bookmark61" w:history="1">
            <w:r w:rsidR="00B91734">
              <w:rPr>
                <w:lang w:val="zh-Hans"/>
              </w:rPr>
              <w:t>安装</w:t>
            </w:r>
            <w:r w:rsidR="00B91734">
              <w:rPr>
                <w:lang w:val="zh-Hans"/>
              </w:rPr>
              <w:tab/>
            </w:r>
          </w:hyperlink>
          <w:hyperlink w:anchor="_bookmark61" w:history="1">
            <w:r w:rsidR="00B91734">
              <w:rPr>
                <w:lang w:val="zh-Hans"/>
              </w:rPr>
              <w:t>环境</w:t>
            </w:r>
            <w:r w:rsidR="00B91734">
              <w:rPr>
                <w:lang w:val="zh-Hans"/>
              </w:rPr>
              <w:tab/>
            </w:r>
          </w:hyperlink>
          <w:hyperlink w:anchor="_bookmark61" w:history="1">
            <w:r w:rsidR="00B91734">
              <w:rPr>
                <w:lang w:val="zh-Hans"/>
              </w:rPr>
              <w:t>17</w:t>
            </w:r>
            <w:r w:rsidR="00B91734">
              <w:rPr>
                <w:lang w:val="zh-Hans"/>
              </w:rPr>
              <w:tab/>
            </w:r>
          </w:hyperlink>
        </w:p>
        <w:p w:rsidR="00B819B5" w:rsidRDefault="004D0BF1">
          <w:pPr>
            <w:pStyle w:val="TOC7"/>
            <w:tabs>
              <w:tab w:val="right" w:leader="dot" w:pos="10290"/>
            </w:tabs>
            <w:spacing w:before="40" w:line="240" w:lineRule="auto"/>
          </w:pPr>
          <w:hyperlink w:anchor="_bookmark62" w:history="1">
            <w:r w:rsidR="00B91734">
              <w:rPr>
                <w:lang w:val="zh-Hans"/>
              </w:rPr>
              <w:t>MFC</w:t>
            </w:r>
            <w:r w:rsidR="00B91734">
              <w:rPr>
                <w:lang w:val="zh-Hans"/>
              </w:rPr>
              <w:tab/>
            </w:r>
          </w:hyperlink>
          <w:hyperlink w:anchor="_bookmark62" w:history="1">
            <w:r w:rsidR="00B91734">
              <w:rPr>
                <w:lang w:val="zh-Hans"/>
              </w:rPr>
              <w:t>安装</w:t>
            </w:r>
            <w:r w:rsidR="00B91734">
              <w:rPr>
                <w:lang w:val="zh-Hans"/>
              </w:rPr>
              <w:tab/>
            </w:r>
          </w:hyperlink>
          <w:hyperlink w:anchor="_bookmark62" w:history="1">
            <w:r w:rsidR="00B91734">
              <w:rPr>
                <w:lang w:val="zh-Hans"/>
              </w:rPr>
              <w:t>环境</w:t>
            </w:r>
            <w:r w:rsidR="00B91734">
              <w:rPr>
                <w:lang w:val="zh-Hans"/>
              </w:rPr>
              <w:tab/>
            </w:r>
          </w:hyperlink>
          <w:hyperlink w:anchor="_bookmark62" w:history="1">
            <w:r w:rsidR="00B91734">
              <w:rPr>
                <w:lang w:val="zh-Hans"/>
              </w:rPr>
              <w:t>17</w:t>
            </w:r>
            <w:r w:rsidR="00B91734">
              <w:rPr>
                <w:lang w:val="zh-Hans"/>
              </w:rPr>
              <w:tab/>
            </w:r>
          </w:hyperlink>
        </w:p>
        <w:p w:rsidR="00B819B5" w:rsidRDefault="004D0BF1">
          <w:pPr>
            <w:pStyle w:val="TOC7"/>
            <w:tabs>
              <w:tab w:val="right" w:leader="dot" w:pos="10290"/>
            </w:tabs>
            <w:spacing w:before="1" w:line="240" w:lineRule="auto"/>
          </w:pPr>
          <w:hyperlink w:anchor="_bookmark63" w:history="1">
            <w:r w:rsidR="00B91734">
              <w:rPr>
                <w:lang w:val="zh-Hans"/>
              </w:rPr>
              <w:t>安装前</w:t>
            </w:r>
            <w:r w:rsidR="00B91734">
              <w:rPr>
                <w:lang w:val="zh-Hans"/>
              </w:rPr>
              <w:tab/>
            </w:r>
          </w:hyperlink>
          <w:hyperlink w:anchor="_bookmark63" w:history="1">
            <w:r w:rsidR="00B91734">
              <w:rPr>
                <w:lang w:val="zh-Hans"/>
              </w:rPr>
              <w:t>安全</w:t>
            </w:r>
            <w:r w:rsidR="00B91734">
              <w:rPr>
                <w:lang w:val="zh-Hans"/>
              </w:rPr>
              <w:tab/>
            </w:r>
          </w:hyperlink>
          <w:hyperlink w:anchor="_bookmark63" w:history="1">
            <w:r w:rsidR="00B91734">
              <w:rPr>
                <w:lang w:val="zh-Hans"/>
              </w:rPr>
              <w:t>注意事项</w:t>
            </w:r>
            <w:r w:rsidR="00B91734">
              <w:rPr>
                <w:lang w:val="zh-Hans"/>
              </w:rPr>
              <w:tab/>
            </w:r>
          </w:hyperlink>
          <w:hyperlink w:anchor="_bookmark63" w:history="1">
            <w:r w:rsidR="00B91734">
              <w:rPr>
                <w:lang w:val="zh-Hans"/>
              </w:rPr>
              <w:t>18</w:t>
            </w:r>
            <w:r w:rsidR="00B91734">
              <w:rPr>
                <w:lang w:val="zh-Hans"/>
              </w:rPr>
              <w:tab/>
            </w:r>
          </w:hyperlink>
        </w:p>
        <w:p w:rsidR="00B819B5" w:rsidRDefault="004D0BF1">
          <w:pPr>
            <w:pStyle w:val="TOC6"/>
            <w:tabs>
              <w:tab w:val="right" w:leader="dot" w:pos="10290"/>
            </w:tabs>
            <w:spacing w:before="38"/>
            <w:rPr>
              <w:lang w:eastAsia="zh-CN"/>
            </w:rPr>
          </w:pPr>
          <w:hyperlink w:anchor="_bookmark64" w:history="1">
            <w:r w:rsidR="00B91734">
              <w:rPr>
                <w:lang w:val="zh-Hans" w:eastAsia="zh-CN"/>
              </w:rPr>
              <w:t>在</w:t>
            </w:r>
            <w:r w:rsidR="00B91734">
              <w:rPr>
                <w:lang w:val="zh-Hans" w:eastAsia="zh-CN"/>
              </w:rPr>
              <w:tab/>
            </w:r>
          </w:hyperlink>
          <w:hyperlink w:anchor="_bookmark64" w:history="1">
            <w:r w:rsidR="00B91734">
              <w:rPr>
                <w:lang w:val="zh-Hans" w:eastAsia="zh-CN"/>
              </w:rPr>
              <w:t>清洁</w:t>
            </w:r>
            <w:r w:rsidR="00B91734">
              <w:rPr>
                <w:lang w:val="zh-Hans" w:eastAsia="zh-CN"/>
              </w:rPr>
              <w:tab/>
            </w:r>
          </w:hyperlink>
          <w:hyperlink w:anchor="_bookmark64" w:history="1">
            <w:r w:rsidR="00B91734">
              <w:rPr>
                <w:lang w:val="zh-Hans" w:eastAsia="zh-CN"/>
              </w:rPr>
              <w:t>环境中</w:t>
            </w:r>
            <w:r w:rsidR="00B91734">
              <w:rPr>
                <w:lang w:val="zh-Hans" w:eastAsia="zh-CN"/>
              </w:rPr>
              <w:tab/>
            </w:r>
          </w:hyperlink>
          <w:r w:rsidR="00B91734">
            <w:rPr>
              <w:lang w:val="zh-Hans" w:eastAsia="zh-CN"/>
            </w:rPr>
            <w:t>解压 MFC</w:t>
          </w:r>
          <w:hyperlink w:anchor="_bookmark64" w:history="1">
            <w:r w:rsidR="00B91734">
              <w:rPr>
                <w:lang w:val="zh-Hans" w:eastAsia="zh-CN"/>
              </w:rPr>
              <w:t>18</w:t>
            </w:r>
            <w:r w:rsidR="00B91734">
              <w:rPr>
                <w:lang w:val="zh-Hans" w:eastAsia="zh-CN"/>
              </w:rPr>
              <w:tab/>
            </w:r>
          </w:hyperlink>
        </w:p>
        <w:p w:rsidR="00B819B5" w:rsidRDefault="004D0BF1">
          <w:pPr>
            <w:pStyle w:val="TOC6"/>
            <w:tabs>
              <w:tab w:val="right" w:leader="dot" w:pos="10290"/>
            </w:tabs>
            <w:spacing w:before="80"/>
            <w:rPr>
              <w:lang w:eastAsia="zh-CN"/>
            </w:rPr>
          </w:pPr>
          <w:hyperlink w:anchor="_bookmark65" w:history="1">
            <w:r w:rsidR="00B91734">
              <w:rPr>
                <w:lang w:val="zh-Hans" w:eastAsia="zh-CN"/>
              </w:rPr>
              <w:t>用于安装</w:t>
            </w:r>
            <w:r w:rsidR="00B91734">
              <w:rPr>
                <w:lang w:val="zh-Hans" w:eastAsia="zh-CN"/>
              </w:rPr>
              <w:tab/>
            </w:r>
          </w:hyperlink>
          <w:hyperlink w:anchor="_bookmark65" w:history="1">
            <w:r w:rsidR="00B91734">
              <w:rPr>
                <w:lang w:val="zh-Hans" w:eastAsia="zh-CN"/>
              </w:rPr>
              <w:t>MFC</w:t>
            </w:r>
            <w:r w:rsidR="00B91734">
              <w:rPr>
                <w:lang w:val="zh-Hans" w:eastAsia="zh-CN"/>
              </w:rPr>
              <w:tab/>
            </w:r>
          </w:hyperlink>
          <w:hyperlink w:anchor="_bookmark65" w:history="1">
            <w:r w:rsidR="00B91734">
              <w:rPr>
                <w:lang w:val="zh-Hans" w:eastAsia="zh-CN"/>
              </w:rPr>
              <w:t>19</w:t>
            </w:r>
            <w:r w:rsidR="00B91734">
              <w:rPr>
                <w:lang w:val="zh-Hans" w:eastAsia="zh-CN"/>
              </w:rPr>
              <w:tab/>
            </w:r>
          </w:hyperlink>
          <w:r w:rsidR="00B91734">
            <w:rPr>
              <w:lang w:val="zh-Hans" w:eastAsia="zh-CN"/>
            </w:rPr>
            <w:t>的安装硬件</w:t>
          </w:r>
        </w:p>
        <w:p w:rsidR="00B819B5" w:rsidRDefault="004D0BF1">
          <w:pPr>
            <w:pStyle w:val="TOC6"/>
            <w:tabs>
              <w:tab w:val="right" w:leader="dot" w:pos="10290"/>
            </w:tabs>
            <w:rPr>
              <w:lang w:eastAsia="zh-CN"/>
            </w:rPr>
          </w:pPr>
          <w:hyperlink w:anchor="_bookmark69" w:history="1">
            <w:r w:rsidR="00B91734">
              <w:rPr>
                <w:lang w:val="zh-Hans" w:eastAsia="zh-CN"/>
              </w:rPr>
              <w:t>检查</w:t>
            </w:r>
            <w:r w:rsidR="00B91734">
              <w:rPr>
                <w:lang w:val="zh-Hans" w:eastAsia="zh-CN"/>
              </w:rPr>
              <w:tab/>
            </w:r>
          </w:hyperlink>
          <w:hyperlink w:anchor="_bookmark69" w:history="1">
            <w:r w:rsidR="00B91734">
              <w:rPr>
                <w:lang w:val="zh-Hans" w:eastAsia="zh-CN"/>
              </w:rPr>
              <w:t>MFC</w:t>
            </w:r>
            <w:r w:rsidR="00B91734">
              <w:rPr>
                <w:lang w:val="zh-Hans" w:eastAsia="zh-CN"/>
              </w:rPr>
              <w:tab/>
            </w:r>
          </w:hyperlink>
          <w:hyperlink w:anchor="_bookmark69" w:history="1">
            <w:r w:rsidR="00B91734">
              <w:rPr>
                <w:lang w:val="zh-Hans" w:eastAsia="zh-CN"/>
              </w:rPr>
              <w:t>21</w:t>
            </w:r>
            <w:r w:rsidR="00B91734">
              <w:rPr>
                <w:lang w:val="zh-Hans" w:eastAsia="zh-CN"/>
              </w:rPr>
              <w:tab/>
            </w:r>
          </w:hyperlink>
          <w:hyperlink w:anchor="_bookmark69" w:history="1">
            <w:r w:rsidR="00B91734">
              <w:rPr>
                <w:lang w:val="zh-Hans" w:eastAsia="zh-CN"/>
              </w:rPr>
              <w:t>的</w:t>
            </w:r>
            <w:r w:rsidR="00B91734">
              <w:rPr>
                <w:lang w:val="zh-Hans" w:eastAsia="zh-CN"/>
              </w:rPr>
              <w:tab/>
            </w:r>
          </w:hyperlink>
          <w:r w:rsidR="00B91734">
            <w:rPr>
              <w:lang w:val="zh-Hans" w:eastAsia="zh-CN"/>
            </w:rPr>
            <w:t>泄漏密封</w:t>
          </w:r>
        </w:p>
        <w:p w:rsidR="00B819B5" w:rsidRDefault="004D0BF1">
          <w:pPr>
            <w:pStyle w:val="TOC6"/>
            <w:tabs>
              <w:tab w:val="right" w:leader="dot" w:pos="10290"/>
            </w:tabs>
            <w:spacing w:before="78"/>
            <w:rPr>
              <w:lang w:eastAsia="zh-CN"/>
            </w:rPr>
          </w:pPr>
          <w:hyperlink w:anchor="_bookmark70" w:history="1">
            <w:r w:rsidR="00B91734">
              <w:rPr>
                <w:lang w:val="zh-Hans" w:eastAsia="zh-CN"/>
              </w:rPr>
              <w:t>将电源和信号电缆应用于</w:t>
            </w:r>
            <w:r w:rsidR="00B91734">
              <w:rPr>
                <w:lang w:val="zh-Hans" w:eastAsia="zh-CN"/>
              </w:rPr>
              <w:tab/>
            </w:r>
          </w:hyperlink>
          <w:hyperlink w:anchor="_bookmark70" w:history="1">
            <w:r w:rsidR="00B91734">
              <w:rPr>
                <w:lang w:val="zh-Hans" w:eastAsia="zh-CN"/>
              </w:rPr>
              <w:tab/>
            </w:r>
          </w:hyperlink>
          <w:hyperlink w:anchor="_bookmark70" w:history="1">
            <w:r w:rsidR="00B91734">
              <w:rPr>
                <w:lang w:val="zh-Hans" w:eastAsia="zh-CN"/>
              </w:rPr>
              <w:t xml:space="preserve"> MFC</w:t>
            </w:r>
            <w:r w:rsidR="00B91734">
              <w:rPr>
                <w:lang w:val="zh-Hans" w:eastAsia="zh-CN"/>
              </w:rPr>
              <w:tab/>
            </w:r>
          </w:hyperlink>
          <w:hyperlink w:anchor="_bookmark70" w:history="1">
            <w:r w:rsidR="00B91734">
              <w:rPr>
                <w:lang w:val="zh-Hans" w:eastAsia="zh-CN"/>
              </w:rPr>
              <w:t>21</w:t>
            </w:r>
            <w:r w:rsidR="00B91734">
              <w:rPr>
                <w:lang w:val="zh-Hans" w:eastAsia="zh-CN"/>
              </w:rPr>
              <w:tab/>
            </w:r>
          </w:hyperlink>
        </w:p>
        <w:p w:rsidR="00B819B5" w:rsidRDefault="004D0BF1">
          <w:pPr>
            <w:pStyle w:val="TOC7"/>
            <w:tabs>
              <w:tab w:val="right" w:leader="dot" w:pos="10290"/>
            </w:tabs>
            <w:spacing w:before="42"/>
          </w:pPr>
          <w:hyperlink w:anchor="_bookmark71" w:history="1">
            <w:r w:rsidR="00B91734">
              <w:rPr>
                <w:lang w:val="zh-Hans"/>
              </w:rPr>
              <w:t>模拟电源和控制</w:t>
            </w:r>
            <w:r w:rsidR="00B91734">
              <w:rPr>
                <w:lang w:val="zh-Hans"/>
              </w:rPr>
              <w:tab/>
            </w:r>
          </w:hyperlink>
          <w:hyperlink w:anchor="_bookmark71" w:history="1">
            <w:r w:rsidR="00B91734">
              <w:rPr>
                <w:lang w:val="zh-Hans"/>
              </w:rPr>
              <w:t>I/O</w:t>
            </w:r>
            <w:r w:rsidR="00B91734">
              <w:rPr>
                <w:lang w:val="zh-Hans"/>
              </w:rPr>
              <w:tab/>
            </w:r>
          </w:hyperlink>
          <w:hyperlink w:anchor="_bookmark71" w:history="1">
            <w:r w:rsidR="00B91734">
              <w:rPr>
                <w:lang w:val="zh-Hans"/>
              </w:rPr>
              <w:t>定义</w:t>
            </w:r>
            <w:r w:rsidR="00B91734">
              <w:rPr>
                <w:lang w:val="zh-Hans"/>
              </w:rPr>
              <w:tab/>
            </w:r>
          </w:hyperlink>
          <w:hyperlink w:anchor="_bookmark71" w:history="1">
            <w:r w:rsidR="00B91734">
              <w:rPr>
                <w:lang w:val="zh-Hans"/>
              </w:rPr>
              <w:t>23</w:t>
            </w:r>
            <w:r w:rsidR="00B91734">
              <w:rPr>
                <w:lang w:val="zh-Hans"/>
              </w:rPr>
              <w:tab/>
            </w:r>
          </w:hyperlink>
        </w:p>
        <w:p w:rsidR="00B819B5" w:rsidRDefault="004D0BF1">
          <w:pPr>
            <w:pStyle w:val="TOC7"/>
            <w:tabs>
              <w:tab w:val="right" w:leader="dot" w:pos="10290"/>
            </w:tabs>
          </w:pPr>
          <w:hyperlink w:anchor="_bookmark75" w:history="1">
            <w:r w:rsidR="00B91734">
              <w:rPr>
                <w:lang w:val="zh-Hans"/>
              </w:rPr>
              <w:t>数字 I/O</w:t>
            </w:r>
            <w:r w:rsidR="00B91734">
              <w:rPr>
                <w:lang w:val="zh-Hans"/>
              </w:rPr>
              <w:tab/>
            </w:r>
          </w:hyperlink>
          <w:hyperlink w:anchor="_bookmark75" w:history="1">
            <w:r w:rsidR="00B91734">
              <w:rPr>
                <w:lang w:val="zh-Hans"/>
              </w:rPr>
              <w:t>连接</w:t>
            </w:r>
            <w:r w:rsidR="00B91734">
              <w:rPr>
                <w:lang w:val="zh-Hans"/>
              </w:rPr>
              <w:tab/>
            </w:r>
          </w:hyperlink>
          <w:hyperlink w:anchor="_bookmark75" w:history="1">
            <w:r w:rsidR="00B91734">
              <w:rPr>
                <w:lang w:val="zh-Hans"/>
              </w:rPr>
              <w:t>24</w:t>
            </w:r>
            <w:r w:rsidR="00B91734">
              <w:rPr>
                <w:lang w:val="zh-Hans"/>
              </w:rPr>
              <w:tab/>
            </w:r>
          </w:hyperlink>
        </w:p>
        <w:p w:rsidR="00B819B5" w:rsidRDefault="004D0BF1">
          <w:pPr>
            <w:pStyle w:val="TOC6"/>
            <w:tabs>
              <w:tab w:val="right" w:leader="dot" w:pos="10290"/>
            </w:tabs>
            <w:spacing w:before="40"/>
          </w:pPr>
          <w:hyperlink w:anchor="_bookmark83" w:history="1">
            <w:r w:rsidR="00B91734">
              <w:rPr>
                <w:lang w:val="zh-Hans"/>
              </w:rPr>
              <w:t>泄漏检查</w:t>
            </w:r>
            <w:r w:rsidR="00B91734">
              <w:rPr>
                <w:lang w:val="zh-Hans"/>
              </w:rPr>
              <w:tab/>
            </w:r>
          </w:hyperlink>
          <w:hyperlink w:anchor="_bookmark83" w:history="1">
            <w:r w:rsidR="00B91734">
              <w:rPr>
                <w:lang w:val="zh-Hans"/>
              </w:rPr>
              <w:tab/>
            </w:r>
          </w:hyperlink>
          <w:r w:rsidR="00B91734">
            <w:rPr>
              <w:lang w:val="zh-Hans"/>
            </w:rPr>
            <w:t>e</w:t>
          </w:r>
          <w:hyperlink w:anchor="_bookmark83" w:history="1">
            <w:r w:rsidR="00B91734">
              <w:rPr>
                <w:lang w:val="zh-Hans"/>
              </w:rPr>
              <w:t xml:space="preserve"> MFC</w:t>
            </w:r>
            <w:r w:rsidR="00B91734">
              <w:rPr>
                <w:lang w:val="zh-Hans"/>
              </w:rPr>
              <w:tab/>
            </w:r>
          </w:hyperlink>
          <w:hyperlink w:anchor="_bookmark83" w:history="1">
            <w:r w:rsidR="00B91734">
              <w:rPr>
                <w:lang w:val="zh-Hans"/>
              </w:rPr>
              <w:t>安装</w:t>
            </w:r>
            <w:r w:rsidR="00B91734">
              <w:rPr>
                <w:lang w:val="zh-Hans"/>
              </w:rPr>
              <w:tab/>
            </w:r>
          </w:hyperlink>
          <w:hyperlink w:anchor="_bookmark83" w:history="1">
            <w:r w:rsidR="00B91734">
              <w:rPr>
                <w:lang w:val="zh-Hans"/>
              </w:rPr>
              <w:t>29</w:t>
            </w:r>
            <w:r w:rsidR="00B91734">
              <w:rPr>
                <w:lang w:val="zh-Hans"/>
              </w:rPr>
              <w:tab/>
            </w:r>
          </w:hyperlink>
        </w:p>
        <w:p w:rsidR="00B819B5" w:rsidRDefault="004D0BF1">
          <w:pPr>
            <w:pStyle w:val="TOC6"/>
            <w:tabs>
              <w:tab w:val="right" w:leader="dot" w:pos="10290"/>
            </w:tabs>
          </w:pPr>
          <w:hyperlink w:anchor="_bookmark84" w:history="1">
            <w:r w:rsidR="00B91734">
              <w:rPr>
                <w:lang w:val="zh-Hans"/>
              </w:rPr>
              <w:t>设置和配置</w:t>
            </w:r>
            <w:r w:rsidR="00B91734">
              <w:rPr>
                <w:lang w:val="zh-Hans"/>
              </w:rPr>
              <w:tab/>
            </w:r>
          </w:hyperlink>
          <w:hyperlink w:anchor="_bookmark84" w:history="1">
            <w:r w:rsidR="00B91734">
              <w:rPr>
                <w:lang w:val="zh-Hans"/>
              </w:rPr>
              <w:tab/>
            </w:r>
          </w:hyperlink>
          <w:hyperlink w:anchor="_bookmark84" w:history="1">
            <w:r w:rsidR="00B91734">
              <w:rPr>
                <w:lang w:val="zh-Hans"/>
              </w:rPr>
              <w:t>MFC</w:t>
            </w:r>
            <w:r w:rsidR="00B91734">
              <w:rPr>
                <w:lang w:val="zh-Hans"/>
              </w:rPr>
              <w:tab/>
            </w:r>
          </w:hyperlink>
          <w:hyperlink w:anchor="_bookmark84" w:history="1">
            <w:r w:rsidR="00B91734">
              <w:rPr>
                <w:lang w:val="zh-Hans"/>
              </w:rPr>
              <w:t>29</w:t>
            </w:r>
            <w:r w:rsidR="00B91734">
              <w:rPr>
                <w:lang w:val="zh-Hans"/>
              </w:rPr>
              <w:tab/>
            </w:r>
          </w:hyperlink>
        </w:p>
        <w:p w:rsidR="00B819B5" w:rsidRDefault="004D0BF1">
          <w:pPr>
            <w:pStyle w:val="TOC6"/>
            <w:tabs>
              <w:tab w:val="right" w:leader="dot" w:pos="10290"/>
            </w:tabs>
            <w:spacing w:before="78"/>
            <w:rPr>
              <w:lang w:eastAsia="zh-CN"/>
            </w:rPr>
          </w:pPr>
          <w:hyperlink w:anchor="_bookmark85" w:history="1">
            <w:r w:rsidR="00B91734">
              <w:rPr>
                <w:lang w:val="zh-Hans" w:eastAsia="zh-CN"/>
              </w:rPr>
              <w:t>对</w:t>
            </w:r>
            <w:r w:rsidR="00B91734">
              <w:rPr>
                <w:lang w:val="zh-Hans" w:eastAsia="zh-CN"/>
              </w:rPr>
              <w:tab/>
            </w:r>
          </w:hyperlink>
          <w:hyperlink w:anchor="_bookmark85" w:history="1">
            <w:r w:rsidR="00B91734">
              <w:rPr>
                <w:lang w:val="zh-Hans" w:eastAsia="zh-CN"/>
              </w:rPr>
              <w:t>MFC</w:t>
            </w:r>
            <w:r w:rsidR="00B91734">
              <w:rPr>
                <w:lang w:val="zh-Hans" w:eastAsia="zh-CN"/>
              </w:rPr>
              <w:tab/>
            </w:r>
          </w:hyperlink>
          <w:hyperlink w:anchor="_bookmark85" w:history="1">
            <w:r w:rsidR="00B91734">
              <w:rPr>
                <w:lang w:val="zh-Hans" w:eastAsia="zh-CN"/>
              </w:rPr>
              <w:t>30</w:t>
            </w:r>
            <w:r w:rsidR="00B91734">
              <w:rPr>
                <w:lang w:val="zh-Hans" w:eastAsia="zh-CN"/>
              </w:rPr>
              <w:tab/>
            </w:r>
          </w:hyperlink>
          <w:r w:rsidR="00B91734">
            <w:rPr>
              <w:lang w:val="zh-Hans" w:eastAsia="zh-CN"/>
            </w:rPr>
            <w:t>进行归零</w:t>
          </w:r>
        </w:p>
        <w:p w:rsidR="00B819B5" w:rsidRDefault="004D0BF1">
          <w:pPr>
            <w:pStyle w:val="TOC7"/>
            <w:tabs>
              <w:tab w:val="right" w:leader="dot" w:pos="10290"/>
            </w:tabs>
            <w:spacing w:before="42"/>
            <w:rPr>
              <w:lang w:eastAsia="zh-CN"/>
            </w:rPr>
          </w:pPr>
          <w:hyperlink w:anchor="_bookmark86" w:history="1">
            <w:r w:rsidR="00B91734">
              <w:rPr>
                <w:lang w:val="zh-Hans" w:eastAsia="zh-CN"/>
              </w:rPr>
              <w:t>检查</w:t>
            </w:r>
            <w:r w:rsidR="00B91734">
              <w:rPr>
                <w:lang w:val="zh-Hans" w:eastAsia="zh-CN"/>
              </w:rPr>
              <w:tab/>
            </w:r>
          </w:hyperlink>
          <w:hyperlink w:anchor="_bookmark86" w:history="1">
            <w:r w:rsidR="00B91734">
              <w:rPr>
                <w:lang w:val="zh-Hans" w:eastAsia="zh-CN"/>
              </w:rPr>
              <w:t>温度</w:t>
            </w:r>
            <w:r w:rsidR="00B91734">
              <w:rPr>
                <w:lang w:val="zh-Hans" w:eastAsia="zh-CN"/>
              </w:rPr>
              <w:tab/>
            </w:r>
          </w:hyperlink>
          <w:hyperlink w:anchor="_bookmark86" w:history="1">
            <w:r w:rsidR="00B91734">
              <w:rPr>
                <w:lang w:val="zh-Hans" w:eastAsia="zh-CN"/>
              </w:rPr>
              <w:t>稳定</w:t>
            </w:r>
            <w:r w:rsidR="00B91734">
              <w:rPr>
                <w:lang w:val="zh-Hans" w:eastAsia="zh-CN"/>
              </w:rPr>
              <w:tab/>
            </w:r>
          </w:hyperlink>
          <w:hyperlink w:anchor="_bookmark86" w:history="1">
            <w:r w:rsidR="00B91734">
              <w:rPr>
                <w:lang w:val="zh-Hans" w:eastAsia="zh-CN"/>
              </w:rPr>
              <w:t>30</w:t>
            </w:r>
            <w:r w:rsidR="00B91734">
              <w:rPr>
                <w:lang w:val="zh-Hans" w:eastAsia="zh-CN"/>
              </w:rPr>
              <w:tab/>
            </w:r>
          </w:hyperlink>
        </w:p>
        <w:p w:rsidR="00B819B5" w:rsidRDefault="004D0BF1">
          <w:pPr>
            <w:pStyle w:val="TOC7"/>
            <w:tabs>
              <w:tab w:val="right" w:leader="dot" w:pos="10290"/>
            </w:tabs>
            <w:rPr>
              <w:lang w:eastAsia="zh-CN"/>
            </w:rPr>
          </w:pPr>
          <w:hyperlink w:anchor="_bookmark87" w:history="1">
            <w:r w:rsidR="00B91734">
              <w:rPr>
                <w:lang w:val="zh-Hans" w:eastAsia="zh-CN"/>
              </w:rPr>
              <w:t>在 MFC</w:t>
            </w:r>
            <w:r w:rsidR="00B91734">
              <w:rPr>
                <w:lang w:val="zh-Hans" w:eastAsia="zh-CN"/>
              </w:rPr>
              <w:tab/>
            </w:r>
          </w:hyperlink>
          <w:hyperlink w:anchor="_bookmark87" w:history="1">
            <w:r w:rsidR="00B91734">
              <w:rPr>
                <w:lang w:val="zh-Hans" w:eastAsia="zh-CN"/>
              </w:rPr>
              <w:t>控制</w:t>
            </w:r>
            <w:r w:rsidR="00B91734">
              <w:rPr>
                <w:lang w:val="zh-Hans" w:eastAsia="zh-CN"/>
              </w:rPr>
              <w:tab/>
            </w:r>
          </w:hyperlink>
          <w:hyperlink w:anchor="_bookmark87" w:history="1">
            <w:r w:rsidR="00B91734">
              <w:rPr>
                <w:lang w:val="zh-Hans" w:eastAsia="zh-CN"/>
              </w:rPr>
              <w:t>阀</w:t>
            </w:r>
            <w:r w:rsidR="00B91734">
              <w:rPr>
                <w:lang w:val="zh-Hans" w:eastAsia="zh-CN"/>
              </w:rPr>
              <w:tab/>
            </w:r>
          </w:hyperlink>
          <w:hyperlink w:anchor="_bookmark87" w:history="1">
            <w:r w:rsidR="00B91734">
              <w:rPr>
                <w:lang w:val="zh-Hans" w:eastAsia="zh-CN"/>
              </w:rPr>
              <w:t>30</w:t>
            </w:r>
            <w:r w:rsidR="00B91734">
              <w:rPr>
                <w:lang w:val="zh-Hans" w:eastAsia="zh-CN"/>
              </w:rPr>
              <w:tab/>
            </w:r>
          </w:hyperlink>
          <w:r w:rsidR="00B91734">
            <w:rPr>
              <w:lang w:val="zh-Hans" w:eastAsia="zh-CN"/>
            </w:rPr>
            <w:t>上建立适当的"无流量"条件</w:t>
          </w:r>
        </w:p>
        <w:p w:rsidR="00B819B5" w:rsidRDefault="004D0BF1">
          <w:pPr>
            <w:pStyle w:val="TOC4"/>
            <w:numPr>
              <w:ilvl w:val="0"/>
              <w:numId w:val="16"/>
            </w:numPr>
            <w:tabs>
              <w:tab w:val="left" w:pos="1480"/>
              <w:tab w:val="left" w:pos="1481"/>
              <w:tab w:val="right" w:leader="dot" w:pos="10290"/>
            </w:tabs>
            <w:spacing w:before="247"/>
            <w:ind w:hanging="540"/>
            <w:rPr>
              <w:lang w:eastAsia="zh-CN"/>
            </w:rPr>
          </w:pPr>
          <w:hyperlink w:anchor="_bookmark88" w:history="1">
            <w:r w:rsidR="00B91734">
              <w:rPr>
                <w:lang w:val="zh-Hans" w:eastAsia="zh-CN"/>
              </w:rPr>
              <w:t>MFC 产品定义和</w:t>
            </w:r>
            <w:r w:rsidR="00B91734">
              <w:rPr>
                <w:lang w:val="zh-Hans" w:eastAsia="zh-CN"/>
              </w:rPr>
              <w:tab/>
            </w:r>
          </w:hyperlink>
          <w:hyperlink w:anchor="_bookmark88" w:history="1">
            <w:r w:rsidR="00B91734">
              <w:rPr>
                <w:lang w:val="zh-Hans" w:eastAsia="zh-CN"/>
              </w:rPr>
              <w:t>设计</w:t>
            </w:r>
            <w:r w:rsidR="00B91734">
              <w:rPr>
                <w:lang w:val="zh-Hans" w:eastAsia="zh-CN"/>
              </w:rPr>
              <w:tab/>
            </w:r>
          </w:hyperlink>
          <w:hyperlink w:anchor="_bookmark88" w:history="1">
            <w:r w:rsidR="00B91734">
              <w:rPr>
                <w:lang w:val="zh-Hans" w:eastAsia="zh-CN"/>
              </w:rPr>
              <w:t>配置</w:t>
            </w:r>
            <w:r w:rsidR="00B91734">
              <w:rPr>
                <w:lang w:val="zh-Hans" w:eastAsia="zh-CN"/>
              </w:rPr>
              <w:tab/>
            </w:r>
          </w:hyperlink>
          <w:hyperlink w:anchor="_bookmark88" w:history="1">
            <w:r w:rsidR="00B91734">
              <w:rPr>
                <w:lang w:val="zh-Hans" w:eastAsia="zh-CN"/>
              </w:rPr>
              <w:t>33</w:t>
            </w:r>
            <w:r w:rsidR="00B91734">
              <w:rPr>
                <w:lang w:val="zh-Hans" w:eastAsia="zh-CN"/>
              </w:rPr>
              <w:tab/>
            </w:r>
          </w:hyperlink>
        </w:p>
        <w:p w:rsidR="00B819B5" w:rsidRDefault="004D0BF1">
          <w:pPr>
            <w:pStyle w:val="TOC6"/>
            <w:tabs>
              <w:tab w:val="right" w:leader="dot" w:pos="10290"/>
            </w:tabs>
            <w:spacing w:before="32"/>
          </w:pPr>
          <w:hyperlink w:anchor="_bookmark89" w:history="1">
            <w:r w:rsidR="00B91734">
              <w:rPr>
                <w:lang w:val="zh-Hans"/>
              </w:rPr>
              <w:t>G 和 I 系列</w:t>
            </w:r>
            <w:r w:rsidR="00B91734">
              <w:rPr>
                <w:lang w:val="zh-Hans"/>
              </w:rPr>
              <w:tab/>
            </w:r>
          </w:hyperlink>
          <w:hyperlink w:anchor="_bookmark89" w:history="1">
            <w:r w:rsidR="00B91734">
              <w:rPr>
                <w:lang w:val="zh-Hans"/>
              </w:rPr>
              <w:t>伊拉克</w:t>
            </w:r>
            <w:r w:rsidR="00B91734">
              <w:rPr>
                <w:lang w:val="zh-Hans"/>
              </w:rPr>
              <w:tab/>
            </w:r>
          </w:hyperlink>
          <w:hyperlink w:anchor="_bookmark89" w:history="1">
            <w:r w:rsidR="00B91734">
              <w:rPr>
                <w:lang w:val="zh-Hans"/>
              </w:rPr>
              <w:t>系列</w:t>
            </w:r>
            <w:r w:rsidR="00B91734">
              <w:rPr>
                <w:lang w:val="zh-Hans"/>
              </w:rPr>
              <w:tab/>
            </w:r>
          </w:hyperlink>
          <w:hyperlink w:anchor="_bookmark89" w:history="1">
            <w:r w:rsidR="00B91734">
              <w:rPr>
                <w:lang w:val="zh-Hans"/>
              </w:rPr>
              <w:t>33</w:t>
            </w:r>
            <w:r w:rsidR="00B91734">
              <w:rPr>
                <w:lang w:val="zh-Hans"/>
              </w:rPr>
              <w:tab/>
            </w:r>
          </w:hyperlink>
        </w:p>
        <w:p w:rsidR="00B819B5" w:rsidRDefault="004D0BF1">
          <w:pPr>
            <w:pStyle w:val="TOC7"/>
            <w:tabs>
              <w:tab w:val="right" w:leader="dot" w:pos="10290"/>
            </w:tabs>
            <w:spacing w:before="42"/>
          </w:pPr>
          <w:hyperlink w:anchor="_bookmark90" w:history="1">
            <w:r w:rsidR="00B91734">
              <w:rPr>
                <w:lang w:val="zh-Hans"/>
              </w:rPr>
              <w:t>弹性体密封 G 和 I 系列产品</w:t>
            </w:r>
            <w:r w:rsidR="00B91734">
              <w:rPr>
                <w:lang w:val="zh-Hans"/>
              </w:rPr>
              <w:tab/>
            </w:r>
          </w:hyperlink>
          <w:hyperlink w:anchor="_bookmark90" w:history="1">
            <w:r w:rsidR="00B91734">
              <w:rPr>
                <w:lang w:val="zh-Hans"/>
              </w:rPr>
              <w:t>代码</w:t>
            </w:r>
            <w:r w:rsidR="00B91734">
              <w:rPr>
                <w:lang w:val="zh-Hans"/>
              </w:rPr>
              <w:tab/>
            </w:r>
          </w:hyperlink>
          <w:hyperlink w:anchor="_bookmark90" w:history="1">
            <w:r w:rsidR="00B91734">
              <w:rPr>
                <w:lang w:val="zh-Hans"/>
              </w:rPr>
              <w:t>结构</w:t>
            </w:r>
            <w:r w:rsidR="00B91734">
              <w:rPr>
                <w:lang w:val="zh-Hans"/>
              </w:rPr>
              <w:tab/>
            </w:r>
          </w:hyperlink>
          <w:hyperlink w:anchor="_bookmark90" w:history="1">
            <w:r w:rsidR="00B91734">
              <w:rPr>
                <w:lang w:val="zh-Hans"/>
              </w:rPr>
              <w:t>33</w:t>
            </w:r>
            <w:r w:rsidR="00B91734">
              <w:rPr>
                <w:lang w:val="zh-Hans"/>
              </w:rPr>
              <w:tab/>
            </w:r>
          </w:hyperlink>
        </w:p>
        <w:p w:rsidR="00B819B5" w:rsidRDefault="004D0BF1">
          <w:pPr>
            <w:pStyle w:val="TOC7"/>
            <w:tabs>
              <w:tab w:val="right" w:leader="dot" w:pos="10290"/>
            </w:tabs>
          </w:pPr>
          <w:hyperlink w:anchor="_bookmark92" w:history="1">
            <w:r w:rsidR="00B91734">
              <w:rPr>
                <w:lang w:val="zh-Hans"/>
              </w:rPr>
              <w:t>MFC 配置代码</w:t>
            </w:r>
            <w:r w:rsidR="00B91734">
              <w:rPr>
                <w:lang w:val="zh-Hans"/>
              </w:rPr>
              <w:tab/>
            </w:r>
          </w:hyperlink>
          <w:hyperlink w:anchor="_bookmark92" w:history="1">
            <w:r w:rsidR="00B91734">
              <w:rPr>
                <w:lang w:val="zh-Hans"/>
              </w:rPr>
              <w:t>=</w:t>
            </w:r>
            <w:r w:rsidR="00B91734">
              <w:rPr>
                <w:lang w:val="zh-Hans"/>
              </w:rPr>
              <w:tab/>
            </w:r>
          </w:hyperlink>
          <w:hyperlink w:anchor="_bookmark92" w:history="1">
            <w:r w:rsidR="00B91734">
              <w:rPr>
                <w:lang w:val="zh-Hans"/>
              </w:rPr>
              <w:t xml:space="preserve"> CCCCC</w:t>
            </w:r>
            <w:r w:rsidR="00B91734">
              <w:rPr>
                <w:lang w:val="zh-Hans"/>
              </w:rPr>
              <w:tab/>
            </w:r>
          </w:hyperlink>
          <w:hyperlink w:anchor="_bookmark92" w:history="1">
            <w:r w:rsidR="00B91734">
              <w:rPr>
                <w:lang w:val="zh-Hans"/>
              </w:rPr>
              <w:t>33</w:t>
            </w:r>
            <w:r w:rsidR="00B91734">
              <w:rPr>
                <w:lang w:val="zh-Hans"/>
              </w:rPr>
              <w:tab/>
            </w:r>
          </w:hyperlink>
        </w:p>
        <w:p w:rsidR="00B819B5" w:rsidRDefault="004D0BF1">
          <w:pPr>
            <w:pStyle w:val="TOC7"/>
            <w:tabs>
              <w:tab w:val="right" w:leader="dot" w:pos="10290"/>
            </w:tabs>
            <w:spacing w:before="2"/>
          </w:pPr>
          <w:hyperlink w:anchor="_bookmark94" w:history="1">
            <w:r w:rsidR="00B91734">
              <w:rPr>
                <w:lang w:val="zh-Hans"/>
              </w:rPr>
              <w:t xml:space="preserve">气体代码 = </w:t>
            </w:r>
            <w:r w:rsidR="00B91734">
              <w:rPr>
                <w:spacing w:val="-2"/>
                <w:lang w:val="zh-Hans"/>
              </w:rPr>
              <w:tab/>
            </w:r>
          </w:hyperlink>
          <w:hyperlink w:anchor="_bookmark94" w:history="1">
            <w:r w:rsidR="00B91734">
              <w:rPr>
                <w:lang w:val="zh-Hans"/>
              </w:rPr>
              <w:t>GGG</w:t>
            </w:r>
            <w:r w:rsidR="00B91734">
              <w:rPr>
                <w:spacing w:val="-2"/>
                <w:lang w:val="zh-Hans"/>
              </w:rPr>
              <w:tab/>
            </w:r>
          </w:hyperlink>
          <w:hyperlink w:anchor="_bookmark94" w:history="1">
            <w:r w:rsidR="00B91734">
              <w:rPr>
                <w:lang w:val="zh-Hans"/>
              </w:rPr>
              <w:t>33</w:t>
            </w:r>
            <w:r w:rsidR="00B91734">
              <w:rPr>
                <w:spacing w:val="-2"/>
                <w:lang w:val="zh-Hans"/>
              </w:rPr>
              <w:tab/>
            </w:r>
          </w:hyperlink>
        </w:p>
        <w:p w:rsidR="00B819B5" w:rsidRDefault="004D0BF1">
          <w:pPr>
            <w:pStyle w:val="TOC7"/>
            <w:tabs>
              <w:tab w:val="right" w:leader="dot" w:pos="10290"/>
            </w:tabs>
          </w:pPr>
          <w:hyperlink w:anchor="_bookmark95" w:history="1">
            <w:r w:rsidR="00B91734">
              <w:rPr>
                <w:lang w:val="zh-Hans"/>
              </w:rPr>
              <w:t>流量全量程范围指定</w:t>
            </w:r>
            <w:r w:rsidR="00B91734">
              <w:rPr>
                <w:lang w:val="zh-Hans"/>
              </w:rPr>
              <w:tab/>
            </w:r>
          </w:hyperlink>
          <w:hyperlink w:anchor="_bookmark95" w:history="1">
            <w:r w:rsidR="00B91734">
              <w:rPr>
                <w:lang w:val="zh-Hans"/>
              </w:rPr>
              <w:t>=</w:t>
            </w:r>
            <w:r w:rsidR="00B91734">
              <w:rPr>
                <w:lang w:val="zh-Hans"/>
              </w:rPr>
              <w:tab/>
            </w:r>
          </w:hyperlink>
          <w:hyperlink w:anchor="_bookmark95" w:history="1">
            <w:r w:rsidR="00B91734">
              <w:rPr>
                <w:lang w:val="zh-Hans"/>
              </w:rPr>
              <w:t xml:space="preserve"> FFF</w:t>
            </w:r>
            <w:r w:rsidR="00B91734">
              <w:rPr>
                <w:lang w:val="zh-Hans"/>
              </w:rPr>
              <w:tab/>
            </w:r>
          </w:hyperlink>
          <w:hyperlink w:anchor="_bookmark95" w:history="1">
            <w:r w:rsidR="00B91734">
              <w:rPr>
                <w:lang w:val="zh-Hans"/>
              </w:rPr>
              <w:t>34</w:t>
            </w:r>
            <w:r w:rsidR="00B91734">
              <w:rPr>
                <w:lang w:val="zh-Hans"/>
              </w:rPr>
              <w:tab/>
            </w:r>
          </w:hyperlink>
        </w:p>
        <w:p w:rsidR="00B819B5" w:rsidRDefault="004D0BF1">
          <w:pPr>
            <w:pStyle w:val="TOC7"/>
            <w:tabs>
              <w:tab w:val="right" w:leader="dot" w:pos="10291"/>
            </w:tabs>
            <w:spacing w:before="1"/>
          </w:pPr>
          <w:hyperlink w:anchor="_bookmark97" w:history="1">
            <w:r w:rsidR="00B91734">
              <w:rPr>
                <w:lang w:val="zh-Hans"/>
              </w:rPr>
              <w:t>MFC 配件</w:t>
            </w:r>
            <w:r w:rsidR="00B91734">
              <w:rPr>
                <w:lang w:val="zh-Hans"/>
              </w:rPr>
              <w:tab/>
            </w:r>
          </w:hyperlink>
          <w:hyperlink w:anchor="_bookmark97" w:history="1">
            <w:r w:rsidR="00B91734">
              <w:rPr>
                <w:lang w:val="zh-Hans"/>
              </w:rPr>
              <w:t>=</w:t>
            </w:r>
            <w:r w:rsidR="00B91734">
              <w:rPr>
                <w:lang w:val="zh-Hans"/>
              </w:rPr>
              <w:tab/>
            </w:r>
          </w:hyperlink>
          <w:hyperlink w:anchor="_bookmark97" w:history="1">
            <w:r w:rsidR="00B91734">
              <w:rPr>
                <w:lang w:val="zh-Hans"/>
              </w:rPr>
              <w:t xml:space="preserve"> Y</w:t>
            </w:r>
            <w:r w:rsidR="00B91734">
              <w:rPr>
                <w:lang w:val="zh-Hans"/>
              </w:rPr>
              <w:tab/>
            </w:r>
          </w:hyperlink>
          <w:hyperlink w:anchor="_bookmark97" w:history="1">
            <w:r w:rsidR="00B91734">
              <w:rPr>
                <w:lang w:val="zh-Hans"/>
              </w:rPr>
              <w:t>34</w:t>
            </w:r>
            <w:r w:rsidR="00B91734">
              <w:rPr>
                <w:lang w:val="zh-Hans"/>
              </w:rPr>
              <w:tab/>
            </w:r>
          </w:hyperlink>
        </w:p>
        <w:p w:rsidR="00B819B5" w:rsidRDefault="004D0BF1">
          <w:pPr>
            <w:pStyle w:val="TOC7"/>
            <w:tabs>
              <w:tab w:val="right" w:leader="dot" w:pos="10291"/>
            </w:tabs>
          </w:pPr>
          <w:hyperlink w:anchor="_bookmark99" w:history="1">
            <w:r w:rsidR="00B91734">
              <w:rPr>
                <w:lang w:val="zh-Hans"/>
              </w:rPr>
              <w:t>MFC 电源和控制 I/O 连接器</w:t>
            </w:r>
            <w:r w:rsidR="00B91734">
              <w:rPr>
                <w:lang w:val="zh-Hans"/>
              </w:rPr>
              <w:tab/>
            </w:r>
          </w:hyperlink>
          <w:hyperlink w:anchor="_bookmark99" w:history="1">
            <w:r w:rsidR="00B91734">
              <w:rPr>
                <w:lang w:val="zh-Hans"/>
              </w:rPr>
              <w:t>=</w:t>
            </w:r>
            <w:r w:rsidR="00B91734">
              <w:rPr>
                <w:lang w:val="zh-Hans"/>
              </w:rPr>
              <w:tab/>
            </w:r>
          </w:hyperlink>
          <w:hyperlink w:anchor="_bookmark99" w:history="1">
            <w:r w:rsidR="00B91734">
              <w:rPr>
                <w:lang w:val="zh-Hans"/>
              </w:rPr>
              <w:t xml:space="preserve"> W</w:t>
            </w:r>
            <w:r w:rsidR="00B91734">
              <w:rPr>
                <w:lang w:val="zh-Hans"/>
              </w:rPr>
              <w:tab/>
            </w:r>
          </w:hyperlink>
          <w:hyperlink w:anchor="_bookmark99" w:history="1">
            <w:r w:rsidR="00B91734">
              <w:rPr>
                <w:lang w:val="zh-Hans"/>
              </w:rPr>
              <w:t>35</w:t>
            </w:r>
            <w:r w:rsidR="00B91734">
              <w:rPr>
                <w:lang w:val="zh-Hans"/>
              </w:rPr>
              <w:tab/>
            </w:r>
          </w:hyperlink>
        </w:p>
        <w:p w:rsidR="00B819B5" w:rsidRDefault="004D0BF1">
          <w:pPr>
            <w:pStyle w:val="TOC7"/>
            <w:tabs>
              <w:tab w:val="right" w:leader="dot" w:pos="10291"/>
            </w:tabs>
          </w:pPr>
          <w:hyperlink w:anchor="_bookmark102" w:history="1">
            <w:r w:rsidR="00B91734">
              <w:rPr>
                <w:lang w:val="zh-Hans"/>
              </w:rPr>
              <w:t>弹性密封材料 =</w:t>
            </w:r>
            <w:r w:rsidR="00B91734">
              <w:rPr>
                <w:lang w:val="zh-Hans"/>
              </w:rPr>
              <w:tab/>
            </w:r>
          </w:hyperlink>
          <w:hyperlink w:anchor="_bookmark102" w:history="1">
            <w:r w:rsidR="00B91734">
              <w:rPr>
                <w:lang w:val="zh-Hans"/>
              </w:rPr>
              <w:tab/>
            </w:r>
          </w:hyperlink>
          <w:hyperlink w:anchor="_bookmark102" w:history="1">
            <w:r w:rsidR="00B91734">
              <w:rPr>
                <w:lang w:val="zh-Hans"/>
              </w:rPr>
              <w:t xml:space="preserve"> Z</w:t>
            </w:r>
            <w:r w:rsidR="00B91734">
              <w:rPr>
                <w:lang w:val="zh-Hans"/>
              </w:rPr>
              <w:tab/>
            </w:r>
          </w:hyperlink>
          <w:hyperlink w:anchor="_bookmark102" w:history="1">
            <w:r w:rsidR="00B91734">
              <w:rPr>
                <w:lang w:val="zh-Hans"/>
              </w:rPr>
              <w:t>35</w:t>
            </w:r>
            <w:r w:rsidR="00B91734">
              <w:rPr>
                <w:lang w:val="zh-Hans"/>
              </w:rPr>
              <w:tab/>
            </w:r>
          </w:hyperlink>
        </w:p>
        <w:p w:rsidR="00B819B5" w:rsidRDefault="004D0BF1">
          <w:pPr>
            <w:pStyle w:val="TOC7"/>
            <w:tabs>
              <w:tab w:val="right" w:leader="dot" w:pos="10290"/>
            </w:tabs>
            <w:spacing w:before="2"/>
          </w:pPr>
          <w:hyperlink w:anchor="_bookmark104" w:history="1">
            <w:r w:rsidR="00B91734">
              <w:rPr>
                <w:lang w:val="zh-Hans"/>
              </w:rPr>
              <w:t>阀类型</w:t>
            </w:r>
            <w:r w:rsidR="00B91734">
              <w:rPr>
                <w:lang w:val="zh-Hans"/>
              </w:rPr>
              <w:tab/>
            </w:r>
          </w:hyperlink>
          <w:hyperlink w:anchor="_bookmark104" w:history="1">
            <w:r w:rsidR="00B91734">
              <w:rPr>
                <w:lang w:val="zh-Hans"/>
              </w:rPr>
              <w:t>=</w:t>
            </w:r>
            <w:r w:rsidR="00B91734">
              <w:rPr>
                <w:lang w:val="zh-Hans"/>
              </w:rPr>
              <w:tab/>
            </w:r>
          </w:hyperlink>
          <w:hyperlink w:anchor="_bookmark104" w:history="1">
            <w:r w:rsidR="00B91734">
              <w:rPr>
                <w:lang w:val="zh-Hans"/>
              </w:rPr>
              <w:t xml:space="preserve"> V</w:t>
            </w:r>
            <w:r w:rsidR="00B91734">
              <w:rPr>
                <w:lang w:val="zh-Hans"/>
              </w:rPr>
              <w:tab/>
            </w:r>
          </w:hyperlink>
          <w:hyperlink w:anchor="_bookmark104" w:history="1">
            <w:r w:rsidR="00B91734">
              <w:rPr>
                <w:lang w:val="zh-Hans"/>
              </w:rPr>
              <w:t>36</w:t>
            </w:r>
            <w:r w:rsidR="00B91734">
              <w:rPr>
                <w:lang w:val="zh-Hans"/>
              </w:rPr>
              <w:tab/>
            </w:r>
          </w:hyperlink>
        </w:p>
        <w:p w:rsidR="00B819B5" w:rsidRDefault="004D0BF1">
          <w:pPr>
            <w:pStyle w:val="TOC7"/>
            <w:tabs>
              <w:tab w:val="right" w:leader="dot" w:pos="10290"/>
            </w:tabs>
            <w:ind w:left="1875"/>
          </w:pPr>
          <w:hyperlink w:anchor="_bookmark106" w:history="1">
            <w:r w:rsidR="00B91734">
              <w:rPr>
                <w:lang w:val="zh-Hans"/>
              </w:rPr>
              <w:t>固件修订版</w:t>
            </w:r>
            <w:r w:rsidR="00B91734">
              <w:rPr>
                <w:lang w:val="zh-Hans"/>
              </w:rPr>
              <w:tab/>
            </w:r>
          </w:hyperlink>
          <w:hyperlink w:anchor="_bookmark106" w:history="1">
            <w:r w:rsidR="00B91734">
              <w:rPr>
                <w:lang w:val="zh-Hans"/>
              </w:rPr>
              <w:t>=</w:t>
            </w:r>
            <w:r w:rsidR="00B91734">
              <w:rPr>
                <w:lang w:val="zh-Hans"/>
              </w:rPr>
              <w:tab/>
            </w:r>
          </w:hyperlink>
          <w:hyperlink w:anchor="_bookmark106" w:history="1">
            <w:r w:rsidR="00B91734">
              <w:rPr>
                <w:lang w:val="zh-Hans"/>
              </w:rPr>
              <w:t xml:space="preserve"> AA</w:t>
            </w:r>
            <w:r w:rsidR="00B91734">
              <w:rPr>
                <w:lang w:val="zh-Hans"/>
              </w:rPr>
              <w:tab/>
            </w:r>
          </w:hyperlink>
          <w:hyperlink w:anchor="_bookmark106" w:history="1">
            <w:r w:rsidR="00B91734">
              <w:rPr>
                <w:lang w:val="zh-Hans"/>
              </w:rPr>
              <w:t>36</w:t>
            </w:r>
            <w:r w:rsidR="00B91734">
              <w:rPr>
                <w:lang w:val="zh-Hans"/>
              </w:rPr>
              <w:tab/>
            </w:r>
          </w:hyperlink>
        </w:p>
        <w:p w:rsidR="00B819B5" w:rsidRDefault="004D0BF1">
          <w:pPr>
            <w:pStyle w:val="TOC6"/>
            <w:tabs>
              <w:tab w:val="right" w:leader="dot" w:pos="10290"/>
            </w:tabs>
            <w:spacing w:before="40"/>
          </w:pPr>
          <w:hyperlink w:anchor="_bookmark107" w:history="1">
            <w:r w:rsidR="00B91734">
              <w:rPr>
                <w:lang w:val="zh-Hans"/>
              </w:rPr>
              <w:t>G 和 I 系列金属</w:t>
            </w:r>
            <w:r w:rsidR="00B91734">
              <w:rPr>
                <w:lang w:val="zh-Hans"/>
              </w:rPr>
              <w:tab/>
            </w:r>
          </w:hyperlink>
          <w:hyperlink w:anchor="_bookmark107" w:history="1">
            <w:r w:rsidR="00B91734">
              <w:rPr>
                <w:lang w:val="zh-Hans"/>
              </w:rPr>
              <w:t>密封型号</w:t>
            </w:r>
            <w:r w:rsidR="00B91734">
              <w:rPr>
                <w:lang w:val="zh-Hans"/>
              </w:rPr>
              <w:tab/>
            </w:r>
          </w:hyperlink>
          <w:hyperlink w:anchor="_bookmark107" w:history="1">
            <w:r w:rsidR="00B91734">
              <w:rPr>
                <w:lang w:val="zh-Hans"/>
              </w:rPr>
              <w:t>36</w:t>
            </w:r>
            <w:r w:rsidR="00B91734">
              <w:rPr>
                <w:lang w:val="zh-Hans"/>
              </w:rPr>
              <w:tab/>
            </w:r>
          </w:hyperlink>
        </w:p>
        <w:p w:rsidR="00B819B5" w:rsidRDefault="004D0BF1">
          <w:pPr>
            <w:pStyle w:val="TOC7"/>
            <w:tabs>
              <w:tab w:val="right" w:leader="dot" w:pos="10290"/>
            </w:tabs>
            <w:spacing w:before="40" w:line="240" w:lineRule="auto"/>
            <w:ind w:left="1875"/>
          </w:pPr>
          <w:hyperlink w:anchor="_bookmark108" w:history="1">
            <w:r w:rsidR="00B91734">
              <w:rPr>
                <w:lang w:val="zh-Hans"/>
              </w:rPr>
              <w:t>金属密封 G 和 I 系列产品</w:t>
            </w:r>
            <w:r w:rsidR="00B91734">
              <w:rPr>
                <w:lang w:val="zh-Hans"/>
              </w:rPr>
              <w:tab/>
            </w:r>
          </w:hyperlink>
          <w:hyperlink w:anchor="_bookmark108" w:history="1">
            <w:r w:rsidR="00B91734">
              <w:rPr>
                <w:lang w:val="zh-Hans"/>
              </w:rPr>
              <w:t>代码</w:t>
            </w:r>
            <w:r w:rsidR="00B91734">
              <w:rPr>
                <w:lang w:val="zh-Hans"/>
              </w:rPr>
              <w:tab/>
            </w:r>
          </w:hyperlink>
          <w:hyperlink w:anchor="_bookmark108" w:history="1">
            <w:r w:rsidR="00B91734">
              <w:rPr>
                <w:lang w:val="zh-Hans"/>
              </w:rPr>
              <w:t>结构</w:t>
            </w:r>
            <w:r w:rsidR="00B91734">
              <w:rPr>
                <w:lang w:val="zh-Hans"/>
              </w:rPr>
              <w:tab/>
            </w:r>
          </w:hyperlink>
          <w:hyperlink w:anchor="_bookmark108" w:history="1">
            <w:r w:rsidR="00B91734">
              <w:rPr>
                <w:lang w:val="zh-Hans"/>
              </w:rPr>
              <w:t>36</w:t>
            </w:r>
            <w:r w:rsidR="00B91734">
              <w:rPr>
                <w:lang w:val="zh-Hans"/>
              </w:rPr>
              <w:tab/>
            </w:r>
          </w:hyperlink>
        </w:p>
        <w:p w:rsidR="00B819B5" w:rsidRDefault="004D0BF1">
          <w:pPr>
            <w:pStyle w:val="TOC7"/>
            <w:tabs>
              <w:tab w:val="right" w:leader="dot" w:pos="10290"/>
            </w:tabs>
            <w:spacing w:before="1"/>
            <w:ind w:left="1875"/>
          </w:pPr>
          <w:hyperlink w:anchor="_bookmark110" w:history="1">
            <w:r w:rsidR="00B91734">
              <w:rPr>
                <w:lang w:val="zh-Hans"/>
              </w:rPr>
              <w:t>MFC</w:t>
            </w:r>
            <w:r w:rsidR="00B91734">
              <w:rPr>
                <w:lang w:val="zh-Hans"/>
              </w:rPr>
              <w:tab/>
            </w:r>
          </w:hyperlink>
          <w:hyperlink w:anchor="_bookmark110" w:history="1">
            <w:r w:rsidR="00B91734">
              <w:rPr>
                <w:lang w:val="zh-Hans"/>
              </w:rPr>
              <w:t>配置</w:t>
            </w:r>
            <w:r w:rsidR="00B91734">
              <w:rPr>
                <w:lang w:val="zh-Hans"/>
              </w:rPr>
              <w:tab/>
            </w:r>
          </w:hyperlink>
          <w:hyperlink w:anchor="_bookmark110" w:history="1">
            <w:r w:rsidR="00B91734">
              <w:rPr>
                <w:lang w:val="zh-Hans"/>
              </w:rPr>
              <w:t>36</w:t>
            </w:r>
            <w:r w:rsidR="00B91734">
              <w:rPr>
                <w:lang w:val="zh-Hans"/>
              </w:rPr>
              <w:tab/>
            </w:r>
          </w:hyperlink>
        </w:p>
        <w:p w:rsidR="00B819B5" w:rsidRDefault="004D0BF1">
          <w:pPr>
            <w:pStyle w:val="TOC7"/>
            <w:tabs>
              <w:tab w:val="right" w:leader="dot" w:pos="10290"/>
            </w:tabs>
            <w:ind w:left="1875"/>
          </w:pPr>
          <w:hyperlink w:anchor="_bookmark112" w:history="1">
            <w:r w:rsidR="00B91734">
              <w:rPr>
                <w:lang w:val="zh-Hans"/>
              </w:rPr>
              <w:t xml:space="preserve">气体代码 = </w:t>
            </w:r>
            <w:r w:rsidR="00B91734">
              <w:rPr>
                <w:spacing w:val="-2"/>
                <w:lang w:val="zh-Hans"/>
              </w:rPr>
              <w:tab/>
            </w:r>
          </w:hyperlink>
          <w:hyperlink w:anchor="_bookmark112" w:history="1">
            <w:r w:rsidR="00B91734">
              <w:rPr>
                <w:lang w:val="zh-Hans"/>
              </w:rPr>
              <w:t>GGG</w:t>
            </w:r>
            <w:r w:rsidR="00B91734">
              <w:rPr>
                <w:spacing w:val="-2"/>
                <w:lang w:val="zh-Hans"/>
              </w:rPr>
              <w:tab/>
            </w:r>
          </w:hyperlink>
          <w:hyperlink w:anchor="_bookmark112" w:history="1">
            <w:r w:rsidR="00B91734">
              <w:rPr>
                <w:lang w:val="zh-Hans"/>
              </w:rPr>
              <w:t>36</w:t>
            </w:r>
            <w:r w:rsidR="00B91734">
              <w:rPr>
                <w:spacing w:val="-2"/>
                <w:lang w:val="zh-Hans"/>
              </w:rPr>
              <w:tab/>
            </w:r>
          </w:hyperlink>
        </w:p>
        <w:p w:rsidR="00B819B5" w:rsidRDefault="004D0BF1">
          <w:pPr>
            <w:pStyle w:val="TOC7"/>
            <w:tabs>
              <w:tab w:val="right" w:leader="dot" w:pos="10290"/>
            </w:tabs>
            <w:spacing w:before="1"/>
            <w:ind w:left="1875"/>
          </w:pPr>
          <w:hyperlink w:anchor="_bookmark113" w:history="1">
            <w:r w:rsidR="00B91734">
              <w:rPr>
                <w:lang w:val="zh-Hans"/>
              </w:rPr>
              <w:t>全量程范围 =</w:t>
            </w:r>
            <w:r w:rsidR="00B91734">
              <w:rPr>
                <w:lang w:val="zh-Hans"/>
              </w:rPr>
              <w:tab/>
            </w:r>
          </w:hyperlink>
          <w:hyperlink w:anchor="_bookmark113" w:history="1">
            <w:r w:rsidR="00B91734">
              <w:rPr>
                <w:lang w:val="zh-Hans"/>
              </w:rPr>
              <w:t xml:space="preserve"> FFF</w:t>
            </w:r>
            <w:r w:rsidR="00B91734">
              <w:rPr>
                <w:lang w:val="zh-Hans"/>
              </w:rPr>
              <w:tab/>
            </w:r>
          </w:hyperlink>
          <w:hyperlink w:anchor="_bookmark113" w:history="1">
            <w:r w:rsidR="00B91734">
              <w:rPr>
                <w:lang w:val="zh-Hans"/>
              </w:rPr>
              <w:t>37</w:t>
            </w:r>
            <w:r w:rsidR="00B91734">
              <w:rPr>
                <w:lang w:val="zh-Hans"/>
              </w:rPr>
              <w:tab/>
            </w:r>
          </w:hyperlink>
        </w:p>
        <w:p w:rsidR="00B819B5" w:rsidRDefault="004D0BF1">
          <w:pPr>
            <w:pStyle w:val="TOC7"/>
            <w:tabs>
              <w:tab w:val="right" w:leader="dot" w:pos="10290"/>
            </w:tabs>
            <w:ind w:left="1875"/>
          </w:pPr>
          <w:hyperlink w:anchor="_bookmark115" w:history="1">
            <w:r w:rsidR="00B91734">
              <w:rPr>
                <w:lang w:val="zh-Hans"/>
              </w:rPr>
              <w:t>配件 = Y</w:t>
            </w:r>
            <w:r w:rsidR="00B91734">
              <w:rPr>
                <w:lang w:val="zh-Hans"/>
              </w:rPr>
              <w:tab/>
            </w:r>
          </w:hyperlink>
          <w:hyperlink w:anchor="_bookmark115" w:history="1">
            <w:r w:rsidR="00B91734">
              <w:rPr>
                <w:lang w:val="zh-Hans"/>
              </w:rPr>
              <w:t>37</w:t>
            </w:r>
            <w:r w:rsidR="00B91734">
              <w:rPr>
                <w:lang w:val="zh-Hans"/>
              </w:rPr>
              <w:tab/>
            </w:r>
          </w:hyperlink>
        </w:p>
        <w:p w:rsidR="00B819B5" w:rsidRDefault="004D0BF1">
          <w:pPr>
            <w:pStyle w:val="TOC7"/>
            <w:tabs>
              <w:tab w:val="right" w:leader="dot" w:pos="10290"/>
            </w:tabs>
            <w:ind w:left="1875"/>
          </w:pPr>
          <w:hyperlink w:anchor="_bookmark117" w:history="1">
            <w:r w:rsidR="00B91734">
              <w:rPr>
                <w:lang w:val="zh-Hans"/>
              </w:rPr>
              <w:t>电源和控制 I/O 连接器</w:t>
            </w:r>
            <w:r w:rsidR="00B91734">
              <w:rPr>
                <w:lang w:val="zh-Hans"/>
              </w:rPr>
              <w:tab/>
            </w:r>
          </w:hyperlink>
          <w:hyperlink w:anchor="_bookmark117" w:history="1">
            <w:r w:rsidR="00B91734">
              <w:rPr>
                <w:lang w:val="zh-Hans"/>
              </w:rPr>
              <w:t>= W</w:t>
            </w:r>
            <w:r w:rsidR="00B91734">
              <w:rPr>
                <w:lang w:val="zh-Hans"/>
              </w:rPr>
              <w:tab/>
            </w:r>
          </w:hyperlink>
          <w:hyperlink w:anchor="_bookmark117" w:history="1">
            <w:r w:rsidR="00B91734">
              <w:rPr>
                <w:lang w:val="zh-Hans"/>
              </w:rPr>
              <w:t>38</w:t>
            </w:r>
            <w:r w:rsidR="00B91734">
              <w:rPr>
                <w:lang w:val="zh-Hans"/>
              </w:rPr>
              <w:tab/>
            </w:r>
          </w:hyperlink>
        </w:p>
        <w:p w:rsidR="00B819B5" w:rsidRDefault="004D0BF1">
          <w:pPr>
            <w:pStyle w:val="TOC7"/>
            <w:tabs>
              <w:tab w:val="right" w:leader="dot" w:pos="10290"/>
            </w:tabs>
            <w:spacing w:before="2"/>
            <w:ind w:left="1875"/>
          </w:pPr>
          <w:hyperlink w:anchor="_bookmark120" w:history="1">
            <w:r w:rsidR="00B91734">
              <w:rPr>
                <w:lang w:val="zh-Hans"/>
              </w:rPr>
              <w:t>阀类型</w:t>
            </w:r>
            <w:r w:rsidR="00B91734">
              <w:rPr>
                <w:lang w:val="zh-Hans"/>
              </w:rPr>
              <w:tab/>
            </w:r>
          </w:hyperlink>
          <w:hyperlink w:anchor="_bookmark120" w:history="1">
            <w:r w:rsidR="00B91734">
              <w:rPr>
                <w:lang w:val="zh-Hans"/>
              </w:rPr>
              <w:t>=</w:t>
            </w:r>
            <w:r w:rsidR="00B91734">
              <w:rPr>
                <w:lang w:val="zh-Hans"/>
              </w:rPr>
              <w:tab/>
            </w:r>
          </w:hyperlink>
          <w:hyperlink w:anchor="_bookmark120" w:history="1">
            <w:r w:rsidR="00B91734">
              <w:rPr>
                <w:lang w:val="zh-Hans"/>
              </w:rPr>
              <w:t xml:space="preserve"> V</w:t>
            </w:r>
            <w:r w:rsidR="00B91734">
              <w:rPr>
                <w:lang w:val="zh-Hans"/>
              </w:rPr>
              <w:tab/>
            </w:r>
          </w:hyperlink>
          <w:hyperlink w:anchor="_bookmark120" w:history="1">
            <w:r w:rsidR="00B91734">
              <w:rPr>
                <w:lang w:val="zh-Hans"/>
              </w:rPr>
              <w:t>39</w:t>
            </w:r>
            <w:r w:rsidR="00B91734">
              <w:rPr>
                <w:lang w:val="zh-Hans"/>
              </w:rPr>
              <w:tab/>
            </w:r>
          </w:hyperlink>
        </w:p>
        <w:p w:rsidR="00B819B5" w:rsidRDefault="004D0BF1">
          <w:pPr>
            <w:pStyle w:val="TOC7"/>
            <w:tabs>
              <w:tab w:val="right" w:leader="dot" w:pos="10290"/>
            </w:tabs>
            <w:ind w:left="1875"/>
          </w:pPr>
          <w:hyperlink w:anchor="_bookmark122" w:history="1">
            <w:r w:rsidR="00B91734">
              <w:rPr>
                <w:lang w:val="zh-Hans"/>
              </w:rPr>
              <w:t>固件</w:t>
            </w:r>
            <w:r w:rsidR="00B91734">
              <w:rPr>
                <w:lang w:val="zh-Hans"/>
              </w:rPr>
              <w:tab/>
            </w:r>
          </w:hyperlink>
          <w:hyperlink w:anchor="_bookmark122" w:history="1">
            <w:r w:rsidR="00B91734">
              <w:rPr>
                <w:lang w:val="zh-Hans"/>
              </w:rPr>
              <w:t>=</w:t>
            </w:r>
            <w:r w:rsidR="00B91734">
              <w:rPr>
                <w:lang w:val="zh-Hans"/>
              </w:rPr>
              <w:tab/>
            </w:r>
          </w:hyperlink>
          <w:hyperlink w:anchor="_bookmark122" w:history="1">
            <w:r w:rsidR="00B91734">
              <w:rPr>
                <w:lang w:val="zh-Hans"/>
              </w:rPr>
              <w:t xml:space="preserve"> AA</w:t>
            </w:r>
            <w:r w:rsidR="00B91734">
              <w:rPr>
                <w:lang w:val="zh-Hans"/>
              </w:rPr>
              <w:tab/>
            </w:r>
          </w:hyperlink>
          <w:hyperlink w:anchor="_bookmark122" w:history="1">
            <w:r w:rsidR="00B91734">
              <w:rPr>
                <w:lang w:val="zh-Hans"/>
              </w:rPr>
              <w:t>39</w:t>
            </w:r>
            <w:r w:rsidR="00B91734">
              <w:rPr>
                <w:lang w:val="zh-Hans"/>
              </w:rPr>
              <w:tab/>
            </w:r>
          </w:hyperlink>
        </w:p>
        <w:p w:rsidR="00B819B5" w:rsidRDefault="004D0BF1">
          <w:pPr>
            <w:pStyle w:val="TOC4"/>
            <w:numPr>
              <w:ilvl w:val="0"/>
              <w:numId w:val="16"/>
            </w:numPr>
            <w:tabs>
              <w:tab w:val="left" w:pos="1480"/>
              <w:tab w:val="left" w:pos="1481"/>
              <w:tab w:val="right" w:leader="dot" w:pos="10290"/>
            </w:tabs>
            <w:spacing w:before="246"/>
            <w:ind w:hanging="540"/>
          </w:pPr>
          <w:hyperlink w:anchor="_bookmark123" w:history="1">
            <w:r w:rsidR="00B91734">
              <w:rPr>
                <w:lang w:val="zh-Hans"/>
              </w:rPr>
              <w:t>故障排除</w:t>
            </w:r>
            <w:r w:rsidR="00B91734">
              <w:rPr>
                <w:lang w:val="zh-Hans"/>
              </w:rPr>
              <w:tab/>
            </w:r>
          </w:hyperlink>
          <w:hyperlink w:anchor="_bookmark123" w:history="1">
            <w:r w:rsidR="00B91734">
              <w:rPr>
                <w:lang w:val="zh-Hans"/>
              </w:rPr>
              <w:t>和维护</w:t>
            </w:r>
            <w:r w:rsidR="00B91734">
              <w:rPr>
                <w:lang w:val="zh-Hans"/>
              </w:rPr>
              <w:tab/>
            </w:r>
          </w:hyperlink>
          <w:hyperlink w:anchor="_bookmark123" w:history="1">
            <w:r w:rsidR="00B91734">
              <w:rPr>
                <w:lang w:val="zh-Hans"/>
              </w:rPr>
              <w:tab/>
            </w:r>
          </w:hyperlink>
          <w:hyperlink w:anchor="_bookmark123" w:history="1">
            <w:r w:rsidR="00B91734">
              <w:rPr>
                <w:lang w:val="zh-Hans"/>
              </w:rPr>
              <w:t>41</w:t>
            </w:r>
            <w:r w:rsidR="00B91734">
              <w:rPr>
                <w:lang w:val="zh-Hans"/>
              </w:rPr>
              <w:tab/>
            </w:r>
          </w:hyperlink>
        </w:p>
        <w:p w:rsidR="00B819B5" w:rsidRDefault="004D0BF1">
          <w:pPr>
            <w:pStyle w:val="TOC6"/>
            <w:tabs>
              <w:tab w:val="right" w:leader="dot" w:pos="10290"/>
            </w:tabs>
            <w:spacing w:before="33"/>
            <w:rPr>
              <w:lang w:eastAsia="zh-CN"/>
            </w:rPr>
          </w:pPr>
          <w:hyperlink w:anchor="_bookmark124" w:history="1">
            <w:r w:rsidR="00B91734">
              <w:rPr>
                <w:lang w:val="zh-Hans" w:eastAsia="zh-CN"/>
              </w:rPr>
              <w:t>MFC 设置和</w:t>
            </w:r>
            <w:r w:rsidR="00B91734">
              <w:rPr>
                <w:lang w:val="zh-Hans" w:eastAsia="zh-CN"/>
              </w:rPr>
              <w:tab/>
            </w:r>
          </w:hyperlink>
          <w:hyperlink w:anchor="_bookmark124" w:history="1">
            <w:r w:rsidR="00B91734">
              <w:rPr>
                <w:lang w:val="zh-Hans" w:eastAsia="zh-CN"/>
              </w:rPr>
              <w:t>功能</w:t>
            </w:r>
            <w:r w:rsidR="00B91734">
              <w:rPr>
                <w:lang w:val="zh-Hans" w:eastAsia="zh-CN"/>
              </w:rPr>
              <w:tab/>
            </w:r>
          </w:hyperlink>
          <w:hyperlink w:anchor="_bookmark124" w:history="1">
            <w:r w:rsidR="00B91734">
              <w:rPr>
                <w:lang w:val="zh-Hans" w:eastAsia="zh-CN"/>
              </w:rPr>
              <w:t>故障排除</w:t>
            </w:r>
            <w:r w:rsidR="00B91734">
              <w:rPr>
                <w:lang w:val="zh-Hans" w:eastAsia="zh-CN"/>
              </w:rPr>
              <w:tab/>
            </w:r>
          </w:hyperlink>
          <w:hyperlink w:anchor="_bookmark124" w:history="1">
            <w:r w:rsidR="00B91734">
              <w:rPr>
                <w:lang w:val="zh-Hans" w:eastAsia="zh-CN"/>
              </w:rPr>
              <w:t>41</w:t>
            </w:r>
            <w:r w:rsidR="00B91734">
              <w:rPr>
                <w:lang w:val="zh-Hans" w:eastAsia="zh-CN"/>
              </w:rPr>
              <w:tab/>
            </w:r>
          </w:hyperlink>
        </w:p>
        <w:p w:rsidR="00B819B5" w:rsidRDefault="004D0BF1">
          <w:pPr>
            <w:pStyle w:val="TOC6"/>
            <w:tabs>
              <w:tab w:val="right" w:leader="dot" w:pos="10290"/>
            </w:tabs>
            <w:spacing w:before="80" w:after="55"/>
            <w:rPr>
              <w:lang w:eastAsia="zh-CN"/>
            </w:rPr>
          </w:pPr>
          <w:hyperlink w:anchor="_bookmark126" w:history="1">
            <w:r w:rsidR="00B91734">
              <w:rPr>
                <w:lang w:val="zh-Hans" w:eastAsia="zh-CN"/>
              </w:rPr>
              <w:t>MFC</w:t>
            </w:r>
            <w:r w:rsidR="00B91734">
              <w:rPr>
                <w:lang w:val="zh-Hans" w:eastAsia="zh-CN"/>
              </w:rPr>
              <w:tab/>
            </w:r>
          </w:hyperlink>
          <w:hyperlink w:anchor="_bookmark126" w:history="1">
            <w:r w:rsidR="00B91734">
              <w:rPr>
                <w:lang w:val="zh-Hans" w:eastAsia="zh-CN"/>
              </w:rPr>
              <w:t>性能</w:t>
            </w:r>
            <w:r w:rsidR="00B91734">
              <w:rPr>
                <w:lang w:val="zh-Hans" w:eastAsia="zh-CN"/>
              </w:rPr>
              <w:tab/>
            </w:r>
          </w:hyperlink>
          <w:hyperlink w:anchor="_bookmark126" w:history="1">
            <w:r w:rsidR="00B91734">
              <w:rPr>
                <w:lang w:val="zh-Hans" w:eastAsia="zh-CN"/>
              </w:rPr>
              <w:t>故障排除</w:t>
            </w:r>
            <w:r w:rsidR="00B91734">
              <w:rPr>
                <w:lang w:val="zh-Hans" w:eastAsia="zh-CN"/>
              </w:rPr>
              <w:tab/>
            </w:r>
          </w:hyperlink>
          <w:hyperlink w:anchor="_bookmark126" w:history="1">
            <w:r w:rsidR="00B91734">
              <w:rPr>
                <w:lang w:val="zh-Hans" w:eastAsia="zh-CN"/>
              </w:rPr>
              <w:t>46</w:t>
            </w:r>
            <w:r w:rsidR="00B91734">
              <w:rPr>
                <w:lang w:val="zh-Hans" w:eastAsia="zh-CN"/>
              </w:rPr>
              <w:tab/>
            </w:r>
          </w:hyperlink>
        </w:p>
        <w:p w:rsidR="00B819B5" w:rsidRDefault="004D0BF1">
          <w:pPr>
            <w:pStyle w:val="TOC6"/>
            <w:tabs>
              <w:tab w:val="right" w:leader="dot" w:pos="10290"/>
            </w:tabs>
            <w:spacing w:before="71"/>
            <w:rPr>
              <w:lang w:eastAsia="zh-CN"/>
            </w:rPr>
          </w:pPr>
          <w:hyperlink w:anchor="_bookmark128" w:history="1">
            <w:r w:rsidR="00B91734">
              <w:rPr>
                <w:lang w:val="zh-Hans" w:eastAsia="zh-CN"/>
              </w:rPr>
              <w:t>数字通信 I/O</w:t>
            </w:r>
            <w:r w:rsidR="00B91734">
              <w:rPr>
                <w:lang w:val="zh-Hans" w:eastAsia="zh-CN"/>
              </w:rPr>
              <w:tab/>
            </w:r>
          </w:hyperlink>
          <w:hyperlink w:anchor="_bookmark128" w:history="1">
            <w:r w:rsidR="00B91734">
              <w:rPr>
                <w:lang w:val="zh-Hans" w:eastAsia="zh-CN"/>
              </w:rPr>
              <w:t>故障排除</w:t>
            </w:r>
            <w:r w:rsidR="00B91734">
              <w:rPr>
                <w:lang w:val="zh-Hans" w:eastAsia="zh-CN"/>
              </w:rPr>
              <w:tab/>
            </w:r>
          </w:hyperlink>
          <w:hyperlink w:anchor="_bookmark128" w:history="1">
            <w:r w:rsidR="00B91734">
              <w:rPr>
                <w:lang w:val="zh-Hans" w:eastAsia="zh-CN"/>
              </w:rPr>
              <w:t>47</w:t>
            </w:r>
            <w:r w:rsidR="00B91734">
              <w:rPr>
                <w:lang w:val="zh-Hans" w:eastAsia="zh-CN"/>
              </w:rPr>
              <w:tab/>
            </w:r>
          </w:hyperlink>
        </w:p>
        <w:p w:rsidR="00B819B5" w:rsidRDefault="004D0BF1">
          <w:pPr>
            <w:pStyle w:val="TOC7"/>
            <w:spacing w:before="42"/>
            <w:rPr>
              <w:lang w:eastAsia="zh-CN"/>
            </w:rPr>
          </w:pPr>
          <w:hyperlink w:anchor="_bookmark129" w:history="1">
            <w:r w:rsidR="00B91734">
              <w:rPr>
                <w:lang w:val="zh-Hans" w:eastAsia="zh-CN"/>
              </w:rPr>
              <w:t>设备网47</w:t>
            </w:r>
          </w:hyperlink>
        </w:p>
        <w:p w:rsidR="00B819B5" w:rsidRDefault="004D0BF1">
          <w:pPr>
            <w:pStyle w:val="TOC7"/>
            <w:tabs>
              <w:tab w:val="right" w:leader="dot" w:pos="10290"/>
            </w:tabs>
            <w:rPr>
              <w:lang w:eastAsia="zh-CN"/>
            </w:rPr>
          </w:pPr>
          <w:hyperlink w:anchor="_bookmark133" w:history="1">
            <w:r w:rsidR="00B91734">
              <w:rPr>
                <w:lang w:val="zh-Hans" w:eastAsia="zh-CN"/>
              </w:rPr>
              <w:t>RS485</w:t>
            </w:r>
            <w:r w:rsidR="00B91734">
              <w:rPr>
                <w:lang w:val="zh-Hans" w:eastAsia="zh-CN"/>
              </w:rPr>
              <w:tab/>
            </w:r>
          </w:hyperlink>
          <w:hyperlink w:anchor="_bookmark133" w:history="1">
            <w:r w:rsidR="00B91734">
              <w:rPr>
                <w:lang w:val="zh-Hans" w:eastAsia="zh-CN"/>
              </w:rPr>
              <w:t>串行通信</w:t>
            </w:r>
            <w:r w:rsidR="00B91734">
              <w:rPr>
                <w:lang w:val="zh-Hans" w:eastAsia="zh-CN"/>
              </w:rPr>
              <w:tab/>
            </w:r>
          </w:hyperlink>
          <w:hyperlink w:anchor="_bookmark133" w:history="1">
            <w:r w:rsidR="00B91734">
              <w:rPr>
                <w:lang w:val="zh-Hans" w:eastAsia="zh-CN"/>
              </w:rPr>
              <w:t>48</w:t>
            </w:r>
            <w:r w:rsidR="00B91734">
              <w:rPr>
                <w:lang w:val="zh-Hans" w:eastAsia="zh-CN"/>
              </w:rPr>
              <w:tab/>
            </w:r>
          </w:hyperlink>
        </w:p>
        <w:p w:rsidR="00B819B5" w:rsidRDefault="004D0BF1">
          <w:pPr>
            <w:pStyle w:val="TOC7"/>
            <w:tabs>
              <w:tab w:val="right" w:leader="dot" w:pos="10290"/>
            </w:tabs>
            <w:spacing w:before="2"/>
            <w:rPr>
              <w:lang w:eastAsia="zh-CN"/>
            </w:rPr>
          </w:pPr>
          <w:hyperlink w:anchor="_bookmark136" w:history="1">
            <w:r w:rsidR="00B91734">
              <w:rPr>
                <w:lang w:val="zh-Hans" w:eastAsia="zh-CN"/>
              </w:rPr>
              <w:t>专业通信</w:t>
            </w:r>
            <w:r w:rsidR="00B91734">
              <w:rPr>
                <w:lang w:val="zh-Hans" w:eastAsia="zh-CN"/>
              </w:rPr>
              <w:tab/>
            </w:r>
          </w:hyperlink>
          <w:hyperlink w:anchor="_bookmark136" w:history="1">
            <w:r w:rsidR="00B91734">
              <w:rPr>
                <w:lang w:val="zh-Hans" w:eastAsia="zh-CN"/>
              </w:rPr>
              <w:tab/>
            </w:r>
          </w:hyperlink>
          <w:hyperlink w:anchor="_bookmark136" w:history="1">
            <w:r w:rsidR="00B91734">
              <w:rPr>
                <w:lang w:val="zh-Hans" w:eastAsia="zh-CN"/>
              </w:rPr>
              <w:t>49</w:t>
            </w:r>
            <w:r w:rsidR="00B91734">
              <w:rPr>
                <w:lang w:val="zh-Hans" w:eastAsia="zh-CN"/>
              </w:rPr>
              <w:tab/>
            </w:r>
          </w:hyperlink>
        </w:p>
        <w:p w:rsidR="00B819B5" w:rsidRDefault="004D0BF1">
          <w:pPr>
            <w:pStyle w:val="TOC7"/>
            <w:tabs>
              <w:tab w:val="right" w:leader="dot" w:pos="10290"/>
            </w:tabs>
            <w:rPr>
              <w:lang w:eastAsia="zh-CN"/>
            </w:rPr>
          </w:pPr>
          <w:hyperlink w:anchor="_bookmark139" w:history="1">
            <w:r w:rsidR="00B91734">
              <w:rPr>
                <w:lang w:val="zh-Hans" w:eastAsia="zh-CN"/>
              </w:rPr>
              <w:t>埃特卡通讯</w:t>
            </w:r>
            <w:r w:rsidR="00B91734">
              <w:rPr>
                <w:lang w:val="zh-Hans" w:eastAsia="zh-CN"/>
              </w:rPr>
              <w:tab/>
            </w:r>
          </w:hyperlink>
          <w:hyperlink w:anchor="_bookmark139" w:history="1">
            <w:r w:rsidR="00B91734">
              <w:rPr>
                <w:lang w:val="zh-Hans" w:eastAsia="zh-CN"/>
              </w:rPr>
              <w:t>49</w:t>
            </w:r>
            <w:r w:rsidR="00B91734">
              <w:rPr>
                <w:lang w:val="zh-Hans" w:eastAsia="zh-CN"/>
              </w:rPr>
              <w:tab/>
            </w:r>
          </w:hyperlink>
        </w:p>
        <w:p w:rsidR="00B819B5" w:rsidRDefault="004D0BF1">
          <w:pPr>
            <w:pStyle w:val="TOC7"/>
            <w:tabs>
              <w:tab w:val="right" w:leader="dot" w:pos="10290"/>
            </w:tabs>
            <w:spacing w:before="1" w:line="240" w:lineRule="auto"/>
          </w:pPr>
          <w:hyperlink w:anchor="_bookmark142" w:history="1">
            <w:r w:rsidR="00B91734">
              <w:rPr>
                <w:lang w:val="zh-Hans"/>
              </w:rPr>
              <w:t>亲美通讯</w:t>
            </w:r>
            <w:r w:rsidR="00B91734">
              <w:rPr>
                <w:lang w:val="zh-Hans"/>
              </w:rPr>
              <w:tab/>
            </w:r>
          </w:hyperlink>
          <w:hyperlink w:anchor="_bookmark142" w:history="1">
            <w:r w:rsidR="00B91734">
              <w:rPr>
                <w:lang w:val="zh-Hans"/>
              </w:rPr>
              <w:t>50</w:t>
            </w:r>
            <w:r w:rsidR="00B91734">
              <w:rPr>
                <w:lang w:val="zh-Hans"/>
              </w:rPr>
              <w:tab/>
            </w:r>
          </w:hyperlink>
        </w:p>
        <w:p w:rsidR="00B819B5" w:rsidRDefault="004D0BF1">
          <w:pPr>
            <w:pStyle w:val="TOC4"/>
            <w:numPr>
              <w:ilvl w:val="1"/>
              <w:numId w:val="16"/>
            </w:numPr>
            <w:tabs>
              <w:tab w:val="left" w:pos="1479"/>
              <w:tab w:val="left" w:pos="1480"/>
              <w:tab w:val="right" w:leader="dot" w:pos="10290"/>
            </w:tabs>
            <w:spacing w:before="244"/>
            <w:ind w:hanging="539"/>
            <w:rPr>
              <w:lang w:eastAsia="zh-CN"/>
            </w:rPr>
          </w:pPr>
          <w:hyperlink w:anchor="_bookmark145" w:history="1">
            <w:r w:rsidR="00B91734">
              <w:rPr>
                <w:lang w:val="zh-Hans" w:eastAsia="zh-CN"/>
              </w:rPr>
              <w:t>半气体代码和 MFC 流</w:t>
            </w:r>
            <w:r w:rsidR="00B91734">
              <w:rPr>
                <w:lang w:val="zh-Hans" w:eastAsia="zh-CN"/>
              </w:rPr>
              <w:tab/>
            </w:r>
          </w:hyperlink>
          <w:hyperlink w:anchor="_bookmark145" w:history="1">
            <w:r w:rsidR="00B91734">
              <w:rPr>
                <w:lang w:val="zh-Hans" w:eastAsia="zh-CN"/>
              </w:rPr>
              <w:t>范围</w:t>
            </w:r>
            <w:r w:rsidR="00B91734">
              <w:rPr>
                <w:lang w:val="zh-Hans" w:eastAsia="zh-CN"/>
              </w:rPr>
              <w:tab/>
            </w:r>
          </w:hyperlink>
          <w:hyperlink w:anchor="_bookmark145" w:history="1">
            <w:r w:rsidR="00B91734">
              <w:rPr>
                <w:lang w:val="zh-Hans" w:eastAsia="zh-CN"/>
              </w:rPr>
              <w:t>摘要</w:t>
            </w:r>
            <w:r w:rsidR="00B91734">
              <w:rPr>
                <w:lang w:val="zh-Hans" w:eastAsia="zh-CN"/>
              </w:rPr>
              <w:tab/>
            </w:r>
          </w:hyperlink>
          <w:hyperlink w:anchor="_bookmark145" w:history="1">
            <w:r w:rsidR="00B91734">
              <w:rPr>
                <w:lang w:val="zh-Hans" w:eastAsia="zh-CN"/>
              </w:rPr>
              <w:t>51</w:t>
            </w:r>
            <w:r w:rsidR="00B91734">
              <w:rPr>
                <w:lang w:val="zh-Hans" w:eastAsia="zh-CN"/>
              </w:rPr>
              <w:tab/>
            </w:r>
          </w:hyperlink>
        </w:p>
        <w:p w:rsidR="00B819B5" w:rsidRDefault="004D0BF1">
          <w:pPr>
            <w:pStyle w:val="TOC6"/>
            <w:tabs>
              <w:tab w:val="right" w:leader="dot" w:pos="10290"/>
            </w:tabs>
            <w:spacing w:before="35"/>
          </w:pPr>
          <w:hyperlink w:anchor="_bookmark146" w:history="1">
            <w:r w:rsidR="00B91734">
              <w:rPr>
                <w:lang w:val="zh-Hans"/>
              </w:rPr>
              <w:t>G 和 I 系列 MFC 关系与 SEMI 气体</w:t>
            </w:r>
            <w:r w:rsidR="00B91734">
              <w:rPr>
                <w:lang w:val="zh-Hans"/>
              </w:rPr>
              <w:tab/>
            </w:r>
          </w:hyperlink>
          <w:hyperlink w:anchor="_bookmark146" w:history="1">
            <w:r w:rsidR="00B91734">
              <w:rPr>
                <w:lang w:val="zh-Hans"/>
              </w:rPr>
              <w:t>代码</w:t>
            </w:r>
            <w:r w:rsidR="00B91734">
              <w:rPr>
                <w:lang w:val="zh-Hans"/>
              </w:rPr>
              <w:tab/>
            </w:r>
          </w:hyperlink>
          <w:hyperlink w:anchor="_bookmark146" w:history="1">
            <w:r w:rsidR="00B91734">
              <w:rPr>
                <w:lang w:val="zh-Hans"/>
              </w:rPr>
              <w:t>号</w:t>
            </w:r>
            <w:r w:rsidR="00B91734">
              <w:rPr>
                <w:lang w:val="zh-Hans"/>
              </w:rPr>
              <w:tab/>
            </w:r>
          </w:hyperlink>
          <w:hyperlink w:anchor="_bookmark146" w:history="1">
            <w:r w:rsidR="00B91734">
              <w:rPr>
                <w:lang w:val="zh-Hans"/>
              </w:rPr>
              <w:t>51</w:t>
            </w:r>
            <w:r w:rsidR="00B91734">
              <w:rPr>
                <w:lang w:val="zh-Hans"/>
              </w:rPr>
              <w:tab/>
            </w:r>
          </w:hyperlink>
        </w:p>
        <w:p w:rsidR="00B819B5" w:rsidRDefault="004D0BF1">
          <w:pPr>
            <w:pStyle w:val="TOC4"/>
            <w:numPr>
              <w:ilvl w:val="1"/>
              <w:numId w:val="16"/>
            </w:numPr>
            <w:tabs>
              <w:tab w:val="left" w:pos="1480"/>
              <w:tab w:val="left" w:pos="1481"/>
              <w:tab w:val="right" w:leader="dot" w:pos="10290"/>
            </w:tabs>
            <w:spacing w:before="285"/>
            <w:ind w:left="1480"/>
          </w:pPr>
          <w:hyperlink w:anchor="_bookmark150" w:history="1">
            <w:r w:rsidR="00B91734">
              <w:rPr>
                <w:lang w:val="zh-Hans"/>
              </w:rPr>
              <w:t>MFC</w:t>
            </w:r>
            <w:r w:rsidR="00B91734">
              <w:rPr>
                <w:lang w:val="zh-Hans"/>
              </w:rPr>
              <w:tab/>
            </w:r>
          </w:hyperlink>
          <w:hyperlink w:anchor="_bookmark150" w:history="1">
            <w:r w:rsidR="00B91734">
              <w:rPr>
                <w:lang w:val="zh-Hans"/>
              </w:rPr>
              <w:t xml:space="preserve"> WEB</w:t>
            </w:r>
            <w:r w:rsidR="00B91734">
              <w:rPr>
                <w:lang w:val="zh-Hans"/>
              </w:rPr>
              <w:tab/>
            </w:r>
          </w:hyperlink>
          <w:hyperlink w:anchor="_bookmark150" w:history="1">
            <w:r w:rsidR="00B91734">
              <w:rPr>
                <w:lang w:val="zh-Hans"/>
              </w:rPr>
              <w:t>浏览器</w:t>
            </w:r>
            <w:r w:rsidR="00B91734">
              <w:rPr>
                <w:lang w:val="zh-Hans"/>
              </w:rPr>
              <w:tab/>
            </w:r>
          </w:hyperlink>
          <w:hyperlink w:anchor="_bookmark150" w:history="1">
            <w:r w:rsidR="00B91734">
              <w:rPr>
                <w:lang w:val="zh-Hans"/>
              </w:rPr>
              <w:t>59</w:t>
            </w:r>
            <w:r w:rsidR="00B91734">
              <w:rPr>
                <w:lang w:val="zh-Hans"/>
              </w:rPr>
              <w:tab/>
            </w:r>
          </w:hyperlink>
        </w:p>
        <w:p w:rsidR="00B819B5" w:rsidRDefault="004D0BF1">
          <w:pPr>
            <w:pStyle w:val="TOC6"/>
            <w:tabs>
              <w:tab w:val="right" w:leader="dot" w:pos="10290"/>
            </w:tabs>
            <w:spacing w:before="34"/>
            <w:rPr>
              <w:lang w:eastAsia="zh-CN"/>
            </w:rPr>
          </w:pPr>
          <w:hyperlink w:anchor="_bookmark151" w:history="1">
            <w:r w:rsidR="00B91734">
              <w:rPr>
                <w:lang w:val="zh-Hans" w:eastAsia="zh-CN"/>
              </w:rPr>
              <w:tab/>
            </w:r>
          </w:hyperlink>
          <w:hyperlink w:anchor="_bookmark151" w:history="1">
            <w:r w:rsidR="00B91734">
              <w:rPr>
                <w:lang w:val="zh-Hans" w:eastAsia="zh-CN"/>
              </w:rPr>
              <w:t>通过</w:t>
            </w:r>
            <w:r w:rsidR="00B91734">
              <w:rPr>
                <w:lang w:val="zh-Hans" w:eastAsia="zh-CN"/>
              </w:rPr>
              <w:tab/>
            </w:r>
          </w:hyperlink>
          <w:hyperlink w:anchor="_bookmark151" w:history="1">
            <w:r w:rsidR="00B91734">
              <w:rPr>
                <w:lang w:val="zh-Hans" w:eastAsia="zh-CN"/>
              </w:rPr>
              <w:t>以太网</w:t>
            </w:r>
            <w:r w:rsidR="00B91734">
              <w:rPr>
                <w:lang w:val="zh-Hans" w:eastAsia="zh-CN"/>
              </w:rPr>
              <w:tab/>
            </w:r>
          </w:hyperlink>
          <w:hyperlink w:anchor="_bookmark151" w:history="1">
            <w:r w:rsidR="00B91734">
              <w:rPr>
                <w:lang w:val="zh-Hans" w:eastAsia="zh-CN"/>
              </w:rPr>
              <w:t>59</w:t>
            </w:r>
            <w:r w:rsidR="00B91734">
              <w:rPr>
                <w:lang w:val="zh-Hans" w:eastAsia="zh-CN"/>
              </w:rPr>
              <w:tab/>
            </w:r>
          </w:hyperlink>
          <w:r w:rsidR="00B91734">
            <w:rPr>
              <w:lang w:val="zh-Hans" w:eastAsia="zh-CN"/>
            </w:rPr>
            <w:t>与 MFC 通信</w:t>
          </w:r>
        </w:p>
        <w:p w:rsidR="00B819B5" w:rsidRDefault="004D0BF1">
          <w:pPr>
            <w:pStyle w:val="TOC6"/>
            <w:tabs>
              <w:tab w:val="right" w:leader="dot" w:pos="10290"/>
            </w:tabs>
            <w:spacing w:before="79"/>
            <w:rPr>
              <w:lang w:eastAsia="zh-CN"/>
            </w:rPr>
          </w:pPr>
          <w:hyperlink w:anchor="_bookmark157" w:history="1">
            <w:r w:rsidR="00B91734">
              <w:rPr>
                <w:lang w:val="zh-Hans" w:eastAsia="zh-CN"/>
              </w:rPr>
              <w:t>打开 Web 浏览器 +</w:t>
            </w:r>
            <w:r w:rsidR="00B91734">
              <w:rPr>
                <w:lang w:val="zh-Hans" w:eastAsia="zh-CN"/>
              </w:rPr>
              <w:tab/>
            </w:r>
          </w:hyperlink>
          <w:hyperlink w:anchor="_bookmark157" w:history="1">
            <w:r w:rsidR="00B91734">
              <w:rPr>
                <w:lang w:val="zh-Hans" w:eastAsia="zh-CN"/>
              </w:rPr>
              <w:t>监视器模式</w:t>
            </w:r>
            <w:r w:rsidR="00B91734">
              <w:rPr>
                <w:lang w:val="zh-Hans" w:eastAsia="zh-CN"/>
              </w:rPr>
              <w:tab/>
            </w:r>
          </w:hyperlink>
          <w:hyperlink w:anchor="_bookmark157" w:history="1">
            <w:r w:rsidR="00B91734">
              <w:rPr>
                <w:lang w:val="zh-Hans" w:eastAsia="zh-CN"/>
              </w:rPr>
              <w:t>62</w:t>
            </w:r>
            <w:r w:rsidR="00B91734">
              <w:rPr>
                <w:lang w:val="zh-Hans" w:eastAsia="zh-CN"/>
              </w:rPr>
              <w:tab/>
            </w:r>
          </w:hyperlink>
        </w:p>
        <w:p w:rsidR="00B819B5" w:rsidRDefault="004D0BF1">
          <w:pPr>
            <w:pStyle w:val="TOC6"/>
            <w:tabs>
              <w:tab w:val="right" w:leader="dot" w:pos="10290"/>
            </w:tabs>
            <w:spacing w:before="80"/>
            <w:rPr>
              <w:lang w:eastAsia="zh-CN"/>
            </w:rPr>
          </w:pPr>
          <w:hyperlink w:anchor="_bookmark159" w:history="1">
            <w:r w:rsidR="00B91734">
              <w:rPr>
                <w:lang w:val="zh-Hans" w:eastAsia="zh-CN"/>
              </w:rPr>
              <w:t>进入</w:t>
            </w:r>
            <w:r w:rsidR="00B91734">
              <w:rPr>
                <w:lang w:val="zh-Hans" w:eastAsia="zh-CN"/>
              </w:rPr>
              <w:tab/>
            </w:r>
          </w:hyperlink>
          <w:hyperlink w:anchor="_bookmark159" w:history="1">
            <w:r w:rsidR="00B91734">
              <w:rPr>
                <w:lang w:val="zh-Hans" w:eastAsia="zh-CN"/>
              </w:rPr>
              <w:t>设置</w:t>
            </w:r>
            <w:r w:rsidR="00B91734">
              <w:rPr>
                <w:lang w:val="zh-Hans" w:eastAsia="zh-CN"/>
              </w:rPr>
              <w:tab/>
            </w:r>
          </w:hyperlink>
          <w:hyperlink w:anchor="_bookmark159" w:history="1">
            <w:r w:rsidR="00B91734">
              <w:rPr>
                <w:lang w:val="zh-Hans" w:eastAsia="zh-CN"/>
              </w:rPr>
              <w:t>模式</w:t>
            </w:r>
            <w:r w:rsidR="00B91734">
              <w:rPr>
                <w:lang w:val="zh-Hans" w:eastAsia="zh-CN"/>
              </w:rPr>
              <w:tab/>
            </w:r>
          </w:hyperlink>
          <w:hyperlink w:anchor="_bookmark159" w:history="1">
            <w:r w:rsidR="00B91734">
              <w:rPr>
                <w:lang w:val="zh-Hans" w:eastAsia="zh-CN"/>
              </w:rPr>
              <w:t>63</w:t>
            </w:r>
            <w:r w:rsidR="00B91734">
              <w:rPr>
                <w:lang w:val="zh-Hans" w:eastAsia="zh-CN"/>
              </w:rPr>
              <w:tab/>
            </w:r>
          </w:hyperlink>
        </w:p>
        <w:p w:rsidR="00B819B5" w:rsidRDefault="004D0BF1">
          <w:pPr>
            <w:pStyle w:val="TOC6"/>
            <w:tabs>
              <w:tab w:val="right" w:leader="dot" w:pos="10290"/>
            </w:tabs>
            <w:rPr>
              <w:lang w:eastAsia="zh-CN"/>
            </w:rPr>
          </w:pPr>
          <w:hyperlink w:anchor="_bookmark163" w:history="1">
            <w:r w:rsidR="00B91734">
              <w:rPr>
                <w:lang w:val="zh-Hans" w:eastAsia="zh-CN"/>
              </w:rPr>
              <w:t>利用绘图页和</w:t>
            </w:r>
            <w:r w:rsidR="00B91734">
              <w:rPr>
                <w:lang w:val="zh-Hans" w:eastAsia="zh-CN"/>
              </w:rPr>
              <w:tab/>
            </w:r>
          </w:hyperlink>
          <w:hyperlink w:anchor="_bookmark163" w:history="1">
            <w:r w:rsidR="00B91734">
              <w:rPr>
                <w:lang w:val="zh-Hans" w:eastAsia="zh-CN"/>
              </w:rPr>
              <w:t>保存</w:t>
            </w:r>
            <w:r w:rsidR="00B91734">
              <w:rPr>
                <w:lang w:val="zh-Hans" w:eastAsia="zh-CN"/>
              </w:rPr>
              <w:tab/>
            </w:r>
          </w:hyperlink>
          <w:hyperlink w:anchor="_bookmark163" w:history="1">
            <w:r w:rsidR="00B91734">
              <w:rPr>
                <w:lang w:val="zh-Hans" w:eastAsia="zh-CN"/>
              </w:rPr>
              <w:t>数据</w:t>
            </w:r>
            <w:r w:rsidR="00B91734">
              <w:rPr>
                <w:lang w:val="zh-Hans" w:eastAsia="zh-CN"/>
              </w:rPr>
              <w:tab/>
            </w:r>
          </w:hyperlink>
          <w:hyperlink w:anchor="_bookmark163" w:history="1">
            <w:r w:rsidR="00B91734">
              <w:rPr>
                <w:lang w:val="zh-Hans" w:eastAsia="zh-CN"/>
              </w:rPr>
              <w:t>65</w:t>
            </w:r>
            <w:r w:rsidR="00B91734">
              <w:rPr>
                <w:lang w:val="zh-Hans" w:eastAsia="zh-CN"/>
              </w:rPr>
              <w:tab/>
            </w:r>
          </w:hyperlink>
        </w:p>
        <w:p w:rsidR="00B819B5" w:rsidRDefault="004D0BF1">
          <w:pPr>
            <w:pStyle w:val="TOC7"/>
            <w:tabs>
              <w:tab w:val="right" w:leader="dot" w:pos="10290"/>
            </w:tabs>
            <w:spacing w:before="42"/>
          </w:pPr>
          <w:hyperlink w:anchor="_bookmark164" w:history="1">
            <w:r w:rsidR="00B91734">
              <w:rPr>
                <w:lang w:val="zh-Hans"/>
              </w:rPr>
              <w:t>工具网</w:t>
            </w:r>
            <w:r w:rsidR="00B91734">
              <w:rPr>
                <w:lang w:val="zh-Hans"/>
              </w:rPr>
              <w:tab/>
            </w:r>
          </w:hyperlink>
          <w:hyperlink w:anchor="_bookmark164" w:history="1">
            <w:r w:rsidR="00B91734">
              <w:rPr>
                <w:lang w:val="zh-Hans"/>
              </w:rPr>
              <w:t>文件夹</w:t>
            </w:r>
            <w:r w:rsidR="00B91734">
              <w:rPr>
                <w:lang w:val="zh-Hans"/>
              </w:rPr>
              <w:tab/>
            </w:r>
          </w:hyperlink>
          <w:hyperlink w:anchor="_bookmark164" w:history="1">
            <w:r w:rsidR="00B91734">
              <w:rPr>
                <w:lang w:val="zh-Hans"/>
              </w:rPr>
              <w:t>65</w:t>
            </w:r>
            <w:r w:rsidR="00B91734">
              <w:rPr>
                <w:lang w:val="zh-Hans"/>
              </w:rPr>
              <w:tab/>
            </w:r>
          </w:hyperlink>
        </w:p>
        <w:p w:rsidR="00B819B5" w:rsidRDefault="004D0BF1">
          <w:pPr>
            <w:pStyle w:val="TOC7"/>
            <w:tabs>
              <w:tab w:val="right" w:leader="dot" w:pos="10290"/>
            </w:tabs>
          </w:pPr>
          <w:hyperlink w:anchor="_bookmark166" w:history="1">
            <w:r w:rsidR="00B91734">
              <w:rPr>
                <w:lang w:val="zh-Hans"/>
              </w:rPr>
              <w:tab/>
            </w:r>
          </w:hyperlink>
          <w:hyperlink w:anchor="_bookmark166" w:history="1">
            <w:r w:rsidR="00B91734">
              <w:rPr>
                <w:lang w:val="zh-Hans"/>
              </w:rPr>
              <w:t>从</w:t>
            </w:r>
            <w:r w:rsidR="00B91734">
              <w:rPr>
                <w:lang w:val="zh-Hans"/>
              </w:rPr>
              <w:tab/>
            </w:r>
          </w:hyperlink>
          <w:hyperlink w:anchor="_bookmark166" w:history="1">
            <w:r w:rsidR="00B91734">
              <w:rPr>
                <w:lang w:val="zh-Hans"/>
              </w:rPr>
              <w:t xml:space="preserve"> java.com</w:t>
            </w:r>
            <w:r w:rsidR="00B91734">
              <w:rPr>
                <w:lang w:val="zh-Hans"/>
              </w:rPr>
              <w:tab/>
            </w:r>
          </w:hyperlink>
          <w:hyperlink w:anchor="_bookmark166" w:history="1">
            <w:r w:rsidR="00B91734">
              <w:rPr>
                <w:lang w:val="zh-Hans"/>
              </w:rPr>
              <w:t>66</w:t>
            </w:r>
            <w:r w:rsidR="00B91734">
              <w:rPr>
                <w:lang w:val="zh-Hans"/>
              </w:rPr>
              <w:tab/>
            </w:r>
          </w:hyperlink>
          <w:r w:rsidR="00B91734">
            <w:rPr>
              <w:lang w:val="zh-Hans"/>
            </w:rPr>
            <w:t>下载 Java</w:t>
          </w:r>
        </w:p>
        <w:p w:rsidR="00B819B5" w:rsidRDefault="004D0BF1">
          <w:pPr>
            <w:pStyle w:val="TOC7"/>
            <w:tabs>
              <w:tab w:val="right" w:leader="dot" w:pos="10290"/>
            </w:tabs>
          </w:pPr>
          <w:hyperlink w:anchor="_bookmark168" w:history="1">
            <w:r w:rsidR="00B91734">
              <w:rPr>
                <w:lang w:val="zh-Hans"/>
              </w:rPr>
              <w:t>将 java.策略放在 C:驱动器</w:t>
            </w:r>
            <w:r w:rsidR="00B91734">
              <w:rPr>
                <w:lang w:val="zh-Hans"/>
              </w:rPr>
              <w:tab/>
            </w:r>
          </w:hyperlink>
          <w:hyperlink w:anchor="_bookmark168" w:history="1">
            <w:r w:rsidR="00B91734">
              <w:rPr>
                <w:lang w:val="zh-Hans"/>
              </w:rPr>
              <w:t>Java</w:t>
            </w:r>
            <w:r w:rsidR="00B91734">
              <w:rPr>
                <w:lang w:val="zh-Hans"/>
              </w:rPr>
              <w:tab/>
            </w:r>
          </w:hyperlink>
          <w:hyperlink w:anchor="_bookmark168" w:history="1">
            <w:r w:rsidR="00B91734">
              <w:rPr>
                <w:lang w:val="zh-Hans"/>
              </w:rPr>
              <w:t>文件夹</w:t>
            </w:r>
            <w:r w:rsidR="00B91734">
              <w:rPr>
                <w:lang w:val="zh-Hans"/>
              </w:rPr>
              <w:tab/>
            </w:r>
          </w:hyperlink>
          <w:hyperlink w:anchor="_bookmark168" w:history="1">
            <w:r w:rsidR="00B91734">
              <w:rPr>
                <w:lang w:val="zh-Hans"/>
              </w:rPr>
              <w:t>66</w:t>
            </w:r>
            <w:r w:rsidR="00B91734">
              <w:rPr>
                <w:lang w:val="zh-Hans"/>
              </w:rPr>
              <w:tab/>
            </w:r>
          </w:hyperlink>
          <w:r w:rsidR="00B91734">
            <w:rPr>
              <w:lang w:val="zh-Hans"/>
            </w:rPr>
            <w:t>中</w:t>
          </w:r>
        </w:p>
        <w:p w:rsidR="00B819B5" w:rsidRDefault="004D0BF1">
          <w:pPr>
            <w:pStyle w:val="TOC7"/>
            <w:tabs>
              <w:tab w:val="right" w:leader="dot" w:pos="10290"/>
            </w:tabs>
            <w:spacing w:before="2" w:line="240" w:lineRule="auto"/>
          </w:pPr>
          <w:hyperlink w:anchor="_bookmark173" w:history="1">
            <w:r w:rsidR="00B91734">
              <w:rPr>
                <w:lang w:val="zh-Hans"/>
              </w:rPr>
              <w:t>创建 Java</w:t>
            </w:r>
            <w:r w:rsidR="00B91734">
              <w:rPr>
                <w:lang w:val="zh-Hans"/>
              </w:rPr>
              <w:tab/>
            </w:r>
          </w:hyperlink>
          <w:hyperlink w:anchor="_bookmark173" w:history="1">
            <w:r w:rsidR="00B91734">
              <w:rPr>
                <w:lang w:val="zh-Hans"/>
              </w:rPr>
              <w:t>安全"受信任"</w:t>
            </w:r>
            <w:r w:rsidR="00B91734">
              <w:rPr>
                <w:lang w:val="zh-Hans"/>
              </w:rPr>
              <w:tab/>
            </w:r>
          </w:hyperlink>
          <w:hyperlink w:anchor="_bookmark173" w:history="1">
            <w:r w:rsidR="00B91734">
              <w:rPr>
                <w:lang w:val="zh-Hans"/>
              </w:rPr>
              <w:t>站点</w:t>
            </w:r>
            <w:r w:rsidR="00B91734">
              <w:rPr>
                <w:lang w:val="zh-Hans"/>
              </w:rPr>
              <w:tab/>
            </w:r>
          </w:hyperlink>
          <w:hyperlink w:anchor="_bookmark173" w:history="1">
            <w:r w:rsidR="00B91734">
              <w:rPr>
                <w:lang w:val="zh-Hans"/>
              </w:rPr>
              <w:t>68</w:t>
            </w:r>
            <w:r w:rsidR="00B91734">
              <w:rPr>
                <w:lang w:val="zh-Hans"/>
              </w:rPr>
              <w:tab/>
            </w:r>
          </w:hyperlink>
        </w:p>
        <w:p w:rsidR="00B819B5" w:rsidRDefault="004D0BF1">
          <w:pPr>
            <w:pStyle w:val="TOC4"/>
            <w:numPr>
              <w:ilvl w:val="1"/>
              <w:numId w:val="16"/>
            </w:numPr>
            <w:tabs>
              <w:tab w:val="left" w:pos="1480"/>
              <w:tab w:val="left" w:pos="1481"/>
              <w:tab w:val="right" w:leader="dot" w:pos="10290"/>
            </w:tabs>
            <w:spacing w:before="243"/>
            <w:ind w:left="1480"/>
          </w:pPr>
          <w:hyperlink w:anchor="_bookmark179" w:history="1">
            <w:r w:rsidR="00B91734">
              <w:rPr>
                <w:lang w:val="zh-Hans"/>
              </w:rPr>
              <w:t>电缆</w:t>
            </w:r>
            <w:r w:rsidR="00B91734">
              <w:rPr>
                <w:lang w:val="zh-Hans"/>
              </w:rPr>
              <w:tab/>
            </w:r>
          </w:hyperlink>
          <w:hyperlink w:anchor="_bookmark179" w:history="1">
            <w:r w:rsidR="00B91734">
              <w:rPr>
                <w:lang w:val="zh-Hans"/>
              </w:rPr>
              <w:t>和</w:t>
            </w:r>
            <w:r w:rsidR="00B91734">
              <w:rPr>
                <w:lang w:val="zh-Hans"/>
              </w:rPr>
              <w:tab/>
            </w:r>
          </w:hyperlink>
          <w:hyperlink w:anchor="_bookmark179" w:history="1">
            <w:r w:rsidR="00B91734">
              <w:rPr>
                <w:lang w:val="zh-Hans"/>
              </w:rPr>
              <w:t>附件</w:t>
            </w:r>
            <w:r w:rsidR="00B91734">
              <w:rPr>
                <w:lang w:val="zh-Hans"/>
              </w:rPr>
              <w:tab/>
            </w:r>
          </w:hyperlink>
          <w:hyperlink w:anchor="_bookmark179" w:history="1">
            <w:r w:rsidR="00B91734">
              <w:rPr>
                <w:lang w:val="zh-Hans"/>
              </w:rPr>
              <w:t>73</w:t>
            </w:r>
            <w:r w:rsidR="00B91734">
              <w:rPr>
                <w:lang w:val="zh-Hans"/>
              </w:rPr>
              <w:tab/>
            </w:r>
          </w:hyperlink>
        </w:p>
        <w:p w:rsidR="00B819B5" w:rsidRDefault="004D0BF1">
          <w:pPr>
            <w:pStyle w:val="TOC4"/>
            <w:numPr>
              <w:ilvl w:val="1"/>
              <w:numId w:val="16"/>
            </w:numPr>
            <w:tabs>
              <w:tab w:val="left" w:pos="1480"/>
              <w:tab w:val="left" w:pos="1481"/>
              <w:tab w:val="right" w:leader="dot" w:pos="10290"/>
            </w:tabs>
            <w:spacing w:before="242"/>
            <w:ind w:left="1480"/>
          </w:pPr>
          <w:hyperlink w:anchor="_bookmark181" w:history="1">
            <w:r w:rsidR="00B91734">
              <w:rPr>
                <w:lang w:val="zh-Hans"/>
              </w:rPr>
              <w:t>I 系列 MFC 的 IP 额定值和</w:t>
            </w:r>
            <w:r w:rsidR="00B91734">
              <w:rPr>
                <w:lang w:val="zh-Hans"/>
              </w:rPr>
              <w:tab/>
            </w:r>
          </w:hyperlink>
          <w:hyperlink w:anchor="_bookmark181" w:history="1">
            <w:r w:rsidR="00B91734">
              <w:rPr>
                <w:lang w:val="zh-Hans"/>
              </w:rPr>
              <w:t>IT</w:t>
            </w:r>
            <w:r w:rsidR="00B91734">
              <w:rPr>
                <w:lang w:val="zh-Hans"/>
              </w:rPr>
              <w:tab/>
            </w:r>
          </w:hyperlink>
          <w:hyperlink w:anchor="_bookmark181" w:history="1">
            <w:r w:rsidR="00B91734">
              <w:rPr>
                <w:lang w:val="zh-Hans"/>
              </w:rPr>
              <w:t>方法</w:t>
            </w:r>
            <w:r w:rsidR="00B91734">
              <w:rPr>
                <w:lang w:val="zh-Hans"/>
              </w:rPr>
              <w:tab/>
            </w:r>
          </w:hyperlink>
          <w:hyperlink w:anchor="_bookmark181" w:history="1">
            <w:r w:rsidR="00B91734">
              <w:rPr>
                <w:lang w:val="zh-Hans"/>
              </w:rPr>
              <w:t>75</w:t>
            </w:r>
            <w:r w:rsidR="00B91734">
              <w:rPr>
                <w:lang w:val="zh-Hans"/>
              </w:rPr>
              <w:tab/>
            </w:r>
          </w:hyperlink>
        </w:p>
        <w:p w:rsidR="00B819B5" w:rsidRDefault="004D0BF1">
          <w:pPr>
            <w:pStyle w:val="TOC4"/>
            <w:numPr>
              <w:ilvl w:val="1"/>
              <w:numId w:val="16"/>
            </w:numPr>
            <w:tabs>
              <w:tab w:val="left" w:pos="1480"/>
              <w:tab w:val="left" w:pos="1481"/>
              <w:tab w:val="right" w:leader="dot" w:pos="10290"/>
            </w:tabs>
            <w:spacing w:before="239"/>
            <w:ind w:left="1480"/>
          </w:pPr>
          <w:hyperlink w:anchor="_bookmark182" w:history="1">
            <w:r w:rsidR="00B91734">
              <w:rPr>
                <w:lang w:val="zh-Hans"/>
              </w:rPr>
              <w:t>MODBUS</w:t>
            </w:r>
            <w:r w:rsidR="00B91734">
              <w:rPr>
                <w:lang w:val="zh-Hans"/>
              </w:rPr>
              <w:tab/>
            </w:r>
          </w:hyperlink>
          <w:hyperlink w:anchor="_bookmark182" w:history="1">
            <w:r w:rsidR="00B91734">
              <w:rPr>
                <w:lang w:val="zh-Hans"/>
              </w:rPr>
              <w:t>操作</w:t>
            </w:r>
            <w:r w:rsidR="00B91734">
              <w:rPr>
                <w:lang w:val="zh-Hans"/>
              </w:rPr>
              <w:tab/>
            </w:r>
          </w:hyperlink>
          <w:hyperlink w:anchor="_bookmark182" w:history="1">
            <w:r w:rsidR="00B91734">
              <w:rPr>
                <w:lang w:val="zh-Hans"/>
              </w:rPr>
              <w:t>77</w:t>
            </w:r>
            <w:r w:rsidR="00B91734">
              <w:rPr>
                <w:lang w:val="zh-Hans"/>
              </w:rPr>
              <w:tab/>
            </w:r>
          </w:hyperlink>
        </w:p>
        <w:p w:rsidR="00B819B5" w:rsidRDefault="004D0BF1">
          <w:pPr>
            <w:pStyle w:val="TOC6"/>
            <w:tabs>
              <w:tab w:val="right" w:leader="dot" w:pos="10290"/>
            </w:tabs>
            <w:spacing w:before="32"/>
          </w:pPr>
          <w:hyperlink w:anchor="_bookmark183" w:history="1">
            <w:r w:rsidR="00B91734">
              <w:rPr>
                <w:lang w:val="zh-Hans"/>
              </w:rPr>
              <w:t>启用 Modbus</w:t>
            </w:r>
            <w:r w:rsidR="00B91734">
              <w:rPr>
                <w:lang w:val="zh-Hans"/>
              </w:rPr>
              <w:tab/>
            </w:r>
          </w:hyperlink>
          <w:hyperlink w:anchor="_bookmark183" w:history="1">
            <w:r w:rsidR="00B91734">
              <w:rPr>
                <w:lang w:val="zh-Hans"/>
              </w:rPr>
              <w:t xml:space="preserve"> TCP/IP</w:t>
            </w:r>
            <w:r w:rsidR="00B91734">
              <w:rPr>
                <w:lang w:val="zh-Hans"/>
              </w:rPr>
              <w:tab/>
            </w:r>
          </w:hyperlink>
          <w:hyperlink w:anchor="_bookmark183" w:history="1">
            <w:r w:rsidR="00B91734">
              <w:rPr>
                <w:lang w:val="zh-Hans"/>
              </w:rPr>
              <w:t>控制</w:t>
            </w:r>
            <w:r w:rsidR="00B91734">
              <w:rPr>
                <w:lang w:val="zh-Hans"/>
              </w:rPr>
              <w:tab/>
            </w:r>
          </w:hyperlink>
          <w:hyperlink w:anchor="_bookmark183" w:history="1">
            <w:r w:rsidR="00B91734">
              <w:rPr>
                <w:lang w:val="zh-Hans"/>
              </w:rPr>
              <w:t>77</w:t>
            </w:r>
            <w:r w:rsidR="00B91734">
              <w:rPr>
                <w:lang w:val="zh-Hans"/>
              </w:rPr>
              <w:tab/>
            </w:r>
          </w:hyperlink>
        </w:p>
        <w:p w:rsidR="00B819B5" w:rsidRDefault="004D0BF1">
          <w:pPr>
            <w:pStyle w:val="TOC6"/>
            <w:tabs>
              <w:tab w:val="right" w:leader="dot" w:pos="10290"/>
            </w:tabs>
            <w:rPr>
              <w:lang w:eastAsia="zh-CN"/>
            </w:rPr>
          </w:pPr>
          <w:hyperlink w:anchor="_bookmark185" w:history="1">
            <w:r w:rsidR="00B91734">
              <w:rPr>
                <w:lang w:val="zh-Hans" w:eastAsia="zh-CN"/>
              </w:rPr>
              <w:t>Modbus</w:t>
            </w:r>
            <w:r w:rsidR="00B91734">
              <w:rPr>
                <w:lang w:val="zh-Hans" w:eastAsia="zh-CN"/>
              </w:rPr>
              <w:tab/>
            </w:r>
          </w:hyperlink>
          <w:hyperlink w:anchor="_bookmark185" w:history="1">
            <w:r w:rsidR="00B91734">
              <w:rPr>
                <w:lang w:val="zh-Hans" w:eastAsia="zh-CN"/>
              </w:rPr>
              <w:t>实验室视图</w:t>
            </w:r>
            <w:r w:rsidR="00B91734">
              <w:rPr>
                <w:lang w:val="zh-Hans" w:eastAsia="zh-CN"/>
              </w:rPr>
              <w:tab/>
            </w:r>
          </w:hyperlink>
          <w:hyperlink w:anchor="_bookmark185" w:history="1">
            <w:r w:rsidR="00B91734">
              <w:rPr>
                <w:lang w:val="zh-Hans" w:eastAsia="zh-CN"/>
              </w:rPr>
              <w:t>库</w:t>
            </w:r>
            <w:r w:rsidR="00B91734">
              <w:rPr>
                <w:lang w:val="zh-Hans" w:eastAsia="zh-CN"/>
              </w:rPr>
              <w:tab/>
            </w:r>
          </w:hyperlink>
          <w:hyperlink w:anchor="_bookmark185" w:history="1">
            <w:r w:rsidR="00B91734">
              <w:rPr>
                <w:lang w:val="zh-Hans" w:eastAsia="zh-CN"/>
              </w:rPr>
              <w:t>77</w:t>
            </w:r>
            <w:r w:rsidR="00B91734">
              <w:rPr>
                <w:lang w:val="zh-Hans" w:eastAsia="zh-CN"/>
              </w:rPr>
              <w:tab/>
            </w:r>
          </w:hyperlink>
        </w:p>
        <w:p w:rsidR="00B819B5" w:rsidRDefault="004D0BF1">
          <w:pPr>
            <w:pStyle w:val="TOC6"/>
            <w:tabs>
              <w:tab w:val="right" w:leader="dot" w:pos="10290"/>
            </w:tabs>
          </w:pPr>
          <w:hyperlink w:anchor="_bookmark186" w:history="1">
            <w:r w:rsidR="00B91734">
              <w:rPr>
                <w:lang w:val="zh-Hans"/>
              </w:rPr>
              <w:t>MKS</w:t>
            </w:r>
            <w:r w:rsidR="00B91734">
              <w:rPr>
                <w:lang w:val="zh-Hans"/>
              </w:rPr>
              <w:tab/>
            </w:r>
          </w:hyperlink>
          <w:hyperlink w:anchor="_bookmark186" w:history="1">
            <w:r w:rsidR="00B91734">
              <w:rPr>
                <w:lang w:val="zh-Hans"/>
              </w:rPr>
              <w:t>示例 VI</w:t>
            </w:r>
            <w:r w:rsidR="00B91734">
              <w:rPr>
                <w:lang w:val="zh-Hans"/>
              </w:rPr>
              <w:tab/>
            </w:r>
          </w:hyperlink>
          <w:hyperlink w:anchor="_bookmark186" w:history="1">
            <w:r w:rsidR="00B91734">
              <w:rPr>
                <w:lang w:val="zh-Hans"/>
              </w:rPr>
              <w:t>78</w:t>
            </w:r>
            <w:r w:rsidR="00B91734">
              <w:rPr>
                <w:lang w:val="zh-Hans"/>
              </w:rPr>
              <w:tab/>
            </w:r>
          </w:hyperlink>
        </w:p>
        <w:p w:rsidR="00B819B5" w:rsidRDefault="004D0BF1">
          <w:pPr>
            <w:pStyle w:val="TOC4"/>
            <w:numPr>
              <w:ilvl w:val="1"/>
              <w:numId w:val="16"/>
            </w:numPr>
            <w:tabs>
              <w:tab w:val="left" w:pos="1480"/>
              <w:tab w:val="left" w:pos="1481"/>
              <w:tab w:val="right" w:leader="dot" w:pos="10290"/>
            </w:tabs>
            <w:ind w:left="1480"/>
          </w:pPr>
          <w:hyperlink w:anchor="_bookmark189" w:history="1">
            <w:r w:rsidR="00B91734">
              <w:rPr>
                <w:lang w:val="zh-Hans"/>
              </w:rPr>
              <w:t>模拟</w:t>
            </w:r>
            <w:r w:rsidR="00B91734">
              <w:rPr>
                <w:lang w:val="zh-Hans"/>
              </w:rPr>
              <w:tab/>
            </w:r>
          </w:hyperlink>
          <w:hyperlink w:anchor="_bookmark189" w:history="1">
            <w:r w:rsidR="00B91734">
              <w:rPr>
                <w:lang w:val="zh-Hans"/>
              </w:rPr>
              <w:t>可选</w:t>
            </w:r>
            <w:r w:rsidR="00B91734">
              <w:rPr>
                <w:lang w:val="zh-Hans"/>
              </w:rPr>
              <w:tab/>
            </w:r>
          </w:hyperlink>
          <w:hyperlink w:anchor="_bookmark189" w:history="1">
            <w:r w:rsidR="00B91734">
              <w:rPr>
                <w:lang w:val="zh-Hans"/>
              </w:rPr>
              <w:t>输入</w:t>
            </w:r>
            <w:r w:rsidR="00B91734">
              <w:rPr>
                <w:lang w:val="zh-Hans"/>
              </w:rPr>
              <w:tab/>
            </w:r>
          </w:hyperlink>
          <w:hyperlink w:anchor="_bookmark189" w:history="1">
            <w:r w:rsidR="00B91734">
              <w:rPr>
                <w:lang w:val="zh-Hans"/>
              </w:rPr>
              <w:t>81</w:t>
            </w:r>
            <w:r w:rsidR="00B91734">
              <w:rPr>
                <w:lang w:val="zh-Hans"/>
              </w:rPr>
              <w:tab/>
            </w:r>
          </w:hyperlink>
        </w:p>
        <w:p w:rsidR="00B819B5" w:rsidRDefault="004D0BF1">
          <w:pPr>
            <w:pStyle w:val="TOC6"/>
            <w:tabs>
              <w:tab w:val="right" w:leader="dot" w:pos="10290"/>
            </w:tabs>
            <w:spacing w:before="32"/>
            <w:rPr>
              <w:lang w:eastAsia="zh-CN"/>
            </w:rPr>
          </w:pPr>
          <w:hyperlink w:anchor="_bookmark190" w:history="1">
            <w:r w:rsidR="00B91734">
              <w:rPr>
                <w:lang w:val="zh-Hans" w:eastAsia="zh-CN"/>
              </w:rPr>
              <w:t>设置模式:可选</w:t>
            </w:r>
            <w:r w:rsidR="00B91734">
              <w:rPr>
                <w:lang w:val="zh-Hans" w:eastAsia="zh-CN"/>
              </w:rPr>
              <w:tab/>
            </w:r>
          </w:hyperlink>
          <w:hyperlink w:anchor="_bookmark190" w:history="1">
            <w:r w:rsidR="00B91734">
              <w:rPr>
                <w:lang w:val="zh-Hans" w:eastAsia="zh-CN"/>
              </w:rPr>
              <w:t>输入</w:t>
            </w:r>
            <w:r w:rsidR="00B91734">
              <w:rPr>
                <w:lang w:val="zh-Hans" w:eastAsia="zh-CN"/>
              </w:rPr>
              <w:tab/>
            </w:r>
          </w:hyperlink>
          <w:hyperlink w:anchor="_bookmark190" w:history="1">
            <w:r w:rsidR="00B91734">
              <w:rPr>
                <w:lang w:val="zh-Hans" w:eastAsia="zh-CN"/>
              </w:rPr>
              <w:t>选项卡</w:t>
            </w:r>
            <w:r w:rsidR="00B91734">
              <w:rPr>
                <w:lang w:val="zh-Hans" w:eastAsia="zh-CN"/>
              </w:rPr>
              <w:tab/>
            </w:r>
          </w:hyperlink>
          <w:hyperlink w:anchor="_bookmark190" w:history="1">
            <w:r w:rsidR="00B91734">
              <w:rPr>
                <w:lang w:val="zh-Hans" w:eastAsia="zh-CN"/>
              </w:rPr>
              <w:t>81</w:t>
            </w:r>
            <w:r w:rsidR="00B91734">
              <w:rPr>
                <w:lang w:val="zh-Hans" w:eastAsia="zh-CN"/>
              </w:rPr>
              <w:tab/>
            </w:r>
          </w:hyperlink>
        </w:p>
        <w:p w:rsidR="00B819B5" w:rsidRDefault="004D0BF1">
          <w:pPr>
            <w:pStyle w:val="TOC7"/>
            <w:tabs>
              <w:tab w:val="right" w:leader="dot" w:pos="10290"/>
            </w:tabs>
            <w:spacing w:before="42"/>
            <w:rPr>
              <w:lang w:eastAsia="zh-CN"/>
            </w:rPr>
          </w:pPr>
          <w:hyperlink w:anchor="_bookmark191" w:history="1">
            <w:r w:rsidR="00B91734">
              <w:rPr>
                <w:lang w:val="zh-Hans" w:eastAsia="zh-CN"/>
              </w:rPr>
              <w:t>可选输入的基本接线图(下游</w:t>
            </w:r>
            <w:r w:rsidR="00B91734">
              <w:rPr>
                <w:lang w:val="zh-Hans" w:eastAsia="zh-CN"/>
              </w:rPr>
              <w:tab/>
            </w:r>
          </w:hyperlink>
          <w:hyperlink w:anchor="_bookmark191" w:history="1">
            <w:r w:rsidR="00B91734">
              <w:rPr>
                <w:lang w:val="zh-Hans" w:eastAsia="zh-CN"/>
              </w:rPr>
              <w:t>控制示例)</w:t>
            </w:r>
            <w:r w:rsidR="00B91734">
              <w:rPr>
                <w:lang w:val="zh-Hans" w:eastAsia="zh-CN"/>
              </w:rPr>
              <w:tab/>
            </w:r>
          </w:hyperlink>
          <w:hyperlink w:anchor="_bookmark191" w:history="1">
            <w:r w:rsidR="00B91734">
              <w:rPr>
                <w:lang w:val="zh-Hans" w:eastAsia="zh-CN"/>
              </w:rPr>
              <w:t>81</w:t>
            </w:r>
            <w:r w:rsidR="00B91734">
              <w:rPr>
                <w:lang w:val="zh-Hans" w:eastAsia="zh-CN"/>
              </w:rPr>
              <w:tab/>
            </w:r>
          </w:hyperlink>
        </w:p>
        <w:p w:rsidR="00B819B5" w:rsidRDefault="004D0BF1">
          <w:pPr>
            <w:pStyle w:val="TOC7"/>
            <w:tabs>
              <w:tab w:val="right" w:leader="dot" w:pos="10291"/>
            </w:tabs>
            <w:rPr>
              <w:lang w:eastAsia="zh-CN"/>
            </w:rPr>
          </w:pPr>
          <w:hyperlink w:anchor="_bookmark193" w:history="1">
            <w:r w:rsidR="00B91734">
              <w:rPr>
                <w:lang w:val="zh-Hans" w:eastAsia="zh-CN"/>
              </w:rPr>
              <w:t>通过</w:t>
            </w:r>
            <w:r w:rsidR="00B91734">
              <w:rPr>
                <w:lang w:val="zh-Hans" w:eastAsia="zh-CN"/>
              </w:rPr>
              <w:tab/>
            </w:r>
          </w:hyperlink>
          <w:hyperlink w:anchor="_bookmark193" w:history="1">
            <w:r w:rsidR="00B91734">
              <w:rPr>
                <w:lang w:val="zh-Hans" w:eastAsia="zh-CN"/>
              </w:rPr>
              <w:t>Web</w:t>
            </w:r>
            <w:r w:rsidR="00B91734">
              <w:rPr>
                <w:lang w:val="zh-Hans" w:eastAsia="zh-CN"/>
              </w:rPr>
              <w:tab/>
            </w:r>
          </w:hyperlink>
          <w:hyperlink w:anchor="_bookmark193" w:history="1">
            <w:r w:rsidR="00B91734">
              <w:rPr>
                <w:lang w:val="zh-Hans" w:eastAsia="zh-CN"/>
              </w:rPr>
              <w:t>浏览器</w:t>
            </w:r>
            <w:r w:rsidR="00B91734">
              <w:rPr>
                <w:lang w:val="zh-Hans" w:eastAsia="zh-CN"/>
              </w:rPr>
              <w:tab/>
            </w:r>
          </w:hyperlink>
          <w:r w:rsidR="00B91734">
            <w:rPr>
              <w:lang w:val="zh-Hans" w:eastAsia="zh-CN"/>
            </w:rPr>
            <w:t>的可选输入配置</w:t>
          </w:r>
          <w:hyperlink w:anchor="_bookmark193" w:history="1">
            <w:r w:rsidR="00B91734">
              <w:rPr>
                <w:lang w:val="zh-Hans" w:eastAsia="zh-CN"/>
              </w:rPr>
              <w:t>82</w:t>
            </w:r>
            <w:r w:rsidR="00B91734">
              <w:rPr>
                <w:lang w:val="zh-Hans" w:eastAsia="zh-CN"/>
              </w:rPr>
              <w:tab/>
            </w:r>
          </w:hyperlink>
        </w:p>
        <w:p w:rsidR="00B819B5" w:rsidRDefault="004D0BF1">
          <w:pPr>
            <w:pStyle w:val="TOC7"/>
            <w:tabs>
              <w:tab w:val="right" w:leader="dot" w:pos="10291"/>
            </w:tabs>
            <w:spacing w:before="2" w:line="240" w:lineRule="auto"/>
          </w:pPr>
          <w:hyperlink w:anchor="_bookmark195" w:history="1">
            <w:r w:rsidR="00B91734">
              <w:rPr>
                <w:lang w:val="zh-Hans"/>
              </w:rPr>
              <w:t>可选输入</w:t>
            </w:r>
            <w:r w:rsidR="00B91734">
              <w:rPr>
                <w:lang w:val="zh-Hans"/>
              </w:rPr>
              <w:tab/>
            </w:r>
          </w:hyperlink>
          <w:hyperlink w:anchor="_bookmark195" w:history="1">
            <w:r w:rsidR="00B91734">
              <w:rPr>
                <w:lang w:val="zh-Hans"/>
              </w:rPr>
              <w:t>图 页</w:t>
            </w:r>
            <w:r w:rsidR="00B91734">
              <w:rPr>
                <w:lang w:val="zh-Hans"/>
              </w:rPr>
              <w:tab/>
            </w:r>
          </w:hyperlink>
          <w:hyperlink w:anchor="_bookmark195" w:history="1">
            <w:r w:rsidR="00B91734">
              <w:rPr>
                <w:lang w:val="zh-Hans"/>
              </w:rPr>
              <w:t>83</w:t>
            </w:r>
            <w:r w:rsidR="00B91734">
              <w:rPr>
                <w:lang w:val="zh-Hans"/>
              </w:rPr>
              <w:tab/>
            </w:r>
          </w:hyperlink>
        </w:p>
        <w:p w:rsidR="00B819B5" w:rsidRDefault="00B91734">
          <w:pPr>
            <w:pStyle w:val="TOC4"/>
            <w:numPr>
              <w:ilvl w:val="1"/>
              <w:numId w:val="16"/>
            </w:numPr>
            <w:tabs>
              <w:tab w:val="left" w:pos="1480"/>
              <w:tab w:val="left" w:pos="1482"/>
              <w:tab w:val="right" w:leader="dot" w:pos="10293"/>
            </w:tabs>
            <w:spacing w:before="244"/>
            <w:ind w:left="1481" w:hanging="541"/>
          </w:pPr>
          <w:r>
            <w:rPr>
              <w:lang w:val="zh-Hans"/>
            </w:rPr>
            <w:t>产品WARRANTY</w:t>
          </w:r>
          <w:r>
            <w:rPr>
              <w:lang w:val="zh-Hans"/>
            </w:rPr>
            <w:tab/>
            <w:t>II</w:t>
          </w:r>
        </w:p>
        <w:p w:rsidR="00B819B5" w:rsidRDefault="00B91734">
          <w:pPr>
            <w:pStyle w:val="TOC1"/>
          </w:pPr>
          <w:r>
            <w:rPr>
              <w:lang w:val="zh-Hans"/>
            </w:rPr>
            <w:t>数字列表</w:t>
          </w:r>
        </w:p>
        <w:p w:rsidR="00B819B5" w:rsidRDefault="004D0BF1">
          <w:pPr>
            <w:pStyle w:val="TOC5"/>
            <w:tabs>
              <w:tab w:val="left" w:pos="2291"/>
              <w:tab w:val="right" w:leader="dot" w:pos="10290"/>
            </w:tabs>
            <w:spacing w:before="361"/>
          </w:pPr>
          <w:hyperlink w:anchor="_bookmark1" w:history="1">
            <w:r w:rsidR="00B91734">
              <w:rPr>
                <w:lang w:val="zh-Hans"/>
              </w:rPr>
              <w:t>图</w:t>
            </w:r>
            <w:r w:rsidR="00B91734">
              <w:rPr>
                <w:lang w:val="zh-Hans"/>
              </w:rPr>
              <w:tab/>
            </w:r>
            <w:r w:rsidR="00B91734">
              <w:rPr>
                <w:lang w:val="zh-Hans"/>
              </w:rPr>
              <w:tab/>
            </w:r>
          </w:hyperlink>
          <w:hyperlink w:anchor="_bookmark1" w:history="1">
            <w:r w:rsidR="00B91734">
              <w:rPr>
                <w:lang w:val="zh-Hans"/>
              </w:rPr>
              <w:t>1-1。</w:t>
            </w:r>
            <w:r w:rsidR="00B91734">
              <w:rPr>
                <w:lang w:val="zh-Hans"/>
              </w:rPr>
              <w:tab/>
            </w:r>
            <w:r w:rsidR="00B91734">
              <w:rPr>
                <w:lang w:val="zh-Hans"/>
              </w:rPr>
              <w:tab/>
            </w:r>
          </w:hyperlink>
          <w:hyperlink w:anchor="_bookmark1" w:history="1">
            <w:r w:rsidR="00B91734">
              <w:rPr>
                <w:lang w:val="zh-Hans"/>
              </w:rPr>
              <w:t>MKS G 和 I</w:t>
            </w:r>
            <w:r w:rsidR="00B91734">
              <w:rPr>
                <w:lang w:val="zh-Hans"/>
              </w:rPr>
              <w:tab/>
            </w:r>
            <w:r w:rsidR="00B91734">
              <w:rPr>
                <w:lang w:val="zh-Hans"/>
              </w:rPr>
              <w:tab/>
            </w:r>
          </w:hyperlink>
          <w:hyperlink w:anchor="_bookmark1" w:history="1">
            <w:r w:rsidR="00B91734">
              <w:rPr>
                <w:lang w:val="zh-Hans"/>
              </w:rPr>
              <w:t>系列</w:t>
            </w:r>
            <w:r w:rsidR="00B91734">
              <w:rPr>
                <w:lang w:val="zh-Hans"/>
              </w:rPr>
              <w:tab/>
            </w:r>
            <w:r w:rsidR="00B91734">
              <w:rPr>
                <w:lang w:val="zh-Hans"/>
              </w:rPr>
              <w:tab/>
            </w:r>
          </w:hyperlink>
          <w:hyperlink w:anchor="_bookmark1" w:history="1">
            <w:r w:rsidR="00B91734">
              <w:rPr>
                <w:lang w:val="zh-Hans"/>
              </w:rPr>
              <w:t>MFC</w:t>
            </w:r>
            <w:r w:rsidR="00B91734">
              <w:rPr>
                <w:lang w:val="zh-Hans"/>
              </w:rPr>
              <w:tab/>
            </w:r>
            <w:r w:rsidR="00B91734">
              <w:rPr>
                <w:lang w:val="zh-Hans"/>
              </w:rPr>
              <w:tab/>
            </w:r>
          </w:hyperlink>
          <w:hyperlink w:anchor="_bookmark1" w:history="1">
            <w:r w:rsidR="00B91734">
              <w:rPr>
                <w:lang w:val="zh-Hans"/>
              </w:rPr>
              <w:t>1</w:t>
            </w:r>
            <w:r w:rsidR="00B91734">
              <w:rPr>
                <w:lang w:val="zh-Hans"/>
              </w:rPr>
              <w:tab/>
            </w:r>
            <w:r w:rsidR="00B91734">
              <w:rPr>
                <w:lang w:val="zh-Hans"/>
              </w:rPr>
              <w:tab/>
            </w:r>
          </w:hyperlink>
        </w:p>
        <w:p w:rsidR="00B819B5" w:rsidRDefault="004D0BF1">
          <w:pPr>
            <w:pStyle w:val="TOC5"/>
            <w:tabs>
              <w:tab w:val="left" w:pos="2291"/>
              <w:tab w:val="right" w:leader="dot" w:pos="10290"/>
            </w:tabs>
          </w:pPr>
          <w:hyperlink w:anchor="_bookmark18" w:history="1">
            <w:r w:rsidR="00B91734">
              <w:rPr>
                <w:lang w:val="zh-Hans"/>
              </w:rPr>
              <w:t>图</w:t>
            </w:r>
            <w:r w:rsidR="00B91734">
              <w:rPr>
                <w:lang w:val="zh-Hans"/>
              </w:rPr>
              <w:tab/>
            </w:r>
            <w:r w:rsidR="00B91734">
              <w:rPr>
                <w:lang w:val="zh-Hans"/>
              </w:rPr>
              <w:tab/>
            </w:r>
          </w:hyperlink>
          <w:hyperlink w:anchor="_bookmark18" w:history="1">
            <w:r w:rsidR="00B91734">
              <w:rPr>
                <w:lang w:val="zh-Hans"/>
              </w:rPr>
              <w:t>1-2。</w:t>
            </w:r>
            <w:r w:rsidR="00B91734">
              <w:rPr>
                <w:lang w:val="zh-Hans"/>
              </w:rPr>
              <w:tab/>
            </w:r>
            <w:r w:rsidR="00B91734">
              <w:rPr>
                <w:lang w:val="zh-Hans"/>
              </w:rPr>
              <w:tab/>
            </w:r>
          </w:hyperlink>
          <w:hyperlink w:anchor="_bookmark18" w:history="1">
            <w:r w:rsidR="00B91734">
              <w:rPr>
                <w:lang w:val="zh-Hans"/>
              </w:rPr>
              <w:t>MFC</w:t>
            </w:r>
            <w:r w:rsidR="00B91734">
              <w:rPr>
                <w:lang w:val="zh-Hans"/>
              </w:rPr>
              <w:tab/>
            </w:r>
            <w:r w:rsidR="00B91734">
              <w:rPr>
                <w:lang w:val="zh-Hans"/>
              </w:rPr>
              <w:tab/>
            </w:r>
          </w:hyperlink>
          <w:hyperlink w:anchor="_bookmark18" w:history="1">
            <w:r w:rsidR="00B91734">
              <w:rPr>
                <w:lang w:val="zh-Hans"/>
              </w:rPr>
              <w:t>机械尺寸</w:t>
            </w:r>
            <w:r w:rsidR="00B91734">
              <w:rPr>
                <w:lang w:val="zh-Hans"/>
              </w:rPr>
              <w:tab/>
            </w:r>
            <w:r w:rsidR="00B91734">
              <w:rPr>
                <w:lang w:val="zh-Hans"/>
              </w:rPr>
              <w:tab/>
            </w:r>
          </w:hyperlink>
          <w:hyperlink w:anchor="_bookmark18" w:history="1">
            <w:r w:rsidR="00B91734">
              <w:rPr>
                <w:lang w:val="zh-Hans"/>
              </w:rPr>
              <w:t>8</w:t>
            </w:r>
            <w:r w:rsidR="00B91734">
              <w:rPr>
                <w:lang w:val="zh-Hans"/>
              </w:rPr>
              <w:tab/>
            </w:r>
            <w:r w:rsidR="00B91734">
              <w:rPr>
                <w:lang w:val="zh-Hans"/>
              </w:rPr>
              <w:tab/>
            </w:r>
          </w:hyperlink>
        </w:p>
        <w:p w:rsidR="00B819B5" w:rsidRDefault="004D0BF1">
          <w:pPr>
            <w:pStyle w:val="TOC5"/>
            <w:tabs>
              <w:tab w:val="left" w:pos="2291"/>
              <w:tab w:val="right" w:leader="dot" w:pos="10290"/>
            </w:tabs>
            <w:rPr>
              <w:lang w:eastAsia="zh-CN"/>
            </w:rPr>
          </w:pPr>
          <w:hyperlink w:anchor="_bookmark67" w:history="1">
            <w:r w:rsidR="00B91734">
              <w:rPr>
                <w:lang w:val="zh-Hans" w:eastAsia="zh-CN"/>
              </w:rPr>
              <w:t>图</w:t>
            </w:r>
            <w:r w:rsidR="00B91734">
              <w:rPr>
                <w:lang w:val="zh-Hans" w:eastAsia="zh-CN"/>
              </w:rPr>
              <w:tab/>
            </w:r>
            <w:r w:rsidR="00B91734">
              <w:rPr>
                <w:lang w:val="zh-Hans" w:eastAsia="zh-CN"/>
              </w:rPr>
              <w:tab/>
            </w:r>
          </w:hyperlink>
          <w:hyperlink w:anchor="_bookmark67" w:history="1">
            <w:r w:rsidR="00B91734">
              <w:rPr>
                <w:lang w:val="zh-Hans" w:eastAsia="zh-CN"/>
              </w:rPr>
              <w:t>4-1。</w:t>
            </w:r>
            <w:r w:rsidR="00B91734">
              <w:rPr>
                <w:lang w:val="zh-Hans" w:eastAsia="zh-CN"/>
              </w:rPr>
              <w:tab/>
            </w:r>
            <w:r w:rsidR="00B91734">
              <w:rPr>
                <w:lang w:val="zh-Hans" w:eastAsia="zh-CN"/>
              </w:rPr>
              <w:tab/>
            </w:r>
          </w:hyperlink>
          <w:hyperlink w:anchor="_bookmark67" w:history="1">
            <w:r w:rsidR="00B91734">
              <w:rPr>
                <w:lang w:val="zh-Hans" w:eastAsia="zh-CN"/>
              </w:rPr>
              <w:t>用于在线轴向的安装螺钉孔位置</w:t>
            </w:r>
            <w:r w:rsidR="00B91734">
              <w:rPr>
                <w:lang w:val="zh-Hans" w:eastAsia="zh-CN"/>
              </w:rPr>
              <w:tab/>
            </w:r>
            <w:r w:rsidR="00B91734">
              <w:rPr>
                <w:lang w:val="zh-Hans" w:eastAsia="zh-CN"/>
              </w:rPr>
              <w:tab/>
            </w:r>
          </w:hyperlink>
          <w:hyperlink w:anchor="_bookmark67" w:history="1">
            <w:r w:rsidR="00B91734">
              <w:rPr>
                <w:lang w:val="zh-Hans" w:eastAsia="zh-CN"/>
              </w:rPr>
              <w:t>气体流量</w:t>
            </w:r>
            <w:r w:rsidR="00B91734">
              <w:rPr>
                <w:lang w:val="zh-Hans" w:eastAsia="zh-CN"/>
              </w:rPr>
              <w:tab/>
            </w:r>
            <w:r w:rsidR="00B91734">
              <w:rPr>
                <w:lang w:val="zh-Hans" w:eastAsia="zh-CN"/>
              </w:rPr>
              <w:tab/>
            </w:r>
          </w:hyperlink>
          <w:hyperlink w:anchor="_bookmark67" w:history="1">
            <w:r w:rsidR="00B91734">
              <w:rPr>
                <w:lang w:val="zh-Hans" w:eastAsia="zh-CN"/>
              </w:rPr>
              <w:t>压缩</w:t>
            </w:r>
            <w:r w:rsidR="00B91734">
              <w:rPr>
                <w:lang w:val="zh-Hans" w:eastAsia="zh-CN"/>
              </w:rPr>
              <w:tab/>
            </w:r>
            <w:r w:rsidR="00B91734">
              <w:rPr>
                <w:lang w:val="zh-Hans" w:eastAsia="zh-CN"/>
              </w:rPr>
              <w:tab/>
            </w:r>
          </w:hyperlink>
          <w:hyperlink w:anchor="_bookmark67" w:history="1">
            <w:r w:rsidR="00B91734">
              <w:rPr>
                <w:lang w:val="zh-Hans" w:eastAsia="zh-CN"/>
              </w:rPr>
              <w:t>配件</w:t>
            </w:r>
            <w:r w:rsidR="00B91734">
              <w:rPr>
                <w:lang w:val="zh-Hans" w:eastAsia="zh-CN"/>
              </w:rPr>
              <w:tab/>
            </w:r>
            <w:r w:rsidR="00B91734">
              <w:rPr>
                <w:lang w:val="zh-Hans" w:eastAsia="zh-CN"/>
              </w:rPr>
              <w:tab/>
            </w:r>
          </w:hyperlink>
          <w:hyperlink w:anchor="_bookmark67" w:history="1">
            <w:r w:rsidR="00B91734">
              <w:rPr>
                <w:lang w:val="zh-Hans" w:eastAsia="zh-CN"/>
              </w:rPr>
              <w:t>20</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68" w:history="1">
            <w:r w:rsidR="00B91734">
              <w:rPr>
                <w:lang w:val="zh-Hans" w:eastAsia="zh-CN"/>
              </w:rPr>
              <w:t>图</w:t>
            </w:r>
            <w:r w:rsidR="00B91734">
              <w:rPr>
                <w:lang w:val="zh-Hans" w:eastAsia="zh-CN"/>
              </w:rPr>
              <w:tab/>
            </w:r>
            <w:r w:rsidR="00B91734">
              <w:rPr>
                <w:lang w:val="zh-Hans" w:eastAsia="zh-CN"/>
              </w:rPr>
              <w:tab/>
            </w:r>
          </w:hyperlink>
          <w:hyperlink w:anchor="_bookmark68" w:history="1">
            <w:r w:rsidR="00B91734">
              <w:rPr>
                <w:lang w:val="zh-Hans" w:eastAsia="zh-CN"/>
              </w:rPr>
              <w:t>4-2。</w:t>
            </w:r>
            <w:r w:rsidR="00B91734">
              <w:rPr>
                <w:lang w:val="zh-Hans" w:eastAsia="zh-CN"/>
              </w:rPr>
              <w:tab/>
            </w:r>
            <w:r w:rsidR="00B91734">
              <w:rPr>
                <w:lang w:val="zh-Hans" w:eastAsia="zh-CN"/>
              </w:rPr>
              <w:tab/>
            </w:r>
          </w:hyperlink>
          <w:hyperlink w:anchor="_bookmark68" w:history="1">
            <w:r w:rsidR="00B91734">
              <w:rPr>
                <w:lang w:val="zh-Hans" w:eastAsia="zh-CN"/>
              </w:rPr>
              <w:t>用于非轴气流的安装螺栓孔位置</w:t>
            </w:r>
            <w:r w:rsidR="00B91734">
              <w:rPr>
                <w:lang w:val="zh-Hans" w:eastAsia="zh-CN"/>
              </w:rPr>
              <w:tab/>
            </w:r>
            <w:r w:rsidR="00B91734">
              <w:rPr>
                <w:lang w:val="zh-Hans" w:eastAsia="zh-CN"/>
              </w:rPr>
              <w:tab/>
            </w:r>
          </w:hyperlink>
          <w:hyperlink w:anchor="_bookmark68" w:history="1">
            <w:r w:rsidR="00B91734">
              <w:rPr>
                <w:lang w:val="zh-Hans" w:eastAsia="zh-CN"/>
              </w:rPr>
              <w:t>压缩</w:t>
            </w:r>
            <w:r w:rsidR="00B91734">
              <w:rPr>
                <w:lang w:val="zh-Hans" w:eastAsia="zh-CN"/>
              </w:rPr>
              <w:tab/>
            </w:r>
            <w:r w:rsidR="00B91734">
              <w:rPr>
                <w:lang w:val="zh-Hans" w:eastAsia="zh-CN"/>
              </w:rPr>
              <w:tab/>
            </w:r>
          </w:hyperlink>
          <w:hyperlink w:anchor="_bookmark68" w:history="1">
            <w:r w:rsidR="00B91734">
              <w:rPr>
                <w:lang w:val="zh-Hans" w:eastAsia="zh-CN"/>
              </w:rPr>
              <w:t>配件</w:t>
            </w:r>
            <w:r w:rsidR="00B91734">
              <w:rPr>
                <w:lang w:val="zh-Hans" w:eastAsia="zh-CN"/>
              </w:rPr>
              <w:tab/>
            </w:r>
            <w:r w:rsidR="00B91734">
              <w:rPr>
                <w:lang w:val="zh-Hans" w:eastAsia="zh-CN"/>
              </w:rPr>
              <w:tab/>
            </w:r>
          </w:hyperlink>
          <w:hyperlink w:anchor="_bookmark68" w:history="1">
            <w:r w:rsidR="00B91734">
              <w:rPr>
                <w:lang w:val="zh-Hans" w:eastAsia="zh-CN"/>
              </w:rPr>
              <w:t>21</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pPr>
          <w:hyperlink w:anchor="_bookmark72" w:history="1">
            <w:r w:rsidR="00B91734">
              <w:rPr>
                <w:lang w:val="zh-Hans"/>
              </w:rPr>
              <w:t>图</w:t>
            </w:r>
            <w:r w:rsidR="00B91734">
              <w:rPr>
                <w:lang w:val="zh-Hans"/>
              </w:rPr>
              <w:tab/>
            </w:r>
            <w:r w:rsidR="00B91734">
              <w:rPr>
                <w:lang w:val="zh-Hans"/>
              </w:rPr>
              <w:tab/>
            </w:r>
          </w:hyperlink>
          <w:hyperlink w:anchor="_bookmark72" w:history="1">
            <w:r w:rsidR="00B91734">
              <w:rPr>
                <w:lang w:val="zh-Hans"/>
              </w:rPr>
              <w:t>4-3。</w:t>
            </w:r>
            <w:r w:rsidR="00B91734">
              <w:rPr>
                <w:lang w:val="zh-Hans"/>
              </w:rPr>
              <w:tab/>
            </w:r>
            <w:r w:rsidR="00B91734">
              <w:rPr>
                <w:lang w:val="zh-Hans"/>
              </w:rPr>
              <w:tab/>
            </w:r>
          </w:hyperlink>
          <w:hyperlink w:anchor="_bookmark72" w:history="1">
            <w:r w:rsidR="00B91734">
              <w:rPr>
                <w:lang w:val="zh-Hans"/>
              </w:rPr>
              <w:t>模拟 I/O |</w:t>
            </w:r>
            <w:r w:rsidR="00B91734">
              <w:rPr>
                <w:lang w:val="zh-Hans"/>
              </w:rPr>
              <w:tab/>
            </w:r>
            <w:r w:rsidR="00B91734">
              <w:rPr>
                <w:lang w:val="zh-Hans"/>
              </w:rPr>
              <w:tab/>
            </w:r>
          </w:hyperlink>
          <w:hyperlink w:anchor="_bookmark72" w:history="1">
            <w:r w:rsidR="00B91734">
              <w:rPr>
                <w:lang w:val="zh-Hans"/>
              </w:rPr>
              <w:t>15 针</w:t>
            </w:r>
            <w:r w:rsidR="00B91734">
              <w:rPr>
                <w:lang w:val="zh-Hans"/>
              </w:rPr>
              <w:tab/>
            </w:r>
            <w:r w:rsidR="00B91734">
              <w:rPr>
                <w:lang w:val="zh-Hans"/>
              </w:rPr>
              <w:tab/>
            </w:r>
          </w:hyperlink>
          <w:hyperlink w:anchor="_bookmark72" w:history="1">
            <w:r w:rsidR="00B91734">
              <w:rPr>
                <w:lang w:val="zh-Hans"/>
              </w:rPr>
              <w:t>23</w:t>
            </w:r>
            <w:r w:rsidR="00B91734">
              <w:rPr>
                <w:lang w:val="zh-Hans"/>
              </w:rPr>
              <w:tab/>
            </w:r>
            <w:r w:rsidR="00B91734">
              <w:rPr>
                <w:lang w:val="zh-Hans"/>
              </w:rPr>
              <w:tab/>
            </w:r>
          </w:hyperlink>
        </w:p>
        <w:p w:rsidR="00B819B5" w:rsidRDefault="004D0BF1">
          <w:pPr>
            <w:pStyle w:val="TOC5"/>
            <w:tabs>
              <w:tab w:val="left" w:pos="2291"/>
              <w:tab w:val="right" w:leader="dot" w:pos="10290"/>
            </w:tabs>
            <w:spacing w:before="39" w:after="144"/>
          </w:pPr>
          <w:hyperlink w:anchor="_bookmark73" w:history="1">
            <w:r w:rsidR="00B91734">
              <w:rPr>
                <w:lang w:val="zh-Hans"/>
              </w:rPr>
              <w:t>图</w:t>
            </w:r>
            <w:r w:rsidR="00B91734">
              <w:rPr>
                <w:lang w:val="zh-Hans"/>
              </w:rPr>
              <w:tab/>
            </w:r>
            <w:r w:rsidR="00B91734">
              <w:rPr>
                <w:lang w:val="zh-Hans"/>
              </w:rPr>
              <w:tab/>
            </w:r>
          </w:hyperlink>
          <w:hyperlink w:anchor="_bookmark73" w:history="1">
            <w:r w:rsidR="00B91734">
              <w:rPr>
                <w:lang w:val="zh-Hans"/>
              </w:rPr>
              <w:t>4-4。</w:t>
            </w:r>
            <w:r w:rsidR="00B91734">
              <w:rPr>
                <w:lang w:val="zh-Hans"/>
              </w:rPr>
              <w:tab/>
            </w:r>
            <w:r w:rsidR="00B91734">
              <w:rPr>
                <w:lang w:val="zh-Hans"/>
              </w:rPr>
              <w:tab/>
            </w:r>
          </w:hyperlink>
          <w:hyperlink w:anchor="_bookmark73" w:history="1">
            <w:r w:rsidR="00B91734">
              <w:rPr>
                <w:lang w:val="zh-Hans"/>
              </w:rPr>
              <w:t>模拟 I/O |</w:t>
            </w:r>
            <w:r w:rsidR="00B91734">
              <w:rPr>
                <w:lang w:val="zh-Hans"/>
              </w:rPr>
              <w:tab/>
            </w:r>
            <w:r w:rsidR="00B91734">
              <w:rPr>
                <w:lang w:val="zh-Hans"/>
              </w:rPr>
              <w:tab/>
            </w:r>
          </w:hyperlink>
          <w:hyperlink w:anchor="_bookmark73" w:history="1">
            <w:r w:rsidR="00B91734">
              <w:rPr>
                <w:lang w:val="zh-Hans"/>
              </w:rPr>
              <w:t>9 针</w:t>
            </w:r>
            <w:r w:rsidR="00B91734">
              <w:rPr>
                <w:lang w:val="zh-Hans"/>
              </w:rPr>
              <w:tab/>
            </w:r>
            <w:r w:rsidR="00B91734">
              <w:rPr>
                <w:lang w:val="zh-Hans"/>
              </w:rPr>
              <w:tab/>
            </w:r>
          </w:hyperlink>
          <w:hyperlink w:anchor="_bookmark73" w:history="1">
            <w:r w:rsidR="00B91734">
              <w:rPr>
                <w:lang w:val="zh-Hans"/>
              </w:rPr>
              <w:t>23</w:t>
            </w:r>
            <w:r w:rsidR="00B91734">
              <w:rPr>
                <w:lang w:val="zh-Hans"/>
              </w:rPr>
              <w:tab/>
            </w:r>
            <w:r w:rsidR="00B91734">
              <w:rPr>
                <w:lang w:val="zh-Hans"/>
              </w:rPr>
              <w:tab/>
            </w:r>
          </w:hyperlink>
        </w:p>
        <w:p w:rsidR="00B819B5" w:rsidRDefault="004D0BF1">
          <w:pPr>
            <w:pStyle w:val="TOC5"/>
            <w:tabs>
              <w:tab w:val="left" w:pos="2291"/>
              <w:tab w:val="right" w:leader="dot" w:pos="10290"/>
            </w:tabs>
            <w:spacing w:before="74"/>
          </w:pPr>
          <w:hyperlink w:anchor="_bookmark74" w:history="1">
            <w:r w:rsidR="00B91734">
              <w:rPr>
                <w:lang w:val="zh-Hans"/>
              </w:rPr>
              <w:t>图</w:t>
            </w:r>
            <w:r w:rsidR="00B91734">
              <w:rPr>
                <w:lang w:val="zh-Hans"/>
              </w:rPr>
              <w:tab/>
            </w:r>
            <w:r w:rsidR="00B91734">
              <w:rPr>
                <w:lang w:val="zh-Hans"/>
              </w:rPr>
              <w:tab/>
            </w:r>
          </w:hyperlink>
          <w:hyperlink w:anchor="_bookmark74" w:history="1">
            <w:r w:rsidR="00B91734">
              <w:rPr>
                <w:lang w:val="zh-Hans"/>
              </w:rPr>
              <w:t>4-5.</w:t>
            </w:r>
            <w:r w:rsidR="00B91734">
              <w:rPr>
                <w:lang w:val="zh-Hans"/>
              </w:rPr>
              <w:tab/>
            </w:r>
            <w:r w:rsidR="00B91734">
              <w:rPr>
                <w:lang w:val="zh-Hans"/>
              </w:rPr>
              <w:tab/>
            </w:r>
          </w:hyperlink>
          <w:hyperlink w:anchor="_bookmark74" w:history="1">
            <w:r w:rsidR="00B91734">
              <w:rPr>
                <w:lang w:val="zh-Hans"/>
              </w:rPr>
              <w:t>模拟 I/O</w:t>
            </w:r>
            <w:r w:rsidR="00B91734">
              <w:rPr>
                <w:lang w:val="zh-Hans"/>
              </w:rPr>
              <w:tab/>
            </w:r>
            <w:r w:rsidR="00B91734">
              <w:rPr>
                <w:lang w:val="zh-Hans"/>
              </w:rPr>
              <w:tab/>
            </w:r>
          </w:hyperlink>
          <w:hyperlink w:anchor="_bookmark74" w:history="1">
            <w:r w:rsidR="00B91734">
              <w:rPr>
                <w:lang w:val="zh-Hans"/>
              </w:rPr>
              <w:t>4-20</w:t>
            </w:r>
            <w:r w:rsidR="00B91734">
              <w:rPr>
                <w:lang w:val="zh-Hans"/>
              </w:rPr>
              <w:tab/>
            </w:r>
            <w:r w:rsidR="00B91734">
              <w:rPr>
                <w:lang w:val="zh-Hans"/>
              </w:rPr>
              <w:tab/>
            </w:r>
          </w:hyperlink>
          <w:hyperlink w:anchor="_bookmark74" w:history="1">
            <w:r w:rsidR="00B91734">
              <w:rPr>
                <w:lang w:val="zh-Hans"/>
              </w:rPr>
              <w:t>mA</w:t>
            </w:r>
            <w:r w:rsidR="00B91734">
              <w:rPr>
                <w:lang w:val="zh-Hans"/>
              </w:rPr>
              <w:tab/>
            </w:r>
            <w:r w:rsidR="00B91734">
              <w:rPr>
                <w:lang w:val="zh-Hans"/>
              </w:rPr>
              <w:tab/>
            </w:r>
          </w:hyperlink>
          <w:hyperlink w:anchor="_bookmark74" w:history="1">
            <w:r w:rsidR="00B91734">
              <w:rPr>
                <w:lang w:val="zh-Hans"/>
              </w:rPr>
              <w:t>第23届</w:t>
            </w:r>
            <w:r w:rsidR="00B91734">
              <w:rPr>
                <w:lang w:val="zh-Hans"/>
              </w:rPr>
              <w:tab/>
            </w:r>
            <w:r w:rsidR="00B91734">
              <w:rPr>
                <w:lang w:val="zh-Hans"/>
              </w:rPr>
              <w:tab/>
            </w:r>
          </w:hyperlink>
        </w:p>
        <w:p w:rsidR="00B819B5" w:rsidRDefault="004D0BF1">
          <w:pPr>
            <w:pStyle w:val="TOC5"/>
            <w:tabs>
              <w:tab w:val="left" w:pos="2291"/>
              <w:tab w:val="right" w:leader="dot" w:pos="10290"/>
            </w:tabs>
            <w:spacing w:before="39"/>
            <w:rPr>
              <w:lang w:eastAsia="zh-CN"/>
            </w:rPr>
          </w:pPr>
          <w:hyperlink w:anchor="_bookmark76" w:history="1">
            <w:r w:rsidR="00B91734">
              <w:rPr>
                <w:lang w:val="zh-Hans"/>
              </w:rPr>
              <w:t>图</w:t>
            </w:r>
            <w:r w:rsidR="00B91734">
              <w:rPr>
                <w:lang w:val="zh-Hans"/>
              </w:rPr>
              <w:tab/>
            </w:r>
            <w:r w:rsidR="00B91734">
              <w:rPr>
                <w:lang w:val="zh-Hans"/>
              </w:rPr>
              <w:tab/>
            </w:r>
          </w:hyperlink>
          <w:hyperlink w:anchor="_bookmark76" w:history="1">
            <w:r w:rsidR="00B91734">
              <w:rPr>
                <w:lang w:val="zh-Hans"/>
              </w:rPr>
              <w:t>4-6。</w:t>
            </w:r>
            <w:r w:rsidR="00B91734">
              <w:rPr>
                <w:lang w:val="zh-Hans"/>
              </w:rPr>
              <w:tab/>
            </w:r>
            <w:r w:rsidR="00B91734">
              <w:rPr>
                <w:lang w:val="zh-Hans"/>
              </w:rPr>
              <w:tab/>
            </w:r>
          </w:hyperlink>
          <w:hyperlink w:anchor="_bookmark76" w:history="1">
            <w:r w:rsidR="00B91734">
              <w:rPr>
                <w:lang w:val="zh-Hans" w:eastAsia="zh-CN"/>
              </w:rPr>
              <w:t>RS485</w:t>
            </w:r>
            <w:r w:rsidR="00B91734">
              <w:rPr>
                <w:lang w:val="zh-Hans" w:eastAsia="zh-CN"/>
              </w:rPr>
              <w:tab/>
            </w:r>
            <w:r w:rsidR="00B91734">
              <w:rPr>
                <w:lang w:val="zh-Hans" w:eastAsia="zh-CN"/>
              </w:rPr>
              <w:tab/>
            </w:r>
          </w:hyperlink>
          <w:hyperlink w:anchor="_bookmark76" w:history="1">
            <w:r w:rsidR="00B91734">
              <w:rPr>
                <w:lang w:val="zh-Hans" w:eastAsia="zh-CN"/>
              </w:rPr>
              <w:t>沟通</w:t>
            </w:r>
            <w:r w:rsidR="00B91734">
              <w:rPr>
                <w:lang w:val="zh-Hans" w:eastAsia="zh-CN"/>
              </w:rPr>
              <w:tab/>
            </w:r>
            <w:r w:rsidR="00B91734">
              <w:rPr>
                <w:lang w:val="zh-Hans" w:eastAsia="zh-CN"/>
              </w:rPr>
              <w:tab/>
            </w:r>
          </w:hyperlink>
          <w:hyperlink w:anchor="_bookmark76" w:history="1">
            <w:r w:rsidR="00B91734">
              <w:rPr>
                <w:lang w:val="zh-Hans" w:eastAsia="zh-CN"/>
              </w:rPr>
              <w:t>协议</w:t>
            </w:r>
            <w:r w:rsidR="00B91734">
              <w:rPr>
                <w:lang w:val="zh-Hans" w:eastAsia="zh-CN"/>
              </w:rPr>
              <w:tab/>
            </w:r>
            <w:r w:rsidR="00B91734">
              <w:rPr>
                <w:lang w:val="zh-Hans" w:eastAsia="zh-CN"/>
              </w:rPr>
              <w:tab/>
            </w:r>
          </w:hyperlink>
          <w:hyperlink w:anchor="_bookmark76" w:history="1">
            <w:r w:rsidR="00B91734">
              <w:rPr>
                <w:lang w:val="zh-Hans" w:eastAsia="zh-CN"/>
              </w:rPr>
              <w:t>24</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77" w:history="1">
            <w:r w:rsidR="00B91734">
              <w:rPr>
                <w:lang w:val="zh-Hans" w:eastAsia="zh-CN"/>
              </w:rPr>
              <w:t>图</w:t>
            </w:r>
            <w:r w:rsidR="00B91734">
              <w:rPr>
                <w:lang w:val="zh-Hans" w:eastAsia="zh-CN"/>
              </w:rPr>
              <w:tab/>
            </w:r>
            <w:r w:rsidR="00B91734">
              <w:rPr>
                <w:lang w:val="zh-Hans" w:eastAsia="zh-CN"/>
              </w:rPr>
              <w:tab/>
            </w:r>
          </w:hyperlink>
          <w:hyperlink w:anchor="_bookmark77" w:history="1">
            <w:r w:rsidR="00B91734">
              <w:rPr>
                <w:lang w:val="zh-Hans" w:eastAsia="zh-CN"/>
              </w:rPr>
              <w:t>4-7。</w:t>
            </w:r>
            <w:r w:rsidR="00B91734">
              <w:rPr>
                <w:lang w:val="zh-Hans" w:eastAsia="zh-CN"/>
              </w:rPr>
              <w:tab/>
            </w:r>
            <w:r w:rsidR="00B91734">
              <w:rPr>
                <w:lang w:val="zh-Hans" w:eastAsia="zh-CN"/>
              </w:rPr>
              <w:tab/>
            </w:r>
          </w:hyperlink>
          <w:hyperlink w:anchor="_bookmark77" w:history="1">
            <w:r w:rsidR="00B91734">
              <w:rPr>
                <w:lang w:val="zh-Hans" w:eastAsia="zh-CN"/>
              </w:rPr>
              <w:t>设备网络通信</w:t>
            </w:r>
            <w:r w:rsidR="00B91734">
              <w:rPr>
                <w:lang w:val="zh-Hans" w:eastAsia="zh-CN"/>
              </w:rPr>
              <w:tab/>
            </w:r>
            <w:r w:rsidR="00B91734">
              <w:rPr>
                <w:lang w:val="zh-Hans" w:eastAsia="zh-CN"/>
              </w:rPr>
              <w:tab/>
            </w:r>
          </w:hyperlink>
          <w:hyperlink w:anchor="_bookmark77" w:history="1">
            <w:r w:rsidR="00B91734">
              <w:rPr>
                <w:lang w:val="zh-Hans" w:eastAsia="zh-CN"/>
              </w:rPr>
              <w:t>协议</w:t>
            </w:r>
            <w:r w:rsidR="00B91734">
              <w:rPr>
                <w:lang w:val="zh-Hans" w:eastAsia="zh-CN"/>
              </w:rPr>
              <w:tab/>
            </w:r>
            <w:r w:rsidR="00B91734">
              <w:rPr>
                <w:lang w:val="zh-Hans" w:eastAsia="zh-CN"/>
              </w:rPr>
              <w:tab/>
            </w:r>
          </w:hyperlink>
          <w:hyperlink w:anchor="_bookmark77" w:history="1">
            <w:r w:rsidR="00B91734">
              <w:rPr>
                <w:lang w:val="zh-Hans" w:eastAsia="zh-CN"/>
              </w:rPr>
              <w:t>25</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78" w:history="1">
            <w:r w:rsidR="00B91734">
              <w:rPr>
                <w:lang w:val="zh-Hans" w:eastAsia="zh-CN"/>
              </w:rPr>
              <w:t>图</w:t>
            </w:r>
            <w:r w:rsidR="00B91734">
              <w:rPr>
                <w:lang w:val="zh-Hans" w:eastAsia="zh-CN"/>
              </w:rPr>
              <w:tab/>
            </w:r>
            <w:r w:rsidR="00B91734">
              <w:rPr>
                <w:lang w:val="zh-Hans" w:eastAsia="zh-CN"/>
              </w:rPr>
              <w:tab/>
            </w:r>
          </w:hyperlink>
          <w:hyperlink w:anchor="_bookmark78" w:history="1">
            <w:r w:rsidR="00B91734">
              <w:rPr>
                <w:lang w:val="zh-Hans" w:eastAsia="zh-CN"/>
              </w:rPr>
              <w:t>4-8.</w:t>
            </w:r>
            <w:r w:rsidR="00B91734">
              <w:rPr>
                <w:lang w:val="zh-Hans" w:eastAsia="zh-CN"/>
              </w:rPr>
              <w:tab/>
            </w:r>
            <w:r w:rsidR="00B91734">
              <w:rPr>
                <w:lang w:val="zh-Hans" w:eastAsia="zh-CN"/>
              </w:rPr>
              <w:tab/>
            </w:r>
          </w:hyperlink>
          <w:hyperlink w:anchor="_bookmark78" w:history="1">
            <w:r w:rsidR="00B91734">
              <w:rPr>
                <w:lang w:val="zh-Hans" w:eastAsia="zh-CN"/>
              </w:rPr>
              <w:t>设备网 4 位置旋转</w:t>
            </w:r>
            <w:r w:rsidR="00B91734">
              <w:rPr>
                <w:lang w:val="zh-Hans" w:eastAsia="zh-CN"/>
              </w:rPr>
              <w:tab/>
            </w:r>
            <w:r w:rsidR="00B91734">
              <w:rPr>
                <w:lang w:val="zh-Hans" w:eastAsia="zh-CN"/>
              </w:rPr>
              <w:tab/>
            </w:r>
          </w:hyperlink>
          <w:hyperlink w:anchor="_bookmark78" w:history="1">
            <w:r w:rsidR="00B91734">
              <w:rPr>
                <w:lang w:val="zh-Hans" w:eastAsia="zh-CN"/>
              </w:rPr>
              <w:t>开关</w:t>
            </w:r>
            <w:r w:rsidR="00B91734">
              <w:rPr>
                <w:lang w:val="zh-Hans" w:eastAsia="zh-CN"/>
              </w:rPr>
              <w:tab/>
            </w:r>
            <w:r w:rsidR="00B91734">
              <w:rPr>
                <w:lang w:val="zh-Hans" w:eastAsia="zh-CN"/>
              </w:rPr>
              <w:tab/>
            </w:r>
          </w:hyperlink>
          <w:hyperlink w:anchor="_bookmark78" w:history="1">
            <w:r w:rsidR="00B91734">
              <w:rPr>
                <w:lang w:val="zh-Hans" w:eastAsia="zh-CN"/>
              </w:rPr>
              <w:t>26</w:t>
            </w:r>
            <w:r w:rsidR="00B91734">
              <w:rPr>
                <w:lang w:val="zh-Hans" w:eastAsia="zh-CN"/>
              </w:rPr>
              <w:tab/>
            </w:r>
            <w:r w:rsidR="00B91734">
              <w:rPr>
                <w:lang w:val="zh-Hans" w:eastAsia="zh-CN"/>
              </w:rPr>
              <w:tab/>
            </w:r>
          </w:hyperlink>
        </w:p>
        <w:p w:rsidR="00B819B5" w:rsidRDefault="004D0BF1">
          <w:pPr>
            <w:pStyle w:val="TOC5"/>
            <w:tabs>
              <w:tab w:val="left" w:pos="2291"/>
              <w:tab w:val="right" w:leader="dot" w:pos="10291"/>
            </w:tabs>
            <w:rPr>
              <w:lang w:eastAsia="zh-CN"/>
            </w:rPr>
          </w:pPr>
          <w:hyperlink w:anchor="_bookmark79" w:history="1">
            <w:r w:rsidR="00B91734">
              <w:rPr>
                <w:lang w:val="zh-Hans" w:eastAsia="zh-CN"/>
              </w:rPr>
              <w:t>图</w:t>
            </w:r>
            <w:r w:rsidR="00B91734">
              <w:rPr>
                <w:lang w:val="zh-Hans" w:eastAsia="zh-CN"/>
              </w:rPr>
              <w:tab/>
            </w:r>
            <w:r w:rsidR="00B91734">
              <w:rPr>
                <w:lang w:val="zh-Hans" w:eastAsia="zh-CN"/>
              </w:rPr>
              <w:tab/>
            </w:r>
          </w:hyperlink>
          <w:hyperlink w:anchor="_bookmark79" w:history="1">
            <w:r w:rsidR="00B91734">
              <w:rPr>
                <w:lang w:val="zh-Hans" w:eastAsia="zh-CN"/>
              </w:rPr>
              <w:t>4-9。</w:t>
            </w:r>
            <w:r w:rsidR="00B91734">
              <w:rPr>
                <w:lang w:val="zh-Hans" w:eastAsia="zh-CN"/>
              </w:rPr>
              <w:tab/>
            </w:r>
            <w:r w:rsidR="00B91734">
              <w:rPr>
                <w:lang w:val="zh-Hans" w:eastAsia="zh-CN"/>
              </w:rPr>
              <w:tab/>
            </w:r>
          </w:hyperlink>
          <w:hyperlink w:anchor="_bookmark79" w:history="1">
            <w:r w:rsidR="00B91734">
              <w:rPr>
                <w:lang w:val="zh-Hans" w:eastAsia="zh-CN"/>
              </w:rPr>
              <w:t>设备网对</w:t>
            </w:r>
            <w:r w:rsidR="00B91734">
              <w:rPr>
                <w:lang w:val="zh-Hans" w:eastAsia="zh-CN"/>
              </w:rPr>
              <w:tab/>
            </w:r>
            <w:r w:rsidR="00B91734">
              <w:rPr>
                <w:lang w:val="zh-Hans" w:eastAsia="zh-CN"/>
              </w:rPr>
              <w:tab/>
            </w:r>
          </w:hyperlink>
          <w:hyperlink w:anchor="_bookmark79" w:history="1">
            <w:r w:rsidR="00B91734">
              <w:rPr>
                <w:lang w:val="zh-Hans" w:eastAsia="zh-CN"/>
              </w:rPr>
              <w:t>扶轮</w:t>
            </w:r>
            <w:r w:rsidR="00B91734">
              <w:rPr>
                <w:lang w:val="zh-Hans" w:eastAsia="zh-CN"/>
              </w:rPr>
              <w:tab/>
            </w:r>
            <w:r w:rsidR="00B91734">
              <w:rPr>
                <w:lang w:val="zh-Hans" w:eastAsia="zh-CN"/>
              </w:rPr>
              <w:tab/>
            </w:r>
          </w:hyperlink>
          <w:hyperlink w:anchor="_bookmark79" w:history="1">
            <w:r w:rsidR="00B91734">
              <w:rPr>
                <w:lang w:val="zh-Hans" w:eastAsia="zh-CN"/>
              </w:rPr>
              <w:t>开关</w:t>
            </w:r>
            <w:r w:rsidR="00B91734">
              <w:rPr>
                <w:lang w:val="zh-Hans" w:eastAsia="zh-CN"/>
              </w:rPr>
              <w:tab/>
            </w:r>
            <w:r w:rsidR="00B91734">
              <w:rPr>
                <w:lang w:val="zh-Hans" w:eastAsia="zh-CN"/>
              </w:rPr>
              <w:tab/>
            </w:r>
          </w:hyperlink>
          <w:hyperlink w:anchor="_bookmark79" w:history="1">
            <w:r w:rsidR="00B91734">
              <w:rPr>
                <w:lang w:val="zh-Hans" w:eastAsia="zh-CN"/>
              </w:rPr>
              <w:t>26</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80" w:history="1">
            <w:r w:rsidR="00B91734">
              <w:rPr>
                <w:lang w:val="zh-Hans" w:eastAsia="zh-CN"/>
              </w:rPr>
              <w:t>图</w:t>
            </w:r>
            <w:r w:rsidR="00B91734">
              <w:rPr>
                <w:lang w:val="zh-Hans" w:eastAsia="zh-CN"/>
              </w:rPr>
              <w:tab/>
            </w:r>
            <w:r w:rsidR="00B91734">
              <w:rPr>
                <w:lang w:val="zh-Hans" w:eastAsia="zh-CN"/>
              </w:rPr>
              <w:tab/>
            </w:r>
          </w:hyperlink>
          <w:hyperlink w:anchor="_bookmark80" w:history="1">
            <w:r w:rsidR="00B91734">
              <w:rPr>
                <w:lang w:val="zh-Hans" w:eastAsia="zh-CN"/>
              </w:rPr>
              <w:t>4-10。</w:t>
            </w:r>
            <w:r w:rsidR="00B91734">
              <w:rPr>
                <w:lang w:val="zh-Hans" w:eastAsia="zh-CN"/>
              </w:rPr>
              <w:tab/>
            </w:r>
            <w:r w:rsidR="00B91734">
              <w:rPr>
                <w:lang w:val="zh-Hans" w:eastAsia="zh-CN"/>
              </w:rPr>
              <w:tab/>
            </w:r>
          </w:hyperlink>
          <w:hyperlink w:anchor="_bookmark80" w:history="1">
            <w:r w:rsidR="00B91734">
              <w:rPr>
                <w:lang w:val="zh-Hans" w:eastAsia="zh-CN"/>
              </w:rPr>
              <w:t>专业 I/O</w:t>
            </w:r>
            <w:r w:rsidR="00B91734">
              <w:rPr>
                <w:lang w:val="zh-Hans" w:eastAsia="zh-CN"/>
              </w:rPr>
              <w:tab/>
            </w:r>
            <w:r w:rsidR="00B91734">
              <w:rPr>
                <w:lang w:val="zh-Hans" w:eastAsia="zh-CN"/>
              </w:rPr>
              <w:tab/>
            </w:r>
          </w:hyperlink>
          <w:hyperlink w:anchor="_bookmark80" w:history="1">
            <w:r w:rsidR="00B91734">
              <w:rPr>
                <w:lang w:val="zh-Hans" w:eastAsia="zh-CN"/>
              </w:rPr>
              <w:t>通讯</w:t>
            </w:r>
            <w:r w:rsidR="00B91734">
              <w:rPr>
                <w:lang w:val="zh-Hans" w:eastAsia="zh-CN"/>
              </w:rPr>
              <w:tab/>
            </w:r>
            <w:r w:rsidR="00B91734">
              <w:rPr>
                <w:lang w:val="zh-Hans" w:eastAsia="zh-CN"/>
              </w:rPr>
              <w:tab/>
            </w:r>
          </w:hyperlink>
          <w:hyperlink w:anchor="_bookmark80" w:history="1">
            <w:r w:rsidR="00B91734">
              <w:rPr>
                <w:lang w:val="zh-Hans" w:eastAsia="zh-CN"/>
              </w:rPr>
              <w:t>协议</w:t>
            </w:r>
            <w:r w:rsidR="00B91734">
              <w:rPr>
                <w:lang w:val="zh-Hans" w:eastAsia="zh-CN"/>
              </w:rPr>
              <w:tab/>
            </w:r>
            <w:r w:rsidR="00B91734">
              <w:rPr>
                <w:lang w:val="zh-Hans" w:eastAsia="zh-CN"/>
              </w:rPr>
              <w:tab/>
            </w:r>
          </w:hyperlink>
          <w:hyperlink w:anchor="_bookmark80" w:history="1">
            <w:r w:rsidR="00B91734">
              <w:rPr>
                <w:lang w:val="zh-Hans" w:eastAsia="zh-CN"/>
              </w:rPr>
              <w:t>27</w:t>
            </w:r>
            <w:r w:rsidR="00B91734">
              <w:rPr>
                <w:lang w:val="zh-Hans" w:eastAsia="zh-CN"/>
              </w:rPr>
              <w:tab/>
            </w:r>
            <w:r w:rsidR="00B91734">
              <w:rPr>
                <w:lang w:val="zh-Hans" w:eastAsia="zh-CN"/>
              </w:rPr>
              <w:tab/>
            </w:r>
          </w:hyperlink>
        </w:p>
        <w:p w:rsidR="00B819B5" w:rsidRDefault="004D0BF1">
          <w:pPr>
            <w:pStyle w:val="TOC5"/>
            <w:tabs>
              <w:tab w:val="left" w:pos="2291"/>
              <w:tab w:val="right" w:leader="dot" w:pos="10291"/>
            </w:tabs>
            <w:spacing w:before="39"/>
            <w:rPr>
              <w:lang w:eastAsia="zh-CN"/>
            </w:rPr>
          </w:pPr>
          <w:hyperlink w:anchor="_bookmark81" w:history="1">
            <w:r w:rsidR="00B91734">
              <w:rPr>
                <w:lang w:val="zh-Hans" w:eastAsia="zh-CN"/>
              </w:rPr>
              <w:t>图</w:t>
            </w:r>
            <w:r w:rsidR="00B91734">
              <w:rPr>
                <w:lang w:val="zh-Hans" w:eastAsia="zh-CN"/>
              </w:rPr>
              <w:tab/>
            </w:r>
            <w:r w:rsidR="00B91734">
              <w:rPr>
                <w:lang w:val="zh-Hans" w:eastAsia="zh-CN"/>
              </w:rPr>
              <w:tab/>
            </w:r>
          </w:hyperlink>
          <w:hyperlink w:anchor="_bookmark81" w:history="1">
            <w:r w:rsidR="00B91734">
              <w:rPr>
                <w:lang w:val="zh-Hans" w:eastAsia="zh-CN"/>
              </w:rPr>
              <w:t>4-11。</w:t>
            </w:r>
            <w:r w:rsidR="00B91734">
              <w:rPr>
                <w:lang w:val="zh-Hans" w:eastAsia="zh-CN"/>
              </w:rPr>
              <w:tab/>
            </w:r>
            <w:r w:rsidR="00B91734">
              <w:rPr>
                <w:lang w:val="zh-Hans" w:eastAsia="zh-CN"/>
              </w:rPr>
              <w:tab/>
            </w:r>
          </w:hyperlink>
          <w:hyperlink w:anchor="_bookmark81" w:history="1">
            <w:r w:rsidR="00B91734">
              <w:rPr>
                <w:lang w:val="zh-Hans" w:eastAsia="zh-CN"/>
              </w:rPr>
              <w:t>以瑟猫 I/O</w:t>
            </w:r>
            <w:r w:rsidR="00B91734">
              <w:rPr>
                <w:lang w:val="zh-Hans" w:eastAsia="zh-CN"/>
              </w:rPr>
              <w:tab/>
            </w:r>
            <w:r w:rsidR="00B91734">
              <w:rPr>
                <w:lang w:val="zh-Hans" w:eastAsia="zh-CN"/>
              </w:rPr>
              <w:tab/>
            </w:r>
          </w:hyperlink>
          <w:hyperlink w:anchor="_bookmark81" w:history="1">
            <w:r w:rsidR="00B91734">
              <w:rPr>
                <w:lang w:val="zh-Hans" w:eastAsia="zh-CN"/>
              </w:rPr>
              <w:t>通讯</w:t>
            </w:r>
            <w:r w:rsidR="00B91734">
              <w:rPr>
                <w:lang w:val="zh-Hans" w:eastAsia="zh-CN"/>
              </w:rPr>
              <w:tab/>
            </w:r>
            <w:r w:rsidR="00B91734">
              <w:rPr>
                <w:lang w:val="zh-Hans" w:eastAsia="zh-CN"/>
              </w:rPr>
              <w:tab/>
            </w:r>
          </w:hyperlink>
          <w:hyperlink w:anchor="_bookmark81" w:history="1">
            <w:r w:rsidR="00B91734">
              <w:rPr>
                <w:lang w:val="zh-Hans" w:eastAsia="zh-CN"/>
              </w:rPr>
              <w:t>协议</w:t>
            </w:r>
            <w:r w:rsidR="00B91734">
              <w:rPr>
                <w:lang w:val="zh-Hans" w:eastAsia="zh-CN"/>
              </w:rPr>
              <w:tab/>
            </w:r>
            <w:r w:rsidR="00B91734">
              <w:rPr>
                <w:lang w:val="zh-Hans" w:eastAsia="zh-CN"/>
              </w:rPr>
              <w:tab/>
            </w:r>
          </w:hyperlink>
          <w:hyperlink w:anchor="_bookmark81" w:history="1">
            <w:r w:rsidR="00B91734">
              <w:rPr>
                <w:lang w:val="zh-Hans" w:eastAsia="zh-CN"/>
              </w:rPr>
              <w:t>28</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spacing w:before="43"/>
            <w:rPr>
              <w:lang w:eastAsia="zh-CN"/>
            </w:rPr>
          </w:pPr>
          <w:hyperlink w:anchor="_bookmark82" w:history="1">
            <w:r w:rsidR="00B91734">
              <w:rPr>
                <w:lang w:val="zh-Hans" w:eastAsia="zh-CN"/>
              </w:rPr>
              <w:t>图</w:t>
            </w:r>
            <w:r w:rsidR="00B91734">
              <w:rPr>
                <w:lang w:val="zh-Hans" w:eastAsia="zh-CN"/>
              </w:rPr>
              <w:tab/>
            </w:r>
            <w:r w:rsidR="00B91734">
              <w:rPr>
                <w:lang w:val="zh-Hans" w:eastAsia="zh-CN"/>
              </w:rPr>
              <w:tab/>
            </w:r>
          </w:hyperlink>
          <w:hyperlink w:anchor="_bookmark82" w:history="1">
            <w:r w:rsidR="00B91734">
              <w:rPr>
                <w:lang w:val="zh-Hans" w:eastAsia="zh-CN"/>
              </w:rPr>
              <w:t>4-12。</w:t>
            </w:r>
            <w:r w:rsidR="00B91734">
              <w:rPr>
                <w:lang w:val="zh-Hans" w:eastAsia="zh-CN"/>
              </w:rPr>
              <w:tab/>
            </w:r>
            <w:r w:rsidR="00B91734">
              <w:rPr>
                <w:lang w:val="zh-Hans" w:eastAsia="zh-CN"/>
              </w:rPr>
              <w:tab/>
            </w:r>
          </w:hyperlink>
          <w:hyperlink w:anchor="_bookmark82" w:history="1">
            <w:r w:rsidR="00B91734">
              <w:rPr>
                <w:lang w:val="zh-Hans" w:eastAsia="zh-CN"/>
              </w:rPr>
              <w:t>亲美I/O</w:t>
            </w:r>
            <w:r w:rsidR="00B91734">
              <w:rPr>
                <w:lang w:val="zh-Hans" w:eastAsia="zh-CN"/>
              </w:rPr>
              <w:tab/>
            </w:r>
            <w:r w:rsidR="00B91734">
              <w:rPr>
                <w:lang w:val="zh-Hans" w:eastAsia="zh-CN"/>
              </w:rPr>
              <w:tab/>
            </w:r>
          </w:hyperlink>
          <w:hyperlink w:anchor="_bookmark82" w:history="1">
            <w:r w:rsidR="00B91734">
              <w:rPr>
                <w:lang w:val="zh-Hans" w:eastAsia="zh-CN"/>
              </w:rPr>
              <w:t>通讯</w:t>
            </w:r>
            <w:r w:rsidR="00B91734">
              <w:rPr>
                <w:lang w:val="zh-Hans" w:eastAsia="zh-CN"/>
              </w:rPr>
              <w:tab/>
            </w:r>
            <w:r w:rsidR="00B91734">
              <w:rPr>
                <w:lang w:val="zh-Hans" w:eastAsia="zh-CN"/>
              </w:rPr>
              <w:tab/>
            </w:r>
          </w:hyperlink>
          <w:hyperlink w:anchor="_bookmark82" w:history="1">
            <w:r w:rsidR="00B91734">
              <w:rPr>
                <w:lang w:val="zh-Hans" w:eastAsia="zh-CN"/>
              </w:rPr>
              <w:t>协议</w:t>
            </w:r>
            <w:r w:rsidR="00B91734">
              <w:rPr>
                <w:lang w:val="zh-Hans" w:eastAsia="zh-CN"/>
              </w:rPr>
              <w:tab/>
            </w:r>
            <w:r w:rsidR="00B91734">
              <w:rPr>
                <w:lang w:val="zh-Hans" w:eastAsia="zh-CN"/>
              </w:rPr>
              <w:tab/>
            </w:r>
          </w:hyperlink>
          <w:hyperlink w:anchor="_bookmark82" w:history="1">
            <w:r w:rsidR="00B91734">
              <w:rPr>
                <w:lang w:val="zh-Hans" w:eastAsia="zh-CN"/>
              </w:rPr>
              <w:t>29</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spacing w:before="39"/>
            <w:rPr>
              <w:lang w:eastAsia="zh-CN"/>
            </w:rPr>
          </w:pPr>
          <w:hyperlink w:anchor="_bookmark91" w:history="1">
            <w:r w:rsidR="00B91734">
              <w:rPr>
                <w:lang w:val="zh-Hans" w:eastAsia="zh-CN"/>
              </w:rPr>
              <w:t>图</w:t>
            </w:r>
            <w:r w:rsidR="00B91734">
              <w:rPr>
                <w:lang w:val="zh-Hans" w:eastAsia="zh-CN"/>
              </w:rPr>
              <w:tab/>
            </w:r>
            <w:r w:rsidR="00B91734">
              <w:rPr>
                <w:lang w:val="zh-Hans" w:eastAsia="zh-CN"/>
              </w:rPr>
              <w:tab/>
            </w:r>
          </w:hyperlink>
          <w:hyperlink w:anchor="_bookmark91" w:history="1">
            <w:r w:rsidR="00B91734">
              <w:rPr>
                <w:lang w:val="zh-Hans" w:eastAsia="zh-CN"/>
              </w:rPr>
              <w:t>5-1。</w:t>
            </w:r>
            <w:r w:rsidR="00B91734">
              <w:rPr>
                <w:lang w:val="zh-Hans" w:eastAsia="zh-CN"/>
              </w:rPr>
              <w:tab/>
            </w:r>
            <w:r w:rsidR="00B91734">
              <w:rPr>
                <w:lang w:val="zh-Hans" w:eastAsia="zh-CN"/>
              </w:rPr>
              <w:tab/>
            </w:r>
          </w:hyperlink>
          <w:hyperlink w:anchor="_bookmark91" w:history="1">
            <w:r w:rsidR="00B91734">
              <w:rPr>
                <w:lang w:val="zh-Hans" w:eastAsia="zh-CN"/>
              </w:rPr>
              <w:t>弹性体密封 G 和 I 系列产品</w:t>
            </w:r>
            <w:r w:rsidR="00B91734">
              <w:rPr>
                <w:lang w:val="zh-Hans" w:eastAsia="zh-CN"/>
              </w:rPr>
              <w:tab/>
            </w:r>
            <w:r w:rsidR="00B91734">
              <w:rPr>
                <w:lang w:val="zh-Hans" w:eastAsia="zh-CN"/>
              </w:rPr>
              <w:tab/>
            </w:r>
          </w:hyperlink>
          <w:hyperlink w:anchor="_bookmark91" w:history="1">
            <w:r w:rsidR="00B91734">
              <w:rPr>
                <w:lang w:val="zh-Hans" w:eastAsia="zh-CN"/>
              </w:rPr>
              <w:t>代码</w:t>
            </w:r>
            <w:r w:rsidR="00B91734">
              <w:rPr>
                <w:lang w:val="zh-Hans" w:eastAsia="zh-CN"/>
              </w:rPr>
              <w:tab/>
            </w:r>
            <w:r w:rsidR="00B91734">
              <w:rPr>
                <w:lang w:val="zh-Hans" w:eastAsia="zh-CN"/>
              </w:rPr>
              <w:tab/>
            </w:r>
          </w:hyperlink>
          <w:hyperlink w:anchor="_bookmark91" w:history="1">
            <w:r w:rsidR="00B91734">
              <w:rPr>
                <w:lang w:val="zh-Hans" w:eastAsia="zh-CN"/>
              </w:rPr>
              <w:t>结构</w:t>
            </w:r>
            <w:r w:rsidR="00B91734">
              <w:rPr>
                <w:lang w:val="zh-Hans" w:eastAsia="zh-CN"/>
              </w:rPr>
              <w:tab/>
            </w:r>
            <w:r w:rsidR="00B91734">
              <w:rPr>
                <w:lang w:val="zh-Hans" w:eastAsia="zh-CN"/>
              </w:rPr>
              <w:tab/>
            </w:r>
          </w:hyperlink>
          <w:hyperlink w:anchor="_bookmark91" w:history="1">
            <w:r w:rsidR="00B91734">
              <w:rPr>
                <w:lang w:val="zh-Hans" w:eastAsia="zh-CN"/>
              </w:rPr>
              <w:t>33</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rPr>
              <w:lang w:eastAsia="zh-CN"/>
            </w:rPr>
          </w:pPr>
          <w:hyperlink w:anchor="_bookmark109" w:history="1">
            <w:r w:rsidR="00B91734">
              <w:rPr>
                <w:lang w:val="zh-Hans" w:eastAsia="zh-CN"/>
              </w:rPr>
              <w:t>图</w:t>
            </w:r>
            <w:r w:rsidR="00B91734">
              <w:rPr>
                <w:lang w:val="zh-Hans" w:eastAsia="zh-CN"/>
              </w:rPr>
              <w:tab/>
            </w:r>
            <w:r w:rsidR="00B91734">
              <w:rPr>
                <w:lang w:val="zh-Hans" w:eastAsia="zh-CN"/>
              </w:rPr>
              <w:tab/>
            </w:r>
          </w:hyperlink>
          <w:hyperlink w:anchor="_bookmark109" w:history="1">
            <w:r w:rsidR="00B91734">
              <w:rPr>
                <w:lang w:val="zh-Hans" w:eastAsia="zh-CN"/>
              </w:rPr>
              <w:t>5-2。</w:t>
            </w:r>
            <w:r w:rsidR="00B91734">
              <w:rPr>
                <w:lang w:val="zh-Hans" w:eastAsia="zh-CN"/>
              </w:rPr>
              <w:tab/>
            </w:r>
            <w:r w:rsidR="00B91734">
              <w:rPr>
                <w:lang w:val="zh-Hans" w:eastAsia="zh-CN"/>
              </w:rPr>
              <w:tab/>
            </w:r>
          </w:hyperlink>
          <w:hyperlink w:anchor="_bookmark109" w:history="1">
            <w:r w:rsidR="00B91734">
              <w:rPr>
                <w:lang w:val="zh-Hans" w:eastAsia="zh-CN"/>
              </w:rPr>
              <w:t>金属密封G和I系列产品</w:t>
            </w:r>
            <w:r w:rsidR="00B91734">
              <w:rPr>
                <w:lang w:val="zh-Hans" w:eastAsia="zh-CN"/>
              </w:rPr>
              <w:tab/>
            </w:r>
            <w:r w:rsidR="00B91734">
              <w:rPr>
                <w:lang w:val="zh-Hans" w:eastAsia="zh-CN"/>
              </w:rPr>
              <w:tab/>
            </w:r>
          </w:hyperlink>
          <w:hyperlink w:anchor="_bookmark109" w:history="1">
            <w:r w:rsidR="00B91734">
              <w:rPr>
                <w:lang w:val="zh-Hans" w:eastAsia="zh-CN"/>
              </w:rPr>
              <w:t>代码</w:t>
            </w:r>
            <w:r w:rsidR="00B91734">
              <w:rPr>
                <w:lang w:val="zh-Hans" w:eastAsia="zh-CN"/>
              </w:rPr>
              <w:tab/>
            </w:r>
            <w:r w:rsidR="00B91734">
              <w:rPr>
                <w:lang w:val="zh-Hans" w:eastAsia="zh-CN"/>
              </w:rPr>
              <w:tab/>
            </w:r>
          </w:hyperlink>
          <w:hyperlink w:anchor="_bookmark109" w:history="1">
            <w:r w:rsidR="00B91734">
              <w:rPr>
                <w:lang w:val="zh-Hans" w:eastAsia="zh-CN"/>
              </w:rPr>
              <w:t>结构</w:t>
            </w:r>
            <w:r w:rsidR="00B91734">
              <w:rPr>
                <w:lang w:val="zh-Hans" w:eastAsia="zh-CN"/>
              </w:rPr>
              <w:tab/>
            </w:r>
            <w:r w:rsidR="00B91734">
              <w:rPr>
                <w:lang w:val="zh-Hans" w:eastAsia="zh-CN"/>
              </w:rPr>
              <w:tab/>
            </w:r>
          </w:hyperlink>
          <w:hyperlink w:anchor="_bookmark109" w:history="1">
            <w:r w:rsidR="00B91734">
              <w:rPr>
                <w:lang w:val="zh-Hans" w:eastAsia="zh-CN"/>
              </w:rPr>
              <w:t>36</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ind w:left="941"/>
            <w:rPr>
              <w:lang w:eastAsia="zh-CN"/>
            </w:rPr>
          </w:pPr>
          <w:hyperlink w:anchor="_bookmark152" w:history="1">
            <w:r w:rsidR="00B91734">
              <w:rPr>
                <w:lang w:val="zh-Hans" w:eastAsia="zh-CN"/>
              </w:rPr>
              <w:t>图</w:t>
            </w:r>
            <w:r w:rsidR="00B91734">
              <w:rPr>
                <w:lang w:val="zh-Hans" w:eastAsia="zh-CN"/>
              </w:rPr>
              <w:tab/>
            </w:r>
            <w:r w:rsidR="00B91734">
              <w:rPr>
                <w:lang w:val="zh-Hans" w:eastAsia="zh-CN"/>
              </w:rPr>
              <w:tab/>
            </w:r>
          </w:hyperlink>
          <w:hyperlink w:anchor="_bookmark152" w:history="1">
            <w:r w:rsidR="00B91734">
              <w:rPr>
                <w:lang w:val="zh-Hans" w:eastAsia="zh-CN"/>
              </w:rPr>
              <w:t>B-1。</w:t>
            </w:r>
            <w:r w:rsidR="00B91734">
              <w:rPr>
                <w:lang w:val="zh-Hans" w:eastAsia="zh-CN"/>
              </w:rPr>
              <w:tab/>
            </w:r>
            <w:r w:rsidR="00B91734">
              <w:rPr>
                <w:lang w:val="zh-Hans" w:eastAsia="zh-CN"/>
              </w:rPr>
              <w:tab/>
            </w:r>
          </w:hyperlink>
          <w:hyperlink w:anchor="_bookmark152" w:history="1">
            <w:r w:rsidR="00B91734">
              <w:rPr>
                <w:lang w:val="zh-Hans" w:eastAsia="zh-CN"/>
              </w:rPr>
              <w:t>基本型</w:t>
            </w:r>
            <w:r w:rsidR="00B91734">
              <w:rPr>
                <w:lang w:val="zh-Hans" w:eastAsia="zh-CN"/>
              </w:rPr>
              <w:tab/>
            </w:r>
            <w:r w:rsidR="00B91734">
              <w:rPr>
                <w:lang w:val="zh-Hans" w:eastAsia="zh-CN"/>
              </w:rPr>
              <w:tab/>
            </w:r>
          </w:hyperlink>
          <w:hyperlink w:anchor="_bookmark152" w:history="1">
            <w:r w:rsidR="00B91734">
              <w:rPr>
                <w:lang w:val="zh-Hans" w:eastAsia="zh-CN"/>
              </w:rPr>
              <w:t>网络</w:t>
            </w:r>
            <w:r w:rsidR="00B91734">
              <w:rPr>
                <w:lang w:val="zh-Hans" w:eastAsia="zh-CN"/>
              </w:rPr>
              <w:tab/>
            </w:r>
            <w:r w:rsidR="00B91734">
              <w:rPr>
                <w:lang w:val="zh-Hans" w:eastAsia="zh-CN"/>
              </w:rPr>
              <w:tab/>
            </w:r>
          </w:hyperlink>
          <w:hyperlink w:anchor="_bookmark152" w:history="1">
            <w:r w:rsidR="00B91734">
              <w:rPr>
                <w:lang w:val="zh-Hans" w:eastAsia="zh-CN"/>
              </w:rPr>
              <w:t>信息</w:t>
            </w:r>
            <w:r w:rsidR="00B91734">
              <w:rPr>
                <w:lang w:val="zh-Hans" w:eastAsia="zh-CN"/>
              </w:rPr>
              <w:tab/>
            </w:r>
            <w:r w:rsidR="00B91734">
              <w:rPr>
                <w:lang w:val="zh-Hans" w:eastAsia="zh-CN"/>
              </w:rPr>
              <w:tab/>
            </w:r>
          </w:hyperlink>
          <w:hyperlink w:anchor="_bookmark152" w:history="1">
            <w:r w:rsidR="00B91734">
              <w:rPr>
                <w:lang w:val="zh-Hans" w:eastAsia="zh-CN"/>
              </w:rPr>
              <w:t>59</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ind w:left="941"/>
            <w:rPr>
              <w:lang w:eastAsia="zh-CN"/>
            </w:rPr>
          </w:pPr>
          <w:hyperlink w:anchor="_bookmark153" w:history="1">
            <w:r w:rsidR="00B91734">
              <w:rPr>
                <w:lang w:val="zh-Hans" w:eastAsia="zh-CN"/>
              </w:rPr>
              <w:t>图</w:t>
            </w:r>
            <w:r w:rsidR="00B91734">
              <w:rPr>
                <w:lang w:val="zh-Hans" w:eastAsia="zh-CN"/>
              </w:rPr>
              <w:tab/>
            </w:r>
            <w:r w:rsidR="00B91734">
              <w:rPr>
                <w:lang w:val="zh-Hans" w:eastAsia="zh-CN"/>
              </w:rPr>
              <w:tab/>
            </w:r>
          </w:hyperlink>
          <w:hyperlink w:anchor="_bookmark153" w:history="1">
            <w:r w:rsidR="00B91734">
              <w:rPr>
                <w:lang w:val="zh-Hans" w:eastAsia="zh-CN"/>
              </w:rPr>
              <w:t>B-2。</w:t>
            </w:r>
            <w:r w:rsidR="00B91734">
              <w:rPr>
                <w:lang w:val="zh-Hans" w:eastAsia="zh-CN"/>
              </w:rPr>
              <w:tab/>
            </w:r>
            <w:r w:rsidR="00B91734">
              <w:rPr>
                <w:lang w:val="zh-Hans" w:eastAsia="zh-CN"/>
              </w:rPr>
              <w:tab/>
            </w:r>
          </w:hyperlink>
          <w:hyperlink w:anchor="_bookmark153" w:history="1">
            <w:r w:rsidR="00B91734">
              <w:rPr>
                <w:lang w:val="zh-Hans" w:eastAsia="zh-CN"/>
              </w:rPr>
              <w:t>局域网连接</w:t>
            </w:r>
            <w:r w:rsidR="00B91734">
              <w:rPr>
                <w:lang w:val="zh-Hans" w:eastAsia="zh-CN"/>
              </w:rPr>
              <w:tab/>
            </w:r>
            <w:r w:rsidR="00B91734">
              <w:rPr>
                <w:lang w:val="zh-Hans" w:eastAsia="zh-CN"/>
              </w:rPr>
              <w:tab/>
            </w:r>
          </w:hyperlink>
          <w:hyperlink w:anchor="_bookmark153" w:history="1">
            <w:r w:rsidR="00B91734">
              <w:rPr>
                <w:lang w:val="zh-Hans" w:eastAsia="zh-CN"/>
              </w:rPr>
              <w:t>状态</w:t>
            </w:r>
            <w:r w:rsidR="00B91734">
              <w:rPr>
                <w:lang w:val="zh-Hans" w:eastAsia="zh-CN"/>
              </w:rPr>
              <w:tab/>
            </w:r>
            <w:r w:rsidR="00B91734">
              <w:rPr>
                <w:lang w:val="zh-Hans" w:eastAsia="zh-CN"/>
              </w:rPr>
              <w:tab/>
            </w:r>
          </w:hyperlink>
          <w:hyperlink w:anchor="_bookmark153" w:history="1">
            <w:r w:rsidR="00B91734">
              <w:rPr>
                <w:lang w:val="zh-Hans" w:eastAsia="zh-CN"/>
              </w:rPr>
              <w:t>60</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ind w:left="941"/>
            <w:rPr>
              <w:lang w:eastAsia="zh-CN"/>
            </w:rPr>
          </w:pPr>
          <w:hyperlink w:anchor="_bookmark154" w:history="1">
            <w:r w:rsidR="00B91734">
              <w:rPr>
                <w:lang w:val="zh-Hans" w:eastAsia="zh-CN"/>
              </w:rPr>
              <w:t>图</w:t>
            </w:r>
            <w:r w:rsidR="00B91734">
              <w:rPr>
                <w:lang w:val="zh-Hans" w:eastAsia="zh-CN"/>
              </w:rPr>
              <w:tab/>
            </w:r>
            <w:r w:rsidR="00B91734">
              <w:rPr>
                <w:lang w:val="zh-Hans" w:eastAsia="zh-CN"/>
              </w:rPr>
              <w:tab/>
            </w:r>
          </w:hyperlink>
          <w:hyperlink w:anchor="_bookmark154" w:history="1">
            <w:r w:rsidR="00B91734">
              <w:rPr>
                <w:lang w:val="zh-Hans" w:eastAsia="zh-CN"/>
              </w:rPr>
              <w:t>B-3。</w:t>
            </w:r>
            <w:r w:rsidR="00B91734">
              <w:rPr>
                <w:lang w:val="zh-Hans" w:eastAsia="zh-CN"/>
              </w:rPr>
              <w:tab/>
            </w:r>
            <w:r w:rsidR="00B91734">
              <w:rPr>
                <w:lang w:val="zh-Hans" w:eastAsia="zh-CN"/>
              </w:rPr>
              <w:tab/>
            </w:r>
          </w:hyperlink>
          <w:hyperlink w:anchor="_bookmark154" w:history="1">
            <w:r w:rsidR="00B91734">
              <w:rPr>
                <w:lang w:val="zh-Hans" w:eastAsia="zh-CN"/>
              </w:rPr>
              <w:t>互联网协议</w:t>
            </w:r>
            <w:r w:rsidR="00B91734">
              <w:rPr>
                <w:lang w:val="zh-Hans" w:eastAsia="zh-CN"/>
              </w:rPr>
              <w:tab/>
            </w:r>
            <w:r w:rsidR="00B91734">
              <w:rPr>
                <w:lang w:val="zh-Hans" w:eastAsia="zh-CN"/>
              </w:rPr>
              <w:tab/>
            </w:r>
          </w:hyperlink>
          <w:hyperlink w:anchor="_bookmark154" w:history="1">
            <w:r w:rsidR="00B91734">
              <w:rPr>
                <w:lang w:val="zh-Hans" w:eastAsia="zh-CN"/>
              </w:rPr>
              <w:t>版本</w:t>
            </w:r>
            <w:r w:rsidR="00B91734">
              <w:rPr>
                <w:lang w:val="zh-Hans" w:eastAsia="zh-CN"/>
              </w:rPr>
              <w:tab/>
            </w:r>
            <w:r w:rsidR="00B91734">
              <w:rPr>
                <w:lang w:val="zh-Hans" w:eastAsia="zh-CN"/>
              </w:rPr>
              <w:tab/>
            </w:r>
          </w:hyperlink>
          <w:hyperlink w:anchor="_bookmark154" w:history="1">
            <w:r w:rsidR="00B91734">
              <w:rPr>
                <w:lang w:val="zh-Hans" w:eastAsia="zh-CN"/>
              </w:rPr>
              <w:t>4</w:t>
            </w:r>
            <w:r w:rsidR="00B91734">
              <w:rPr>
                <w:lang w:val="zh-Hans" w:eastAsia="zh-CN"/>
              </w:rPr>
              <w:tab/>
            </w:r>
            <w:r w:rsidR="00B91734">
              <w:rPr>
                <w:lang w:val="zh-Hans" w:eastAsia="zh-CN"/>
              </w:rPr>
              <w:tab/>
            </w:r>
          </w:hyperlink>
          <w:hyperlink w:anchor="_bookmark154" w:history="1">
            <w:r w:rsidR="00B91734">
              <w:rPr>
                <w:lang w:val="zh-Hans" w:eastAsia="zh-CN"/>
              </w:rPr>
              <w:t>60</w:t>
            </w:r>
            <w:r w:rsidR="00B91734">
              <w:rPr>
                <w:lang w:val="zh-Hans" w:eastAsia="zh-CN"/>
              </w:rPr>
              <w:tab/>
            </w:r>
            <w:r w:rsidR="00B91734">
              <w:rPr>
                <w:lang w:val="zh-Hans" w:eastAsia="zh-CN"/>
              </w:rPr>
              <w:tab/>
            </w:r>
          </w:hyperlink>
        </w:p>
        <w:p w:rsidR="00B819B5" w:rsidRDefault="004D0BF1">
          <w:pPr>
            <w:pStyle w:val="TOC5"/>
            <w:tabs>
              <w:tab w:val="left" w:pos="2292"/>
              <w:tab w:val="right" w:leader="dot" w:pos="10291"/>
            </w:tabs>
            <w:spacing w:before="39"/>
            <w:ind w:left="941"/>
            <w:rPr>
              <w:lang w:eastAsia="zh-CN"/>
            </w:rPr>
          </w:pPr>
          <w:hyperlink w:anchor="_bookmark155" w:history="1">
            <w:r w:rsidR="00B91734">
              <w:rPr>
                <w:lang w:val="zh-Hans" w:eastAsia="zh-CN"/>
              </w:rPr>
              <w:t>图</w:t>
            </w:r>
            <w:r w:rsidR="00B91734">
              <w:rPr>
                <w:lang w:val="zh-Hans" w:eastAsia="zh-CN"/>
              </w:rPr>
              <w:tab/>
            </w:r>
            <w:r w:rsidR="00B91734">
              <w:rPr>
                <w:lang w:val="zh-Hans" w:eastAsia="zh-CN"/>
              </w:rPr>
              <w:tab/>
            </w:r>
          </w:hyperlink>
          <w:hyperlink w:anchor="_bookmark155" w:history="1">
            <w:r w:rsidR="00B91734">
              <w:rPr>
                <w:lang w:val="zh-Hans" w:eastAsia="zh-CN"/>
              </w:rPr>
              <w:t>B-4。</w:t>
            </w:r>
            <w:r w:rsidR="00B91734">
              <w:rPr>
                <w:lang w:val="zh-Hans" w:eastAsia="zh-CN"/>
              </w:rPr>
              <w:tab/>
            </w:r>
            <w:r w:rsidR="00B91734">
              <w:rPr>
                <w:lang w:val="zh-Hans" w:eastAsia="zh-CN"/>
              </w:rPr>
              <w:tab/>
            </w:r>
          </w:hyperlink>
          <w:hyperlink w:anchor="_bookmark155" w:history="1">
            <w:r w:rsidR="00B91734">
              <w:rPr>
                <w:lang w:val="zh-Hans" w:eastAsia="zh-CN"/>
              </w:rPr>
              <w:t>属性</w:t>
            </w:r>
            <w:r w:rsidR="00B91734">
              <w:rPr>
                <w:lang w:val="zh-Hans" w:eastAsia="zh-CN"/>
              </w:rPr>
              <w:tab/>
            </w:r>
            <w:r w:rsidR="00B91734">
              <w:rPr>
                <w:lang w:val="zh-Hans" w:eastAsia="zh-CN"/>
              </w:rPr>
              <w:tab/>
            </w:r>
          </w:hyperlink>
          <w:hyperlink w:anchor="_bookmark155" w:history="1">
            <w:r w:rsidR="00B91734">
              <w:rPr>
                <w:lang w:val="zh-Hans" w:eastAsia="zh-CN"/>
              </w:rPr>
              <w:t>61</w:t>
            </w:r>
            <w:r w:rsidR="00B91734">
              <w:rPr>
                <w:lang w:val="zh-Hans" w:eastAsia="zh-CN"/>
              </w:rPr>
              <w:tab/>
            </w:r>
            <w:r w:rsidR="00B91734">
              <w:rPr>
                <w:lang w:val="zh-Hans" w:eastAsia="zh-CN"/>
              </w:rPr>
              <w:tab/>
            </w:r>
          </w:hyperlink>
        </w:p>
        <w:p w:rsidR="00B819B5" w:rsidRDefault="004D0BF1">
          <w:pPr>
            <w:pStyle w:val="TOC5"/>
            <w:tabs>
              <w:tab w:val="left" w:pos="2292"/>
              <w:tab w:val="right" w:leader="dot" w:pos="10292"/>
            </w:tabs>
            <w:ind w:left="941"/>
            <w:rPr>
              <w:lang w:eastAsia="zh-CN"/>
            </w:rPr>
          </w:pPr>
          <w:hyperlink w:anchor="_bookmark156" w:history="1">
            <w:r w:rsidR="00B91734">
              <w:rPr>
                <w:lang w:val="zh-Hans" w:eastAsia="zh-CN"/>
              </w:rPr>
              <w:t>图</w:t>
            </w:r>
            <w:r w:rsidR="00B91734">
              <w:rPr>
                <w:lang w:val="zh-Hans" w:eastAsia="zh-CN"/>
              </w:rPr>
              <w:tab/>
            </w:r>
            <w:r w:rsidR="00B91734">
              <w:rPr>
                <w:lang w:val="zh-Hans" w:eastAsia="zh-CN"/>
              </w:rPr>
              <w:tab/>
            </w:r>
          </w:hyperlink>
          <w:hyperlink w:anchor="_bookmark156" w:history="1">
            <w:r w:rsidR="00B91734">
              <w:rPr>
                <w:lang w:val="zh-Hans" w:eastAsia="zh-CN"/>
              </w:rPr>
              <w:t>B-5。</w:t>
            </w:r>
            <w:r w:rsidR="00B91734">
              <w:rPr>
                <w:lang w:val="zh-Hans" w:eastAsia="zh-CN"/>
              </w:rPr>
              <w:tab/>
            </w:r>
            <w:r w:rsidR="00B91734">
              <w:rPr>
                <w:lang w:val="zh-Hans" w:eastAsia="zh-CN"/>
              </w:rPr>
              <w:tab/>
            </w:r>
          </w:hyperlink>
          <w:hyperlink w:anchor="_bookmark156" w:history="1">
            <w:r w:rsidR="00B91734">
              <w:rPr>
                <w:lang w:val="zh-Hans" w:eastAsia="zh-CN"/>
              </w:rPr>
              <w:t>知识产权</w:t>
            </w:r>
            <w:r w:rsidR="00B91734">
              <w:rPr>
                <w:lang w:val="zh-Hans" w:eastAsia="zh-CN"/>
              </w:rPr>
              <w:tab/>
            </w:r>
            <w:r w:rsidR="00B91734">
              <w:rPr>
                <w:lang w:val="zh-Hans" w:eastAsia="zh-CN"/>
              </w:rPr>
              <w:tab/>
            </w:r>
          </w:hyperlink>
          <w:hyperlink w:anchor="_bookmark156" w:history="1">
            <w:r w:rsidR="00B91734">
              <w:rPr>
                <w:lang w:val="zh-Hans" w:eastAsia="zh-CN"/>
              </w:rPr>
              <w:t>设置</w:t>
            </w:r>
            <w:r w:rsidR="00B91734">
              <w:rPr>
                <w:lang w:val="zh-Hans" w:eastAsia="zh-CN"/>
              </w:rPr>
              <w:tab/>
            </w:r>
            <w:r w:rsidR="00B91734">
              <w:rPr>
                <w:lang w:val="zh-Hans" w:eastAsia="zh-CN"/>
              </w:rPr>
              <w:tab/>
            </w:r>
          </w:hyperlink>
          <w:hyperlink w:anchor="_bookmark156" w:history="1">
            <w:r w:rsidR="00B91734">
              <w:rPr>
                <w:lang w:val="zh-Hans" w:eastAsia="zh-CN"/>
              </w:rPr>
              <w:t>61</w:t>
            </w:r>
            <w:r w:rsidR="00B91734">
              <w:rPr>
                <w:lang w:val="zh-Hans" w:eastAsia="zh-CN"/>
              </w:rPr>
              <w:tab/>
            </w:r>
            <w:r w:rsidR="00B91734">
              <w:rPr>
                <w:lang w:val="zh-Hans" w:eastAsia="zh-CN"/>
              </w:rPr>
              <w:tab/>
            </w:r>
          </w:hyperlink>
        </w:p>
        <w:p w:rsidR="00B819B5" w:rsidRDefault="004D0BF1">
          <w:pPr>
            <w:pStyle w:val="TOC5"/>
            <w:tabs>
              <w:tab w:val="left" w:pos="2292"/>
              <w:tab w:val="right" w:leader="dot" w:pos="10292"/>
            </w:tabs>
            <w:ind w:left="941"/>
            <w:rPr>
              <w:lang w:eastAsia="zh-CN"/>
            </w:rPr>
          </w:pPr>
          <w:hyperlink w:anchor="_bookmark158" w:history="1">
            <w:r w:rsidR="00B91734">
              <w:rPr>
                <w:lang w:val="zh-Hans" w:eastAsia="zh-CN"/>
              </w:rPr>
              <w:t>图</w:t>
            </w:r>
            <w:r w:rsidR="00B91734">
              <w:rPr>
                <w:lang w:val="zh-Hans" w:eastAsia="zh-CN"/>
              </w:rPr>
              <w:tab/>
            </w:r>
            <w:r w:rsidR="00B91734">
              <w:rPr>
                <w:lang w:val="zh-Hans" w:eastAsia="zh-CN"/>
              </w:rPr>
              <w:tab/>
            </w:r>
          </w:hyperlink>
          <w:hyperlink w:anchor="_bookmark158" w:history="1">
            <w:r w:rsidR="00B91734">
              <w:rPr>
                <w:lang w:val="zh-Hans" w:eastAsia="zh-CN"/>
              </w:rPr>
              <w:t>B-6。</w:t>
            </w:r>
            <w:r w:rsidR="00B91734">
              <w:rPr>
                <w:lang w:val="zh-Hans" w:eastAsia="zh-CN"/>
              </w:rPr>
              <w:tab/>
            </w:r>
            <w:r w:rsidR="00B91734">
              <w:rPr>
                <w:lang w:val="zh-Hans" w:eastAsia="zh-CN"/>
              </w:rPr>
              <w:tab/>
            </w:r>
          </w:hyperlink>
          <w:hyperlink w:anchor="_bookmark158" w:history="1">
            <w:r w:rsidR="00B91734">
              <w:rPr>
                <w:lang w:val="zh-Hans" w:eastAsia="zh-CN"/>
              </w:rPr>
              <w:t>设备页面在</w:t>
            </w:r>
            <w:r w:rsidR="00B91734">
              <w:rPr>
                <w:lang w:val="zh-Hans" w:eastAsia="zh-CN"/>
              </w:rPr>
              <w:tab/>
            </w:r>
            <w:r w:rsidR="00B91734">
              <w:rPr>
                <w:lang w:val="zh-Hans" w:eastAsia="zh-CN"/>
              </w:rPr>
              <w:tab/>
            </w:r>
          </w:hyperlink>
          <w:hyperlink w:anchor="_bookmark158" w:history="1">
            <w:r w:rsidR="00B91734">
              <w:rPr>
                <w:lang w:val="zh-Hans" w:eastAsia="zh-CN"/>
              </w:rPr>
              <w:t>监视器模式</w:t>
            </w:r>
            <w:r w:rsidR="00B91734">
              <w:rPr>
                <w:lang w:val="zh-Hans" w:eastAsia="zh-CN"/>
              </w:rPr>
              <w:tab/>
            </w:r>
            <w:r w:rsidR="00B91734">
              <w:rPr>
                <w:lang w:val="zh-Hans" w:eastAsia="zh-CN"/>
              </w:rPr>
              <w:tab/>
            </w:r>
          </w:hyperlink>
          <w:hyperlink w:anchor="_bookmark158" w:history="1">
            <w:r w:rsidR="00B91734">
              <w:rPr>
                <w:lang w:val="zh-Hans" w:eastAsia="zh-CN"/>
              </w:rPr>
              <w:t>6</w:t>
            </w:r>
            <w:r w:rsidR="00B91734">
              <w:rPr>
                <w:lang w:val="zh-Hans" w:eastAsia="zh-CN"/>
              </w:rPr>
              <w:tab/>
            </w:r>
            <w:r w:rsidR="00B91734">
              <w:rPr>
                <w:lang w:val="zh-Hans" w:eastAsia="zh-CN"/>
              </w:rPr>
              <w:tab/>
            </w:r>
          </w:hyperlink>
          <w:hyperlink w:anchor="_bookmark158" w:history="1">
            <w:r w:rsidR="00B91734">
              <w:rPr>
                <w:lang w:val="zh-Hans" w:eastAsia="zh-CN"/>
              </w:rPr>
              <w:t>2</w:t>
            </w:r>
            <w:r w:rsidR="00B91734">
              <w:rPr>
                <w:lang w:val="zh-Hans" w:eastAsia="zh-CN"/>
              </w:rPr>
              <w:tab/>
            </w:r>
            <w:r w:rsidR="00B91734">
              <w:rPr>
                <w:lang w:val="zh-Hans" w:eastAsia="zh-CN"/>
              </w:rPr>
              <w:tab/>
            </w:r>
          </w:hyperlink>
        </w:p>
        <w:p w:rsidR="00B819B5" w:rsidRDefault="004D0BF1">
          <w:pPr>
            <w:pStyle w:val="TOC5"/>
            <w:tabs>
              <w:tab w:val="left" w:pos="2293"/>
              <w:tab w:val="right" w:leader="dot" w:pos="10292"/>
            </w:tabs>
            <w:ind w:left="941"/>
            <w:rPr>
              <w:lang w:eastAsia="zh-CN"/>
            </w:rPr>
          </w:pPr>
          <w:hyperlink w:anchor="_bookmark160" w:history="1">
            <w:r w:rsidR="00B91734">
              <w:rPr>
                <w:lang w:val="zh-Hans" w:eastAsia="zh-CN"/>
              </w:rPr>
              <w:t>图</w:t>
            </w:r>
            <w:r w:rsidR="00B91734">
              <w:rPr>
                <w:lang w:val="zh-Hans" w:eastAsia="zh-CN"/>
              </w:rPr>
              <w:tab/>
            </w:r>
            <w:r w:rsidR="00B91734">
              <w:rPr>
                <w:lang w:val="zh-Hans" w:eastAsia="zh-CN"/>
              </w:rPr>
              <w:tab/>
            </w:r>
          </w:hyperlink>
          <w:hyperlink w:anchor="_bookmark160" w:history="1">
            <w:r w:rsidR="00B91734">
              <w:rPr>
                <w:lang w:val="zh-Hans" w:eastAsia="zh-CN"/>
              </w:rPr>
              <w:t>B-7。</w:t>
            </w:r>
            <w:r w:rsidR="00B91734">
              <w:rPr>
                <w:lang w:val="zh-Hans" w:eastAsia="zh-CN"/>
              </w:rPr>
              <w:tab/>
            </w:r>
            <w:r w:rsidR="00B91734">
              <w:rPr>
                <w:lang w:val="zh-Hans" w:eastAsia="zh-CN"/>
              </w:rPr>
              <w:tab/>
            </w:r>
          </w:hyperlink>
          <w:hyperlink w:anchor="_bookmark160" w:history="1">
            <w:r w:rsidR="00B91734">
              <w:rPr>
                <w:lang w:val="zh-Hans" w:eastAsia="zh-CN"/>
              </w:rPr>
              <w:t>输入密码</w:t>
            </w:r>
            <w:r w:rsidR="00B91734">
              <w:rPr>
                <w:lang w:val="zh-Hans" w:eastAsia="zh-CN"/>
              </w:rPr>
              <w:tab/>
            </w:r>
            <w:r w:rsidR="00B91734">
              <w:rPr>
                <w:lang w:val="zh-Hans" w:eastAsia="zh-CN"/>
              </w:rPr>
              <w:tab/>
            </w:r>
          </w:hyperlink>
          <w:hyperlink w:anchor="_bookmark160" w:history="1">
            <w:r w:rsidR="00B91734">
              <w:rPr>
                <w:lang w:val="zh-Hans" w:eastAsia="zh-CN"/>
              </w:rPr>
              <w:t>变化</w:t>
            </w:r>
            <w:r w:rsidR="00B91734">
              <w:rPr>
                <w:lang w:val="zh-Hans" w:eastAsia="zh-CN"/>
              </w:rPr>
              <w:tab/>
            </w:r>
            <w:r w:rsidR="00B91734">
              <w:rPr>
                <w:lang w:val="zh-Hans" w:eastAsia="zh-CN"/>
              </w:rPr>
              <w:tab/>
            </w:r>
          </w:hyperlink>
          <w:hyperlink w:anchor="_bookmark160" w:history="1">
            <w:r w:rsidR="00B91734">
              <w:rPr>
                <w:lang w:val="zh-Hans" w:eastAsia="zh-CN"/>
              </w:rPr>
              <w:t>设置</w:t>
            </w:r>
            <w:r w:rsidR="00B91734">
              <w:rPr>
                <w:lang w:val="zh-Hans" w:eastAsia="zh-CN"/>
              </w:rPr>
              <w:tab/>
            </w:r>
            <w:r w:rsidR="00B91734">
              <w:rPr>
                <w:lang w:val="zh-Hans" w:eastAsia="zh-CN"/>
              </w:rPr>
              <w:tab/>
            </w:r>
          </w:hyperlink>
          <w:hyperlink w:anchor="_bookmark160" w:history="1">
            <w:r w:rsidR="00B91734">
              <w:rPr>
                <w:lang w:val="zh-Hans" w:eastAsia="zh-CN"/>
              </w:rPr>
              <w:t>63</w:t>
            </w:r>
            <w:r w:rsidR="00B91734">
              <w:rPr>
                <w:lang w:val="zh-Hans" w:eastAsia="zh-CN"/>
              </w:rPr>
              <w:tab/>
            </w:r>
            <w:r w:rsidR="00B91734">
              <w:rPr>
                <w:lang w:val="zh-Hans" w:eastAsia="zh-CN"/>
              </w:rPr>
              <w:tab/>
            </w:r>
          </w:hyperlink>
        </w:p>
        <w:p w:rsidR="00B819B5" w:rsidRDefault="004D0BF1">
          <w:pPr>
            <w:pStyle w:val="TOC5"/>
            <w:tabs>
              <w:tab w:val="left" w:pos="2293"/>
              <w:tab w:val="right" w:leader="dot" w:pos="10292"/>
            </w:tabs>
            <w:ind w:left="942"/>
            <w:rPr>
              <w:lang w:eastAsia="zh-CN"/>
            </w:rPr>
          </w:pPr>
          <w:hyperlink w:anchor="_bookmark161" w:history="1">
            <w:r w:rsidR="00B91734">
              <w:rPr>
                <w:lang w:val="zh-Hans" w:eastAsia="zh-CN"/>
              </w:rPr>
              <w:t>图</w:t>
            </w:r>
            <w:r w:rsidR="00B91734">
              <w:rPr>
                <w:lang w:val="zh-Hans" w:eastAsia="zh-CN"/>
              </w:rPr>
              <w:tab/>
            </w:r>
            <w:r w:rsidR="00B91734">
              <w:rPr>
                <w:lang w:val="zh-Hans" w:eastAsia="zh-CN"/>
              </w:rPr>
              <w:tab/>
            </w:r>
          </w:hyperlink>
          <w:hyperlink w:anchor="_bookmark161" w:history="1">
            <w:r w:rsidR="00B91734">
              <w:rPr>
                <w:lang w:val="zh-Hans" w:eastAsia="zh-CN"/>
              </w:rPr>
              <w:t>B-8。</w:t>
            </w:r>
            <w:r w:rsidR="00B91734">
              <w:rPr>
                <w:lang w:val="zh-Hans" w:eastAsia="zh-CN"/>
              </w:rPr>
              <w:tab/>
            </w:r>
            <w:r w:rsidR="00B91734">
              <w:rPr>
                <w:lang w:val="zh-Hans" w:eastAsia="zh-CN"/>
              </w:rPr>
              <w:tab/>
            </w:r>
          </w:hyperlink>
          <w:hyperlink w:anchor="_bookmark161" w:history="1">
            <w:r w:rsidR="00B91734">
              <w:rPr>
                <w:lang w:val="zh-Hans" w:eastAsia="zh-CN"/>
              </w:rPr>
              <w:t>附加</w:t>
            </w:r>
            <w:r w:rsidR="00B91734">
              <w:rPr>
                <w:lang w:val="zh-Hans" w:eastAsia="zh-CN"/>
              </w:rPr>
              <w:tab/>
            </w:r>
            <w:r w:rsidR="00B91734">
              <w:rPr>
                <w:lang w:val="zh-Hans" w:eastAsia="zh-CN"/>
              </w:rPr>
              <w:tab/>
            </w:r>
          </w:hyperlink>
          <w:hyperlink w:anchor="_bookmark161" w:history="1">
            <w:r w:rsidR="00B91734">
              <w:rPr>
                <w:lang w:val="zh-Hans" w:eastAsia="zh-CN"/>
              </w:rPr>
              <w:t>选项卡</w:t>
            </w:r>
            <w:r w:rsidR="00B91734">
              <w:rPr>
                <w:lang w:val="zh-Hans" w:eastAsia="zh-CN"/>
              </w:rPr>
              <w:tab/>
            </w:r>
            <w:r w:rsidR="00B91734">
              <w:rPr>
                <w:lang w:val="zh-Hans" w:eastAsia="zh-CN"/>
              </w:rPr>
              <w:tab/>
            </w:r>
          </w:hyperlink>
          <w:hyperlink w:anchor="_bookmark161" w:history="1">
            <w:r w:rsidR="00B91734">
              <w:rPr>
                <w:lang w:val="zh-Hans" w:eastAsia="zh-CN"/>
              </w:rPr>
              <w:t>64</w:t>
            </w:r>
            <w:r w:rsidR="00B91734">
              <w:rPr>
                <w:lang w:val="zh-Hans" w:eastAsia="zh-CN"/>
              </w:rPr>
              <w:tab/>
            </w:r>
            <w:r w:rsidR="00B91734">
              <w:rPr>
                <w:lang w:val="zh-Hans" w:eastAsia="zh-CN"/>
              </w:rPr>
              <w:tab/>
            </w:r>
          </w:hyperlink>
        </w:p>
        <w:p w:rsidR="00B819B5" w:rsidRDefault="004D0BF1">
          <w:pPr>
            <w:pStyle w:val="TOC5"/>
            <w:tabs>
              <w:tab w:val="left" w:pos="2293"/>
              <w:tab w:val="right" w:leader="dot" w:pos="10292"/>
            </w:tabs>
            <w:spacing w:before="39"/>
            <w:ind w:left="942"/>
            <w:rPr>
              <w:lang w:eastAsia="zh-CN"/>
            </w:rPr>
          </w:pPr>
          <w:hyperlink w:anchor="_bookmark165" w:history="1">
            <w:r w:rsidR="00B91734">
              <w:rPr>
                <w:lang w:val="zh-Hans" w:eastAsia="zh-CN"/>
              </w:rPr>
              <w:t>图</w:t>
            </w:r>
            <w:r w:rsidR="00B91734">
              <w:rPr>
                <w:lang w:val="zh-Hans" w:eastAsia="zh-CN"/>
              </w:rPr>
              <w:tab/>
            </w:r>
            <w:r w:rsidR="00B91734">
              <w:rPr>
                <w:lang w:val="zh-Hans" w:eastAsia="zh-CN"/>
              </w:rPr>
              <w:tab/>
            </w:r>
          </w:hyperlink>
          <w:hyperlink w:anchor="_bookmark165" w:history="1">
            <w:r w:rsidR="00B91734">
              <w:rPr>
                <w:lang w:val="zh-Hans" w:eastAsia="zh-CN"/>
              </w:rPr>
              <w:t>B-9。</w:t>
            </w:r>
            <w:r w:rsidR="00B91734">
              <w:rPr>
                <w:lang w:val="zh-Hans" w:eastAsia="zh-CN"/>
              </w:rPr>
              <w:tab/>
            </w:r>
            <w:r w:rsidR="00B91734">
              <w:rPr>
                <w:lang w:val="zh-Hans" w:eastAsia="zh-CN"/>
              </w:rPr>
              <w:tab/>
            </w:r>
          </w:hyperlink>
          <w:hyperlink w:anchor="_bookmark165" w:history="1">
            <w:r w:rsidR="00B91734">
              <w:rPr>
                <w:lang w:val="zh-Hans" w:eastAsia="zh-CN"/>
              </w:rPr>
              <w:t>工具网</w:t>
            </w:r>
            <w:r w:rsidR="00B91734">
              <w:rPr>
                <w:lang w:val="zh-Hans" w:eastAsia="zh-CN"/>
              </w:rPr>
              <w:tab/>
            </w:r>
            <w:r w:rsidR="00B91734">
              <w:rPr>
                <w:lang w:val="zh-Hans" w:eastAsia="zh-CN"/>
              </w:rPr>
              <w:tab/>
            </w:r>
          </w:hyperlink>
          <w:hyperlink w:anchor="_bookmark165" w:history="1">
            <w:r w:rsidR="00B91734">
              <w:rPr>
                <w:lang w:val="zh-Hans" w:eastAsia="zh-CN"/>
              </w:rPr>
              <w:t>文件夹</w:t>
            </w:r>
            <w:r w:rsidR="00B91734">
              <w:rPr>
                <w:lang w:val="zh-Hans" w:eastAsia="zh-CN"/>
              </w:rPr>
              <w:tab/>
            </w:r>
            <w:r w:rsidR="00B91734">
              <w:rPr>
                <w:lang w:val="zh-Hans" w:eastAsia="zh-CN"/>
              </w:rPr>
              <w:tab/>
            </w:r>
          </w:hyperlink>
          <w:hyperlink w:anchor="_bookmark165" w:history="1">
            <w:r w:rsidR="00B91734">
              <w:rPr>
                <w:lang w:val="zh-Hans" w:eastAsia="zh-CN"/>
              </w:rPr>
              <w:t>65</w:t>
            </w:r>
            <w:r w:rsidR="00B91734">
              <w:rPr>
                <w:lang w:val="zh-Hans" w:eastAsia="zh-CN"/>
              </w:rPr>
              <w:tab/>
            </w:r>
            <w:r w:rsidR="00B91734">
              <w:rPr>
                <w:lang w:val="zh-Hans" w:eastAsia="zh-CN"/>
              </w:rPr>
              <w:tab/>
            </w:r>
          </w:hyperlink>
        </w:p>
        <w:p w:rsidR="00B819B5" w:rsidRDefault="004D0BF1">
          <w:pPr>
            <w:pStyle w:val="TOC5"/>
            <w:tabs>
              <w:tab w:val="left" w:pos="2293"/>
              <w:tab w:val="right" w:leader="dot" w:pos="10293"/>
            </w:tabs>
            <w:ind w:left="942"/>
            <w:rPr>
              <w:lang w:eastAsia="zh-CN"/>
            </w:rPr>
          </w:pPr>
          <w:hyperlink w:anchor="_bookmark167" w:history="1">
            <w:r w:rsidR="00B91734">
              <w:rPr>
                <w:lang w:val="zh-Hans" w:eastAsia="zh-CN"/>
              </w:rPr>
              <w:t>图</w:t>
            </w:r>
            <w:r w:rsidR="00B91734">
              <w:rPr>
                <w:lang w:val="zh-Hans" w:eastAsia="zh-CN"/>
              </w:rPr>
              <w:tab/>
            </w:r>
            <w:r w:rsidR="00B91734">
              <w:rPr>
                <w:lang w:val="zh-Hans" w:eastAsia="zh-CN"/>
              </w:rPr>
              <w:tab/>
            </w:r>
          </w:hyperlink>
          <w:hyperlink w:anchor="_bookmark167" w:history="1">
            <w:r w:rsidR="00B91734">
              <w:rPr>
                <w:lang w:val="zh-Hans" w:eastAsia="zh-CN"/>
              </w:rPr>
              <w:t>B-10。</w:t>
            </w:r>
            <w:r w:rsidR="00B91734">
              <w:rPr>
                <w:lang w:val="zh-Hans" w:eastAsia="zh-CN"/>
              </w:rPr>
              <w:tab/>
            </w:r>
            <w:r w:rsidR="00B91734">
              <w:rPr>
                <w:lang w:val="zh-Hans" w:eastAsia="zh-CN"/>
              </w:rPr>
              <w:tab/>
            </w:r>
          </w:hyperlink>
          <w:hyperlink w:anchor="_bookmark167" w:history="1">
            <w:r w:rsidR="00B91734">
              <w:rPr>
                <w:lang w:val="zh-Hans" w:eastAsia="zh-CN"/>
              </w:rPr>
              <w:t>爪哇</w:t>
            </w:r>
            <w:r w:rsidR="00B91734">
              <w:rPr>
                <w:lang w:val="zh-Hans" w:eastAsia="zh-CN"/>
              </w:rPr>
              <w:tab/>
            </w:r>
            <w:r w:rsidR="00B91734">
              <w:rPr>
                <w:lang w:val="zh-Hans" w:eastAsia="zh-CN"/>
              </w:rPr>
              <w:tab/>
            </w:r>
          </w:hyperlink>
          <w:hyperlink w:anchor="_bookmark167" w:history="1">
            <w:r w:rsidR="00B91734">
              <w:rPr>
                <w:lang w:val="zh-Hans" w:eastAsia="zh-CN"/>
              </w:rPr>
              <w:t>网站</w:t>
            </w:r>
            <w:r w:rsidR="00B91734">
              <w:rPr>
                <w:lang w:val="zh-Hans" w:eastAsia="zh-CN"/>
              </w:rPr>
              <w:tab/>
            </w:r>
            <w:r w:rsidR="00B91734">
              <w:rPr>
                <w:lang w:val="zh-Hans" w:eastAsia="zh-CN"/>
              </w:rPr>
              <w:tab/>
            </w:r>
          </w:hyperlink>
          <w:hyperlink w:anchor="_bookmark167" w:history="1">
            <w:r w:rsidR="00B91734">
              <w:rPr>
                <w:lang w:val="zh-Hans" w:eastAsia="zh-CN"/>
              </w:rPr>
              <w:t>网站</w:t>
            </w:r>
            <w:r w:rsidR="00B91734">
              <w:rPr>
                <w:lang w:val="zh-Hans" w:eastAsia="zh-CN"/>
              </w:rPr>
              <w:tab/>
            </w:r>
            <w:r w:rsidR="00B91734">
              <w:rPr>
                <w:lang w:val="zh-Hans" w:eastAsia="zh-CN"/>
              </w:rPr>
              <w:tab/>
            </w:r>
          </w:hyperlink>
          <w:hyperlink w:anchor="_bookmark167" w:history="1">
            <w:r w:rsidR="00B91734">
              <w:rPr>
                <w:lang w:val="zh-Hans" w:eastAsia="zh-CN"/>
              </w:rPr>
              <w:t>66</w:t>
            </w:r>
            <w:r w:rsidR="00B91734">
              <w:rPr>
                <w:lang w:val="zh-Hans" w:eastAsia="zh-CN"/>
              </w:rPr>
              <w:tab/>
            </w:r>
            <w:r w:rsidR="00B91734">
              <w:rPr>
                <w:lang w:val="zh-Hans" w:eastAsia="zh-CN"/>
              </w:rPr>
              <w:tab/>
            </w:r>
          </w:hyperlink>
        </w:p>
        <w:p w:rsidR="00B819B5" w:rsidRDefault="004D0BF1">
          <w:pPr>
            <w:pStyle w:val="TOC5"/>
            <w:tabs>
              <w:tab w:val="left" w:pos="2294"/>
              <w:tab w:val="right" w:leader="dot" w:pos="10293"/>
            </w:tabs>
            <w:ind w:left="942"/>
            <w:rPr>
              <w:lang w:eastAsia="zh-CN"/>
            </w:rPr>
          </w:pPr>
          <w:hyperlink w:anchor="_bookmark169" w:history="1">
            <w:r w:rsidR="00B91734">
              <w:rPr>
                <w:lang w:val="zh-Hans" w:eastAsia="zh-CN"/>
              </w:rPr>
              <w:t>图</w:t>
            </w:r>
            <w:r w:rsidR="00B91734">
              <w:rPr>
                <w:lang w:val="zh-Hans" w:eastAsia="zh-CN"/>
              </w:rPr>
              <w:tab/>
            </w:r>
            <w:r w:rsidR="00B91734">
              <w:rPr>
                <w:lang w:val="zh-Hans" w:eastAsia="zh-CN"/>
              </w:rPr>
              <w:tab/>
            </w:r>
          </w:hyperlink>
          <w:hyperlink w:anchor="_bookmark169" w:history="1">
            <w:r w:rsidR="00B91734">
              <w:rPr>
                <w:lang w:val="zh-Hans" w:eastAsia="zh-CN"/>
              </w:rPr>
              <w:t>B-11。</w:t>
            </w:r>
            <w:r w:rsidR="00B91734">
              <w:rPr>
                <w:lang w:val="zh-Hans" w:eastAsia="zh-CN"/>
              </w:rPr>
              <w:tab/>
            </w:r>
            <w:r w:rsidR="00B91734">
              <w:rPr>
                <w:lang w:val="zh-Hans" w:eastAsia="zh-CN"/>
              </w:rPr>
              <w:tab/>
            </w:r>
          </w:hyperlink>
          <w:hyperlink w:anchor="_bookmark169" w:history="1">
            <w:r w:rsidR="00B91734">
              <w:rPr>
                <w:lang w:val="zh-Hans" w:eastAsia="zh-CN"/>
              </w:rPr>
              <w:t>爪哇</w:t>
            </w:r>
            <w:r w:rsidR="00B91734">
              <w:rPr>
                <w:lang w:val="zh-Hans" w:eastAsia="zh-CN"/>
              </w:rPr>
              <w:tab/>
            </w:r>
            <w:r w:rsidR="00B91734">
              <w:rPr>
                <w:lang w:val="zh-Hans" w:eastAsia="zh-CN"/>
              </w:rPr>
              <w:tab/>
            </w:r>
          </w:hyperlink>
          <w:hyperlink w:anchor="_bookmark169" w:history="1">
            <w:r w:rsidR="00B91734">
              <w:rPr>
                <w:lang w:val="zh-Hans" w:eastAsia="zh-CN"/>
              </w:rPr>
              <w:t>网站</w:t>
            </w:r>
            <w:r w:rsidR="00B91734">
              <w:rPr>
                <w:lang w:val="zh-Hans" w:eastAsia="zh-CN"/>
              </w:rPr>
              <w:tab/>
            </w:r>
            <w:r w:rsidR="00B91734">
              <w:rPr>
                <w:lang w:val="zh-Hans" w:eastAsia="zh-CN"/>
              </w:rPr>
              <w:tab/>
            </w:r>
          </w:hyperlink>
          <w:hyperlink w:anchor="_bookmark169" w:history="1">
            <w:r w:rsidR="00B91734">
              <w:rPr>
                <w:lang w:val="zh-Hans" w:eastAsia="zh-CN"/>
              </w:rPr>
              <w:t>网站</w:t>
            </w:r>
            <w:r w:rsidR="00B91734">
              <w:rPr>
                <w:lang w:val="zh-Hans" w:eastAsia="zh-CN"/>
              </w:rPr>
              <w:tab/>
            </w:r>
            <w:r w:rsidR="00B91734">
              <w:rPr>
                <w:lang w:val="zh-Hans" w:eastAsia="zh-CN"/>
              </w:rPr>
              <w:tab/>
            </w:r>
          </w:hyperlink>
          <w:hyperlink w:anchor="_bookmark169" w:history="1">
            <w:r w:rsidR="00B91734">
              <w:rPr>
                <w:lang w:val="zh-Hans" w:eastAsia="zh-CN"/>
              </w:rPr>
              <w:t>66</w:t>
            </w:r>
            <w:r w:rsidR="00B91734">
              <w:rPr>
                <w:lang w:val="zh-Hans" w:eastAsia="zh-CN"/>
              </w:rPr>
              <w:tab/>
            </w:r>
            <w:r w:rsidR="00B91734">
              <w:rPr>
                <w:lang w:val="zh-Hans" w:eastAsia="zh-CN"/>
              </w:rPr>
              <w:tab/>
            </w:r>
          </w:hyperlink>
        </w:p>
        <w:p w:rsidR="00B819B5" w:rsidRDefault="004D0BF1">
          <w:pPr>
            <w:pStyle w:val="TOC5"/>
            <w:tabs>
              <w:tab w:val="left" w:pos="2294"/>
              <w:tab w:val="right" w:leader="dot" w:pos="10293"/>
            </w:tabs>
            <w:spacing w:before="42"/>
            <w:ind w:left="943"/>
            <w:rPr>
              <w:lang w:eastAsia="zh-CN"/>
            </w:rPr>
          </w:pPr>
          <w:hyperlink w:anchor="_bookmark170" w:history="1">
            <w:r w:rsidR="00B91734">
              <w:rPr>
                <w:lang w:val="zh-Hans" w:eastAsia="zh-CN"/>
              </w:rPr>
              <w:t>图</w:t>
            </w:r>
            <w:r w:rsidR="00B91734">
              <w:rPr>
                <w:lang w:val="zh-Hans" w:eastAsia="zh-CN"/>
              </w:rPr>
              <w:tab/>
            </w:r>
            <w:r w:rsidR="00B91734">
              <w:rPr>
                <w:lang w:val="zh-Hans" w:eastAsia="zh-CN"/>
              </w:rPr>
              <w:tab/>
            </w:r>
          </w:hyperlink>
          <w:hyperlink w:anchor="_bookmark170" w:history="1">
            <w:r w:rsidR="00B91734">
              <w:rPr>
                <w:lang w:val="zh-Hans" w:eastAsia="zh-CN"/>
              </w:rPr>
              <w:t>B-12。</w:t>
            </w:r>
            <w:r w:rsidR="00B91734">
              <w:rPr>
                <w:lang w:val="zh-Hans" w:eastAsia="zh-CN"/>
              </w:rPr>
              <w:tab/>
            </w:r>
            <w:r w:rsidR="00B91734">
              <w:rPr>
                <w:lang w:val="zh-Hans" w:eastAsia="zh-CN"/>
              </w:rPr>
              <w:tab/>
            </w:r>
          </w:hyperlink>
          <w:hyperlink w:anchor="_bookmark170" w:history="1">
            <w:r w:rsidR="00B91734">
              <w:rPr>
                <w:lang w:val="zh-Hans" w:eastAsia="zh-CN"/>
              </w:rPr>
              <w:t>安全性</w:t>
            </w:r>
            <w:r w:rsidR="00B91734">
              <w:rPr>
                <w:lang w:val="zh-Hans" w:eastAsia="zh-CN"/>
              </w:rPr>
              <w:tab/>
            </w:r>
            <w:r w:rsidR="00B91734">
              <w:rPr>
                <w:lang w:val="zh-Hans" w:eastAsia="zh-CN"/>
              </w:rPr>
              <w:tab/>
            </w:r>
          </w:hyperlink>
          <w:hyperlink w:anchor="_bookmark170" w:history="1">
            <w:r w:rsidR="00B91734">
              <w:rPr>
                <w:lang w:val="zh-Hans" w:eastAsia="zh-CN"/>
              </w:rPr>
              <w:t>文件夹</w:t>
            </w:r>
            <w:r w:rsidR="00B91734">
              <w:rPr>
                <w:lang w:val="zh-Hans" w:eastAsia="zh-CN"/>
              </w:rPr>
              <w:tab/>
            </w:r>
            <w:r w:rsidR="00B91734">
              <w:rPr>
                <w:lang w:val="zh-Hans" w:eastAsia="zh-CN"/>
              </w:rPr>
              <w:tab/>
            </w:r>
          </w:hyperlink>
          <w:hyperlink w:anchor="_bookmark170" w:history="1">
            <w:r w:rsidR="00B91734">
              <w:rPr>
                <w:lang w:val="zh-Hans" w:eastAsia="zh-CN"/>
              </w:rPr>
              <w:t>67</w:t>
            </w:r>
            <w:r w:rsidR="00B91734">
              <w:rPr>
                <w:lang w:val="zh-Hans" w:eastAsia="zh-CN"/>
              </w:rPr>
              <w:tab/>
            </w:r>
            <w:r w:rsidR="00B91734">
              <w:rPr>
                <w:lang w:val="zh-Hans" w:eastAsia="zh-CN"/>
              </w:rPr>
              <w:tab/>
            </w:r>
          </w:hyperlink>
        </w:p>
        <w:p w:rsidR="00B819B5" w:rsidRDefault="004D0BF1">
          <w:pPr>
            <w:pStyle w:val="TOC5"/>
            <w:tabs>
              <w:tab w:val="left" w:pos="2294"/>
              <w:tab w:val="right" w:leader="dot" w:pos="10293"/>
            </w:tabs>
            <w:ind w:left="943"/>
            <w:rPr>
              <w:lang w:eastAsia="zh-CN"/>
            </w:rPr>
          </w:pPr>
          <w:hyperlink w:anchor="_bookmark171" w:history="1">
            <w:r w:rsidR="00B91734">
              <w:rPr>
                <w:lang w:val="zh-Hans" w:eastAsia="zh-CN"/>
              </w:rPr>
              <w:t>图</w:t>
            </w:r>
            <w:r w:rsidR="00B91734">
              <w:rPr>
                <w:lang w:val="zh-Hans" w:eastAsia="zh-CN"/>
              </w:rPr>
              <w:tab/>
            </w:r>
            <w:r w:rsidR="00B91734">
              <w:rPr>
                <w:lang w:val="zh-Hans" w:eastAsia="zh-CN"/>
              </w:rPr>
              <w:tab/>
            </w:r>
          </w:hyperlink>
          <w:hyperlink w:anchor="_bookmark171" w:history="1">
            <w:r w:rsidR="00B91734">
              <w:rPr>
                <w:lang w:val="zh-Hans" w:eastAsia="zh-CN"/>
              </w:rPr>
              <w:t>B-13.</w:t>
            </w:r>
            <w:r w:rsidR="00B91734">
              <w:rPr>
                <w:lang w:val="zh-Hans" w:eastAsia="zh-CN"/>
              </w:rPr>
              <w:tab/>
            </w:r>
            <w:r w:rsidR="00B91734">
              <w:rPr>
                <w:lang w:val="zh-Hans" w:eastAsia="zh-CN"/>
              </w:rPr>
              <w:tab/>
            </w:r>
          </w:hyperlink>
          <w:hyperlink w:anchor="_bookmark171" w:history="1">
            <w:r w:rsidR="00B91734">
              <w:rPr>
                <w:lang w:val="zh-Hans" w:eastAsia="zh-CN"/>
              </w:rPr>
              <w:t>中的 Java 策略安全文档</w:t>
            </w:r>
            <w:r w:rsidR="00B91734">
              <w:rPr>
                <w:lang w:val="zh-Hans" w:eastAsia="zh-CN"/>
              </w:rPr>
              <w:tab/>
            </w:r>
            <w:r w:rsidR="00B91734">
              <w:rPr>
                <w:lang w:val="zh-Hans" w:eastAsia="zh-CN"/>
              </w:rPr>
              <w:tab/>
            </w:r>
          </w:hyperlink>
          <w:hyperlink w:anchor="_bookmark171" w:history="1">
            <w:r w:rsidR="00B91734">
              <w:rPr>
                <w:lang w:val="zh-Hans" w:eastAsia="zh-CN"/>
              </w:rPr>
              <w:t>安全性</w:t>
            </w:r>
            <w:r w:rsidR="00B91734">
              <w:rPr>
                <w:lang w:val="zh-Hans" w:eastAsia="zh-CN"/>
              </w:rPr>
              <w:tab/>
            </w:r>
            <w:r w:rsidR="00B91734">
              <w:rPr>
                <w:lang w:val="zh-Hans" w:eastAsia="zh-CN"/>
              </w:rPr>
              <w:tab/>
            </w:r>
          </w:hyperlink>
          <w:hyperlink w:anchor="_bookmark171" w:history="1">
            <w:r w:rsidR="00B91734">
              <w:rPr>
                <w:lang w:val="zh-Hans" w:eastAsia="zh-CN"/>
              </w:rPr>
              <w:t>文件夹</w:t>
            </w:r>
            <w:r w:rsidR="00B91734">
              <w:rPr>
                <w:lang w:val="zh-Hans" w:eastAsia="zh-CN"/>
              </w:rPr>
              <w:tab/>
            </w:r>
            <w:r w:rsidR="00B91734">
              <w:rPr>
                <w:lang w:val="zh-Hans" w:eastAsia="zh-CN"/>
              </w:rPr>
              <w:tab/>
            </w:r>
          </w:hyperlink>
          <w:hyperlink w:anchor="_bookmark171" w:history="1">
            <w:r w:rsidR="00B91734">
              <w:rPr>
                <w:lang w:val="zh-Hans" w:eastAsia="zh-CN"/>
              </w:rPr>
              <w:t>67</w:t>
            </w:r>
            <w:r w:rsidR="00B91734">
              <w:rPr>
                <w:lang w:val="zh-Hans" w:eastAsia="zh-CN"/>
              </w:rPr>
              <w:tab/>
            </w:r>
            <w:r w:rsidR="00B91734">
              <w:rPr>
                <w:lang w:val="zh-Hans" w:eastAsia="zh-CN"/>
              </w:rPr>
              <w:tab/>
            </w:r>
          </w:hyperlink>
        </w:p>
        <w:p w:rsidR="00B819B5" w:rsidRDefault="004D0BF1">
          <w:pPr>
            <w:pStyle w:val="TOC5"/>
            <w:tabs>
              <w:tab w:val="left" w:pos="2294"/>
              <w:tab w:val="right" w:leader="dot" w:pos="10294"/>
            </w:tabs>
            <w:ind w:left="943"/>
            <w:rPr>
              <w:lang w:eastAsia="zh-CN"/>
            </w:rPr>
          </w:pPr>
          <w:hyperlink w:anchor="_bookmark172" w:history="1">
            <w:r w:rsidR="00B91734">
              <w:rPr>
                <w:lang w:val="zh-Hans" w:eastAsia="zh-CN"/>
              </w:rPr>
              <w:t>图</w:t>
            </w:r>
            <w:r w:rsidR="00B91734">
              <w:rPr>
                <w:lang w:val="zh-Hans" w:eastAsia="zh-CN"/>
              </w:rPr>
              <w:tab/>
            </w:r>
            <w:r w:rsidR="00B91734">
              <w:rPr>
                <w:lang w:val="zh-Hans" w:eastAsia="zh-CN"/>
              </w:rPr>
              <w:tab/>
            </w:r>
          </w:hyperlink>
          <w:hyperlink w:anchor="_bookmark172" w:history="1">
            <w:r w:rsidR="00B91734">
              <w:rPr>
                <w:lang w:val="zh-Hans" w:eastAsia="zh-CN"/>
              </w:rPr>
              <w:t>B-14。</w:t>
            </w:r>
            <w:r w:rsidR="00B91734">
              <w:rPr>
                <w:lang w:val="zh-Hans" w:eastAsia="zh-CN"/>
              </w:rPr>
              <w:tab/>
            </w:r>
            <w:r w:rsidR="00B91734">
              <w:rPr>
                <w:lang w:val="zh-Hans" w:eastAsia="zh-CN"/>
              </w:rPr>
              <w:tab/>
            </w:r>
          </w:hyperlink>
          <w:hyperlink w:anchor="_bookmark172" w:history="1">
            <w:r w:rsidR="00B91734">
              <w:rPr>
                <w:lang w:val="zh-Hans" w:eastAsia="zh-CN"/>
              </w:rPr>
              <w:t>Java 策略</w:t>
            </w:r>
            <w:r w:rsidR="00B91734">
              <w:rPr>
                <w:lang w:val="zh-Hans" w:eastAsia="zh-CN"/>
              </w:rPr>
              <w:tab/>
            </w:r>
            <w:r w:rsidR="00B91734">
              <w:rPr>
                <w:lang w:val="zh-Hans" w:eastAsia="zh-CN"/>
              </w:rPr>
              <w:tab/>
            </w:r>
          </w:hyperlink>
          <w:hyperlink w:anchor="_bookmark172" w:history="1">
            <w:r w:rsidR="00B91734">
              <w:rPr>
                <w:lang w:val="zh-Hans" w:eastAsia="zh-CN"/>
              </w:rPr>
              <w:t>安全性</w:t>
            </w:r>
            <w:r w:rsidR="00B91734">
              <w:rPr>
                <w:lang w:val="zh-Hans" w:eastAsia="zh-CN"/>
              </w:rPr>
              <w:tab/>
            </w:r>
            <w:r w:rsidR="00B91734">
              <w:rPr>
                <w:lang w:val="zh-Hans" w:eastAsia="zh-CN"/>
              </w:rPr>
              <w:tab/>
            </w:r>
          </w:hyperlink>
          <w:hyperlink w:anchor="_bookmark172" w:history="1">
            <w:r w:rsidR="00B91734">
              <w:rPr>
                <w:lang w:val="zh-Hans" w:eastAsia="zh-CN"/>
              </w:rPr>
              <w:t>文档</w:t>
            </w:r>
            <w:r w:rsidR="00B91734">
              <w:rPr>
                <w:lang w:val="zh-Hans" w:eastAsia="zh-CN"/>
              </w:rPr>
              <w:tab/>
            </w:r>
            <w:r w:rsidR="00B91734">
              <w:rPr>
                <w:lang w:val="zh-Hans" w:eastAsia="zh-CN"/>
              </w:rPr>
              <w:tab/>
            </w:r>
          </w:hyperlink>
          <w:hyperlink w:anchor="_bookmark172" w:history="1">
            <w:r w:rsidR="00B91734">
              <w:rPr>
                <w:lang w:val="zh-Hans" w:eastAsia="zh-CN"/>
              </w:rPr>
              <w:t>68</w:t>
            </w:r>
            <w:r w:rsidR="00B91734">
              <w:rPr>
                <w:lang w:val="zh-Hans" w:eastAsia="zh-CN"/>
              </w:rPr>
              <w:tab/>
            </w:r>
            <w:r w:rsidR="00B91734">
              <w:rPr>
                <w:lang w:val="zh-Hans" w:eastAsia="zh-CN"/>
              </w:rPr>
              <w:tab/>
            </w:r>
          </w:hyperlink>
        </w:p>
        <w:p w:rsidR="00B819B5" w:rsidRDefault="004D0BF1">
          <w:pPr>
            <w:pStyle w:val="TOC5"/>
            <w:tabs>
              <w:tab w:val="left" w:pos="2294"/>
              <w:tab w:val="right" w:leader="dot" w:pos="10294"/>
            </w:tabs>
            <w:ind w:left="943"/>
            <w:rPr>
              <w:lang w:eastAsia="zh-CN"/>
            </w:rPr>
          </w:pPr>
          <w:hyperlink w:anchor="_bookmark174" w:history="1">
            <w:r w:rsidR="00B91734">
              <w:rPr>
                <w:lang w:val="zh-Hans" w:eastAsia="zh-CN"/>
              </w:rPr>
              <w:t>图</w:t>
            </w:r>
            <w:r w:rsidR="00B91734">
              <w:rPr>
                <w:lang w:val="zh-Hans" w:eastAsia="zh-CN"/>
              </w:rPr>
              <w:tab/>
            </w:r>
            <w:r w:rsidR="00B91734">
              <w:rPr>
                <w:lang w:val="zh-Hans" w:eastAsia="zh-CN"/>
              </w:rPr>
              <w:tab/>
            </w:r>
          </w:hyperlink>
          <w:hyperlink w:anchor="_bookmark174" w:history="1">
            <w:r w:rsidR="00B91734">
              <w:rPr>
                <w:lang w:val="zh-Hans" w:eastAsia="zh-CN"/>
              </w:rPr>
              <w:t>B-15。</w:t>
            </w:r>
            <w:r w:rsidR="00B91734">
              <w:rPr>
                <w:lang w:val="zh-Hans" w:eastAsia="zh-CN"/>
              </w:rPr>
              <w:tab/>
            </w:r>
            <w:r w:rsidR="00B91734">
              <w:rPr>
                <w:lang w:val="zh-Hans" w:eastAsia="zh-CN"/>
              </w:rPr>
              <w:tab/>
            </w:r>
          </w:hyperlink>
          <w:hyperlink w:anchor="_bookmark174" w:history="1">
            <w:r w:rsidR="00B91734">
              <w:rPr>
                <w:lang w:val="zh-Hans" w:eastAsia="zh-CN"/>
              </w:rPr>
              <w:t>爪哇</w:t>
            </w:r>
            <w:r w:rsidR="00B91734">
              <w:rPr>
                <w:lang w:val="zh-Hans" w:eastAsia="zh-CN"/>
              </w:rPr>
              <w:tab/>
            </w:r>
            <w:r w:rsidR="00B91734">
              <w:rPr>
                <w:lang w:val="zh-Hans" w:eastAsia="zh-CN"/>
              </w:rPr>
              <w:tab/>
            </w:r>
          </w:hyperlink>
          <w:hyperlink w:anchor="_bookmark174" w:history="1">
            <w:r w:rsidR="00B91734">
              <w:rPr>
                <w:lang w:val="zh-Hans" w:eastAsia="zh-CN"/>
              </w:rPr>
              <w:t>文件夹</w:t>
            </w:r>
            <w:r w:rsidR="00B91734">
              <w:rPr>
                <w:lang w:val="zh-Hans" w:eastAsia="zh-CN"/>
              </w:rPr>
              <w:tab/>
            </w:r>
            <w:r w:rsidR="00B91734">
              <w:rPr>
                <w:lang w:val="zh-Hans" w:eastAsia="zh-CN"/>
              </w:rPr>
              <w:tab/>
            </w:r>
          </w:hyperlink>
          <w:hyperlink w:anchor="_bookmark174" w:history="1">
            <w:r w:rsidR="00B91734">
              <w:rPr>
                <w:lang w:val="zh-Hans" w:eastAsia="zh-CN"/>
              </w:rPr>
              <w:t>68</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75" w:history="1">
            <w:r w:rsidR="00B91734">
              <w:rPr>
                <w:lang w:val="zh-Hans" w:eastAsia="zh-CN"/>
              </w:rPr>
              <w:t>图</w:t>
            </w:r>
            <w:r w:rsidR="00B91734">
              <w:rPr>
                <w:lang w:val="zh-Hans" w:eastAsia="zh-CN"/>
              </w:rPr>
              <w:tab/>
            </w:r>
            <w:r w:rsidR="00B91734">
              <w:rPr>
                <w:lang w:val="zh-Hans" w:eastAsia="zh-CN"/>
              </w:rPr>
              <w:tab/>
            </w:r>
          </w:hyperlink>
          <w:hyperlink w:anchor="_bookmark175" w:history="1">
            <w:r w:rsidR="00B91734">
              <w:rPr>
                <w:lang w:val="zh-Hans" w:eastAsia="zh-CN"/>
              </w:rPr>
              <w:t>B-16。</w:t>
            </w:r>
            <w:r w:rsidR="00B91734">
              <w:rPr>
                <w:lang w:val="zh-Hans" w:eastAsia="zh-CN"/>
              </w:rPr>
              <w:tab/>
            </w:r>
            <w:r w:rsidR="00B91734">
              <w:rPr>
                <w:lang w:val="zh-Hans" w:eastAsia="zh-CN"/>
              </w:rPr>
              <w:tab/>
            </w:r>
          </w:hyperlink>
          <w:hyperlink w:anchor="_bookmark175" w:history="1">
            <w:r w:rsidR="00B91734">
              <w:rPr>
                <w:lang w:val="zh-Hans" w:eastAsia="zh-CN"/>
              </w:rPr>
              <w:t>安全性</w:t>
            </w:r>
            <w:r w:rsidR="00B91734">
              <w:rPr>
                <w:lang w:val="zh-Hans" w:eastAsia="zh-CN"/>
              </w:rPr>
              <w:tab/>
            </w:r>
            <w:r w:rsidR="00B91734">
              <w:rPr>
                <w:lang w:val="zh-Hans" w:eastAsia="zh-CN"/>
              </w:rPr>
              <w:tab/>
            </w:r>
          </w:hyperlink>
          <w:hyperlink w:anchor="_bookmark175" w:history="1">
            <w:r w:rsidR="00B91734">
              <w:rPr>
                <w:lang w:val="zh-Hans" w:eastAsia="zh-CN"/>
              </w:rPr>
              <w:t>选项卡</w:t>
            </w:r>
            <w:r w:rsidR="00B91734">
              <w:rPr>
                <w:lang w:val="zh-Hans" w:eastAsia="zh-CN"/>
              </w:rPr>
              <w:tab/>
            </w:r>
            <w:r w:rsidR="00B91734">
              <w:rPr>
                <w:lang w:val="zh-Hans" w:eastAsia="zh-CN"/>
              </w:rPr>
              <w:tab/>
            </w:r>
          </w:hyperlink>
          <w:hyperlink w:anchor="_bookmark175" w:history="1">
            <w:r w:rsidR="00B91734">
              <w:rPr>
                <w:lang w:val="zh-Hans" w:eastAsia="zh-CN"/>
              </w:rPr>
              <w:t>69</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76" w:history="1">
            <w:r w:rsidR="00B91734">
              <w:rPr>
                <w:lang w:val="zh-Hans" w:eastAsia="zh-CN"/>
              </w:rPr>
              <w:t>图</w:t>
            </w:r>
            <w:r w:rsidR="00B91734">
              <w:rPr>
                <w:lang w:val="zh-Hans" w:eastAsia="zh-CN"/>
              </w:rPr>
              <w:tab/>
            </w:r>
            <w:r w:rsidR="00B91734">
              <w:rPr>
                <w:lang w:val="zh-Hans" w:eastAsia="zh-CN"/>
              </w:rPr>
              <w:tab/>
            </w:r>
          </w:hyperlink>
          <w:hyperlink w:anchor="_bookmark176" w:history="1">
            <w:r w:rsidR="00B91734">
              <w:rPr>
                <w:lang w:val="zh-Hans" w:eastAsia="zh-CN"/>
              </w:rPr>
              <w:t>B-17。</w:t>
            </w:r>
            <w:r w:rsidR="00B91734">
              <w:rPr>
                <w:lang w:val="zh-Hans" w:eastAsia="zh-CN"/>
              </w:rPr>
              <w:tab/>
            </w:r>
            <w:r w:rsidR="00B91734">
              <w:rPr>
                <w:lang w:val="zh-Hans" w:eastAsia="zh-CN"/>
              </w:rPr>
              <w:tab/>
            </w:r>
          </w:hyperlink>
          <w:hyperlink w:anchor="_bookmark176" w:history="1">
            <w:r w:rsidR="00B91734">
              <w:rPr>
                <w:lang w:val="zh-Hans" w:eastAsia="zh-CN"/>
              </w:rPr>
              <w:t>例外情况</w:t>
            </w:r>
            <w:r w:rsidR="00B91734">
              <w:rPr>
                <w:lang w:val="zh-Hans" w:eastAsia="zh-CN"/>
              </w:rPr>
              <w:tab/>
            </w:r>
            <w:r w:rsidR="00B91734">
              <w:rPr>
                <w:lang w:val="zh-Hans" w:eastAsia="zh-CN"/>
              </w:rPr>
              <w:tab/>
            </w:r>
          </w:hyperlink>
          <w:hyperlink w:anchor="_bookmark176" w:history="1">
            <w:r w:rsidR="00B91734">
              <w:rPr>
                <w:lang w:val="zh-Hans" w:eastAsia="zh-CN"/>
              </w:rPr>
              <w:t>网站</w:t>
            </w:r>
            <w:r w:rsidR="00B91734">
              <w:rPr>
                <w:lang w:val="zh-Hans" w:eastAsia="zh-CN"/>
              </w:rPr>
              <w:tab/>
            </w:r>
            <w:r w:rsidR="00B91734">
              <w:rPr>
                <w:lang w:val="zh-Hans" w:eastAsia="zh-CN"/>
              </w:rPr>
              <w:tab/>
            </w:r>
          </w:hyperlink>
          <w:hyperlink w:anchor="_bookmark176" w:history="1">
            <w:r w:rsidR="00B91734">
              <w:rPr>
                <w:lang w:val="zh-Hans" w:eastAsia="zh-CN"/>
              </w:rPr>
              <w:t>列表</w:t>
            </w:r>
            <w:r w:rsidR="00B91734">
              <w:rPr>
                <w:lang w:val="zh-Hans" w:eastAsia="zh-CN"/>
              </w:rPr>
              <w:tab/>
            </w:r>
            <w:r w:rsidR="00B91734">
              <w:rPr>
                <w:lang w:val="zh-Hans" w:eastAsia="zh-CN"/>
              </w:rPr>
              <w:tab/>
            </w:r>
          </w:hyperlink>
          <w:hyperlink w:anchor="_bookmark176" w:history="1">
            <w:r w:rsidR="00B91734">
              <w:rPr>
                <w:lang w:val="zh-Hans" w:eastAsia="zh-CN"/>
              </w:rPr>
              <w:t>69</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spacing w:before="39"/>
            <w:rPr>
              <w:lang w:eastAsia="zh-CN"/>
            </w:rPr>
          </w:pPr>
          <w:hyperlink w:anchor="_bookmark177" w:history="1">
            <w:r w:rsidR="00B91734">
              <w:rPr>
                <w:lang w:val="zh-Hans" w:eastAsia="zh-CN"/>
              </w:rPr>
              <w:t>图</w:t>
            </w:r>
            <w:r w:rsidR="00B91734">
              <w:rPr>
                <w:lang w:val="zh-Hans" w:eastAsia="zh-CN"/>
              </w:rPr>
              <w:tab/>
            </w:r>
            <w:r w:rsidR="00B91734">
              <w:rPr>
                <w:lang w:val="zh-Hans" w:eastAsia="zh-CN"/>
              </w:rPr>
              <w:tab/>
            </w:r>
          </w:hyperlink>
          <w:hyperlink w:anchor="_bookmark177" w:history="1">
            <w:r w:rsidR="00B91734">
              <w:rPr>
                <w:lang w:val="zh-Hans" w:eastAsia="zh-CN"/>
              </w:rPr>
              <w:t>B-18.</w:t>
            </w:r>
            <w:r w:rsidR="00B91734">
              <w:rPr>
                <w:lang w:val="zh-Hans" w:eastAsia="zh-CN"/>
              </w:rPr>
              <w:tab/>
            </w:r>
            <w:r w:rsidR="00B91734">
              <w:rPr>
                <w:lang w:val="zh-Hans" w:eastAsia="zh-CN"/>
              </w:rPr>
              <w:tab/>
            </w:r>
          </w:hyperlink>
          <w:hyperlink w:anchor="_bookmark177" w:history="1">
            <w:r w:rsidR="00B91734">
              <w:rPr>
                <w:lang w:val="zh-Hans" w:eastAsia="zh-CN"/>
              </w:rPr>
              <w:t>安全性</w:t>
            </w:r>
            <w:r w:rsidR="00B91734">
              <w:rPr>
                <w:lang w:val="zh-Hans" w:eastAsia="zh-CN"/>
              </w:rPr>
              <w:tab/>
            </w:r>
            <w:r w:rsidR="00B91734">
              <w:rPr>
                <w:lang w:val="zh-Hans" w:eastAsia="zh-CN"/>
              </w:rPr>
              <w:tab/>
            </w:r>
          </w:hyperlink>
          <w:hyperlink w:anchor="_bookmark177" w:history="1">
            <w:r w:rsidR="00B91734">
              <w:rPr>
                <w:lang w:val="zh-Hans" w:eastAsia="zh-CN"/>
              </w:rPr>
              <w:t>警告</w:t>
            </w:r>
            <w:r w:rsidR="00B91734">
              <w:rPr>
                <w:lang w:val="zh-Hans" w:eastAsia="zh-CN"/>
              </w:rPr>
              <w:tab/>
            </w:r>
            <w:r w:rsidR="00B91734">
              <w:rPr>
                <w:lang w:val="zh-Hans" w:eastAsia="zh-CN"/>
              </w:rPr>
              <w:tab/>
            </w:r>
          </w:hyperlink>
          <w:hyperlink w:anchor="_bookmark177" w:history="1">
            <w:r w:rsidR="00B91734">
              <w:rPr>
                <w:lang w:val="zh-Hans" w:eastAsia="zh-CN"/>
              </w:rPr>
              <w:t>70</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78" w:history="1">
            <w:r w:rsidR="00B91734">
              <w:rPr>
                <w:lang w:val="zh-Hans" w:eastAsia="zh-CN"/>
              </w:rPr>
              <w:t>图</w:t>
            </w:r>
            <w:r w:rsidR="00B91734">
              <w:rPr>
                <w:lang w:val="zh-Hans" w:eastAsia="zh-CN"/>
              </w:rPr>
              <w:tab/>
            </w:r>
            <w:r w:rsidR="00B91734">
              <w:rPr>
                <w:lang w:val="zh-Hans" w:eastAsia="zh-CN"/>
              </w:rPr>
              <w:tab/>
            </w:r>
          </w:hyperlink>
          <w:hyperlink w:anchor="_bookmark178" w:history="1">
            <w:r w:rsidR="00B91734">
              <w:rPr>
                <w:lang w:val="zh-Hans" w:eastAsia="zh-CN"/>
              </w:rPr>
              <w:t>B-19.</w:t>
            </w:r>
            <w:r w:rsidR="00B91734">
              <w:rPr>
                <w:lang w:val="zh-Hans" w:eastAsia="zh-CN"/>
              </w:rPr>
              <w:tab/>
            </w:r>
            <w:r w:rsidR="00B91734">
              <w:rPr>
                <w:lang w:val="zh-Hans" w:eastAsia="zh-CN"/>
              </w:rPr>
              <w:tab/>
            </w:r>
          </w:hyperlink>
          <w:hyperlink w:anchor="_bookmark178" w:history="1">
            <w:r w:rsidR="00B91734">
              <w:rPr>
                <w:lang w:val="zh-Hans" w:eastAsia="zh-CN"/>
              </w:rPr>
              <w:t>安全性</w:t>
            </w:r>
            <w:r w:rsidR="00B91734">
              <w:rPr>
                <w:lang w:val="zh-Hans" w:eastAsia="zh-CN"/>
              </w:rPr>
              <w:tab/>
            </w:r>
            <w:r w:rsidR="00B91734">
              <w:rPr>
                <w:lang w:val="zh-Hans" w:eastAsia="zh-CN"/>
              </w:rPr>
              <w:tab/>
            </w:r>
          </w:hyperlink>
          <w:hyperlink w:anchor="_bookmark178" w:history="1">
            <w:r w:rsidR="00B91734">
              <w:rPr>
                <w:lang w:val="zh-Hans" w:eastAsia="zh-CN"/>
              </w:rPr>
              <w:t>窗口</w:t>
            </w:r>
            <w:r w:rsidR="00B91734">
              <w:rPr>
                <w:lang w:val="zh-Hans" w:eastAsia="zh-CN"/>
              </w:rPr>
              <w:tab/>
            </w:r>
            <w:r w:rsidR="00B91734">
              <w:rPr>
                <w:lang w:val="zh-Hans" w:eastAsia="zh-CN"/>
              </w:rPr>
              <w:tab/>
            </w:r>
          </w:hyperlink>
          <w:hyperlink w:anchor="_bookmark178" w:history="1">
            <w:r w:rsidR="00B91734">
              <w:rPr>
                <w:lang w:val="zh-Hans" w:eastAsia="zh-CN"/>
              </w:rPr>
              <w:t>70</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84" w:history="1">
            <w:r w:rsidR="00B91734">
              <w:rPr>
                <w:lang w:val="zh-Hans" w:eastAsia="zh-CN"/>
              </w:rPr>
              <w:t>图</w:t>
            </w:r>
            <w:r w:rsidR="00B91734">
              <w:rPr>
                <w:lang w:val="zh-Hans" w:eastAsia="zh-CN"/>
              </w:rPr>
              <w:tab/>
            </w:r>
            <w:r w:rsidR="00B91734">
              <w:rPr>
                <w:lang w:val="zh-Hans" w:eastAsia="zh-CN"/>
              </w:rPr>
              <w:tab/>
            </w:r>
          </w:hyperlink>
          <w:hyperlink w:anchor="_bookmark184" w:history="1">
            <w:r w:rsidR="00B91734">
              <w:rPr>
                <w:lang w:val="zh-Hans" w:eastAsia="zh-CN"/>
              </w:rPr>
              <w:t>E-1。</w:t>
            </w:r>
            <w:r w:rsidR="00B91734">
              <w:rPr>
                <w:lang w:val="zh-Hans" w:eastAsia="zh-CN"/>
              </w:rPr>
              <w:tab/>
            </w:r>
            <w:r w:rsidR="00B91734">
              <w:rPr>
                <w:lang w:val="zh-Hans" w:eastAsia="zh-CN"/>
              </w:rPr>
              <w:tab/>
            </w:r>
          </w:hyperlink>
          <w:hyperlink w:anchor="_bookmark184" w:history="1">
            <w:r w:rsidR="00B91734">
              <w:rPr>
                <w:lang w:val="zh-Hans" w:eastAsia="zh-CN"/>
              </w:rPr>
              <w:t>配置</w:t>
            </w:r>
            <w:r w:rsidR="00B91734">
              <w:rPr>
                <w:lang w:val="zh-Hans" w:eastAsia="zh-CN"/>
              </w:rPr>
              <w:tab/>
            </w:r>
            <w:r w:rsidR="00B91734">
              <w:rPr>
                <w:lang w:val="zh-Hans" w:eastAsia="zh-CN"/>
              </w:rPr>
              <w:tab/>
            </w:r>
          </w:hyperlink>
          <w:hyperlink w:anchor="_bookmark184" w:history="1">
            <w:r w:rsidR="00B91734">
              <w:rPr>
                <w:lang w:val="zh-Hans" w:eastAsia="zh-CN"/>
              </w:rPr>
              <w:t>页面</w:t>
            </w:r>
            <w:r w:rsidR="00B91734">
              <w:rPr>
                <w:lang w:val="zh-Hans" w:eastAsia="zh-CN"/>
              </w:rPr>
              <w:tab/>
            </w:r>
            <w:r w:rsidR="00B91734">
              <w:rPr>
                <w:lang w:val="zh-Hans" w:eastAsia="zh-CN"/>
              </w:rPr>
              <w:tab/>
            </w:r>
          </w:hyperlink>
          <w:hyperlink w:anchor="_bookmark184" w:history="1">
            <w:r w:rsidR="00B91734">
              <w:rPr>
                <w:lang w:val="zh-Hans" w:eastAsia="zh-CN"/>
              </w:rPr>
              <w:t>77</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87" w:history="1">
            <w:r w:rsidR="00B91734">
              <w:rPr>
                <w:lang w:val="zh-Hans" w:eastAsia="zh-CN"/>
              </w:rPr>
              <w:t>图</w:t>
            </w:r>
            <w:r w:rsidR="00B91734">
              <w:rPr>
                <w:lang w:val="zh-Hans" w:eastAsia="zh-CN"/>
              </w:rPr>
              <w:tab/>
            </w:r>
            <w:r w:rsidR="00B91734">
              <w:rPr>
                <w:lang w:val="zh-Hans" w:eastAsia="zh-CN"/>
              </w:rPr>
              <w:tab/>
            </w:r>
          </w:hyperlink>
          <w:hyperlink w:anchor="_bookmark187" w:history="1">
            <w:r w:rsidR="00B91734">
              <w:rPr>
                <w:lang w:val="zh-Hans" w:eastAsia="zh-CN"/>
              </w:rPr>
              <w:t>E-2。</w:t>
            </w:r>
            <w:r w:rsidR="00B91734">
              <w:rPr>
                <w:lang w:val="zh-Hans" w:eastAsia="zh-CN"/>
              </w:rPr>
              <w:tab/>
            </w:r>
            <w:r w:rsidR="00B91734">
              <w:rPr>
                <w:lang w:val="zh-Hans" w:eastAsia="zh-CN"/>
              </w:rPr>
              <w:tab/>
            </w:r>
          </w:hyperlink>
          <w:hyperlink w:anchor="_bookmark187" w:history="1">
            <w:r w:rsidR="00B91734">
              <w:rPr>
                <w:lang w:val="zh-Hans" w:eastAsia="zh-CN"/>
              </w:rPr>
              <w:t>配置</w:t>
            </w:r>
            <w:r w:rsidR="00B91734">
              <w:rPr>
                <w:lang w:val="zh-Hans" w:eastAsia="zh-CN"/>
              </w:rPr>
              <w:tab/>
            </w:r>
            <w:r w:rsidR="00B91734">
              <w:rPr>
                <w:lang w:val="zh-Hans" w:eastAsia="zh-CN"/>
              </w:rPr>
              <w:tab/>
            </w:r>
          </w:hyperlink>
          <w:hyperlink w:anchor="_bookmark187" w:history="1">
            <w:r w:rsidR="00B91734">
              <w:rPr>
                <w:lang w:val="zh-Hans" w:eastAsia="zh-CN"/>
              </w:rPr>
              <w:t>页面</w:t>
            </w:r>
            <w:r w:rsidR="00B91734">
              <w:rPr>
                <w:lang w:val="zh-Hans" w:eastAsia="zh-CN"/>
              </w:rPr>
              <w:tab/>
            </w:r>
            <w:r w:rsidR="00B91734">
              <w:rPr>
                <w:lang w:val="zh-Hans" w:eastAsia="zh-CN"/>
              </w:rPr>
              <w:tab/>
            </w:r>
          </w:hyperlink>
          <w:hyperlink w:anchor="_bookmark187" w:history="1">
            <w:r w:rsidR="00B91734">
              <w:rPr>
                <w:lang w:val="zh-Hans" w:eastAsia="zh-CN"/>
              </w:rPr>
              <w:t>78</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88" w:history="1">
            <w:r w:rsidR="00B91734">
              <w:rPr>
                <w:lang w:val="zh-Hans" w:eastAsia="zh-CN"/>
              </w:rPr>
              <w:t>图</w:t>
            </w:r>
            <w:r w:rsidR="00B91734">
              <w:rPr>
                <w:lang w:val="zh-Hans" w:eastAsia="zh-CN"/>
              </w:rPr>
              <w:tab/>
            </w:r>
            <w:r w:rsidR="00B91734">
              <w:rPr>
                <w:lang w:val="zh-Hans" w:eastAsia="zh-CN"/>
              </w:rPr>
              <w:tab/>
            </w:r>
          </w:hyperlink>
          <w:hyperlink w:anchor="_bookmark188" w:history="1">
            <w:r w:rsidR="00B91734">
              <w:rPr>
                <w:lang w:val="zh-Hans" w:eastAsia="zh-CN"/>
              </w:rPr>
              <w:t>E-3。</w:t>
            </w:r>
            <w:r w:rsidR="00B91734">
              <w:rPr>
                <w:lang w:val="zh-Hans" w:eastAsia="zh-CN"/>
              </w:rPr>
              <w:tab/>
            </w:r>
            <w:r w:rsidR="00B91734">
              <w:rPr>
                <w:lang w:val="zh-Hans" w:eastAsia="zh-CN"/>
              </w:rPr>
              <w:tab/>
            </w:r>
          </w:hyperlink>
          <w:hyperlink w:anchor="_bookmark188" w:history="1">
            <w:r w:rsidR="00B91734">
              <w:rPr>
                <w:lang w:val="zh-Hans" w:eastAsia="zh-CN"/>
              </w:rPr>
              <w:t>MKS Modbus</w:t>
            </w:r>
            <w:r w:rsidR="00B91734">
              <w:rPr>
                <w:lang w:val="zh-Hans" w:eastAsia="zh-CN"/>
              </w:rPr>
              <w:tab/>
            </w:r>
            <w:r w:rsidR="00B91734">
              <w:rPr>
                <w:lang w:val="zh-Hans" w:eastAsia="zh-CN"/>
              </w:rPr>
              <w:tab/>
            </w:r>
          </w:hyperlink>
          <w:hyperlink w:anchor="_bookmark188" w:history="1">
            <w:r w:rsidR="00B91734">
              <w:rPr>
                <w:lang w:val="zh-Hans" w:eastAsia="zh-CN"/>
              </w:rPr>
              <w:t>MFC</w:t>
            </w:r>
            <w:r w:rsidR="00B91734">
              <w:rPr>
                <w:lang w:val="zh-Hans" w:eastAsia="zh-CN"/>
              </w:rPr>
              <w:tab/>
            </w:r>
            <w:r w:rsidR="00B91734">
              <w:rPr>
                <w:lang w:val="zh-Hans" w:eastAsia="zh-CN"/>
              </w:rPr>
              <w:tab/>
            </w:r>
          </w:hyperlink>
          <w:hyperlink w:anchor="_bookmark188" w:history="1">
            <w:r w:rsidR="00B91734">
              <w:rPr>
                <w:lang w:val="zh-Hans" w:eastAsia="zh-CN"/>
              </w:rPr>
              <w:t>示例</w:t>
            </w:r>
            <w:r w:rsidR="00B91734">
              <w:rPr>
                <w:lang w:val="zh-Hans" w:eastAsia="zh-CN"/>
              </w:rPr>
              <w:tab/>
            </w:r>
            <w:r w:rsidR="00B91734">
              <w:rPr>
                <w:lang w:val="zh-Hans" w:eastAsia="zh-CN"/>
              </w:rPr>
              <w:tab/>
            </w:r>
          </w:hyperlink>
          <w:hyperlink w:anchor="_bookmark188" w:history="1">
            <w:r w:rsidR="00B91734">
              <w:rPr>
                <w:lang w:val="zh-Hans" w:eastAsia="zh-CN"/>
              </w:rPr>
              <w:t>79</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spacing w:before="39"/>
            <w:rPr>
              <w:lang w:eastAsia="zh-CN"/>
            </w:rPr>
          </w:pPr>
          <w:hyperlink w:anchor="_bookmark192" w:history="1">
            <w:r w:rsidR="00B91734">
              <w:rPr>
                <w:lang w:val="zh-Hans" w:eastAsia="zh-CN"/>
              </w:rPr>
              <w:t>图</w:t>
            </w:r>
            <w:r w:rsidR="00B91734">
              <w:rPr>
                <w:lang w:val="zh-Hans" w:eastAsia="zh-CN"/>
              </w:rPr>
              <w:tab/>
            </w:r>
            <w:r w:rsidR="00B91734">
              <w:rPr>
                <w:lang w:val="zh-Hans" w:eastAsia="zh-CN"/>
              </w:rPr>
              <w:tab/>
            </w:r>
          </w:hyperlink>
          <w:hyperlink w:anchor="_bookmark192" w:history="1">
            <w:r w:rsidR="00B91734">
              <w:rPr>
                <w:lang w:val="zh-Hans" w:eastAsia="zh-CN"/>
              </w:rPr>
              <w:t>F-1。</w:t>
            </w:r>
            <w:r w:rsidR="00B91734">
              <w:rPr>
                <w:lang w:val="zh-Hans" w:eastAsia="zh-CN"/>
              </w:rPr>
              <w:tab/>
            </w:r>
            <w:r w:rsidR="00B91734">
              <w:rPr>
                <w:lang w:val="zh-Hans" w:eastAsia="zh-CN"/>
              </w:rPr>
              <w:tab/>
            </w:r>
          </w:hyperlink>
          <w:hyperlink w:anchor="_bookmark192" w:history="1">
            <w:r w:rsidR="00B91734">
              <w:rPr>
                <w:lang w:val="zh-Hans" w:eastAsia="zh-CN"/>
              </w:rPr>
              <w:t>可选输入的基本接线图(下游</w:t>
            </w:r>
            <w:r w:rsidR="00B91734">
              <w:rPr>
                <w:lang w:val="zh-Hans" w:eastAsia="zh-CN"/>
              </w:rPr>
              <w:tab/>
            </w:r>
            <w:r w:rsidR="00B91734">
              <w:rPr>
                <w:lang w:val="zh-Hans" w:eastAsia="zh-CN"/>
              </w:rPr>
              <w:tab/>
            </w:r>
          </w:hyperlink>
          <w:hyperlink w:anchor="_bookmark192" w:history="1">
            <w:r w:rsidR="00B91734">
              <w:rPr>
                <w:lang w:val="zh-Hans" w:eastAsia="zh-CN"/>
              </w:rPr>
              <w:t>控制示例)</w:t>
            </w:r>
            <w:r w:rsidR="00B91734">
              <w:rPr>
                <w:lang w:val="zh-Hans" w:eastAsia="zh-CN"/>
              </w:rPr>
              <w:tab/>
            </w:r>
            <w:r w:rsidR="00B91734">
              <w:rPr>
                <w:lang w:val="zh-Hans" w:eastAsia="zh-CN"/>
              </w:rPr>
              <w:tab/>
            </w:r>
          </w:hyperlink>
          <w:hyperlink w:anchor="_bookmark192" w:history="1">
            <w:r w:rsidR="00B91734">
              <w:rPr>
                <w:lang w:val="zh-Hans" w:eastAsia="zh-CN"/>
              </w:rPr>
              <w:t>82</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rPr>
              <w:lang w:eastAsia="zh-CN"/>
            </w:rPr>
          </w:pPr>
          <w:hyperlink w:anchor="_bookmark194" w:history="1">
            <w:r w:rsidR="00B91734">
              <w:rPr>
                <w:lang w:val="zh-Hans" w:eastAsia="zh-CN"/>
              </w:rPr>
              <w:t>图</w:t>
            </w:r>
            <w:r w:rsidR="00B91734">
              <w:rPr>
                <w:lang w:val="zh-Hans" w:eastAsia="zh-CN"/>
              </w:rPr>
              <w:tab/>
            </w:r>
            <w:r w:rsidR="00B91734">
              <w:rPr>
                <w:lang w:val="zh-Hans" w:eastAsia="zh-CN"/>
              </w:rPr>
              <w:tab/>
            </w:r>
          </w:hyperlink>
          <w:hyperlink w:anchor="_bookmark194" w:history="1">
            <w:r w:rsidR="00B91734">
              <w:rPr>
                <w:lang w:val="zh-Hans" w:eastAsia="zh-CN"/>
              </w:rPr>
              <w:t>F-2。</w:t>
            </w:r>
            <w:r w:rsidR="00B91734">
              <w:rPr>
                <w:lang w:val="zh-Hans" w:eastAsia="zh-CN"/>
              </w:rPr>
              <w:tab/>
            </w:r>
            <w:r w:rsidR="00B91734">
              <w:rPr>
                <w:lang w:val="zh-Hans" w:eastAsia="zh-CN"/>
              </w:rPr>
              <w:tab/>
            </w:r>
          </w:hyperlink>
          <w:hyperlink w:anchor="_bookmark194" w:history="1">
            <w:r w:rsidR="00B91734">
              <w:rPr>
                <w:lang w:val="zh-Hans" w:eastAsia="zh-CN"/>
              </w:rPr>
              <w:t>可选输入页</w:t>
            </w:r>
            <w:r w:rsidR="00B91734">
              <w:rPr>
                <w:lang w:val="zh-Hans" w:eastAsia="zh-CN"/>
              </w:rPr>
              <w:tab/>
            </w:r>
            <w:r w:rsidR="00B91734">
              <w:rPr>
                <w:lang w:val="zh-Hans" w:eastAsia="zh-CN"/>
              </w:rPr>
              <w:tab/>
            </w:r>
          </w:hyperlink>
          <w:hyperlink w:anchor="_bookmark194" w:history="1">
            <w:r w:rsidR="00B91734">
              <w:rPr>
                <w:lang w:val="zh-Hans" w:eastAsia="zh-CN"/>
              </w:rPr>
              <w:t>82</w:t>
            </w:r>
            <w:r w:rsidR="00B91734">
              <w:rPr>
                <w:lang w:val="zh-Hans" w:eastAsia="zh-CN"/>
              </w:rPr>
              <w:tab/>
            </w:r>
            <w:r w:rsidR="00B91734">
              <w:rPr>
                <w:lang w:val="zh-Hans" w:eastAsia="zh-CN"/>
              </w:rPr>
              <w:tab/>
            </w:r>
          </w:hyperlink>
        </w:p>
        <w:p w:rsidR="00B819B5" w:rsidRDefault="004D0BF1">
          <w:pPr>
            <w:pStyle w:val="TOC5"/>
            <w:tabs>
              <w:tab w:val="left" w:pos="2291"/>
              <w:tab w:val="right" w:leader="dot" w:pos="10290"/>
            </w:tabs>
            <w:spacing w:before="42"/>
            <w:rPr>
              <w:lang w:eastAsia="zh-CN"/>
            </w:rPr>
          </w:pPr>
          <w:hyperlink w:anchor="_bookmark196" w:history="1">
            <w:r w:rsidR="00B91734">
              <w:rPr>
                <w:lang w:val="zh-Hans" w:eastAsia="zh-CN"/>
              </w:rPr>
              <w:t>图</w:t>
            </w:r>
            <w:r w:rsidR="00B91734">
              <w:rPr>
                <w:lang w:val="zh-Hans" w:eastAsia="zh-CN"/>
              </w:rPr>
              <w:tab/>
            </w:r>
            <w:r w:rsidR="00B91734">
              <w:rPr>
                <w:lang w:val="zh-Hans" w:eastAsia="zh-CN"/>
              </w:rPr>
              <w:tab/>
            </w:r>
          </w:hyperlink>
          <w:hyperlink w:anchor="_bookmark196" w:history="1">
            <w:r w:rsidR="00B91734">
              <w:rPr>
                <w:lang w:val="zh-Hans" w:eastAsia="zh-CN"/>
              </w:rPr>
              <w:t>F-3。</w:t>
            </w:r>
            <w:r w:rsidR="00B91734">
              <w:rPr>
                <w:lang w:val="zh-Hans" w:eastAsia="zh-CN"/>
              </w:rPr>
              <w:tab/>
            </w:r>
            <w:r w:rsidR="00B91734">
              <w:rPr>
                <w:lang w:val="zh-Hans" w:eastAsia="zh-CN"/>
              </w:rPr>
              <w:tab/>
            </w:r>
          </w:hyperlink>
          <w:hyperlink w:anchor="_bookmark196" w:history="1">
            <w:r w:rsidR="00B91734">
              <w:rPr>
                <w:lang w:val="zh-Hans" w:eastAsia="zh-CN"/>
              </w:rPr>
              <w:t>可选输入</w:t>
            </w:r>
            <w:r w:rsidR="00B91734">
              <w:rPr>
                <w:lang w:val="zh-Hans" w:eastAsia="zh-CN"/>
              </w:rPr>
              <w:tab/>
            </w:r>
            <w:r w:rsidR="00B91734">
              <w:rPr>
                <w:lang w:val="zh-Hans" w:eastAsia="zh-CN"/>
              </w:rPr>
              <w:tab/>
            </w:r>
          </w:hyperlink>
          <w:hyperlink w:anchor="_bookmark196" w:history="1">
            <w:r w:rsidR="00B91734">
              <w:rPr>
                <w:lang w:val="zh-Hans" w:eastAsia="zh-CN"/>
              </w:rPr>
              <w:t>绘图页面</w:t>
            </w:r>
            <w:r w:rsidR="00B91734">
              <w:rPr>
                <w:lang w:val="zh-Hans" w:eastAsia="zh-CN"/>
              </w:rPr>
              <w:tab/>
            </w:r>
            <w:r w:rsidR="00B91734">
              <w:rPr>
                <w:lang w:val="zh-Hans" w:eastAsia="zh-CN"/>
              </w:rPr>
              <w:tab/>
            </w:r>
          </w:hyperlink>
          <w:hyperlink w:anchor="_bookmark196" w:history="1">
            <w:r w:rsidR="00B91734">
              <w:rPr>
                <w:lang w:val="zh-Hans" w:eastAsia="zh-CN"/>
              </w:rPr>
              <w:t>83</w:t>
            </w:r>
            <w:r w:rsidR="00B91734">
              <w:rPr>
                <w:lang w:val="zh-Hans" w:eastAsia="zh-CN"/>
              </w:rPr>
              <w:tab/>
            </w:r>
            <w:r w:rsidR="00B91734">
              <w:rPr>
                <w:lang w:val="zh-Hans" w:eastAsia="zh-CN"/>
              </w:rPr>
              <w:tab/>
            </w:r>
          </w:hyperlink>
        </w:p>
        <w:p w:rsidR="00B819B5" w:rsidRDefault="004D0BF1">
          <w:pPr>
            <w:pStyle w:val="TOC3"/>
            <w:tabs>
              <w:tab w:val="left" w:pos="2290"/>
              <w:tab w:val="right" w:leader="dot" w:pos="10290"/>
            </w:tabs>
            <w:rPr>
              <w:lang w:eastAsia="zh-CN"/>
            </w:rPr>
          </w:pPr>
          <w:hyperlink w:anchor="_bookmark197" w:history="1">
            <w:r w:rsidR="00B91734">
              <w:rPr>
                <w:lang w:val="zh-Hans" w:eastAsia="zh-CN"/>
              </w:rPr>
              <w:t>图</w:t>
            </w:r>
            <w:r w:rsidR="00B91734">
              <w:rPr>
                <w:lang w:val="zh-Hans" w:eastAsia="zh-CN"/>
              </w:rPr>
              <w:tab/>
            </w:r>
            <w:r w:rsidR="00B91734">
              <w:rPr>
                <w:lang w:val="zh-Hans" w:eastAsia="zh-CN"/>
              </w:rPr>
              <w:tab/>
            </w:r>
          </w:hyperlink>
          <w:hyperlink w:anchor="_bookmark197" w:history="1">
            <w:r w:rsidR="00B91734">
              <w:rPr>
                <w:lang w:val="zh-Hans" w:eastAsia="zh-CN"/>
              </w:rPr>
              <w:t>F-4。</w:t>
            </w:r>
            <w:r w:rsidR="00B91734">
              <w:rPr>
                <w:lang w:val="zh-Hans" w:eastAsia="zh-CN"/>
              </w:rPr>
              <w:tab/>
            </w:r>
            <w:r w:rsidR="00B91734">
              <w:rPr>
                <w:lang w:val="zh-Hans" w:eastAsia="zh-CN"/>
              </w:rPr>
              <w:tab/>
            </w:r>
          </w:hyperlink>
          <w:hyperlink w:anchor="_bookmark197" w:history="1">
            <w:r w:rsidR="00B91734">
              <w:rPr>
                <w:lang w:val="zh-Hans" w:eastAsia="zh-CN"/>
              </w:rPr>
              <w:t>可选输入图</w:t>
            </w:r>
            <w:r w:rsidR="00B91734">
              <w:rPr>
                <w:lang w:val="zh-Hans" w:eastAsia="zh-CN"/>
              </w:rPr>
              <w:tab/>
            </w:r>
            <w:r w:rsidR="00B91734">
              <w:rPr>
                <w:lang w:val="zh-Hans" w:eastAsia="zh-CN"/>
              </w:rPr>
              <w:tab/>
            </w:r>
          </w:hyperlink>
          <w:hyperlink w:anchor="_bookmark197" w:history="1">
            <w:r w:rsidR="00B91734">
              <w:rPr>
                <w:lang w:val="zh-Hans" w:eastAsia="zh-CN"/>
              </w:rPr>
              <w:t>页面</w:t>
            </w:r>
            <w:r w:rsidR="00B91734">
              <w:rPr>
                <w:lang w:val="zh-Hans" w:eastAsia="zh-CN"/>
              </w:rPr>
              <w:tab/>
            </w:r>
            <w:r w:rsidR="00B91734">
              <w:rPr>
                <w:lang w:val="zh-Hans" w:eastAsia="zh-CN"/>
              </w:rPr>
              <w:tab/>
            </w:r>
          </w:hyperlink>
          <w:hyperlink w:anchor="_bookmark197" w:history="1">
            <w:r w:rsidR="00B91734">
              <w:rPr>
                <w:lang w:val="zh-Hans" w:eastAsia="zh-CN"/>
              </w:rPr>
              <w:t>示例</w:t>
            </w:r>
            <w:r w:rsidR="00B91734">
              <w:rPr>
                <w:lang w:val="zh-Hans" w:eastAsia="zh-CN"/>
              </w:rPr>
              <w:tab/>
            </w:r>
            <w:r w:rsidR="00B91734">
              <w:rPr>
                <w:lang w:val="zh-Hans" w:eastAsia="zh-CN"/>
              </w:rPr>
              <w:tab/>
            </w:r>
          </w:hyperlink>
          <w:hyperlink w:anchor="_bookmark197" w:history="1">
            <w:r w:rsidR="00B91734">
              <w:rPr>
                <w:lang w:val="zh-Hans" w:eastAsia="zh-CN"/>
              </w:rPr>
              <w:t>84</w:t>
            </w:r>
            <w:r w:rsidR="00B91734">
              <w:rPr>
                <w:lang w:val="zh-Hans" w:eastAsia="zh-CN"/>
              </w:rPr>
              <w:tab/>
            </w:r>
            <w:r w:rsidR="00B91734">
              <w:rPr>
                <w:lang w:val="zh-Hans" w:eastAsia="zh-CN"/>
              </w:rPr>
              <w:tab/>
            </w:r>
          </w:hyperlink>
        </w:p>
      </w:sdtContent>
    </w:sdt>
    <w:p w:rsidR="00B819B5" w:rsidRDefault="00B819B5">
      <w:pPr>
        <w:rPr>
          <w:lang w:eastAsia="zh-CN"/>
        </w:rPr>
        <w:sectPr w:rsidR="00B819B5">
          <w:type w:val="continuous"/>
          <w:pgSz w:w="12240" w:h="15840"/>
          <w:pgMar w:top="1179" w:right="960" w:bottom="1481" w:left="500" w:header="720" w:footer="720" w:gutter="0"/>
          <w:cols w:space="720"/>
        </w:sectPr>
      </w:pPr>
    </w:p>
    <w:p w:rsidR="00B819B5" w:rsidRDefault="00B819B5">
      <w:pPr>
        <w:pStyle w:val="a3"/>
        <w:spacing w:before="9"/>
        <w:rPr>
          <w:sz w:val="34"/>
          <w:lang w:eastAsia="zh-CN"/>
        </w:rPr>
      </w:pPr>
    </w:p>
    <w:p w:rsidR="00B819B5" w:rsidRDefault="00B91734">
      <w:pPr>
        <w:ind w:left="915" w:right="457"/>
        <w:jc w:val="center"/>
        <w:rPr>
          <w:rFonts w:ascii="Arial"/>
          <w:b/>
          <w:sz w:val="36"/>
        </w:rPr>
      </w:pPr>
      <w:r>
        <w:rPr>
          <w:b/>
          <w:sz w:val="36"/>
          <w:lang w:val="zh-Hans"/>
        </w:rPr>
        <w:t>表列表</w:t>
      </w:r>
    </w:p>
    <w:p w:rsidR="00B819B5" w:rsidRDefault="004D0BF1">
      <w:pPr>
        <w:pStyle w:val="a3"/>
        <w:tabs>
          <w:tab w:val="left" w:pos="2291"/>
          <w:tab w:val="left" w:leader="dot" w:pos="10180"/>
        </w:tabs>
        <w:spacing w:before="359"/>
        <w:ind w:left="940"/>
      </w:pPr>
      <w:hyperlink w:anchor="_bookmark5" w:history="1">
        <w:r w:rsidR="00B91734">
          <w:rPr>
            <w:lang w:val="zh-Hans"/>
          </w:rPr>
          <w:t>表</w:t>
        </w:r>
        <w:r w:rsidR="00B91734">
          <w:rPr>
            <w:lang w:val="zh-Hans"/>
          </w:rPr>
          <w:tab/>
        </w:r>
        <w:r w:rsidR="00B91734">
          <w:rPr>
            <w:lang w:val="zh-Hans"/>
          </w:rPr>
          <w:tab/>
        </w:r>
      </w:hyperlink>
      <w:hyperlink w:anchor="_bookmark5" w:history="1">
        <w:r w:rsidR="00B91734">
          <w:rPr>
            <w:lang w:val="zh-Hans"/>
          </w:rPr>
          <w:t>1-1.</w:t>
        </w:r>
        <w:r w:rsidR="00B91734">
          <w:rPr>
            <w:lang w:val="zh-Hans"/>
          </w:rPr>
          <w:tab/>
        </w:r>
        <w:r w:rsidR="00B91734">
          <w:rPr>
            <w:lang w:val="zh-Hans"/>
          </w:rPr>
          <w:tab/>
        </w:r>
      </w:hyperlink>
      <w:hyperlink w:anchor="_bookmark5" w:history="1">
        <w:r w:rsidR="00B91734">
          <w:rPr>
            <w:lang w:val="zh-Hans"/>
          </w:rPr>
          <w:t>G</w:t>
        </w:r>
        <w:r w:rsidR="00B91734">
          <w:rPr>
            <w:lang w:val="zh-Hans"/>
          </w:rPr>
          <w:tab/>
        </w:r>
        <w:r w:rsidR="00B91734">
          <w:rPr>
            <w:lang w:val="zh-Hans"/>
          </w:rPr>
          <w:tab/>
        </w:r>
      </w:hyperlink>
      <w:hyperlink w:anchor="_bookmark5" w:history="1">
        <w:r w:rsidR="00B91734">
          <w:rPr>
            <w:lang w:val="zh-Hans"/>
          </w:rPr>
          <w:t>MFC系列</w:t>
        </w:r>
        <w:r w:rsidR="00B91734">
          <w:rPr>
            <w:lang w:val="zh-Hans"/>
          </w:rPr>
          <w:tab/>
        </w:r>
        <w:r w:rsidR="00B91734">
          <w:rPr>
            <w:lang w:val="zh-Hans"/>
          </w:rPr>
          <w:tab/>
        </w:r>
      </w:hyperlink>
      <w:hyperlink w:anchor="_bookmark5" w:history="1">
        <w:r w:rsidR="00B91734">
          <w:rPr>
            <w:lang w:val="zh-Hans"/>
          </w:rPr>
          <w:t>3</w:t>
        </w:r>
        <w:r w:rsidR="00B91734">
          <w:rPr>
            <w:lang w:val="zh-Hans"/>
          </w:rPr>
          <w:tab/>
        </w:r>
        <w:r w:rsidR="00B91734">
          <w:rPr>
            <w:lang w:val="zh-Hans"/>
          </w:rPr>
          <w:tab/>
        </w:r>
      </w:hyperlink>
    </w:p>
    <w:p w:rsidR="00B819B5" w:rsidRDefault="004D0BF1">
      <w:pPr>
        <w:pStyle w:val="a3"/>
        <w:tabs>
          <w:tab w:val="left" w:pos="2291"/>
          <w:tab w:val="left" w:leader="dot" w:pos="10180"/>
        </w:tabs>
        <w:spacing w:before="40"/>
        <w:ind w:left="940"/>
        <w:rPr>
          <w:lang w:eastAsia="zh-CN"/>
        </w:rPr>
      </w:pPr>
      <w:hyperlink w:anchor="_bookmark6" w:history="1">
        <w:r w:rsidR="00B91734">
          <w:rPr>
            <w:lang w:val="zh-Hans" w:eastAsia="zh-CN"/>
          </w:rPr>
          <w:t>表</w:t>
        </w:r>
        <w:r w:rsidR="00B91734">
          <w:rPr>
            <w:lang w:val="zh-Hans" w:eastAsia="zh-CN"/>
          </w:rPr>
          <w:tab/>
        </w:r>
        <w:r w:rsidR="00B91734">
          <w:rPr>
            <w:lang w:val="zh-Hans" w:eastAsia="zh-CN"/>
          </w:rPr>
          <w:tab/>
        </w:r>
      </w:hyperlink>
      <w:hyperlink w:anchor="_bookmark6" w:history="1">
        <w:r w:rsidR="00B91734">
          <w:rPr>
            <w:lang w:val="zh-Hans" w:eastAsia="zh-CN"/>
          </w:rPr>
          <w:t>1-2.</w:t>
        </w:r>
        <w:r w:rsidR="00B91734">
          <w:rPr>
            <w:lang w:val="zh-Hans" w:eastAsia="zh-CN"/>
          </w:rPr>
          <w:tab/>
        </w:r>
        <w:r w:rsidR="00B91734">
          <w:rPr>
            <w:lang w:val="zh-Hans" w:eastAsia="zh-CN"/>
          </w:rPr>
          <w:tab/>
        </w:r>
      </w:hyperlink>
      <w:hyperlink w:anchor="_bookmark6" w:history="1">
        <w:r w:rsidR="00B91734">
          <w:rPr>
            <w:lang w:val="zh-Hans" w:eastAsia="zh-CN"/>
          </w:rPr>
          <w:t>我</w:t>
        </w:r>
        <w:r w:rsidR="00B91734">
          <w:rPr>
            <w:lang w:val="zh-Hans" w:eastAsia="zh-CN"/>
          </w:rPr>
          <w:tab/>
        </w:r>
        <w:r w:rsidR="00B91734">
          <w:rPr>
            <w:lang w:val="zh-Hans" w:eastAsia="zh-CN"/>
          </w:rPr>
          <w:tab/>
        </w:r>
      </w:hyperlink>
      <w:hyperlink w:anchor="_bookmark6" w:history="1">
        <w:r w:rsidR="00B91734">
          <w:rPr>
            <w:lang w:val="zh-Hans" w:eastAsia="zh-CN"/>
          </w:rPr>
          <w:t>MFC系列</w:t>
        </w:r>
        <w:r w:rsidR="00B91734">
          <w:rPr>
            <w:lang w:val="zh-Hans" w:eastAsia="zh-CN"/>
          </w:rPr>
          <w:tab/>
        </w:r>
        <w:r w:rsidR="00B91734">
          <w:rPr>
            <w:lang w:val="zh-Hans" w:eastAsia="zh-CN"/>
          </w:rPr>
          <w:tab/>
        </w:r>
      </w:hyperlink>
      <w:hyperlink w:anchor="_bookmark6" w:history="1">
        <w:r w:rsidR="00B91734">
          <w:rPr>
            <w:lang w:val="zh-Hans" w:eastAsia="zh-CN"/>
          </w:rPr>
          <w:t>3</w:t>
        </w:r>
        <w:r w:rsidR="00B91734">
          <w:rPr>
            <w:lang w:val="zh-Hans" w:eastAsia="zh-CN"/>
          </w:rPr>
          <w:tab/>
        </w:r>
        <w:r w:rsidR="00B91734">
          <w:rPr>
            <w:lang w:val="zh-Hans" w:eastAsia="zh-CN"/>
          </w:rPr>
          <w:tab/>
        </w:r>
      </w:hyperlink>
    </w:p>
    <w:p w:rsidR="00B819B5" w:rsidRDefault="004D0BF1">
      <w:pPr>
        <w:pStyle w:val="a3"/>
        <w:tabs>
          <w:tab w:val="left" w:pos="2291"/>
          <w:tab w:val="right" w:leader="dot" w:pos="10291"/>
        </w:tabs>
        <w:spacing w:before="40"/>
        <w:ind w:left="940"/>
        <w:rPr>
          <w:lang w:eastAsia="zh-CN"/>
        </w:rPr>
      </w:pPr>
      <w:hyperlink w:anchor="_bookmark14" w:history="1">
        <w:r w:rsidR="00B91734">
          <w:rPr>
            <w:lang w:val="zh-Hans" w:eastAsia="zh-CN"/>
          </w:rPr>
          <w:t>表</w:t>
        </w:r>
        <w:r w:rsidR="00B91734">
          <w:rPr>
            <w:lang w:val="zh-Hans" w:eastAsia="zh-CN"/>
          </w:rPr>
          <w:tab/>
        </w:r>
        <w:r w:rsidR="00B91734">
          <w:rPr>
            <w:lang w:val="zh-Hans" w:eastAsia="zh-CN"/>
          </w:rPr>
          <w:tab/>
        </w:r>
      </w:hyperlink>
      <w:hyperlink w:anchor="_bookmark14" w:history="1">
        <w:r w:rsidR="00B91734">
          <w:rPr>
            <w:lang w:val="zh-Hans" w:eastAsia="zh-CN"/>
          </w:rPr>
          <w:t>1-3.</w:t>
        </w:r>
        <w:r w:rsidR="00B91734">
          <w:rPr>
            <w:lang w:val="zh-Hans" w:eastAsia="zh-CN"/>
          </w:rPr>
          <w:tab/>
        </w:r>
        <w:r w:rsidR="00B91734">
          <w:rPr>
            <w:lang w:val="zh-Hans" w:eastAsia="zh-CN"/>
          </w:rPr>
          <w:tab/>
        </w:r>
      </w:hyperlink>
      <w:hyperlink w:anchor="_bookmark14" w:history="1">
        <w:r w:rsidR="00B91734">
          <w:rPr>
            <w:lang w:val="zh-Hans" w:eastAsia="zh-CN"/>
          </w:rPr>
          <w:t>一般性能和</w:t>
        </w:r>
        <w:r w:rsidR="00B91734">
          <w:rPr>
            <w:lang w:val="zh-Hans" w:eastAsia="zh-CN"/>
          </w:rPr>
          <w:tab/>
        </w:r>
        <w:r w:rsidR="00B91734">
          <w:rPr>
            <w:lang w:val="zh-Hans" w:eastAsia="zh-CN"/>
          </w:rPr>
          <w:tab/>
        </w:r>
      </w:hyperlink>
      <w:hyperlink w:anchor="_bookmark14" w:history="1">
        <w:r w:rsidR="00B91734">
          <w:rPr>
            <w:lang w:val="zh-Hans" w:eastAsia="zh-CN"/>
          </w:rPr>
          <w:t>设计</w:t>
        </w:r>
        <w:r w:rsidR="00B91734">
          <w:rPr>
            <w:lang w:val="zh-Hans" w:eastAsia="zh-CN"/>
          </w:rPr>
          <w:tab/>
        </w:r>
        <w:r w:rsidR="00B91734">
          <w:rPr>
            <w:lang w:val="zh-Hans" w:eastAsia="zh-CN"/>
          </w:rPr>
          <w:tab/>
        </w:r>
      </w:hyperlink>
      <w:hyperlink w:anchor="_bookmark14" w:history="1">
        <w:r w:rsidR="00B91734">
          <w:rPr>
            <w:lang w:val="zh-Hans" w:eastAsia="zh-CN"/>
          </w:rPr>
          <w:t>规格</w:t>
        </w:r>
        <w:r w:rsidR="00B91734">
          <w:rPr>
            <w:lang w:val="zh-Hans" w:eastAsia="zh-CN"/>
          </w:rPr>
          <w:tab/>
        </w:r>
        <w:r w:rsidR="00B91734">
          <w:rPr>
            <w:lang w:val="zh-Hans" w:eastAsia="zh-CN"/>
          </w:rPr>
          <w:tab/>
        </w:r>
      </w:hyperlink>
      <w:hyperlink w:anchor="_bookmark14" w:history="1">
        <w:r w:rsidR="00B91734">
          <w:rPr>
            <w:lang w:val="zh-Hans" w:eastAsia="zh-CN"/>
          </w:rPr>
          <w:t>6</w:t>
        </w:r>
        <w:r w:rsidR="00B91734">
          <w:rPr>
            <w:lang w:val="zh-Hans" w:eastAsia="zh-CN"/>
          </w:rPr>
          <w:tab/>
        </w:r>
        <w:r w:rsidR="00B91734">
          <w:rPr>
            <w:lang w:val="zh-Hans" w:eastAsia="zh-CN"/>
          </w:rPr>
          <w:tab/>
        </w:r>
      </w:hyperlink>
    </w:p>
    <w:p w:rsidR="00B819B5" w:rsidRDefault="004D0BF1">
      <w:pPr>
        <w:pStyle w:val="a3"/>
        <w:tabs>
          <w:tab w:val="left" w:pos="2291"/>
          <w:tab w:val="right" w:leader="dot" w:pos="10291"/>
        </w:tabs>
        <w:spacing w:before="40"/>
        <w:ind w:left="940"/>
        <w:rPr>
          <w:lang w:eastAsia="zh-CN"/>
        </w:rPr>
      </w:pPr>
      <w:hyperlink w:anchor="_bookmark15" w:history="1">
        <w:r w:rsidR="00B91734">
          <w:rPr>
            <w:lang w:val="zh-Hans" w:eastAsia="zh-CN"/>
          </w:rPr>
          <w:t>表</w:t>
        </w:r>
        <w:r w:rsidR="00B91734">
          <w:rPr>
            <w:lang w:val="zh-Hans" w:eastAsia="zh-CN"/>
          </w:rPr>
          <w:tab/>
        </w:r>
        <w:r w:rsidR="00B91734">
          <w:rPr>
            <w:lang w:val="zh-Hans" w:eastAsia="zh-CN"/>
          </w:rPr>
          <w:tab/>
        </w:r>
      </w:hyperlink>
      <w:hyperlink w:anchor="_bookmark15" w:history="1">
        <w:r w:rsidR="00B91734">
          <w:rPr>
            <w:lang w:val="zh-Hans" w:eastAsia="zh-CN"/>
          </w:rPr>
          <w:t>1-4.</w:t>
        </w:r>
        <w:r w:rsidR="00B91734">
          <w:rPr>
            <w:lang w:val="zh-Hans" w:eastAsia="zh-CN"/>
          </w:rPr>
          <w:tab/>
        </w:r>
        <w:r w:rsidR="00B91734">
          <w:rPr>
            <w:lang w:val="zh-Hans" w:eastAsia="zh-CN"/>
          </w:rPr>
          <w:tab/>
        </w:r>
      </w:hyperlink>
      <w:hyperlink w:anchor="_bookmark15" w:history="1">
        <w:r w:rsidR="00B91734">
          <w:rPr>
            <w:lang w:val="zh-Hans" w:eastAsia="zh-CN"/>
          </w:rPr>
          <w:t>电气规格</w:t>
        </w:r>
        <w:r w:rsidR="00B91734">
          <w:rPr>
            <w:lang w:val="zh-Hans" w:eastAsia="zh-CN"/>
          </w:rPr>
          <w:tab/>
        </w:r>
        <w:r w:rsidR="00B91734">
          <w:rPr>
            <w:lang w:val="zh-Hans" w:eastAsia="zh-CN"/>
          </w:rPr>
          <w:tab/>
        </w:r>
      </w:hyperlink>
      <w:hyperlink w:anchor="_bookmark15" w:history="1">
        <w:r w:rsidR="00B91734">
          <w:rPr>
            <w:lang w:val="zh-Hans" w:eastAsia="zh-CN"/>
          </w:rPr>
          <w:t>7</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39"/>
        <w:ind w:left="940"/>
        <w:rPr>
          <w:lang w:eastAsia="zh-CN"/>
        </w:rPr>
      </w:pPr>
      <w:hyperlink w:anchor="_bookmark16" w:history="1">
        <w:r w:rsidR="00B91734">
          <w:rPr>
            <w:lang w:val="zh-Hans" w:eastAsia="zh-CN"/>
          </w:rPr>
          <w:t>表</w:t>
        </w:r>
        <w:r w:rsidR="00B91734">
          <w:rPr>
            <w:lang w:val="zh-Hans" w:eastAsia="zh-CN"/>
          </w:rPr>
          <w:tab/>
        </w:r>
        <w:r w:rsidR="00B91734">
          <w:rPr>
            <w:lang w:val="zh-Hans" w:eastAsia="zh-CN"/>
          </w:rPr>
          <w:tab/>
        </w:r>
      </w:hyperlink>
      <w:hyperlink w:anchor="_bookmark16" w:history="1">
        <w:r w:rsidR="00B91734">
          <w:rPr>
            <w:lang w:val="zh-Hans" w:eastAsia="zh-CN"/>
          </w:rPr>
          <w:t>1-5.</w:t>
        </w:r>
        <w:r w:rsidR="00B91734">
          <w:rPr>
            <w:lang w:val="zh-Hans" w:eastAsia="zh-CN"/>
          </w:rPr>
          <w:tab/>
        </w:r>
        <w:r w:rsidR="00B91734">
          <w:rPr>
            <w:lang w:val="zh-Hans" w:eastAsia="zh-CN"/>
          </w:rPr>
          <w:tab/>
        </w:r>
      </w:hyperlink>
      <w:hyperlink w:anchor="_bookmark16" w:history="1">
        <w:r w:rsidR="00B91734">
          <w:rPr>
            <w:lang w:val="zh-Hans" w:eastAsia="zh-CN"/>
          </w:rPr>
          <w:t>我</w:t>
        </w:r>
        <w:r w:rsidR="00B91734">
          <w:rPr>
            <w:lang w:val="zh-Hans" w:eastAsia="zh-CN"/>
          </w:rPr>
          <w:tab/>
        </w:r>
        <w:r w:rsidR="00B91734">
          <w:rPr>
            <w:lang w:val="zh-Hans" w:eastAsia="zh-CN"/>
          </w:rPr>
          <w:tab/>
        </w:r>
      </w:hyperlink>
      <w:hyperlink w:anchor="_bookmark16" w:history="1">
        <w:r w:rsidR="00B91734">
          <w:rPr>
            <w:lang w:val="zh-Hans" w:eastAsia="zh-CN"/>
          </w:rPr>
          <w:t>钱尼和</w:t>
        </w:r>
        <w:r w:rsidR="00B91734">
          <w:rPr>
            <w:lang w:val="zh-Hans" w:eastAsia="zh-CN"/>
          </w:rPr>
          <w:tab/>
        </w:r>
        <w:r w:rsidR="00B91734">
          <w:rPr>
            <w:lang w:val="zh-Hans" w:eastAsia="zh-CN"/>
          </w:rPr>
          <w:tab/>
        </w:r>
      </w:hyperlink>
      <w:hyperlink w:anchor="_bookmark16" w:history="1">
        <w:r w:rsidR="00B91734">
          <w:rPr>
            <w:lang w:val="zh-Hans" w:eastAsia="zh-CN"/>
          </w:rPr>
          <w:t>材料规格</w:t>
        </w:r>
        <w:r w:rsidR="00B91734">
          <w:rPr>
            <w:lang w:val="zh-Hans" w:eastAsia="zh-CN"/>
          </w:rPr>
          <w:tab/>
        </w:r>
        <w:r w:rsidR="00B91734">
          <w:rPr>
            <w:lang w:val="zh-Hans" w:eastAsia="zh-CN"/>
          </w:rPr>
          <w:tab/>
        </w:r>
      </w:hyperlink>
      <w:hyperlink w:anchor="_bookmark16" w:history="1">
        <w:r w:rsidR="00B91734">
          <w:rPr>
            <w:lang w:val="zh-Hans" w:eastAsia="zh-CN"/>
          </w:rPr>
          <w:t>7</w:t>
        </w:r>
        <w:r w:rsidR="00B91734">
          <w:rPr>
            <w:lang w:val="zh-Hans" w:eastAsia="zh-CN"/>
          </w:rPr>
          <w:tab/>
        </w:r>
        <w:r w:rsidR="00B91734">
          <w:rPr>
            <w:lang w:val="zh-Hans" w:eastAsia="zh-CN"/>
          </w:rPr>
          <w:tab/>
        </w:r>
      </w:hyperlink>
    </w:p>
    <w:p w:rsidR="00B819B5" w:rsidRDefault="00B819B5">
      <w:pPr>
        <w:rPr>
          <w:lang w:eastAsia="zh-CN"/>
        </w:rPr>
        <w:sectPr w:rsidR="00B819B5">
          <w:type w:val="continuous"/>
          <w:pgSz w:w="12240" w:h="15840"/>
          <w:pgMar w:top="1180" w:right="960" w:bottom="1060" w:left="500" w:header="720" w:footer="720" w:gutter="0"/>
          <w:cols w:space="720"/>
        </w:sectPr>
      </w:pPr>
    </w:p>
    <w:p w:rsidR="00B819B5" w:rsidRDefault="004D0BF1">
      <w:pPr>
        <w:pStyle w:val="a3"/>
        <w:tabs>
          <w:tab w:val="left" w:pos="2291"/>
          <w:tab w:val="right" w:leader="dot" w:pos="10290"/>
        </w:tabs>
        <w:spacing w:before="74"/>
        <w:ind w:left="940"/>
        <w:rPr>
          <w:lang w:eastAsia="zh-CN"/>
        </w:rPr>
      </w:pPr>
      <w:hyperlink w:anchor="_bookmark19" w:history="1">
        <w:r w:rsidR="00B91734">
          <w:rPr>
            <w:lang w:val="zh-Hans" w:eastAsia="zh-CN"/>
          </w:rPr>
          <w:t>表</w:t>
        </w:r>
        <w:r w:rsidR="00B91734">
          <w:rPr>
            <w:lang w:val="zh-Hans" w:eastAsia="zh-CN"/>
          </w:rPr>
          <w:tab/>
        </w:r>
        <w:r w:rsidR="00B91734">
          <w:rPr>
            <w:lang w:val="zh-Hans" w:eastAsia="zh-CN"/>
          </w:rPr>
          <w:tab/>
        </w:r>
      </w:hyperlink>
      <w:hyperlink w:anchor="_bookmark19" w:history="1">
        <w:r w:rsidR="00B91734">
          <w:rPr>
            <w:lang w:val="zh-Hans" w:eastAsia="zh-CN"/>
          </w:rPr>
          <w:t>1-6.</w:t>
        </w:r>
        <w:r w:rsidR="00B91734">
          <w:rPr>
            <w:lang w:val="zh-Hans" w:eastAsia="zh-CN"/>
          </w:rPr>
          <w:tab/>
        </w:r>
        <w:r w:rsidR="00B91734">
          <w:rPr>
            <w:lang w:val="zh-Hans" w:eastAsia="zh-CN"/>
          </w:rPr>
          <w:tab/>
        </w:r>
      </w:hyperlink>
      <w:hyperlink w:anchor="_bookmark19" w:history="1">
        <w:r w:rsidR="00B91734">
          <w:rPr>
            <w:lang w:val="zh-Hans" w:eastAsia="zh-CN"/>
          </w:rPr>
          <w:t>装配设计和</w:t>
        </w:r>
        <w:r w:rsidR="00B91734">
          <w:rPr>
            <w:lang w:val="zh-Hans" w:eastAsia="zh-CN"/>
          </w:rPr>
          <w:tab/>
        </w:r>
        <w:r w:rsidR="00B91734">
          <w:rPr>
            <w:lang w:val="zh-Hans" w:eastAsia="zh-CN"/>
          </w:rPr>
          <w:tab/>
        </w:r>
      </w:hyperlink>
      <w:hyperlink w:anchor="_bookmark19" w:history="1">
        <w:r w:rsidR="00B91734">
          <w:rPr>
            <w:lang w:val="zh-Hans" w:eastAsia="zh-CN"/>
          </w:rPr>
          <w:t>MFC</w:t>
        </w:r>
        <w:r w:rsidR="00B91734">
          <w:rPr>
            <w:lang w:val="zh-Hans" w:eastAsia="zh-CN"/>
          </w:rPr>
          <w:tab/>
        </w:r>
        <w:r w:rsidR="00B91734">
          <w:rPr>
            <w:lang w:val="zh-Hans" w:eastAsia="zh-CN"/>
          </w:rPr>
          <w:tab/>
        </w:r>
      </w:hyperlink>
      <w:hyperlink w:anchor="_bookmark19" w:history="1">
        <w:r w:rsidR="00B91734">
          <w:rPr>
            <w:lang w:val="zh-Hans" w:eastAsia="zh-CN"/>
          </w:rPr>
          <w:t>长度</w:t>
        </w:r>
        <w:r w:rsidR="00B91734">
          <w:rPr>
            <w:lang w:val="zh-Hans" w:eastAsia="zh-CN"/>
          </w:rPr>
          <w:tab/>
        </w:r>
        <w:r w:rsidR="00B91734">
          <w:rPr>
            <w:lang w:val="zh-Hans" w:eastAsia="zh-CN"/>
          </w:rPr>
          <w:tab/>
        </w:r>
      </w:hyperlink>
      <w:hyperlink w:anchor="_bookmark19" w:history="1">
        <w:r w:rsidR="00B91734">
          <w:rPr>
            <w:lang w:val="zh-Hans" w:eastAsia="zh-CN"/>
          </w:rPr>
          <w:t>8</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39"/>
        <w:ind w:left="940"/>
        <w:rPr>
          <w:lang w:eastAsia="zh-CN"/>
        </w:rPr>
      </w:pPr>
      <w:hyperlink w:anchor="_bookmark20" w:history="1">
        <w:r w:rsidR="00B91734">
          <w:rPr>
            <w:lang w:val="zh-Hans" w:eastAsia="zh-CN"/>
          </w:rPr>
          <w:t>表</w:t>
        </w:r>
        <w:r w:rsidR="00B91734">
          <w:rPr>
            <w:lang w:val="zh-Hans" w:eastAsia="zh-CN"/>
          </w:rPr>
          <w:tab/>
        </w:r>
        <w:r w:rsidR="00B91734">
          <w:rPr>
            <w:lang w:val="zh-Hans" w:eastAsia="zh-CN"/>
          </w:rPr>
          <w:tab/>
        </w:r>
      </w:hyperlink>
      <w:hyperlink w:anchor="_bookmark20" w:history="1">
        <w:r w:rsidR="00B91734">
          <w:rPr>
            <w:lang w:val="zh-Hans" w:eastAsia="zh-CN"/>
          </w:rPr>
          <w:t>1-7.</w:t>
        </w:r>
        <w:r w:rsidR="00B91734">
          <w:rPr>
            <w:lang w:val="zh-Hans" w:eastAsia="zh-CN"/>
          </w:rPr>
          <w:tab/>
        </w:r>
        <w:r w:rsidR="00B91734">
          <w:rPr>
            <w:lang w:val="zh-Hans" w:eastAsia="zh-CN"/>
          </w:rPr>
          <w:tab/>
        </w:r>
      </w:hyperlink>
      <w:hyperlink w:anchor="_bookmark20" w:history="1">
        <w:r w:rsidR="00B91734">
          <w:rPr>
            <w:lang w:val="zh-Hans" w:eastAsia="zh-CN"/>
          </w:rPr>
          <w:t>弹性体密封 MFC 型号</w:t>
        </w:r>
        <w:r w:rsidR="00B91734">
          <w:rPr>
            <w:lang w:val="zh-Hans" w:eastAsia="zh-CN"/>
          </w:rPr>
          <w:tab/>
        </w:r>
        <w:r w:rsidR="00B91734">
          <w:rPr>
            <w:lang w:val="zh-Hans" w:eastAsia="zh-CN"/>
          </w:rPr>
          <w:tab/>
        </w:r>
      </w:hyperlink>
      <w:hyperlink w:anchor="_bookmark20" w:history="1">
        <w:r w:rsidR="00B91734">
          <w:rPr>
            <w:lang w:val="zh-Hans" w:eastAsia="zh-CN"/>
          </w:rPr>
          <w:t>高度尺寸</w:t>
        </w:r>
        <w:r w:rsidR="00B91734">
          <w:rPr>
            <w:lang w:val="zh-Hans" w:eastAsia="zh-CN"/>
          </w:rPr>
          <w:tab/>
        </w:r>
        <w:r w:rsidR="00B91734">
          <w:rPr>
            <w:lang w:val="zh-Hans" w:eastAsia="zh-CN"/>
          </w:rPr>
          <w:tab/>
        </w:r>
      </w:hyperlink>
      <w:hyperlink w:anchor="_bookmark20" w:history="1">
        <w:r w:rsidR="00B91734">
          <w:rPr>
            <w:lang w:val="zh-Hans" w:eastAsia="zh-CN"/>
          </w:rPr>
          <w:t>9</w:t>
        </w:r>
        <w:r w:rsidR="00B91734">
          <w:rPr>
            <w:lang w:val="zh-Hans" w:eastAsia="zh-CN"/>
          </w:rPr>
          <w:tab/>
        </w:r>
        <w:r w:rsidR="00B91734">
          <w:rPr>
            <w:lang w:val="zh-Hans" w:eastAsia="zh-CN"/>
          </w:rPr>
          <w:tab/>
        </w:r>
      </w:hyperlink>
    </w:p>
    <w:p w:rsidR="00B819B5" w:rsidRDefault="004D0BF1">
      <w:pPr>
        <w:pStyle w:val="a3"/>
        <w:tabs>
          <w:tab w:val="left" w:pos="2291"/>
          <w:tab w:val="left" w:leader="dot" w:pos="10180"/>
        </w:tabs>
        <w:spacing w:before="40"/>
        <w:ind w:left="940"/>
        <w:rPr>
          <w:lang w:eastAsia="zh-CN"/>
        </w:rPr>
      </w:pPr>
      <w:hyperlink w:anchor="_bookmark25" w:history="1">
        <w:r w:rsidR="00B91734">
          <w:rPr>
            <w:lang w:val="zh-Hans" w:eastAsia="zh-CN"/>
          </w:rPr>
          <w:t>表</w:t>
        </w:r>
        <w:r w:rsidR="00B91734">
          <w:rPr>
            <w:lang w:val="zh-Hans" w:eastAsia="zh-CN"/>
          </w:rPr>
          <w:tab/>
        </w:r>
        <w:r w:rsidR="00B91734">
          <w:rPr>
            <w:lang w:val="zh-Hans" w:eastAsia="zh-CN"/>
          </w:rPr>
          <w:tab/>
        </w:r>
      </w:hyperlink>
      <w:hyperlink w:anchor="_bookmark25" w:history="1">
        <w:r w:rsidR="00B91734">
          <w:rPr>
            <w:lang w:val="zh-Hans" w:eastAsia="zh-CN"/>
          </w:rPr>
          <w:t>2-1.</w:t>
        </w:r>
        <w:r w:rsidR="00B91734">
          <w:rPr>
            <w:lang w:val="zh-Hans" w:eastAsia="zh-CN"/>
          </w:rPr>
          <w:tab/>
        </w:r>
        <w:r w:rsidR="00B91734">
          <w:rPr>
            <w:lang w:val="zh-Hans" w:eastAsia="zh-CN"/>
          </w:rPr>
          <w:tab/>
        </w:r>
      </w:hyperlink>
      <w:hyperlink w:anchor="_bookmark25" w:history="1">
        <w:r w:rsidR="00B91734">
          <w:rPr>
            <w:lang w:val="zh-Hans" w:eastAsia="zh-CN"/>
          </w:rPr>
          <w:t>找到的符号</w:t>
        </w:r>
        <w:r w:rsidR="00B91734">
          <w:rPr>
            <w:lang w:val="zh-Hans" w:eastAsia="zh-CN"/>
          </w:rPr>
          <w:tab/>
        </w:r>
        <w:r w:rsidR="00B91734">
          <w:rPr>
            <w:lang w:val="zh-Hans" w:eastAsia="zh-CN"/>
          </w:rPr>
          <w:tab/>
        </w:r>
      </w:hyperlink>
      <w:hyperlink w:anchor="_bookmark25" w:history="1">
        <w:r w:rsidR="00B91734">
          <w:rPr>
            <w:lang w:val="zh-Hans" w:eastAsia="zh-CN"/>
          </w:rPr>
          <w:t>单位</w:t>
        </w:r>
        <w:r w:rsidR="00B91734">
          <w:rPr>
            <w:lang w:val="zh-Hans" w:eastAsia="zh-CN"/>
          </w:rPr>
          <w:tab/>
        </w:r>
        <w:r w:rsidR="00B91734">
          <w:rPr>
            <w:lang w:val="zh-Hans" w:eastAsia="zh-CN"/>
          </w:rPr>
          <w:tab/>
        </w:r>
      </w:hyperlink>
      <w:hyperlink w:anchor="_bookmark25" w:history="1">
        <w:r w:rsidR="00B91734">
          <w:rPr>
            <w:lang w:val="zh-Hans" w:eastAsia="zh-CN"/>
          </w:rPr>
          <w:t>2</w:t>
        </w:r>
        <w:r w:rsidR="00B91734">
          <w:rPr>
            <w:lang w:val="zh-Hans" w:eastAsia="zh-CN"/>
          </w:rPr>
          <w:tab/>
        </w:r>
        <w:r w:rsidR="00B91734">
          <w:rPr>
            <w:lang w:val="zh-Hans" w:eastAsia="zh-CN"/>
          </w:rPr>
          <w:tab/>
        </w:r>
      </w:hyperlink>
    </w:p>
    <w:p w:rsidR="00B819B5" w:rsidRDefault="004D0BF1">
      <w:pPr>
        <w:pStyle w:val="a3"/>
        <w:tabs>
          <w:tab w:val="left" w:pos="2291"/>
          <w:tab w:val="left" w:leader="dot" w:pos="10180"/>
        </w:tabs>
        <w:spacing w:before="40"/>
        <w:ind w:left="940"/>
        <w:rPr>
          <w:lang w:eastAsia="zh-CN"/>
        </w:rPr>
      </w:pPr>
      <w:hyperlink w:anchor="_bookmark30" w:history="1">
        <w:r w:rsidR="00B91734">
          <w:rPr>
            <w:lang w:val="zh-Hans" w:eastAsia="zh-CN"/>
          </w:rPr>
          <w:t>表</w:t>
        </w:r>
        <w:r w:rsidR="00B91734">
          <w:rPr>
            <w:lang w:val="zh-Hans" w:eastAsia="zh-CN"/>
          </w:rPr>
          <w:tab/>
        </w:r>
        <w:r w:rsidR="00B91734">
          <w:rPr>
            <w:lang w:val="zh-Hans" w:eastAsia="zh-CN"/>
          </w:rPr>
          <w:tab/>
        </w:r>
      </w:hyperlink>
      <w:hyperlink w:anchor="_bookmark30" w:history="1">
        <w:r w:rsidR="00B91734">
          <w:rPr>
            <w:lang w:val="zh-Hans" w:eastAsia="zh-CN"/>
          </w:rPr>
          <w:t>2-2.</w:t>
        </w:r>
        <w:r w:rsidR="00B91734">
          <w:rPr>
            <w:lang w:val="zh-Hans" w:eastAsia="zh-CN"/>
          </w:rPr>
          <w:tab/>
        </w:r>
        <w:r w:rsidR="00B91734">
          <w:rPr>
            <w:lang w:val="zh-Hans" w:eastAsia="zh-CN"/>
          </w:rPr>
          <w:tab/>
        </w:r>
      </w:hyperlink>
      <w:hyperlink w:anchor="_bookmark30" w:history="1">
        <w:r w:rsidR="00B91734">
          <w:rPr>
            <w:lang w:val="zh-Hans" w:eastAsia="zh-CN"/>
          </w:rPr>
          <w:t>设备的重要性</w:t>
        </w:r>
        <w:r w:rsidR="00B91734">
          <w:rPr>
            <w:lang w:val="zh-Hans" w:eastAsia="zh-CN"/>
          </w:rPr>
          <w:tab/>
        </w:r>
        <w:r w:rsidR="00B91734">
          <w:rPr>
            <w:lang w:val="zh-Hans" w:eastAsia="zh-CN"/>
          </w:rPr>
          <w:tab/>
        </w:r>
      </w:hyperlink>
      <w:hyperlink w:anchor="_bookmark30" w:history="1">
        <w:r w:rsidR="00B91734">
          <w:rPr>
            <w:lang w:val="zh-Hans" w:eastAsia="zh-CN"/>
          </w:rPr>
          <w:t>附加</w:t>
        </w:r>
        <w:r w:rsidR="00B91734">
          <w:rPr>
            <w:lang w:val="zh-Hans" w:eastAsia="zh-CN"/>
          </w:rPr>
          <w:tab/>
        </w:r>
        <w:r w:rsidR="00B91734">
          <w:rPr>
            <w:lang w:val="zh-Hans" w:eastAsia="zh-CN"/>
          </w:rPr>
          <w:tab/>
        </w:r>
      </w:hyperlink>
      <w:hyperlink w:anchor="_bookmark30" w:history="1">
        <w:r w:rsidR="00B91734">
          <w:rPr>
            <w:lang w:val="zh-Hans" w:eastAsia="zh-CN"/>
          </w:rPr>
          <w:t>符号</w:t>
        </w:r>
        <w:r w:rsidR="00B91734">
          <w:rPr>
            <w:lang w:val="zh-Hans" w:eastAsia="zh-CN"/>
          </w:rPr>
          <w:tab/>
        </w:r>
        <w:r w:rsidR="00B91734">
          <w:rPr>
            <w:lang w:val="zh-Hans" w:eastAsia="zh-CN"/>
          </w:rPr>
          <w:tab/>
        </w:r>
      </w:hyperlink>
      <w:hyperlink w:anchor="_bookmark30" w:history="1">
        <w:r w:rsidR="00B91734">
          <w:rPr>
            <w:lang w:val="zh-Hans" w:eastAsia="zh-CN"/>
          </w:rPr>
          <w:t>4</w:t>
        </w:r>
        <w:r w:rsidR="00B91734">
          <w:rPr>
            <w:lang w:val="zh-Hans" w:eastAsia="zh-CN"/>
          </w:rPr>
          <w:tab/>
        </w:r>
        <w:r w:rsidR="00B91734">
          <w:rPr>
            <w:lang w:val="zh-Hans" w:eastAsia="zh-CN"/>
          </w:rPr>
          <w:tab/>
        </w:r>
      </w:hyperlink>
    </w:p>
    <w:p w:rsidR="00B819B5" w:rsidRDefault="004D0BF1">
      <w:pPr>
        <w:pStyle w:val="a3"/>
        <w:tabs>
          <w:tab w:val="left" w:pos="2291"/>
          <w:tab w:val="left" w:leader="dot" w:pos="10180"/>
        </w:tabs>
        <w:spacing w:before="40"/>
        <w:ind w:left="940"/>
        <w:rPr>
          <w:lang w:eastAsia="zh-CN"/>
        </w:rPr>
      </w:pPr>
      <w:hyperlink w:anchor="_bookmark35" w:history="1">
        <w:r w:rsidR="00B91734">
          <w:rPr>
            <w:lang w:val="zh-Hans" w:eastAsia="zh-CN"/>
          </w:rPr>
          <w:t>表</w:t>
        </w:r>
        <w:r w:rsidR="00B91734">
          <w:rPr>
            <w:lang w:val="zh-Hans" w:eastAsia="zh-CN"/>
          </w:rPr>
          <w:tab/>
        </w:r>
        <w:r w:rsidR="00B91734">
          <w:rPr>
            <w:lang w:val="zh-Hans" w:eastAsia="zh-CN"/>
          </w:rPr>
          <w:tab/>
        </w:r>
      </w:hyperlink>
      <w:hyperlink w:anchor="_bookmark35" w:history="1">
        <w:r w:rsidR="00B91734">
          <w:rPr>
            <w:lang w:val="zh-Hans" w:eastAsia="zh-CN"/>
          </w:rPr>
          <w:t>2-3.</w:t>
        </w:r>
        <w:r w:rsidR="00B91734">
          <w:rPr>
            <w:lang w:val="zh-Hans" w:eastAsia="zh-CN"/>
          </w:rPr>
          <w:tab/>
        </w:r>
        <w:r w:rsidR="00B91734">
          <w:rPr>
            <w:lang w:val="zh-Hans" w:eastAsia="zh-CN"/>
          </w:rPr>
          <w:tab/>
        </w:r>
      </w:hyperlink>
      <w:hyperlink w:anchor="_bookmark35" w:history="1">
        <w:r w:rsidR="00B91734">
          <w:rPr>
            <w:lang w:val="zh-Hans" w:eastAsia="zh-CN"/>
          </w:rPr>
          <w:t>定义符号</w:t>
        </w:r>
        <w:r w:rsidR="00B91734">
          <w:rPr>
            <w:lang w:val="zh-Hans" w:eastAsia="zh-CN"/>
          </w:rPr>
          <w:tab/>
        </w:r>
        <w:r w:rsidR="00B91734">
          <w:rPr>
            <w:lang w:val="zh-Hans" w:eastAsia="zh-CN"/>
          </w:rPr>
          <w:tab/>
        </w:r>
      </w:hyperlink>
      <w:hyperlink w:anchor="_bookmark35" w:history="1">
        <w:r w:rsidR="00B91734">
          <w:rPr>
            <w:lang w:val="zh-Hans" w:eastAsia="zh-CN"/>
          </w:rPr>
          <w:t>上</w:t>
        </w:r>
        <w:r w:rsidR="00B91734">
          <w:rPr>
            <w:lang w:val="zh-Hans" w:eastAsia="zh-CN"/>
          </w:rPr>
          <w:tab/>
        </w:r>
        <w:r w:rsidR="00B91734">
          <w:rPr>
            <w:lang w:val="zh-Hans" w:eastAsia="zh-CN"/>
          </w:rPr>
          <w:tab/>
        </w:r>
      </w:hyperlink>
      <w:hyperlink w:anchor="_bookmark35" w:history="1">
        <w:r w:rsidR="00B91734">
          <w:rPr>
            <w:lang w:val="zh-Hans" w:eastAsia="zh-CN"/>
          </w:rPr>
          <w:t>团结</w:t>
        </w:r>
        <w:r w:rsidR="00B91734">
          <w:rPr>
            <w:lang w:val="zh-Hans" w:eastAsia="zh-CN"/>
          </w:rPr>
          <w:tab/>
        </w:r>
        <w:r w:rsidR="00B91734">
          <w:rPr>
            <w:lang w:val="zh-Hans" w:eastAsia="zh-CN"/>
          </w:rPr>
          <w:tab/>
        </w:r>
      </w:hyperlink>
      <w:hyperlink w:anchor="_bookmark35" w:history="1">
        <w:r w:rsidR="00B91734">
          <w:rPr>
            <w:lang w:val="zh-Hans" w:eastAsia="zh-CN"/>
          </w:rPr>
          <w:t>第六届</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0"/>
        <w:ind w:left="940"/>
        <w:rPr>
          <w:lang w:eastAsia="zh-CN"/>
        </w:rPr>
      </w:pPr>
      <w:hyperlink w:anchor="_bookmark40" w:history="1">
        <w:r w:rsidR="00B91734">
          <w:rPr>
            <w:lang w:val="zh-Hans" w:eastAsia="zh-CN"/>
          </w:rPr>
          <w:t>表</w:t>
        </w:r>
        <w:r w:rsidR="00B91734">
          <w:rPr>
            <w:lang w:val="zh-Hans" w:eastAsia="zh-CN"/>
          </w:rPr>
          <w:tab/>
        </w:r>
        <w:r w:rsidR="00B91734">
          <w:rPr>
            <w:lang w:val="zh-Hans" w:eastAsia="zh-CN"/>
          </w:rPr>
          <w:tab/>
        </w:r>
      </w:hyperlink>
      <w:hyperlink w:anchor="_bookmark40" w:history="1">
        <w:r w:rsidR="00B91734">
          <w:rPr>
            <w:lang w:val="zh-Hans" w:eastAsia="zh-CN"/>
          </w:rPr>
          <w:t>2-4.</w:t>
        </w:r>
        <w:r w:rsidR="00B91734">
          <w:rPr>
            <w:lang w:val="zh-Hans" w:eastAsia="zh-CN"/>
          </w:rPr>
          <w:tab/>
        </w:r>
        <w:r w:rsidR="00B91734">
          <w:rPr>
            <w:lang w:val="zh-Hans" w:eastAsia="zh-CN"/>
          </w:rPr>
          <w:tab/>
        </w:r>
      </w:hyperlink>
      <w:hyperlink w:anchor="_bookmark40" w:history="1">
        <w:r w:rsidR="00B91734">
          <w:rPr>
            <w:lang w:val="zh-Hans" w:eastAsia="zh-CN"/>
          </w:rPr>
          <w:t>在 中找到的符号的定义</w:t>
        </w:r>
        <w:r w:rsidR="00B91734">
          <w:rPr>
            <w:lang w:val="zh-Hans" w:eastAsia="zh-CN"/>
          </w:rPr>
          <w:tab/>
        </w:r>
        <w:r w:rsidR="00B91734">
          <w:rPr>
            <w:lang w:val="zh-Hans" w:eastAsia="zh-CN"/>
          </w:rPr>
          <w:tab/>
        </w:r>
      </w:hyperlink>
      <w:hyperlink w:anchor="_bookmark40" w:history="1">
        <w:r w:rsidR="00B91734">
          <w:rPr>
            <w:lang w:val="zh-Hans" w:eastAsia="zh-CN"/>
          </w:rPr>
          <w:tab/>
        </w:r>
        <w:r w:rsidR="00B91734">
          <w:rPr>
            <w:lang w:val="zh-Hans" w:eastAsia="zh-CN"/>
          </w:rPr>
          <w:tab/>
        </w:r>
      </w:hyperlink>
      <w:hyperlink w:anchor="_bookmark40" w:history="1">
        <w:r w:rsidR="00B91734">
          <w:rPr>
            <w:lang w:val="zh-Hans" w:eastAsia="zh-CN"/>
          </w:rPr>
          <w:t>单位</w:t>
        </w:r>
        <w:r w:rsidR="00B91734">
          <w:rPr>
            <w:lang w:val="zh-Hans" w:eastAsia="zh-CN"/>
          </w:rPr>
          <w:tab/>
        </w:r>
        <w:r w:rsidR="00B91734">
          <w:rPr>
            <w:lang w:val="zh-Hans" w:eastAsia="zh-CN"/>
          </w:rPr>
          <w:tab/>
        </w:r>
      </w:hyperlink>
      <w:hyperlink w:anchor="_bookmark40" w:history="1">
        <w:r w:rsidR="00B91734">
          <w:rPr>
            <w:lang w:val="zh-Hans" w:eastAsia="zh-CN"/>
          </w:rPr>
          <w:t>8</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4"/>
        <w:ind w:left="940"/>
        <w:rPr>
          <w:lang w:eastAsia="zh-CN"/>
        </w:rPr>
      </w:pPr>
      <w:hyperlink w:anchor="_bookmark45" w:history="1">
        <w:r w:rsidR="00B91734">
          <w:rPr>
            <w:lang w:val="zh-Hans" w:eastAsia="zh-CN"/>
          </w:rPr>
          <w:t>表</w:t>
        </w:r>
        <w:r w:rsidR="00B91734">
          <w:rPr>
            <w:lang w:val="zh-Hans" w:eastAsia="zh-CN"/>
          </w:rPr>
          <w:tab/>
        </w:r>
        <w:r w:rsidR="00B91734">
          <w:rPr>
            <w:lang w:val="zh-Hans" w:eastAsia="zh-CN"/>
          </w:rPr>
          <w:tab/>
        </w:r>
      </w:hyperlink>
      <w:hyperlink w:anchor="_bookmark45" w:history="1">
        <w:r w:rsidR="00B91734">
          <w:rPr>
            <w:lang w:val="zh-Hans" w:eastAsia="zh-CN"/>
          </w:rPr>
          <w:t>2-5.</w:t>
        </w:r>
        <w:r w:rsidR="00B91734">
          <w:rPr>
            <w:lang w:val="zh-Hans" w:eastAsia="zh-CN"/>
          </w:rPr>
          <w:tab/>
        </w:r>
        <w:r w:rsidR="00B91734">
          <w:rPr>
            <w:lang w:val="zh-Hans" w:eastAsia="zh-CN"/>
          </w:rPr>
          <w:tab/>
        </w:r>
      </w:hyperlink>
      <w:hyperlink w:anchor="_bookmark45" w:history="1">
        <w:r w:rsidR="00B91734">
          <w:rPr>
            <w:lang w:val="zh-Hans" w:eastAsia="zh-CN"/>
          </w:rPr>
          <w:t>在该设备中</w:t>
        </w:r>
        <w:r w:rsidR="00B91734">
          <w:rPr>
            <w:lang w:val="zh-Hans" w:eastAsia="zh-CN"/>
          </w:rPr>
          <w:tab/>
        </w:r>
        <w:r w:rsidR="00B91734">
          <w:rPr>
            <w:lang w:val="zh-Hans" w:eastAsia="zh-CN"/>
          </w:rPr>
          <w:tab/>
        </w:r>
      </w:hyperlink>
      <w:hyperlink w:anchor="_bookmark45" w:history="1">
        <w:r w:rsidR="00B91734">
          <w:rPr>
            <w:lang w:val="zh-Hans" w:eastAsia="zh-CN"/>
          </w:rPr>
          <w:t>使用</w:t>
        </w:r>
        <w:r w:rsidR="00B91734">
          <w:rPr>
            <w:lang w:val="zh-Hans" w:eastAsia="zh-CN"/>
          </w:rPr>
          <w:tab/>
        </w:r>
        <w:r w:rsidR="00B91734">
          <w:rPr>
            <w:lang w:val="zh-Hans" w:eastAsia="zh-CN"/>
          </w:rPr>
          <w:tab/>
        </w:r>
      </w:hyperlink>
      <w:hyperlink w:anchor="_bookmark45" w:history="1">
        <w:r w:rsidR="00B91734">
          <w:rPr>
            <w:lang w:val="zh-Hans" w:eastAsia="zh-CN"/>
          </w:rPr>
          <w:t>已使用</w:t>
        </w:r>
        <w:r w:rsidR="00B91734">
          <w:rPr>
            <w:lang w:val="zh-Hans" w:eastAsia="zh-CN"/>
          </w:rPr>
          <w:tab/>
        </w:r>
        <w:r w:rsidR="00B91734">
          <w:rPr>
            <w:lang w:val="zh-Hans" w:eastAsia="zh-CN"/>
          </w:rPr>
          <w:tab/>
        </w:r>
      </w:hyperlink>
      <w:hyperlink w:anchor="_bookmark45" w:history="1">
        <w:r w:rsidR="00B91734">
          <w:rPr>
            <w:lang w:val="zh-Hans" w:eastAsia="zh-CN"/>
          </w:rPr>
          <w:t>马</w:t>
        </w:r>
        <w:r w:rsidR="00B91734">
          <w:rPr>
            <w:lang w:val="zh-Hans" w:eastAsia="zh-CN"/>
          </w:rPr>
          <w:tab/>
        </w:r>
        <w:r w:rsidR="00B91734">
          <w:rPr>
            <w:lang w:val="zh-Hans" w:eastAsia="zh-CN"/>
          </w:rPr>
          <w:tab/>
        </w:r>
      </w:hyperlink>
      <w:hyperlink w:anchor="_bookmark45" w:history="1">
        <w:r w:rsidR="00B91734">
          <w:rPr>
            <w:lang w:val="zh-Hans" w:eastAsia="zh-CN"/>
          </w:rPr>
          <w:t>关于</w:t>
        </w:r>
        <w:r w:rsidR="00B91734">
          <w:rPr>
            <w:lang w:val="zh-Hans" w:eastAsia="zh-CN"/>
          </w:rPr>
          <w:tab/>
        </w:r>
        <w:r w:rsidR="00B91734">
          <w:rPr>
            <w:lang w:val="zh-Hans" w:eastAsia="zh-CN"/>
          </w:rPr>
          <w:tab/>
        </w:r>
      </w:hyperlink>
      <w:hyperlink w:anchor="_bookmark45" w:history="1">
        <w:r w:rsidR="00B91734">
          <w:rPr>
            <w:lang w:val="zh-Hans" w:eastAsia="zh-CN"/>
          </w:rPr>
          <w:t>十一.</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4"/>
        <w:ind w:left="940"/>
        <w:rPr>
          <w:lang w:eastAsia="zh-CN"/>
        </w:rPr>
      </w:pPr>
      <w:hyperlink w:anchor="_bookmark50" w:history="1">
        <w:r w:rsidR="00B91734">
          <w:rPr>
            <w:lang w:val="zh-Hans" w:eastAsia="zh-CN"/>
          </w:rPr>
          <w:t>表</w:t>
        </w:r>
        <w:r w:rsidR="00B91734">
          <w:rPr>
            <w:lang w:val="zh-Hans" w:eastAsia="zh-CN"/>
          </w:rPr>
          <w:tab/>
        </w:r>
        <w:r w:rsidR="00B91734">
          <w:rPr>
            <w:lang w:val="zh-Hans" w:eastAsia="zh-CN"/>
          </w:rPr>
          <w:tab/>
        </w:r>
      </w:hyperlink>
      <w:hyperlink w:anchor="_bookmark50" w:history="1">
        <w:r w:rsidR="00B91734">
          <w:rPr>
            <w:lang w:val="zh-Hans" w:eastAsia="zh-CN"/>
          </w:rPr>
          <w:t>2-6.</w:t>
        </w:r>
        <w:r w:rsidR="00B91734">
          <w:rPr>
            <w:lang w:val="zh-Hans" w:eastAsia="zh-CN"/>
          </w:rPr>
          <w:tab/>
        </w:r>
        <w:r w:rsidR="00B91734">
          <w:rPr>
            <w:lang w:val="zh-Hans" w:eastAsia="zh-CN"/>
          </w:rPr>
          <w:tab/>
        </w:r>
      </w:hyperlink>
      <w:hyperlink w:anchor="_bookmark50" w:history="1">
        <w:r w:rsidR="00B91734">
          <w:rPr>
            <w:lang w:val="zh-Hans" w:eastAsia="zh-CN"/>
          </w:rPr>
          <w:t>在设备上</w:t>
        </w:r>
        <w:r w:rsidR="00B91734">
          <w:rPr>
            <w:lang w:val="zh-Hans" w:eastAsia="zh-CN"/>
          </w:rPr>
          <w:tab/>
        </w:r>
        <w:r w:rsidR="00B91734">
          <w:rPr>
            <w:lang w:val="zh-Hans" w:eastAsia="zh-CN"/>
          </w:rPr>
          <w:tab/>
        </w:r>
      </w:hyperlink>
      <w:hyperlink w:anchor="_bookmark50" w:history="1">
        <w:r w:rsidR="00B91734">
          <w:rPr>
            <w:lang w:val="zh-Hans" w:eastAsia="zh-CN"/>
          </w:rPr>
          <w:t>显示的</w:t>
        </w:r>
        <w:r w:rsidR="00B91734">
          <w:rPr>
            <w:lang w:val="zh-Hans" w:eastAsia="zh-CN"/>
          </w:rPr>
          <w:tab/>
        </w:r>
        <w:r w:rsidR="00B91734">
          <w:rPr>
            <w:lang w:val="zh-Hans" w:eastAsia="zh-CN"/>
          </w:rPr>
          <w:tab/>
        </w:r>
      </w:hyperlink>
      <w:hyperlink w:anchor="_bookmark50" w:history="1">
        <w:r w:rsidR="00B91734">
          <w:rPr>
            <w:lang w:val="zh-Hans" w:eastAsia="zh-CN"/>
          </w:rPr>
          <w:t>符号的</w:t>
        </w:r>
        <w:r w:rsidR="00B91734">
          <w:rPr>
            <w:lang w:val="zh-Hans" w:eastAsia="zh-CN"/>
          </w:rPr>
          <w:tab/>
        </w:r>
        <w:r w:rsidR="00B91734">
          <w:rPr>
            <w:lang w:val="zh-Hans" w:eastAsia="zh-CN"/>
          </w:rPr>
          <w:tab/>
        </w:r>
      </w:hyperlink>
      <w:hyperlink w:anchor="_bookmark50" w:history="1">
        <w:r w:rsidR="00B91734">
          <w:rPr>
            <w:lang w:val="zh-Hans" w:eastAsia="zh-CN"/>
          </w:rPr>
          <w:t>定义</w:t>
        </w:r>
        <w:r w:rsidR="00B91734">
          <w:rPr>
            <w:lang w:val="zh-Hans" w:eastAsia="zh-CN"/>
          </w:rPr>
          <w:tab/>
        </w:r>
        <w:r w:rsidR="00B91734">
          <w:rPr>
            <w:lang w:val="zh-Hans" w:eastAsia="zh-CN"/>
          </w:rPr>
          <w:tab/>
        </w:r>
      </w:hyperlink>
      <w:hyperlink w:anchor="_bookmark50" w:history="1">
        <w:r w:rsidR="00B91734">
          <w:rPr>
            <w:lang w:val="zh-Hans" w:eastAsia="zh-CN"/>
          </w:rPr>
          <w:t>13</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0"/>
        <w:ind w:left="940"/>
        <w:rPr>
          <w:lang w:eastAsia="zh-CN"/>
        </w:rPr>
      </w:pPr>
      <w:hyperlink w:anchor="_bookmark66" w:history="1">
        <w:r w:rsidR="00B91734">
          <w:rPr>
            <w:lang w:val="zh-Hans" w:eastAsia="zh-CN"/>
          </w:rPr>
          <w:t>表</w:t>
        </w:r>
        <w:r w:rsidR="00B91734">
          <w:rPr>
            <w:lang w:val="zh-Hans" w:eastAsia="zh-CN"/>
          </w:rPr>
          <w:tab/>
        </w:r>
        <w:r w:rsidR="00B91734">
          <w:rPr>
            <w:lang w:val="zh-Hans" w:eastAsia="zh-CN"/>
          </w:rPr>
          <w:tab/>
        </w:r>
      </w:hyperlink>
      <w:hyperlink w:anchor="_bookmark66" w:history="1">
        <w:r w:rsidR="00B91734">
          <w:rPr>
            <w:lang w:val="zh-Hans" w:eastAsia="zh-CN"/>
          </w:rPr>
          <w:t>4-1.</w:t>
        </w:r>
        <w:r w:rsidR="00B91734">
          <w:rPr>
            <w:lang w:val="zh-Hans" w:eastAsia="zh-CN"/>
          </w:rPr>
          <w:tab/>
        </w:r>
        <w:r w:rsidR="00B91734">
          <w:rPr>
            <w:lang w:val="zh-Hans" w:eastAsia="zh-CN"/>
          </w:rPr>
          <w:tab/>
        </w:r>
      </w:hyperlink>
      <w:hyperlink w:anchor="_bookmark66" w:history="1">
        <w:r w:rsidR="00B91734">
          <w:rPr>
            <w:lang w:val="zh-Hans" w:eastAsia="zh-CN"/>
          </w:rPr>
          <w:t>安装模式硬件:拟合类型</w:t>
        </w:r>
        <w:r w:rsidR="00B91734">
          <w:rPr>
            <w:lang w:val="zh-Hans" w:eastAsia="zh-CN"/>
          </w:rPr>
          <w:tab/>
        </w:r>
        <w:r w:rsidR="00B91734">
          <w:rPr>
            <w:lang w:val="zh-Hans" w:eastAsia="zh-CN"/>
          </w:rPr>
          <w:tab/>
        </w:r>
      </w:hyperlink>
      <w:hyperlink w:anchor="_bookmark66" w:history="1">
        <w:r w:rsidR="00B91734">
          <w:rPr>
            <w:lang w:val="zh-Hans" w:eastAsia="zh-CN"/>
          </w:rPr>
          <w:t>由</w:t>
        </w:r>
        <w:r w:rsidR="00B91734">
          <w:rPr>
            <w:lang w:val="zh-Hans" w:eastAsia="zh-CN"/>
          </w:rPr>
          <w:tab/>
        </w:r>
        <w:r w:rsidR="00B91734">
          <w:rPr>
            <w:lang w:val="zh-Hans" w:eastAsia="zh-CN"/>
          </w:rPr>
          <w:tab/>
        </w:r>
      </w:hyperlink>
      <w:hyperlink w:anchor="_bookmark66" w:history="1">
        <w:r w:rsidR="00B91734">
          <w:rPr>
            <w:lang w:val="zh-Hans" w:eastAsia="zh-CN"/>
          </w:rPr>
          <w:t>型号</w:t>
        </w:r>
        <w:r w:rsidR="00B91734">
          <w:rPr>
            <w:lang w:val="zh-Hans" w:eastAsia="zh-CN"/>
          </w:rPr>
          <w:tab/>
        </w:r>
        <w:r w:rsidR="00B91734">
          <w:rPr>
            <w:lang w:val="zh-Hans" w:eastAsia="zh-CN"/>
          </w:rPr>
          <w:tab/>
        </w:r>
      </w:hyperlink>
      <w:hyperlink w:anchor="_bookmark66" w:history="1">
        <w:r w:rsidR="00B91734">
          <w:rPr>
            <w:lang w:val="zh-Hans" w:eastAsia="zh-CN"/>
          </w:rPr>
          <w:t>19</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0"/>
        <w:ind w:left="940"/>
      </w:pPr>
      <w:hyperlink w:anchor="_bookmark93" w:history="1">
        <w:r w:rsidR="00B91734">
          <w:rPr>
            <w:lang w:val="zh-Hans"/>
          </w:rPr>
          <w:t>表</w:t>
        </w:r>
        <w:r w:rsidR="00B91734">
          <w:rPr>
            <w:lang w:val="zh-Hans"/>
          </w:rPr>
          <w:tab/>
        </w:r>
        <w:r w:rsidR="00B91734">
          <w:rPr>
            <w:lang w:val="zh-Hans"/>
          </w:rPr>
          <w:tab/>
        </w:r>
      </w:hyperlink>
      <w:hyperlink w:anchor="_bookmark93" w:history="1">
        <w:r w:rsidR="00B91734">
          <w:rPr>
            <w:lang w:val="zh-Hans"/>
          </w:rPr>
          <w:t>5-1.</w:t>
        </w:r>
        <w:r w:rsidR="00B91734">
          <w:rPr>
            <w:lang w:val="zh-Hans"/>
          </w:rPr>
          <w:tab/>
        </w:r>
        <w:r w:rsidR="00B91734">
          <w:rPr>
            <w:lang w:val="zh-Hans"/>
          </w:rPr>
          <w:tab/>
        </w:r>
      </w:hyperlink>
      <w:hyperlink w:anchor="_bookmark93" w:history="1">
        <w:r w:rsidR="00B91734">
          <w:rPr>
            <w:lang w:val="zh-Hans"/>
          </w:rPr>
          <w:t>MFC 配置代码</w:t>
        </w:r>
        <w:r w:rsidR="00B91734">
          <w:rPr>
            <w:lang w:val="zh-Hans"/>
          </w:rPr>
          <w:tab/>
        </w:r>
        <w:r w:rsidR="00B91734">
          <w:rPr>
            <w:lang w:val="zh-Hans"/>
          </w:rPr>
          <w:tab/>
        </w:r>
      </w:hyperlink>
      <w:hyperlink w:anchor="_bookmark93" w:history="1">
        <w:r w:rsidR="00B91734">
          <w:rPr>
            <w:lang w:val="zh-Hans"/>
          </w:rPr>
          <w:t>|</w:t>
        </w:r>
        <w:r w:rsidR="00B91734">
          <w:rPr>
            <w:lang w:val="zh-Hans"/>
          </w:rPr>
          <w:tab/>
        </w:r>
        <w:r w:rsidR="00B91734">
          <w:rPr>
            <w:lang w:val="zh-Hans"/>
          </w:rPr>
          <w:tab/>
        </w:r>
      </w:hyperlink>
      <w:hyperlink w:anchor="_bookmark93" w:history="1">
        <w:r w:rsidR="00B91734">
          <w:rPr>
            <w:lang w:val="zh-Hans"/>
          </w:rPr>
          <w:t>CCCCC</w:t>
        </w:r>
        <w:r w:rsidR="00B91734">
          <w:rPr>
            <w:lang w:val="zh-Hans"/>
          </w:rPr>
          <w:tab/>
        </w:r>
        <w:r w:rsidR="00B91734">
          <w:rPr>
            <w:lang w:val="zh-Hans"/>
          </w:rPr>
          <w:tab/>
        </w:r>
      </w:hyperlink>
      <w:hyperlink w:anchor="_bookmark93" w:history="1">
        <w:r w:rsidR="00B91734">
          <w:rPr>
            <w:lang w:val="zh-Hans"/>
          </w:rPr>
          <w:t>33</w:t>
        </w:r>
        <w:r w:rsidR="00B91734">
          <w:rPr>
            <w:lang w:val="zh-Hans"/>
          </w:rPr>
          <w:tab/>
        </w:r>
        <w:r w:rsidR="00B91734">
          <w:rPr>
            <w:lang w:val="zh-Hans"/>
          </w:rPr>
          <w:tab/>
        </w:r>
      </w:hyperlink>
    </w:p>
    <w:p w:rsidR="00B819B5" w:rsidRDefault="004D0BF1">
      <w:pPr>
        <w:pStyle w:val="a3"/>
        <w:tabs>
          <w:tab w:val="left" w:pos="2291"/>
          <w:tab w:val="right" w:leader="dot" w:pos="10290"/>
        </w:tabs>
        <w:spacing w:before="39"/>
        <w:ind w:left="940"/>
      </w:pPr>
      <w:hyperlink w:anchor="_bookmark96" w:history="1">
        <w:r w:rsidR="00B91734">
          <w:rPr>
            <w:lang w:val="zh-Hans"/>
          </w:rPr>
          <w:t>表</w:t>
        </w:r>
        <w:r w:rsidR="00B91734">
          <w:rPr>
            <w:lang w:val="zh-Hans"/>
          </w:rPr>
          <w:tab/>
        </w:r>
        <w:r w:rsidR="00B91734">
          <w:rPr>
            <w:lang w:val="zh-Hans"/>
          </w:rPr>
          <w:tab/>
        </w:r>
      </w:hyperlink>
      <w:hyperlink w:anchor="_bookmark96" w:history="1">
        <w:r w:rsidR="00B91734">
          <w:rPr>
            <w:lang w:val="zh-Hans"/>
          </w:rPr>
          <w:t>5-2.</w:t>
        </w:r>
        <w:r w:rsidR="00B91734">
          <w:rPr>
            <w:lang w:val="zh-Hans"/>
          </w:rPr>
          <w:tab/>
        </w:r>
        <w:r w:rsidR="00B91734">
          <w:rPr>
            <w:lang w:val="zh-Hans"/>
          </w:rPr>
          <w:tab/>
        </w:r>
      </w:hyperlink>
      <w:hyperlink w:anchor="_bookmark96" w:history="1">
        <w:r w:rsidR="00B91734">
          <w:rPr>
            <w:lang w:val="zh-Hans"/>
          </w:rPr>
          <w:t>流量全量程范围指定</w:t>
        </w:r>
        <w:r w:rsidR="00B91734">
          <w:rPr>
            <w:lang w:val="zh-Hans"/>
          </w:rPr>
          <w:tab/>
        </w:r>
        <w:r w:rsidR="00B91734">
          <w:rPr>
            <w:lang w:val="zh-Hans"/>
          </w:rPr>
          <w:tab/>
        </w:r>
      </w:hyperlink>
      <w:hyperlink w:anchor="_bookmark96" w:history="1">
        <w:r w:rsidR="00B91734">
          <w:rPr>
            <w:lang w:val="zh-Hans"/>
          </w:rPr>
          <w:t>|</w:t>
        </w:r>
        <w:r w:rsidR="00B91734">
          <w:rPr>
            <w:lang w:val="zh-Hans"/>
          </w:rPr>
          <w:tab/>
        </w:r>
        <w:r w:rsidR="00B91734">
          <w:rPr>
            <w:lang w:val="zh-Hans"/>
          </w:rPr>
          <w:tab/>
        </w:r>
      </w:hyperlink>
      <w:hyperlink w:anchor="_bookmark96" w:history="1">
        <w:r w:rsidR="00B91734">
          <w:rPr>
            <w:lang w:val="zh-Hans"/>
          </w:rPr>
          <w:t>FFF</w:t>
        </w:r>
        <w:r w:rsidR="00B91734">
          <w:rPr>
            <w:lang w:val="zh-Hans"/>
          </w:rPr>
          <w:tab/>
        </w:r>
        <w:r w:rsidR="00B91734">
          <w:rPr>
            <w:lang w:val="zh-Hans"/>
          </w:rPr>
          <w:tab/>
        </w:r>
      </w:hyperlink>
      <w:hyperlink w:anchor="_bookmark96" w:history="1">
        <w:r w:rsidR="00B91734">
          <w:rPr>
            <w:lang w:val="zh-Hans"/>
          </w:rPr>
          <w:t>34</w:t>
        </w:r>
        <w:r w:rsidR="00B91734">
          <w:rPr>
            <w:lang w:val="zh-Hans"/>
          </w:rPr>
          <w:tab/>
        </w:r>
        <w:r w:rsidR="00B91734">
          <w:rPr>
            <w:lang w:val="zh-Hans"/>
          </w:rPr>
          <w:tab/>
        </w:r>
      </w:hyperlink>
    </w:p>
    <w:p w:rsidR="00B819B5" w:rsidRDefault="004D0BF1">
      <w:pPr>
        <w:pStyle w:val="a3"/>
        <w:tabs>
          <w:tab w:val="left" w:pos="2291"/>
          <w:tab w:val="right" w:leader="dot" w:pos="10291"/>
        </w:tabs>
        <w:spacing w:before="40"/>
        <w:ind w:left="940"/>
      </w:pPr>
      <w:hyperlink w:anchor="_bookmark98" w:history="1">
        <w:r w:rsidR="00B91734">
          <w:rPr>
            <w:lang w:val="zh-Hans"/>
          </w:rPr>
          <w:t>表</w:t>
        </w:r>
        <w:r w:rsidR="00B91734">
          <w:rPr>
            <w:lang w:val="zh-Hans"/>
          </w:rPr>
          <w:tab/>
        </w:r>
        <w:r w:rsidR="00B91734">
          <w:rPr>
            <w:lang w:val="zh-Hans"/>
          </w:rPr>
          <w:tab/>
        </w:r>
      </w:hyperlink>
      <w:hyperlink w:anchor="_bookmark98" w:history="1">
        <w:r w:rsidR="00B91734">
          <w:rPr>
            <w:lang w:val="zh-Hans"/>
          </w:rPr>
          <w:t>5-3.</w:t>
        </w:r>
        <w:r w:rsidR="00B91734">
          <w:rPr>
            <w:lang w:val="zh-Hans"/>
          </w:rPr>
          <w:tab/>
        </w:r>
        <w:r w:rsidR="00B91734">
          <w:rPr>
            <w:lang w:val="zh-Hans"/>
          </w:rPr>
          <w:tab/>
        </w:r>
      </w:hyperlink>
      <w:hyperlink w:anchor="_bookmark98" w:history="1">
        <w:r w:rsidR="00B91734">
          <w:rPr>
            <w:lang w:val="zh-Hans"/>
          </w:rPr>
          <w:t>MFC 配件</w:t>
        </w:r>
        <w:r w:rsidR="00B91734">
          <w:rPr>
            <w:lang w:val="zh-Hans"/>
          </w:rPr>
          <w:tab/>
        </w:r>
        <w:r w:rsidR="00B91734">
          <w:rPr>
            <w:lang w:val="zh-Hans"/>
          </w:rPr>
          <w:tab/>
        </w:r>
      </w:hyperlink>
      <w:hyperlink w:anchor="_bookmark98" w:history="1">
        <w:r w:rsidR="00B91734">
          <w:rPr>
            <w:lang w:val="zh-Hans"/>
          </w:rPr>
          <w:t>|</w:t>
        </w:r>
        <w:r w:rsidR="00B91734">
          <w:rPr>
            <w:lang w:val="zh-Hans"/>
          </w:rPr>
          <w:tab/>
        </w:r>
        <w:r w:rsidR="00B91734">
          <w:rPr>
            <w:lang w:val="zh-Hans"/>
          </w:rPr>
          <w:tab/>
        </w:r>
      </w:hyperlink>
      <w:hyperlink w:anchor="_bookmark98" w:history="1">
        <w:r w:rsidR="00B91734">
          <w:rPr>
            <w:lang w:val="zh-Hans"/>
          </w:rPr>
          <w:t>Y</w:t>
        </w:r>
        <w:r w:rsidR="00B91734">
          <w:rPr>
            <w:lang w:val="zh-Hans"/>
          </w:rPr>
          <w:tab/>
        </w:r>
        <w:r w:rsidR="00B91734">
          <w:rPr>
            <w:lang w:val="zh-Hans"/>
          </w:rPr>
          <w:tab/>
        </w:r>
      </w:hyperlink>
      <w:hyperlink w:anchor="_bookmark98" w:history="1">
        <w:r w:rsidR="00B91734">
          <w:rPr>
            <w:lang w:val="zh-Hans"/>
          </w:rPr>
          <w:t>34</w:t>
        </w:r>
        <w:r w:rsidR="00B91734">
          <w:rPr>
            <w:lang w:val="zh-Hans"/>
          </w:rPr>
          <w:tab/>
        </w:r>
        <w:r w:rsidR="00B91734">
          <w:rPr>
            <w:lang w:val="zh-Hans"/>
          </w:rPr>
          <w:tab/>
        </w:r>
      </w:hyperlink>
    </w:p>
    <w:p w:rsidR="00B819B5" w:rsidRDefault="004D0BF1">
      <w:pPr>
        <w:pStyle w:val="a3"/>
        <w:tabs>
          <w:tab w:val="left" w:pos="2291"/>
          <w:tab w:val="right" w:leader="dot" w:pos="10290"/>
        </w:tabs>
        <w:spacing w:before="40"/>
        <w:ind w:left="940"/>
      </w:pPr>
      <w:hyperlink w:anchor="_bookmark100" w:history="1">
        <w:r w:rsidR="00B91734">
          <w:rPr>
            <w:lang w:val="zh-Hans"/>
          </w:rPr>
          <w:t>表</w:t>
        </w:r>
        <w:r w:rsidR="00B91734">
          <w:rPr>
            <w:lang w:val="zh-Hans"/>
          </w:rPr>
          <w:tab/>
        </w:r>
        <w:r w:rsidR="00B91734">
          <w:rPr>
            <w:lang w:val="zh-Hans"/>
          </w:rPr>
          <w:tab/>
        </w:r>
      </w:hyperlink>
      <w:hyperlink w:anchor="_bookmark100" w:history="1">
        <w:r w:rsidR="00B91734">
          <w:rPr>
            <w:lang w:val="zh-Hans"/>
          </w:rPr>
          <w:t>5-4.</w:t>
        </w:r>
        <w:r w:rsidR="00B91734">
          <w:rPr>
            <w:lang w:val="zh-Hans"/>
          </w:rPr>
          <w:tab/>
        </w:r>
        <w:r w:rsidR="00B91734">
          <w:rPr>
            <w:lang w:val="zh-Hans"/>
          </w:rPr>
          <w:tab/>
        </w:r>
      </w:hyperlink>
      <w:hyperlink w:anchor="_bookmark100" w:history="1">
        <w:r w:rsidR="00B91734">
          <w:rPr>
            <w:lang w:val="zh-Hans"/>
          </w:rPr>
          <w:t>模拟</w:t>
        </w:r>
        <w:r w:rsidR="00B91734">
          <w:rPr>
            <w:lang w:val="zh-Hans"/>
          </w:rPr>
          <w:tab/>
        </w:r>
        <w:r w:rsidR="00B91734">
          <w:rPr>
            <w:lang w:val="zh-Hans"/>
          </w:rPr>
          <w:tab/>
        </w:r>
      </w:hyperlink>
      <w:hyperlink w:anchor="_bookmark100" w:history="1">
        <w:r w:rsidR="00B91734">
          <w:rPr>
            <w:lang w:val="zh-Hans"/>
          </w:rPr>
          <w:t>控制</w:t>
        </w:r>
        <w:r w:rsidR="00B91734">
          <w:rPr>
            <w:lang w:val="zh-Hans"/>
          </w:rPr>
          <w:tab/>
        </w:r>
        <w:r w:rsidR="00B91734">
          <w:rPr>
            <w:lang w:val="zh-Hans"/>
          </w:rPr>
          <w:tab/>
        </w:r>
      </w:hyperlink>
      <w:hyperlink w:anchor="_bookmark100" w:history="1">
        <w:r w:rsidR="00B91734">
          <w:rPr>
            <w:lang w:val="zh-Hans"/>
          </w:rPr>
          <w:t>I/O</w:t>
        </w:r>
        <w:r w:rsidR="00B91734">
          <w:rPr>
            <w:lang w:val="zh-Hans"/>
          </w:rPr>
          <w:tab/>
        </w:r>
        <w:r w:rsidR="00B91734">
          <w:rPr>
            <w:lang w:val="zh-Hans"/>
          </w:rPr>
          <w:tab/>
        </w:r>
      </w:hyperlink>
      <w:hyperlink w:anchor="_bookmark100" w:history="1">
        <w:r w:rsidR="00B91734">
          <w:rPr>
            <w:lang w:val="zh-Hans"/>
          </w:rPr>
          <w:t>35</w:t>
        </w:r>
        <w:r w:rsidR="00B91734">
          <w:rPr>
            <w:lang w:val="zh-Hans"/>
          </w:rPr>
          <w:tab/>
        </w:r>
        <w:r w:rsidR="00B91734">
          <w:rPr>
            <w:lang w:val="zh-Hans"/>
          </w:rPr>
          <w:tab/>
        </w:r>
      </w:hyperlink>
    </w:p>
    <w:p w:rsidR="00B819B5" w:rsidRDefault="004D0BF1">
      <w:pPr>
        <w:pStyle w:val="a3"/>
        <w:tabs>
          <w:tab w:val="left" w:pos="2291"/>
          <w:tab w:val="right" w:leader="dot" w:pos="10291"/>
        </w:tabs>
        <w:spacing w:before="40"/>
        <w:ind w:left="940"/>
        <w:rPr>
          <w:lang w:eastAsia="zh-CN"/>
        </w:rPr>
      </w:pPr>
      <w:hyperlink w:anchor="_bookmark101" w:history="1">
        <w:r w:rsidR="00B91734">
          <w:rPr>
            <w:lang w:val="zh-Hans" w:eastAsia="zh-CN"/>
          </w:rPr>
          <w:t>表</w:t>
        </w:r>
        <w:r w:rsidR="00B91734">
          <w:rPr>
            <w:lang w:val="zh-Hans" w:eastAsia="zh-CN"/>
          </w:rPr>
          <w:tab/>
        </w:r>
        <w:r w:rsidR="00B91734">
          <w:rPr>
            <w:lang w:val="zh-Hans" w:eastAsia="zh-CN"/>
          </w:rPr>
          <w:tab/>
        </w:r>
      </w:hyperlink>
      <w:hyperlink w:anchor="_bookmark101" w:history="1">
        <w:r w:rsidR="00B91734">
          <w:rPr>
            <w:lang w:val="zh-Hans" w:eastAsia="zh-CN"/>
          </w:rPr>
          <w:t>5-5.</w:t>
        </w:r>
        <w:r w:rsidR="00B91734">
          <w:rPr>
            <w:lang w:val="zh-Hans" w:eastAsia="zh-CN"/>
          </w:rPr>
          <w:tab/>
        </w:r>
        <w:r w:rsidR="00B91734">
          <w:rPr>
            <w:lang w:val="zh-Hans" w:eastAsia="zh-CN"/>
          </w:rPr>
          <w:tab/>
        </w:r>
      </w:hyperlink>
      <w:hyperlink w:anchor="_bookmark101" w:history="1">
        <w:r w:rsidR="00B91734">
          <w:rPr>
            <w:lang w:val="zh-Hans" w:eastAsia="zh-CN"/>
          </w:rPr>
          <w:t>数字 I/O</w:t>
        </w:r>
        <w:r w:rsidR="00B91734">
          <w:rPr>
            <w:lang w:val="zh-Hans" w:eastAsia="zh-CN"/>
          </w:rPr>
          <w:tab/>
        </w:r>
        <w:r w:rsidR="00B91734">
          <w:rPr>
            <w:lang w:val="zh-Hans" w:eastAsia="zh-CN"/>
          </w:rPr>
          <w:tab/>
        </w:r>
      </w:hyperlink>
      <w:hyperlink w:anchor="_bookmark101" w:history="1">
        <w:r w:rsidR="00B91734">
          <w:rPr>
            <w:lang w:val="zh-Hans" w:eastAsia="zh-CN"/>
          </w:rPr>
          <w:t>协议</w:t>
        </w:r>
        <w:r w:rsidR="00B91734">
          <w:rPr>
            <w:lang w:val="zh-Hans" w:eastAsia="zh-CN"/>
          </w:rPr>
          <w:tab/>
        </w:r>
        <w:r w:rsidR="00B91734">
          <w:rPr>
            <w:lang w:val="zh-Hans" w:eastAsia="zh-CN"/>
          </w:rPr>
          <w:tab/>
        </w:r>
      </w:hyperlink>
      <w:hyperlink w:anchor="_bookmark101" w:history="1">
        <w:r w:rsidR="00B91734">
          <w:rPr>
            <w:lang w:val="zh-Hans" w:eastAsia="zh-CN"/>
          </w:rPr>
          <w:t>35</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2"/>
        <w:ind w:left="940"/>
        <w:rPr>
          <w:lang w:eastAsia="zh-CN"/>
        </w:rPr>
      </w:pPr>
      <w:hyperlink w:anchor="_bookmark103" w:history="1">
        <w:r w:rsidR="00B91734">
          <w:rPr>
            <w:lang w:val="zh-Hans" w:eastAsia="zh-CN"/>
          </w:rPr>
          <w:t>表</w:t>
        </w:r>
        <w:r w:rsidR="00B91734">
          <w:rPr>
            <w:lang w:val="zh-Hans" w:eastAsia="zh-CN"/>
          </w:rPr>
          <w:tab/>
        </w:r>
        <w:r w:rsidR="00B91734">
          <w:rPr>
            <w:lang w:val="zh-Hans" w:eastAsia="zh-CN"/>
          </w:rPr>
          <w:tab/>
        </w:r>
      </w:hyperlink>
      <w:hyperlink w:anchor="_bookmark103" w:history="1">
        <w:r w:rsidR="00B91734">
          <w:rPr>
            <w:lang w:val="zh-Hans" w:eastAsia="zh-CN"/>
          </w:rPr>
          <w:t>5-6.</w:t>
        </w:r>
        <w:r w:rsidR="00B91734">
          <w:rPr>
            <w:lang w:val="zh-Hans" w:eastAsia="zh-CN"/>
          </w:rPr>
          <w:tab/>
        </w:r>
        <w:r w:rsidR="00B91734">
          <w:rPr>
            <w:lang w:val="zh-Hans" w:eastAsia="zh-CN"/>
          </w:rPr>
          <w:tab/>
        </w:r>
      </w:hyperlink>
      <w:hyperlink w:anchor="_bookmark103" w:history="1">
        <w:r w:rsidR="00B91734">
          <w:rPr>
            <w:lang w:val="zh-Hans" w:eastAsia="zh-CN"/>
          </w:rPr>
          <w:t>弹性密封材料</w:t>
        </w:r>
        <w:r w:rsidR="00B91734">
          <w:rPr>
            <w:lang w:val="zh-Hans" w:eastAsia="zh-CN"/>
          </w:rPr>
          <w:tab/>
        </w:r>
        <w:r w:rsidR="00B91734">
          <w:rPr>
            <w:lang w:val="zh-Hans" w:eastAsia="zh-CN"/>
          </w:rPr>
          <w:tab/>
        </w:r>
      </w:hyperlink>
      <w:hyperlink w:anchor="_bookmark103" w:history="1">
        <w:r w:rsidR="00B91734">
          <w:rPr>
            <w:lang w:val="zh-Hans" w:eastAsia="zh-CN"/>
          </w:rPr>
          <w:t>|</w:t>
        </w:r>
        <w:r w:rsidR="00B91734">
          <w:rPr>
            <w:lang w:val="zh-Hans" w:eastAsia="zh-CN"/>
          </w:rPr>
          <w:tab/>
        </w:r>
        <w:r w:rsidR="00B91734">
          <w:rPr>
            <w:lang w:val="zh-Hans" w:eastAsia="zh-CN"/>
          </w:rPr>
          <w:tab/>
        </w:r>
      </w:hyperlink>
      <w:hyperlink w:anchor="_bookmark103" w:history="1">
        <w:r w:rsidR="00B91734">
          <w:rPr>
            <w:lang w:val="zh-Hans" w:eastAsia="zh-CN"/>
          </w:rPr>
          <w:t>Z</w:t>
        </w:r>
        <w:r w:rsidR="00B91734">
          <w:rPr>
            <w:lang w:val="zh-Hans" w:eastAsia="zh-CN"/>
          </w:rPr>
          <w:tab/>
        </w:r>
        <w:r w:rsidR="00B91734">
          <w:rPr>
            <w:lang w:val="zh-Hans" w:eastAsia="zh-CN"/>
          </w:rPr>
          <w:tab/>
        </w:r>
      </w:hyperlink>
      <w:hyperlink w:anchor="_bookmark103" w:history="1">
        <w:r w:rsidR="00B91734">
          <w:rPr>
            <w:lang w:val="zh-Hans" w:eastAsia="zh-CN"/>
          </w:rPr>
          <w:t>35</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0"/>
        <w:ind w:left="941"/>
        <w:rPr>
          <w:lang w:eastAsia="zh-CN"/>
        </w:rPr>
      </w:pPr>
      <w:hyperlink w:anchor="_bookmark105" w:history="1">
        <w:r w:rsidR="00B91734">
          <w:rPr>
            <w:lang w:val="zh-Hans" w:eastAsia="zh-CN"/>
          </w:rPr>
          <w:t>表</w:t>
        </w:r>
        <w:r w:rsidR="00B91734">
          <w:rPr>
            <w:lang w:val="zh-Hans" w:eastAsia="zh-CN"/>
          </w:rPr>
          <w:tab/>
        </w:r>
        <w:r w:rsidR="00B91734">
          <w:rPr>
            <w:lang w:val="zh-Hans" w:eastAsia="zh-CN"/>
          </w:rPr>
          <w:tab/>
        </w:r>
      </w:hyperlink>
      <w:hyperlink w:anchor="_bookmark105" w:history="1">
        <w:r w:rsidR="00B91734">
          <w:rPr>
            <w:lang w:val="zh-Hans" w:eastAsia="zh-CN"/>
          </w:rPr>
          <w:t>5-7.</w:t>
        </w:r>
        <w:r w:rsidR="00B91734">
          <w:rPr>
            <w:lang w:val="zh-Hans" w:eastAsia="zh-CN"/>
          </w:rPr>
          <w:tab/>
        </w:r>
        <w:r w:rsidR="00B91734">
          <w:rPr>
            <w:lang w:val="zh-Hans" w:eastAsia="zh-CN"/>
          </w:rPr>
          <w:tab/>
        </w:r>
      </w:hyperlink>
      <w:hyperlink w:anchor="_bookmark105" w:history="1">
        <w:r w:rsidR="00B91734">
          <w:rPr>
            <w:lang w:val="zh-Hans" w:eastAsia="zh-CN"/>
          </w:rPr>
          <w:t>阀门类型</w:t>
        </w:r>
        <w:r w:rsidR="00B91734">
          <w:rPr>
            <w:lang w:val="zh-Hans" w:eastAsia="zh-CN"/>
          </w:rPr>
          <w:tab/>
        </w:r>
        <w:r w:rsidR="00B91734">
          <w:rPr>
            <w:lang w:val="zh-Hans" w:eastAsia="zh-CN"/>
          </w:rPr>
          <w:tab/>
        </w:r>
      </w:hyperlink>
      <w:hyperlink w:anchor="_bookmark105" w:history="1">
        <w:r w:rsidR="00B91734">
          <w:rPr>
            <w:lang w:val="zh-Hans" w:eastAsia="zh-CN"/>
          </w:rPr>
          <w:t>|</w:t>
        </w:r>
        <w:r w:rsidR="00B91734">
          <w:rPr>
            <w:lang w:val="zh-Hans" w:eastAsia="zh-CN"/>
          </w:rPr>
          <w:tab/>
        </w:r>
        <w:r w:rsidR="00B91734">
          <w:rPr>
            <w:lang w:val="zh-Hans" w:eastAsia="zh-CN"/>
          </w:rPr>
          <w:tab/>
        </w:r>
      </w:hyperlink>
      <w:hyperlink w:anchor="_bookmark105" w:history="1">
        <w:r w:rsidR="00B91734">
          <w:rPr>
            <w:lang w:val="zh-Hans" w:eastAsia="zh-CN"/>
          </w:rPr>
          <w:t>V</w:t>
        </w:r>
        <w:r w:rsidR="00B91734">
          <w:rPr>
            <w:lang w:val="zh-Hans" w:eastAsia="zh-CN"/>
          </w:rPr>
          <w:tab/>
        </w:r>
        <w:r w:rsidR="00B91734">
          <w:rPr>
            <w:lang w:val="zh-Hans" w:eastAsia="zh-CN"/>
          </w:rPr>
          <w:tab/>
        </w:r>
      </w:hyperlink>
      <w:hyperlink w:anchor="_bookmark105" w:history="1">
        <w:r w:rsidR="00B91734">
          <w:rPr>
            <w:lang w:val="zh-Hans" w:eastAsia="zh-CN"/>
          </w:rPr>
          <w:t>36</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0"/>
        <w:ind w:left="941"/>
      </w:pPr>
      <w:hyperlink w:anchor="_bookmark111" w:history="1">
        <w:r w:rsidR="00B91734">
          <w:rPr>
            <w:lang w:val="zh-Hans"/>
          </w:rPr>
          <w:t>表</w:t>
        </w:r>
        <w:r w:rsidR="00B91734">
          <w:rPr>
            <w:lang w:val="zh-Hans"/>
          </w:rPr>
          <w:tab/>
        </w:r>
        <w:r w:rsidR="00B91734">
          <w:rPr>
            <w:lang w:val="zh-Hans"/>
          </w:rPr>
          <w:tab/>
        </w:r>
      </w:hyperlink>
      <w:hyperlink w:anchor="_bookmark111" w:history="1">
        <w:r w:rsidR="00B91734">
          <w:rPr>
            <w:lang w:val="zh-Hans"/>
          </w:rPr>
          <w:t>5-8.</w:t>
        </w:r>
        <w:r w:rsidR="00B91734">
          <w:rPr>
            <w:lang w:val="zh-Hans"/>
          </w:rPr>
          <w:tab/>
        </w:r>
        <w:r w:rsidR="00B91734">
          <w:rPr>
            <w:lang w:val="zh-Hans"/>
          </w:rPr>
          <w:tab/>
        </w:r>
      </w:hyperlink>
      <w:hyperlink w:anchor="_bookmark111" w:history="1">
        <w:r w:rsidR="00B91734">
          <w:rPr>
            <w:lang w:val="zh-Hans"/>
          </w:rPr>
          <w:t>MFC</w:t>
        </w:r>
        <w:r w:rsidR="00B91734">
          <w:rPr>
            <w:lang w:val="zh-Hans"/>
          </w:rPr>
          <w:tab/>
        </w:r>
        <w:r w:rsidR="00B91734">
          <w:rPr>
            <w:lang w:val="zh-Hans"/>
          </w:rPr>
          <w:tab/>
        </w:r>
      </w:hyperlink>
      <w:hyperlink w:anchor="_bookmark111" w:history="1">
        <w:r w:rsidR="00B91734">
          <w:rPr>
            <w:lang w:val="zh-Hans"/>
          </w:rPr>
          <w:t>配置</w:t>
        </w:r>
        <w:r w:rsidR="00B91734">
          <w:rPr>
            <w:lang w:val="zh-Hans"/>
          </w:rPr>
          <w:tab/>
        </w:r>
        <w:r w:rsidR="00B91734">
          <w:rPr>
            <w:lang w:val="zh-Hans"/>
          </w:rPr>
          <w:tab/>
        </w:r>
      </w:hyperlink>
      <w:hyperlink w:anchor="_bookmark111" w:history="1">
        <w:r w:rsidR="00B91734">
          <w:rPr>
            <w:lang w:val="zh-Hans"/>
          </w:rPr>
          <w:t>36</w:t>
        </w:r>
        <w:r w:rsidR="00B91734">
          <w:rPr>
            <w:lang w:val="zh-Hans"/>
          </w:rPr>
          <w:tab/>
        </w:r>
        <w:r w:rsidR="00B91734">
          <w:rPr>
            <w:lang w:val="zh-Hans"/>
          </w:rPr>
          <w:tab/>
        </w:r>
      </w:hyperlink>
    </w:p>
    <w:p w:rsidR="00B819B5" w:rsidRDefault="004D0BF1">
      <w:pPr>
        <w:pStyle w:val="a3"/>
        <w:tabs>
          <w:tab w:val="left" w:pos="2292"/>
          <w:tab w:val="right" w:leader="dot" w:pos="10291"/>
        </w:tabs>
        <w:spacing w:before="39"/>
        <w:ind w:left="941"/>
      </w:pPr>
      <w:hyperlink w:anchor="_bookmark114" w:history="1">
        <w:r w:rsidR="00B91734">
          <w:rPr>
            <w:lang w:val="zh-Hans"/>
          </w:rPr>
          <w:tab/>
        </w:r>
        <w:r w:rsidR="00B91734">
          <w:rPr>
            <w:lang w:val="zh-Hans"/>
          </w:rPr>
          <w:tab/>
        </w:r>
      </w:hyperlink>
      <w:hyperlink w:anchor="_bookmark114" w:history="1">
        <w:r w:rsidR="00B91734">
          <w:rPr>
            <w:lang w:val="zh-Hans"/>
          </w:rPr>
          <w:t>表5-9。</w:t>
        </w:r>
        <w:r w:rsidR="00B91734">
          <w:rPr>
            <w:lang w:val="zh-Hans"/>
          </w:rPr>
          <w:tab/>
        </w:r>
        <w:r w:rsidR="00B91734">
          <w:rPr>
            <w:lang w:val="zh-Hans"/>
          </w:rPr>
          <w:tab/>
        </w:r>
      </w:hyperlink>
      <w:hyperlink w:anchor="_bookmark114" w:history="1">
        <w:r w:rsidR="00B91734">
          <w:rPr>
            <w:lang w:val="zh-Hans"/>
          </w:rPr>
          <w:t>全量程范围 |</w:t>
        </w:r>
        <w:r w:rsidR="00B91734">
          <w:rPr>
            <w:lang w:val="zh-Hans"/>
          </w:rPr>
          <w:tab/>
        </w:r>
        <w:r w:rsidR="00B91734">
          <w:rPr>
            <w:lang w:val="zh-Hans"/>
          </w:rPr>
          <w:tab/>
        </w:r>
      </w:hyperlink>
      <w:hyperlink w:anchor="_bookmark114" w:history="1">
        <w:r w:rsidR="00B91734">
          <w:rPr>
            <w:lang w:val="zh-Hans"/>
          </w:rPr>
          <w:t>FFF</w:t>
        </w:r>
        <w:r w:rsidR="00B91734">
          <w:rPr>
            <w:lang w:val="zh-Hans"/>
          </w:rPr>
          <w:tab/>
        </w:r>
        <w:r w:rsidR="00B91734">
          <w:rPr>
            <w:lang w:val="zh-Hans"/>
          </w:rPr>
          <w:tab/>
        </w:r>
      </w:hyperlink>
      <w:hyperlink w:anchor="_bookmark114" w:history="1">
        <w:r w:rsidR="00B91734">
          <w:rPr>
            <w:lang w:val="zh-Hans"/>
          </w:rPr>
          <w:t>37</w:t>
        </w:r>
        <w:r w:rsidR="00B91734">
          <w:rPr>
            <w:lang w:val="zh-Hans"/>
          </w:rPr>
          <w:tab/>
        </w:r>
        <w:r w:rsidR="00B91734">
          <w:rPr>
            <w:lang w:val="zh-Hans"/>
          </w:rPr>
          <w:tab/>
        </w:r>
      </w:hyperlink>
    </w:p>
    <w:p w:rsidR="00B819B5" w:rsidRDefault="004D0BF1">
      <w:pPr>
        <w:pStyle w:val="a3"/>
        <w:tabs>
          <w:tab w:val="left" w:pos="2292"/>
          <w:tab w:val="right" w:leader="dot" w:pos="10291"/>
        </w:tabs>
        <w:spacing w:before="40"/>
        <w:ind w:left="941"/>
      </w:pPr>
      <w:hyperlink w:anchor="_bookmark116" w:history="1">
        <w:r w:rsidR="00B91734">
          <w:rPr>
            <w:lang w:val="zh-Hans"/>
          </w:rPr>
          <w:tab/>
        </w:r>
        <w:r w:rsidR="00B91734">
          <w:rPr>
            <w:lang w:val="zh-Hans"/>
          </w:rPr>
          <w:tab/>
        </w:r>
      </w:hyperlink>
      <w:hyperlink w:anchor="_bookmark116" w:history="1">
        <w:r w:rsidR="00B91734">
          <w:rPr>
            <w:lang w:val="zh-Hans"/>
          </w:rPr>
          <w:t>表5-10。</w:t>
        </w:r>
        <w:r w:rsidR="00B91734">
          <w:rPr>
            <w:lang w:val="zh-Hans"/>
          </w:rPr>
          <w:tab/>
        </w:r>
        <w:r w:rsidR="00B91734">
          <w:rPr>
            <w:lang w:val="zh-Hans"/>
          </w:rPr>
          <w:tab/>
        </w:r>
      </w:hyperlink>
      <w:hyperlink w:anchor="_bookmark116" w:history="1">
        <w:r w:rsidR="00B91734">
          <w:rPr>
            <w:lang w:val="zh-Hans"/>
          </w:rPr>
          <w:t>配件 = Y</w:t>
        </w:r>
        <w:r w:rsidR="00B91734">
          <w:rPr>
            <w:lang w:val="zh-Hans"/>
          </w:rPr>
          <w:tab/>
        </w:r>
        <w:r w:rsidR="00B91734">
          <w:rPr>
            <w:lang w:val="zh-Hans"/>
          </w:rPr>
          <w:tab/>
        </w:r>
      </w:hyperlink>
      <w:hyperlink w:anchor="_bookmark116" w:history="1">
        <w:r w:rsidR="00B91734">
          <w:rPr>
            <w:lang w:val="zh-Hans"/>
          </w:rPr>
          <w:t>37</w:t>
        </w:r>
        <w:r w:rsidR="00B91734">
          <w:rPr>
            <w:lang w:val="zh-Hans"/>
          </w:rPr>
          <w:tab/>
        </w:r>
        <w:r w:rsidR="00B91734">
          <w:rPr>
            <w:lang w:val="zh-Hans"/>
          </w:rPr>
          <w:tab/>
        </w:r>
      </w:hyperlink>
    </w:p>
    <w:p w:rsidR="00B819B5" w:rsidRDefault="004D0BF1">
      <w:pPr>
        <w:pStyle w:val="a3"/>
        <w:tabs>
          <w:tab w:val="left" w:pos="2292"/>
          <w:tab w:val="right" w:leader="dot" w:pos="10292"/>
        </w:tabs>
        <w:spacing w:before="40"/>
        <w:ind w:left="941"/>
      </w:pPr>
      <w:hyperlink w:anchor="_bookmark118" w:history="1">
        <w:r w:rsidR="00B91734">
          <w:rPr>
            <w:lang w:val="zh-Hans"/>
          </w:rPr>
          <w:t>表</w:t>
        </w:r>
        <w:r w:rsidR="00B91734">
          <w:rPr>
            <w:lang w:val="zh-Hans"/>
          </w:rPr>
          <w:tab/>
        </w:r>
        <w:r w:rsidR="00B91734">
          <w:rPr>
            <w:lang w:val="zh-Hans"/>
          </w:rPr>
          <w:tab/>
        </w:r>
      </w:hyperlink>
      <w:hyperlink w:anchor="_bookmark118" w:history="1">
        <w:r w:rsidR="00B91734">
          <w:rPr>
            <w:lang w:val="zh-Hans"/>
          </w:rPr>
          <w:t>5-11.</w:t>
        </w:r>
        <w:r w:rsidR="00B91734">
          <w:rPr>
            <w:lang w:val="zh-Hans"/>
          </w:rPr>
          <w:tab/>
        </w:r>
        <w:r w:rsidR="00B91734">
          <w:rPr>
            <w:lang w:val="zh-Hans"/>
          </w:rPr>
          <w:tab/>
        </w:r>
      </w:hyperlink>
      <w:hyperlink w:anchor="_bookmark118" w:history="1">
        <w:r w:rsidR="00B91734">
          <w:rPr>
            <w:lang w:val="zh-Hans"/>
          </w:rPr>
          <w:t>模拟</w:t>
        </w:r>
        <w:r w:rsidR="00B91734">
          <w:rPr>
            <w:lang w:val="zh-Hans"/>
          </w:rPr>
          <w:tab/>
        </w:r>
        <w:r w:rsidR="00B91734">
          <w:rPr>
            <w:lang w:val="zh-Hans"/>
          </w:rPr>
          <w:tab/>
        </w:r>
      </w:hyperlink>
      <w:hyperlink w:anchor="_bookmark118" w:history="1">
        <w:r w:rsidR="00B91734">
          <w:rPr>
            <w:lang w:val="zh-Hans"/>
          </w:rPr>
          <w:t>I/O</w:t>
        </w:r>
        <w:r w:rsidR="00B91734">
          <w:rPr>
            <w:lang w:val="zh-Hans"/>
          </w:rPr>
          <w:tab/>
        </w:r>
        <w:r w:rsidR="00B91734">
          <w:rPr>
            <w:lang w:val="zh-Hans"/>
          </w:rPr>
          <w:tab/>
        </w:r>
      </w:hyperlink>
      <w:hyperlink w:anchor="_bookmark118" w:history="1">
        <w:r w:rsidR="00B91734">
          <w:rPr>
            <w:lang w:val="zh-Hans"/>
          </w:rPr>
          <w:t>38</w:t>
        </w:r>
        <w:r w:rsidR="00B91734">
          <w:rPr>
            <w:lang w:val="zh-Hans"/>
          </w:rPr>
          <w:tab/>
        </w:r>
        <w:r w:rsidR="00B91734">
          <w:rPr>
            <w:lang w:val="zh-Hans"/>
          </w:rPr>
          <w:tab/>
        </w:r>
      </w:hyperlink>
    </w:p>
    <w:p w:rsidR="00B819B5" w:rsidRDefault="004D0BF1">
      <w:pPr>
        <w:pStyle w:val="a3"/>
        <w:tabs>
          <w:tab w:val="left" w:pos="2292"/>
          <w:tab w:val="right" w:leader="dot" w:pos="10292"/>
        </w:tabs>
        <w:spacing w:before="40"/>
        <w:ind w:left="941"/>
      </w:pPr>
      <w:hyperlink w:anchor="_bookmark119" w:history="1">
        <w:r w:rsidR="00B91734">
          <w:rPr>
            <w:lang w:val="zh-Hans"/>
          </w:rPr>
          <w:t>表</w:t>
        </w:r>
        <w:r w:rsidR="00B91734">
          <w:rPr>
            <w:lang w:val="zh-Hans"/>
          </w:rPr>
          <w:tab/>
        </w:r>
        <w:r w:rsidR="00B91734">
          <w:rPr>
            <w:lang w:val="zh-Hans"/>
          </w:rPr>
          <w:tab/>
        </w:r>
      </w:hyperlink>
      <w:hyperlink w:anchor="_bookmark119" w:history="1">
        <w:r w:rsidR="00B91734">
          <w:rPr>
            <w:lang w:val="zh-Hans"/>
          </w:rPr>
          <w:t>5-12.</w:t>
        </w:r>
        <w:r w:rsidR="00B91734">
          <w:rPr>
            <w:lang w:val="zh-Hans"/>
          </w:rPr>
          <w:tab/>
        </w:r>
        <w:r w:rsidR="00B91734">
          <w:rPr>
            <w:lang w:val="zh-Hans"/>
          </w:rPr>
          <w:tab/>
        </w:r>
      </w:hyperlink>
      <w:hyperlink w:anchor="_bookmark119" w:history="1">
        <w:r w:rsidR="00B91734">
          <w:rPr>
            <w:lang w:val="zh-Hans"/>
          </w:rPr>
          <w:t>数字 I/O</w:t>
        </w:r>
        <w:r w:rsidR="00B91734">
          <w:rPr>
            <w:lang w:val="zh-Hans"/>
          </w:rPr>
          <w:tab/>
        </w:r>
        <w:r w:rsidR="00B91734">
          <w:rPr>
            <w:lang w:val="zh-Hans"/>
          </w:rPr>
          <w:tab/>
        </w:r>
      </w:hyperlink>
      <w:hyperlink w:anchor="_bookmark119" w:history="1">
        <w:r w:rsidR="00B91734">
          <w:rPr>
            <w:lang w:val="zh-Hans"/>
          </w:rPr>
          <w:t>38</w:t>
        </w:r>
        <w:r w:rsidR="00B91734">
          <w:rPr>
            <w:lang w:val="zh-Hans"/>
          </w:rPr>
          <w:tab/>
        </w:r>
        <w:r w:rsidR="00B91734">
          <w:rPr>
            <w:lang w:val="zh-Hans"/>
          </w:rPr>
          <w:tab/>
        </w:r>
      </w:hyperlink>
    </w:p>
    <w:p w:rsidR="00B819B5" w:rsidRDefault="004D0BF1">
      <w:pPr>
        <w:pStyle w:val="a3"/>
        <w:tabs>
          <w:tab w:val="left" w:pos="2293"/>
          <w:tab w:val="right" w:leader="dot" w:pos="10292"/>
        </w:tabs>
        <w:spacing w:before="40"/>
        <w:ind w:left="941"/>
        <w:rPr>
          <w:lang w:eastAsia="zh-CN"/>
        </w:rPr>
      </w:pPr>
      <w:hyperlink w:anchor="_bookmark121" w:history="1">
        <w:r w:rsidR="00B91734">
          <w:rPr>
            <w:lang w:val="zh-Hans" w:eastAsia="zh-CN"/>
          </w:rPr>
          <w:tab/>
        </w:r>
        <w:r w:rsidR="00B91734">
          <w:rPr>
            <w:lang w:val="zh-Hans" w:eastAsia="zh-CN"/>
          </w:rPr>
          <w:tab/>
        </w:r>
      </w:hyperlink>
      <w:hyperlink w:anchor="_bookmark121" w:history="1">
        <w:r w:rsidR="00B91734">
          <w:rPr>
            <w:lang w:val="zh-Hans" w:eastAsia="zh-CN"/>
          </w:rPr>
          <w:t>表5-13。</w:t>
        </w:r>
        <w:r w:rsidR="00B91734">
          <w:rPr>
            <w:lang w:val="zh-Hans" w:eastAsia="zh-CN"/>
          </w:rPr>
          <w:tab/>
        </w:r>
        <w:r w:rsidR="00B91734">
          <w:rPr>
            <w:lang w:val="zh-Hans" w:eastAsia="zh-CN"/>
          </w:rPr>
          <w:tab/>
        </w:r>
      </w:hyperlink>
      <w:hyperlink w:anchor="_bookmark121" w:history="1">
        <w:r w:rsidR="00B91734">
          <w:rPr>
            <w:lang w:val="zh-Hans" w:eastAsia="zh-CN"/>
          </w:rPr>
          <w:t>阀门类型</w:t>
        </w:r>
        <w:r w:rsidR="00B91734">
          <w:rPr>
            <w:lang w:val="zh-Hans" w:eastAsia="zh-CN"/>
          </w:rPr>
          <w:tab/>
        </w:r>
        <w:r w:rsidR="00B91734">
          <w:rPr>
            <w:lang w:val="zh-Hans" w:eastAsia="zh-CN"/>
          </w:rPr>
          <w:tab/>
        </w:r>
      </w:hyperlink>
      <w:hyperlink w:anchor="_bookmark121" w:history="1">
        <w:r w:rsidR="00B91734">
          <w:rPr>
            <w:lang w:val="zh-Hans" w:eastAsia="zh-CN"/>
          </w:rPr>
          <w:t>|</w:t>
        </w:r>
        <w:r w:rsidR="00B91734">
          <w:rPr>
            <w:lang w:val="zh-Hans" w:eastAsia="zh-CN"/>
          </w:rPr>
          <w:tab/>
        </w:r>
        <w:r w:rsidR="00B91734">
          <w:rPr>
            <w:lang w:val="zh-Hans" w:eastAsia="zh-CN"/>
          </w:rPr>
          <w:tab/>
        </w:r>
      </w:hyperlink>
      <w:hyperlink w:anchor="_bookmark121" w:history="1">
        <w:r w:rsidR="00B91734">
          <w:rPr>
            <w:lang w:val="zh-Hans" w:eastAsia="zh-CN"/>
          </w:rPr>
          <w:t>V</w:t>
        </w:r>
        <w:r w:rsidR="00B91734">
          <w:rPr>
            <w:lang w:val="zh-Hans" w:eastAsia="zh-CN"/>
          </w:rPr>
          <w:tab/>
        </w:r>
        <w:r w:rsidR="00B91734">
          <w:rPr>
            <w:lang w:val="zh-Hans" w:eastAsia="zh-CN"/>
          </w:rPr>
          <w:tab/>
        </w:r>
      </w:hyperlink>
      <w:hyperlink w:anchor="_bookmark121" w:history="1">
        <w:r w:rsidR="00B91734">
          <w:rPr>
            <w:lang w:val="zh-Hans" w:eastAsia="zh-CN"/>
          </w:rPr>
          <w:t>39</w:t>
        </w:r>
        <w:r w:rsidR="00B91734">
          <w:rPr>
            <w:lang w:val="zh-Hans" w:eastAsia="zh-CN"/>
          </w:rPr>
          <w:tab/>
        </w:r>
        <w:r w:rsidR="00B91734">
          <w:rPr>
            <w:lang w:val="zh-Hans" w:eastAsia="zh-CN"/>
          </w:rPr>
          <w:tab/>
        </w:r>
      </w:hyperlink>
    </w:p>
    <w:p w:rsidR="00B819B5" w:rsidRDefault="004D0BF1">
      <w:pPr>
        <w:pStyle w:val="a3"/>
        <w:tabs>
          <w:tab w:val="left" w:pos="2293"/>
          <w:tab w:val="right" w:leader="dot" w:pos="10292"/>
        </w:tabs>
        <w:spacing w:before="39"/>
        <w:ind w:left="941"/>
        <w:rPr>
          <w:lang w:eastAsia="zh-CN"/>
        </w:rPr>
      </w:pPr>
      <w:hyperlink w:anchor="_bookmark125" w:history="1">
        <w:r w:rsidR="00B91734">
          <w:rPr>
            <w:lang w:val="zh-Hans" w:eastAsia="zh-CN"/>
          </w:rPr>
          <w:t>表</w:t>
        </w:r>
        <w:r w:rsidR="00B91734">
          <w:rPr>
            <w:lang w:val="zh-Hans" w:eastAsia="zh-CN"/>
          </w:rPr>
          <w:tab/>
        </w:r>
        <w:r w:rsidR="00B91734">
          <w:rPr>
            <w:lang w:val="zh-Hans" w:eastAsia="zh-CN"/>
          </w:rPr>
          <w:tab/>
        </w:r>
      </w:hyperlink>
      <w:hyperlink w:anchor="_bookmark125" w:history="1">
        <w:r w:rsidR="00B91734">
          <w:rPr>
            <w:lang w:val="zh-Hans" w:eastAsia="zh-CN"/>
          </w:rPr>
          <w:t>6-1.</w:t>
        </w:r>
        <w:r w:rsidR="00B91734">
          <w:rPr>
            <w:lang w:val="zh-Hans" w:eastAsia="zh-CN"/>
          </w:rPr>
          <w:tab/>
        </w:r>
        <w:r w:rsidR="00B91734">
          <w:rPr>
            <w:lang w:val="zh-Hans" w:eastAsia="zh-CN"/>
          </w:rPr>
          <w:tab/>
        </w:r>
      </w:hyperlink>
      <w:hyperlink w:anchor="_bookmark125" w:history="1">
        <w:r w:rsidR="00B91734">
          <w:rPr>
            <w:lang w:val="zh-Hans" w:eastAsia="zh-CN"/>
          </w:rPr>
          <w:t>MFC 设置和</w:t>
        </w:r>
        <w:r w:rsidR="00B91734">
          <w:rPr>
            <w:lang w:val="zh-Hans" w:eastAsia="zh-CN"/>
          </w:rPr>
          <w:tab/>
        </w:r>
        <w:r w:rsidR="00B91734">
          <w:rPr>
            <w:lang w:val="zh-Hans" w:eastAsia="zh-CN"/>
          </w:rPr>
          <w:tab/>
        </w:r>
      </w:hyperlink>
      <w:hyperlink w:anchor="_bookmark125" w:history="1">
        <w:r w:rsidR="00B91734">
          <w:rPr>
            <w:lang w:val="zh-Hans" w:eastAsia="zh-CN"/>
          </w:rPr>
          <w:t>功能</w:t>
        </w:r>
        <w:r w:rsidR="00B91734">
          <w:rPr>
            <w:lang w:val="zh-Hans" w:eastAsia="zh-CN"/>
          </w:rPr>
          <w:tab/>
        </w:r>
        <w:r w:rsidR="00B91734">
          <w:rPr>
            <w:lang w:val="zh-Hans" w:eastAsia="zh-CN"/>
          </w:rPr>
          <w:tab/>
        </w:r>
      </w:hyperlink>
      <w:hyperlink w:anchor="_bookmark125" w:history="1">
        <w:r w:rsidR="00B91734">
          <w:rPr>
            <w:lang w:val="zh-Hans" w:eastAsia="zh-CN"/>
          </w:rPr>
          <w:t>故障排除</w:t>
        </w:r>
        <w:r w:rsidR="00B91734">
          <w:rPr>
            <w:lang w:val="zh-Hans" w:eastAsia="zh-CN"/>
          </w:rPr>
          <w:tab/>
        </w:r>
        <w:r w:rsidR="00B91734">
          <w:rPr>
            <w:lang w:val="zh-Hans" w:eastAsia="zh-CN"/>
          </w:rPr>
          <w:tab/>
        </w:r>
      </w:hyperlink>
      <w:hyperlink w:anchor="_bookmark125" w:history="1">
        <w:r w:rsidR="00B91734">
          <w:rPr>
            <w:lang w:val="zh-Hans" w:eastAsia="zh-CN"/>
          </w:rPr>
          <w:t>41</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1"/>
        <w:ind w:left="940"/>
      </w:pPr>
      <w:hyperlink w:anchor="_bookmark127" w:history="1">
        <w:r w:rsidR="00B91734">
          <w:rPr>
            <w:lang w:val="zh-Hans"/>
          </w:rPr>
          <w:t>表</w:t>
        </w:r>
        <w:r w:rsidR="00B91734">
          <w:rPr>
            <w:lang w:val="zh-Hans"/>
          </w:rPr>
          <w:tab/>
        </w:r>
        <w:r w:rsidR="00B91734">
          <w:rPr>
            <w:lang w:val="zh-Hans"/>
          </w:rPr>
          <w:tab/>
        </w:r>
      </w:hyperlink>
      <w:hyperlink w:anchor="_bookmark127" w:history="1">
        <w:r w:rsidR="00B91734">
          <w:rPr>
            <w:lang w:val="zh-Hans"/>
          </w:rPr>
          <w:t>6-2.</w:t>
        </w:r>
        <w:r w:rsidR="00B91734">
          <w:rPr>
            <w:lang w:val="zh-Hans"/>
          </w:rPr>
          <w:tab/>
        </w:r>
        <w:r w:rsidR="00B91734">
          <w:rPr>
            <w:lang w:val="zh-Hans"/>
          </w:rPr>
          <w:tab/>
        </w:r>
      </w:hyperlink>
      <w:hyperlink w:anchor="_bookmark127" w:history="1">
        <w:r w:rsidR="00B91734">
          <w:rPr>
            <w:lang w:val="zh-Hans"/>
          </w:rPr>
          <w:t>MFC</w:t>
        </w:r>
        <w:r w:rsidR="00B91734">
          <w:rPr>
            <w:lang w:val="zh-Hans"/>
          </w:rPr>
          <w:tab/>
        </w:r>
        <w:r w:rsidR="00B91734">
          <w:rPr>
            <w:lang w:val="zh-Hans"/>
          </w:rPr>
          <w:tab/>
        </w:r>
      </w:hyperlink>
      <w:hyperlink w:anchor="_bookmark127" w:history="1">
        <w:r w:rsidR="00B91734">
          <w:rPr>
            <w:lang w:val="zh-Hans"/>
          </w:rPr>
          <w:t>性能</w:t>
        </w:r>
        <w:r w:rsidR="00B91734">
          <w:rPr>
            <w:lang w:val="zh-Hans"/>
          </w:rPr>
          <w:tab/>
        </w:r>
        <w:r w:rsidR="00B91734">
          <w:rPr>
            <w:lang w:val="zh-Hans"/>
          </w:rPr>
          <w:tab/>
        </w:r>
      </w:hyperlink>
      <w:hyperlink w:anchor="_bookmark127" w:history="1">
        <w:r w:rsidR="00B91734">
          <w:rPr>
            <w:lang w:val="zh-Hans"/>
          </w:rPr>
          <w:t>故障排除</w:t>
        </w:r>
        <w:r w:rsidR="00B91734">
          <w:rPr>
            <w:lang w:val="zh-Hans"/>
          </w:rPr>
          <w:tab/>
        </w:r>
        <w:r w:rsidR="00B91734">
          <w:rPr>
            <w:lang w:val="zh-Hans"/>
          </w:rPr>
          <w:tab/>
        </w:r>
      </w:hyperlink>
      <w:hyperlink w:anchor="_bookmark127" w:history="1">
        <w:r w:rsidR="00B91734">
          <w:rPr>
            <w:lang w:val="zh-Hans"/>
          </w:rPr>
          <w:t>46</w:t>
        </w:r>
        <w:r w:rsidR="00B91734">
          <w:rPr>
            <w:lang w:val="zh-Hans"/>
          </w:rPr>
          <w:tab/>
        </w:r>
        <w:r w:rsidR="00B91734">
          <w:rPr>
            <w:lang w:val="zh-Hans"/>
          </w:rPr>
          <w:tab/>
        </w:r>
      </w:hyperlink>
    </w:p>
    <w:p w:rsidR="00B819B5" w:rsidRDefault="004D0BF1">
      <w:pPr>
        <w:pStyle w:val="a3"/>
        <w:tabs>
          <w:tab w:val="left" w:pos="2291"/>
          <w:tab w:val="right" w:leader="dot" w:pos="10290"/>
        </w:tabs>
        <w:spacing w:before="40"/>
        <w:ind w:left="940"/>
        <w:rPr>
          <w:lang w:eastAsia="zh-CN"/>
        </w:rPr>
      </w:pPr>
      <w:hyperlink w:anchor="_bookmark130" w:history="1">
        <w:r w:rsidR="00B91734">
          <w:rPr>
            <w:lang w:val="zh-Hans" w:eastAsia="zh-CN"/>
          </w:rPr>
          <w:t>表</w:t>
        </w:r>
        <w:r w:rsidR="00B91734">
          <w:rPr>
            <w:lang w:val="zh-Hans" w:eastAsia="zh-CN"/>
          </w:rPr>
          <w:tab/>
        </w:r>
        <w:r w:rsidR="00B91734">
          <w:rPr>
            <w:lang w:val="zh-Hans" w:eastAsia="zh-CN"/>
          </w:rPr>
          <w:tab/>
        </w:r>
      </w:hyperlink>
      <w:hyperlink w:anchor="_bookmark130" w:history="1">
        <w:r w:rsidR="00B91734">
          <w:rPr>
            <w:lang w:val="zh-Hans" w:eastAsia="zh-CN"/>
          </w:rPr>
          <w:t>6-3.</w:t>
        </w:r>
        <w:r w:rsidR="00B91734">
          <w:rPr>
            <w:lang w:val="zh-Hans" w:eastAsia="zh-CN"/>
          </w:rPr>
          <w:tab/>
        </w:r>
        <w:r w:rsidR="00B91734">
          <w:rPr>
            <w:lang w:val="zh-Hans" w:eastAsia="zh-CN"/>
          </w:rPr>
          <w:tab/>
        </w:r>
      </w:hyperlink>
      <w:hyperlink w:anchor="_bookmark130" w:history="1">
        <w:r w:rsidR="00B91734">
          <w:rPr>
            <w:lang w:val="zh-Hans" w:eastAsia="zh-CN"/>
          </w:rPr>
          <w:t>设备网络状态</w:t>
        </w:r>
        <w:r w:rsidR="00B91734">
          <w:rPr>
            <w:lang w:val="zh-Hans" w:eastAsia="zh-CN"/>
          </w:rPr>
          <w:tab/>
        </w:r>
        <w:r w:rsidR="00B91734">
          <w:rPr>
            <w:lang w:val="zh-Hans" w:eastAsia="zh-CN"/>
          </w:rPr>
          <w:tab/>
        </w:r>
      </w:hyperlink>
      <w:hyperlink w:anchor="_bookmark130" w:history="1">
        <w:r w:rsidR="00B91734">
          <w:rPr>
            <w:lang w:val="zh-Hans" w:eastAsia="zh-CN"/>
          </w:rPr>
          <w:t>导向</w:t>
        </w:r>
        <w:r w:rsidR="00B91734">
          <w:rPr>
            <w:lang w:val="zh-Hans" w:eastAsia="zh-CN"/>
          </w:rPr>
          <w:tab/>
        </w:r>
        <w:r w:rsidR="00B91734">
          <w:rPr>
            <w:lang w:val="zh-Hans" w:eastAsia="zh-CN"/>
          </w:rPr>
          <w:tab/>
        </w:r>
      </w:hyperlink>
      <w:hyperlink w:anchor="_bookmark130" w:history="1">
        <w:r w:rsidR="00B91734">
          <w:rPr>
            <w:lang w:val="zh-Hans" w:eastAsia="zh-CN"/>
          </w:rPr>
          <w:t>47</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39"/>
        <w:ind w:left="940"/>
        <w:rPr>
          <w:lang w:eastAsia="zh-CN"/>
        </w:rPr>
      </w:pPr>
      <w:hyperlink w:anchor="_bookmark131" w:history="1">
        <w:r w:rsidR="00B91734">
          <w:rPr>
            <w:lang w:val="zh-Hans" w:eastAsia="zh-CN"/>
          </w:rPr>
          <w:t>表</w:t>
        </w:r>
        <w:r w:rsidR="00B91734">
          <w:rPr>
            <w:lang w:val="zh-Hans" w:eastAsia="zh-CN"/>
          </w:rPr>
          <w:tab/>
        </w:r>
        <w:r w:rsidR="00B91734">
          <w:rPr>
            <w:lang w:val="zh-Hans" w:eastAsia="zh-CN"/>
          </w:rPr>
          <w:tab/>
        </w:r>
      </w:hyperlink>
      <w:hyperlink w:anchor="_bookmark131" w:history="1">
        <w:r w:rsidR="00B91734">
          <w:rPr>
            <w:lang w:val="zh-Hans" w:eastAsia="zh-CN"/>
          </w:rPr>
          <w:t>6-4.</w:t>
        </w:r>
        <w:r w:rsidR="00B91734">
          <w:rPr>
            <w:lang w:val="zh-Hans" w:eastAsia="zh-CN"/>
          </w:rPr>
          <w:tab/>
        </w:r>
        <w:r w:rsidR="00B91734">
          <w:rPr>
            <w:lang w:val="zh-Hans" w:eastAsia="zh-CN"/>
          </w:rPr>
          <w:tab/>
        </w:r>
      </w:hyperlink>
      <w:hyperlink w:anchor="_bookmark131" w:history="1">
        <w:r w:rsidR="00B91734">
          <w:rPr>
            <w:lang w:val="zh-Hans" w:eastAsia="zh-CN"/>
          </w:rPr>
          <w:t>模块</w:t>
        </w:r>
        <w:r w:rsidR="00B91734">
          <w:rPr>
            <w:lang w:val="zh-Hans" w:eastAsia="zh-CN"/>
          </w:rPr>
          <w:tab/>
        </w:r>
        <w:r w:rsidR="00B91734">
          <w:rPr>
            <w:lang w:val="zh-Hans" w:eastAsia="zh-CN"/>
          </w:rPr>
          <w:tab/>
        </w:r>
      </w:hyperlink>
      <w:hyperlink w:anchor="_bookmark131" w:history="1">
        <w:r w:rsidR="00B91734">
          <w:rPr>
            <w:lang w:val="zh-Hans" w:eastAsia="zh-CN"/>
          </w:rPr>
          <w:t>(MOD) LED</w:t>
        </w:r>
        <w:r w:rsidR="00B91734">
          <w:rPr>
            <w:lang w:val="zh-Hans" w:eastAsia="zh-CN"/>
          </w:rPr>
          <w:tab/>
        </w:r>
        <w:r w:rsidR="00B91734">
          <w:rPr>
            <w:lang w:val="zh-Hans" w:eastAsia="zh-CN"/>
          </w:rPr>
          <w:tab/>
        </w:r>
      </w:hyperlink>
      <w:hyperlink w:anchor="_bookmark131" w:history="1">
        <w:r w:rsidR="00B91734">
          <w:rPr>
            <w:lang w:val="zh-Hans" w:eastAsia="zh-CN"/>
          </w:rPr>
          <w:t>47</w:t>
        </w:r>
        <w:r w:rsidR="00B91734">
          <w:rPr>
            <w:lang w:val="zh-Hans" w:eastAsia="zh-CN"/>
          </w:rPr>
          <w:tab/>
        </w:r>
        <w:r w:rsidR="00B91734">
          <w:rPr>
            <w:lang w:val="zh-Hans" w:eastAsia="zh-CN"/>
          </w:rPr>
          <w:tab/>
        </w:r>
      </w:hyperlink>
    </w:p>
    <w:p w:rsidR="00B819B5" w:rsidRDefault="004D0BF1">
      <w:pPr>
        <w:pStyle w:val="a3"/>
        <w:tabs>
          <w:tab w:val="left" w:pos="2291"/>
          <w:tab w:val="right" w:leader="dot" w:pos="10290"/>
        </w:tabs>
        <w:spacing w:before="40"/>
        <w:ind w:left="940"/>
        <w:rPr>
          <w:lang w:eastAsia="zh-CN"/>
        </w:rPr>
      </w:pPr>
      <w:hyperlink w:anchor="_bookmark132" w:history="1">
        <w:r w:rsidR="00B91734">
          <w:rPr>
            <w:lang w:val="zh-Hans" w:eastAsia="zh-CN"/>
          </w:rPr>
          <w:t>表</w:t>
        </w:r>
        <w:r w:rsidR="00B91734">
          <w:rPr>
            <w:lang w:val="zh-Hans" w:eastAsia="zh-CN"/>
          </w:rPr>
          <w:tab/>
        </w:r>
        <w:r w:rsidR="00B91734">
          <w:rPr>
            <w:lang w:val="zh-Hans" w:eastAsia="zh-CN"/>
          </w:rPr>
          <w:tab/>
        </w:r>
      </w:hyperlink>
      <w:hyperlink w:anchor="_bookmark132" w:history="1">
        <w:r w:rsidR="00B91734">
          <w:rPr>
            <w:lang w:val="zh-Hans" w:eastAsia="zh-CN"/>
          </w:rPr>
          <w:t>6-5.</w:t>
        </w:r>
        <w:r w:rsidR="00B91734">
          <w:rPr>
            <w:lang w:val="zh-Hans" w:eastAsia="zh-CN"/>
          </w:rPr>
          <w:tab/>
        </w:r>
        <w:r w:rsidR="00B91734">
          <w:rPr>
            <w:lang w:val="zh-Hans" w:eastAsia="zh-CN"/>
          </w:rPr>
          <w:tab/>
        </w:r>
      </w:hyperlink>
      <w:hyperlink w:anchor="_bookmark132" w:history="1">
        <w:r w:rsidR="00B91734">
          <w:rPr>
            <w:lang w:val="zh-Hans" w:eastAsia="zh-CN"/>
          </w:rPr>
          <w:t>设备网络连接</w:t>
        </w:r>
        <w:r w:rsidR="00B91734">
          <w:rPr>
            <w:lang w:val="zh-Hans" w:eastAsia="zh-CN"/>
          </w:rPr>
          <w:tab/>
        </w:r>
        <w:r w:rsidR="00B91734">
          <w:rPr>
            <w:lang w:val="zh-Hans" w:eastAsia="zh-CN"/>
          </w:rPr>
          <w:tab/>
        </w:r>
      </w:hyperlink>
      <w:hyperlink w:anchor="_bookmark132" w:history="1">
        <w:r w:rsidR="00B91734">
          <w:rPr>
            <w:lang w:val="zh-Hans" w:eastAsia="zh-CN"/>
          </w:rPr>
          <w:t>48</w:t>
        </w:r>
        <w:r w:rsidR="00B91734">
          <w:rPr>
            <w:lang w:val="zh-Hans" w:eastAsia="zh-CN"/>
          </w:rPr>
          <w:tab/>
        </w:r>
        <w:r w:rsidR="00B91734">
          <w:rPr>
            <w:lang w:val="zh-Hans" w:eastAsia="zh-CN"/>
          </w:rPr>
          <w:tab/>
        </w:r>
      </w:hyperlink>
    </w:p>
    <w:p w:rsidR="00B819B5" w:rsidRDefault="004D0BF1">
      <w:pPr>
        <w:pStyle w:val="a3"/>
        <w:tabs>
          <w:tab w:val="left" w:pos="2291"/>
          <w:tab w:val="right" w:leader="dot" w:pos="10291"/>
        </w:tabs>
        <w:spacing w:before="42"/>
        <w:ind w:left="940"/>
        <w:rPr>
          <w:lang w:eastAsia="zh-CN"/>
        </w:rPr>
      </w:pPr>
      <w:hyperlink w:anchor="_bookmark134" w:history="1">
        <w:r w:rsidR="00B91734">
          <w:rPr>
            <w:lang w:val="zh-Hans" w:eastAsia="zh-CN"/>
          </w:rPr>
          <w:t>表</w:t>
        </w:r>
        <w:r w:rsidR="00B91734">
          <w:rPr>
            <w:lang w:val="zh-Hans" w:eastAsia="zh-CN"/>
          </w:rPr>
          <w:tab/>
        </w:r>
        <w:r w:rsidR="00B91734">
          <w:rPr>
            <w:lang w:val="zh-Hans" w:eastAsia="zh-CN"/>
          </w:rPr>
          <w:tab/>
        </w:r>
      </w:hyperlink>
      <w:hyperlink w:anchor="_bookmark134" w:history="1">
        <w:r w:rsidR="00B91734">
          <w:rPr>
            <w:lang w:val="zh-Hans" w:eastAsia="zh-CN"/>
          </w:rPr>
          <w:t>6-6.</w:t>
        </w:r>
        <w:r w:rsidR="00B91734">
          <w:rPr>
            <w:lang w:val="zh-Hans" w:eastAsia="zh-CN"/>
          </w:rPr>
          <w:tab/>
        </w:r>
        <w:r w:rsidR="00B91734">
          <w:rPr>
            <w:lang w:val="zh-Hans" w:eastAsia="zh-CN"/>
          </w:rPr>
          <w:tab/>
        </w:r>
      </w:hyperlink>
      <w:hyperlink w:anchor="_bookmark134" w:history="1">
        <w:r w:rsidR="00B91734">
          <w:rPr>
            <w:lang w:val="zh-Hans" w:eastAsia="zh-CN"/>
          </w:rPr>
          <w:t>RS485</w:t>
        </w:r>
        <w:r w:rsidR="00B91734">
          <w:rPr>
            <w:lang w:val="zh-Hans" w:eastAsia="zh-CN"/>
          </w:rPr>
          <w:tab/>
        </w:r>
        <w:r w:rsidR="00B91734">
          <w:rPr>
            <w:lang w:val="zh-Hans" w:eastAsia="zh-CN"/>
          </w:rPr>
          <w:tab/>
        </w:r>
      </w:hyperlink>
      <w:hyperlink w:anchor="_bookmark134" w:history="1">
        <w:r w:rsidR="00B91734">
          <w:rPr>
            <w:lang w:val="zh-Hans" w:eastAsia="zh-CN"/>
          </w:rPr>
          <w:t>导向</w:t>
        </w:r>
        <w:r w:rsidR="00B91734">
          <w:rPr>
            <w:lang w:val="zh-Hans" w:eastAsia="zh-CN"/>
          </w:rPr>
          <w:tab/>
        </w:r>
        <w:r w:rsidR="00B91734">
          <w:rPr>
            <w:lang w:val="zh-Hans" w:eastAsia="zh-CN"/>
          </w:rPr>
          <w:tab/>
        </w:r>
      </w:hyperlink>
      <w:hyperlink w:anchor="_bookmark134" w:history="1">
        <w:r w:rsidR="00B91734">
          <w:rPr>
            <w:lang w:val="zh-Hans" w:eastAsia="zh-CN"/>
          </w:rPr>
          <w:t>状态</w:t>
        </w:r>
        <w:r w:rsidR="00B91734">
          <w:rPr>
            <w:lang w:val="zh-Hans" w:eastAsia="zh-CN"/>
          </w:rPr>
          <w:tab/>
        </w:r>
        <w:r w:rsidR="00B91734">
          <w:rPr>
            <w:lang w:val="zh-Hans" w:eastAsia="zh-CN"/>
          </w:rPr>
          <w:tab/>
        </w:r>
      </w:hyperlink>
      <w:hyperlink w:anchor="_bookmark134" w:history="1">
        <w:r w:rsidR="00B91734">
          <w:rPr>
            <w:lang w:val="zh-Hans" w:eastAsia="zh-CN"/>
          </w:rPr>
          <w:t>48</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0"/>
        <w:ind w:left="940"/>
        <w:rPr>
          <w:lang w:eastAsia="zh-CN"/>
        </w:rPr>
      </w:pPr>
      <w:hyperlink w:anchor="_bookmark135" w:history="1">
        <w:r w:rsidR="00B91734">
          <w:rPr>
            <w:lang w:val="zh-Hans" w:eastAsia="zh-CN"/>
          </w:rPr>
          <w:tab/>
        </w:r>
        <w:r w:rsidR="00B91734">
          <w:rPr>
            <w:lang w:val="zh-Hans" w:eastAsia="zh-CN"/>
          </w:rPr>
          <w:tab/>
        </w:r>
      </w:hyperlink>
      <w:hyperlink w:anchor="_bookmark135" w:history="1">
        <w:r w:rsidR="00B91734">
          <w:rPr>
            <w:lang w:val="zh-Hans" w:eastAsia="zh-CN"/>
          </w:rPr>
          <w:t>表6-7。</w:t>
        </w:r>
        <w:r w:rsidR="00B91734">
          <w:rPr>
            <w:lang w:val="zh-Hans" w:eastAsia="zh-CN"/>
          </w:rPr>
          <w:tab/>
        </w:r>
        <w:r w:rsidR="00B91734">
          <w:rPr>
            <w:lang w:val="zh-Hans" w:eastAsia="zh-CN"/>
          </w:rPr>
          <w:tab/>
        </w:r>
      </w:hyperlink>
      <w:hyperlink w:anchor="_bookmark135" w:history="1">
        <w:r w:rsidR="00B91734">
          <w:rPr>
            <w:lang w:val="zh-Hans" w:eastAsia="zh-CN"/>
          </w:rPr>
          <w:t>RS485 连接</w:t>
        </w:r>
        <w:r w:rsidR="00B91734">
          <w:rPr>
            <w:lang w:val="zh-Hans" w:eastAsia="zh-CN"/>
          </w:rPr>
          <w:tab/>
        </w:r>
        <w:r w:rsidR="00B91734">
          <w:rPr>
            <w:lang w:val="zh-Hans" w:eastAsia="zh-CN"/>
          </w:rPr>
          <w:tab/>
        </w:r>
      </w:hyperlink>
      <w:hyperlink w:anchor="_bookmark135" w:history="1">
        <w:r w:rsidR="00B91734">
          <w:rPr>
            <w:lang w:val="zh-Hans" w:eastAsia="zh-CN"/>
          </w:rPr>
          <w:t>48</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0"/>
        <w:ind w:left="941"/>
        <w:rPr>
          <w:lang w:eastAsia="zh-CN"/>
        </w:rPr>
      </w:pPr>
      <w:hyperlink w:anchor="_bookmark137" w:history="1">
        <w:r w:rsidR="00B91734">
          <w:rPr>
            <w:lang w:val="zh-Hans" w:eastAsia="zh-CN"/>
          </w:rPr>
          <w:tab/>
        </w:r>
        <w:r w:rsidR="00B91734">
          <w:rPr>
            <w:lang w:val="zh-Hans" w:eastAsia="zh-CN"/>
          </w:rPr>
          <w:tab/>
        </w:r>
      </w:hyperlink>
      <w:hyperlink w:anchor="_bookmark137" w:history="1">
        <w:r w:rsidR="00B91734">
          <w:rPr>
            <w:lang w:val="zh-Hans" w:eastAsia="zh-CN"/>
          </w:rPr>
          <w:t>表6-8.</w:t>
        </w:r>
        <w:r w:rsidR="00B91734">
          <w:rPr>
            <w:lang w:val="zh-Hans" w:eastAsia="zh-CN"/>
          </w:rPr>
          <w:tab/>
        </w:r>
        <w:r w:rsidR="00B91734">
          <w:rPr>
            <w:lang w:val="zh-Hans" w:eastAsia="zh-CN"/>
          </w:rPr>
          <w:tab/>
        </w:r>
      </w:hyperlink>
      <w:hyperlink w:anchor="_bookmark137" w:history="1">
        <w:r w:rsidR="00B91734">
          <w:rPr>
            <w:lang w:val="zh-Hans" w:eastAsia="zh-CN"/>
          </w:rPr>
          <w:t>专业 LED</w:t>
        </w:r>
        <w:r w:rsidR="00B91734">
          <w:rPr>
            <w:lang w:val="zh-Hans" w:eastAsia="zh-CN"/>
          </w:rPr>
          <w:tab/>
        </w:r>
        <w:r w:rsidR="00B91734">
          <w:rPr>
            <w:lang w:val="zh-Hans" w:eastAsia="zh-CN"/>
          </w:rPr>
          <w:tab/>
        </w:r>
      </w:hyperlink>
      <w:hyperlink w:anchor="_bookmark137" w:history="1">
        <w:r w:rsidR="00B91734">
          <w:rPr>
            <w:lang w:val="zh-Hans" w:eastAsia="zh-CN"/>
          </w:rPr>
          <w:t>状态</w:t>
        </w:r>
        <w:r w:rsidR="00B91734">
          <w:rPr>
            <w:lang w:val="zh-Hans" w:eastAsia="zh-CN"/>
          </w:rPr>
          <w:tab/>
        </w:r>
        <w:r w:rsidR="00B91734">
          <w:rPr>
            <w:lang w:val="zh-Hans" w:eastAsia="zh-CN"/>
          </w:rPr>
          <w:tab/>
        </w:r>
      </w:hyperlink>
      <w:hyperlink w:anchor="_bookmark137" w:history="1">
        <w:r w:rsidR="00B91734">
          <w:rPr>
            <w:lang w:val="zh-Hans" w:eastAsia="zh-CN"/>
          </w:rPr>
          <w:t>49</w:t>
        </w:r>
        <w:r w:rsidR="00B91734">
          <w:rPr>
            <w:lang w:val="zh-Hans" w:eastAsia="zh-CN"/>
          </w:rPr>
          <w:tab/>
        </w:r>
        <w:r w:rsidR="00B91734">
          <w:rPr>
            <w:lang w:val="zh-Hans" w:eastAsia="zh-CN"/>
          </w:rPr>
          <w:tab/>
        </w:r>
      </w:hyperlink>
    </w:p>
    <w:p w:rsidR="00B819B5" w:rsidRDefault="004D0BF1">
      <w:pPr>
        <w:pStyle w:val="a3"/>
        <w:tabs>
          <w:tab w:val="left" w:pos="2292"/>
          <w:tab w:val="right" w:leader="dot" w:pos="10291"/>
        </w:tabs>
        <w:spacing w:before="40"/>
        <w:ind w:left="941"/>
        <w:rPr>
          <w:lang w:eastAsia="zh-CN"/>
        </w:rPr>
      </w:pPr>
      <w:hyperlink w:anchor="_bookmark138" w:history="1">
        <w:r w:rsidR="00B91734">
          <w:rPr>
            <w:lang w:val="zh-Hans" w:eastAsia="zh-CN"/>
          </w:rPr>
          <w:tab/>
        </w:r>
        <w:r w:rsidR="00B91734">
          <w:rPr>
            <w:lang w:val="zh-Hans" w:eastAsia="zh-CN"/>
          </w:rPr>
          <w:tab/>
        </w:r>
      </w:hyperlink>
      <w:hyperlink w:anchor="_bookmark138" w:history="1">
        <w:r w:rsidR="00B91734">
          <w:rPr>
            <w:lang w:val="zh-Hans" w:eastAsia="zh-CN"/>
          </w:rPr>
          <w:t>表6-9。</w:t>
        </w:r>
        <w:r w:rsidR="00B91734">
          <w:rPr>
            <w:lang w:val="zh-Hans" w:eastAsia="zh-CN"/>
          </w:rPr>
          <w:tab/>
        </w:r>
        <w:r w:rsidR="00B91734">
          <w:rPr>
            <w:lang w:val="zh-Hans" w:eastAsia="zh-CN"/>
          </w:rPr>
          <w:tab/>
        </w:r>
      </w:hyperlink>
      <w:hyperlink w:anchor="_bookmark138" w:history="1">
        <w:r w:rsidR="00B91734">
          <w:rPr>
            <w:lang w:val="zh-Hans" w:eastAsia="zh-CN"/>
          </w:rPr>
          <w:t>普罗比布斯</w:t>
        </w:r>
        <w:r w:rsidR="00B91734">
          <w:rPr>
            <w:lang w:val="zh-Hans" w:eastAsia="zh-CN"/>
          </w:rPr>
          <w:tab/>
        </w:r>
        <w:r w:rsidR="00B91734">
          <w:rPr>
            <w:lang w:val="zh-Hans" w:eastAsia="zh-CN"/>
          </w:rPr>
          <w:tab/>
        </w:r>
      </w:hyperlink>
      <w:hyperlink w:anchor="_bookmark138" w:history="1">
        <w:r w:rsidR="00B91734">
          <w:rPr>
            <w:lang w:val="zh-Hans" w:eastAsia="zh-CN"/>
          </w:rPr>
          <w:t>连接性</w:t>
        </w:r>
        <w:r w:rsidR="00B91734">
          <w:rPr>
            <w:lang w:val="zh-Hans" w:eastAsia="zh-CN"/>
          </w:rPr>
          <w:tab/>
        </w:r>
        <w:r w:rsidR="00B91734">
          <w:rPr>
            <w:lang w:val="zh-Hans" w:eastAsia="zh-CN"/>
          </w:rPr>
          <w:tab/>
        </w:r>
      </w:hyperlink>
      <w:hyperlink w:anchor="_bookmark138" w:history="1">
        <w:r w:rsidR="00B91734">
          <w:rPr>
            <w:lang w:val="zh-Hans" w:eastAsia="zh-CN"/>
          </w:rPr>
          <w:t>49</w:t>
        </w:r>
        <w:r w:rsidR="00B91734">
          <w:rPr>
            <w:lang w:val="zh-Hans" w:eastAsia="zh-CN"/>
          </w:rPr>
          <w:tab/>
        </w:r>
        <w:r w:rsidR="00B91734">
          <w:rPr>
            <w:lang w:val="zh-Hans" w:eastAsia="zh-CN"/>
          </w:rPr>
          <w:tab/>
        </w:r>
      </w:hyperlink>
    </w:p>
    <w:p w:rsidR="00B819B5" w:rsidRDefault="004D0BF1">
      <w:pPr>
        <w:pStyle w:val="a3"/>
        <w:tabs>
          <w:tab w:val="left" w:pos="2292"/>
          <w:tab w:val="right" w:leader="dot" w:pos="10292"/>
        </w:tabs>
        <w:spacing w:before="40"/>
        <w:ind w:left="941"/>
      </w:pPr>
      <w:hyperlink w:anchor="_bookmark140" w:history="1">
        <w:r w:rsidR="00B91734">
          <w:rPr>
            <w:lang w:val="zh-Hans" w:eastAsia="zh-CN"/>
          </w:rPr>
          <w:tab/>
        </w:r>
        <w:r w:rsidR="00B91734">
          <w:rPr>
            <w:lang w:val="zh-Hans" w:eastAsia="zh-CN"/>
          </w:rPr>
          <w:tab/>
        </w:r>
      </w:hyperlink>
      <w:hyperlink w:anchor="_bookmark140" w:history="1">
        <w:r w:rsidR="00B91734">
          <w:rPr>
            <w:lang w:val="zh-Hans"/>
          </w:rPr>
          <w:t>表6-10。</w:t>
        </w:r>
        <w:r w:rsidR="00B91734">
          <w:rPr>
            <w:lang w:val="zh-Hans"/>
          </w:rPr>
          <w:tab/>
        </w:r>
        <w:r w:rsidR="00B91734">
          <w:rPr>
            <w:lang w:val="zh-Hans"/>
          </w:rPr>
          <w:tab/>
        </w:r>
      </w:hyperlink>
      <w:hyperlink w:anchor="_bookmark140" w:history="1">
        <w:r w:rsidR="00B91734">
          <w:rPr>
            <w:lang w:val="zh-Hans"/>
          </w:rPr>
          <w:t>Ethercat LED</w:t>
        </w:r>
        <w:r w:rsidR="00B91734">
          <w:rPr>
            <w:lang w:val="zh-Hans"/>
          </w:rPr>
          <w:tab/>
        </w:r>
        <w:r w:rsidR="00B91734">
          <w:rPr>
            <w:lang w:val="zh-Hans"/>
          </w:rPr>
          <w:tab/>
        </w:r>
      </w:hyperlink>
      <w:hyperlink w:anchor="_bookmark140" w:history="1">
        <w:r w:rsidR="00B91734">
          <w:rPr>
            <w:lang w:val="zh-Hans"/>
          </w:rPr>
          <w:t>状态</w:t>
        </w:r>
        <w:r w:rsidR="00B91734">
          <w:rPr>
            <w:lang w:val="zh-Hans"/>
          </w:rPr>
          <w:tab/>
        </w:r>
        <w:r w:rsidR="00B91734">
          <w:rPr>
            <w:lang w:val="zh-Hans"/>
          </w:rPr>
          <w:tab/>
        </w:r>
      </w:hyperlink>
      <w:hyperlink w:anchor="_bookmark140" w:history="1">
        <w:r w:rsidR="00B91734">
          <w:rPr>
            <w:lang w:val="zh-Hans"/>
          </w:rPr>
          <w:t>49</w:t>
        </w:r>
        <w:r w:rsidR="00B91734">
          <w:rPr>
            <w:lang w:val="zh-Hans"/>
          </w:rPr>
          <w:tab/>
        </w:r>
        <w:r w:rsidR="00B91734">
          <w:rPr>
            <w:lang w:val="zh-Hans"/>
          </w:rPr>
          <w:tab/>
        </w:r>
      </w:hyperlink>
    </w:p>
    <w:p w:rsidR="00B819B5" w:rsidRDefault="004D0BF1">
      <w:pPr>
        <w:pStyle w:val="a3"/>
        <w:tabs>
          <w:tab w:val="left" w:pos="2292"/>
          <w:tab w:val="right" w:leader="dot" w:pos="10292"/>
        </w:tabs>
        <w:spacing w:before="39"/>
        <w:ind w:left="941"/>
      </w:pPr>
      <w:hyperlink w:anchor="_bookmark141" w:history="1">
        <w:r w:rsidR="00B91734">
          <w:rPr>
            <w:lang w:val="zh-Hans"/>
          </w:rPr>
          <w:tab/>
        </w:r>
        <w:r w:rsidR="00B91734">
          <w:rPr>
            <w:lang w:val="zh-Hans"/>
          </w:rPr>
          <w:tab/>
        </w:r>
      </w:hyperlink>
      <w:hyperlink w:anchor="_bookmark141" w:history="1">
        <w:r w:rsidR="00B91734">
          <w:rPr>
            <w:lang w:val="zh-Hans"/>
          </w:rPr>
          <w:t>表6-11。</w:t>
        </w:r>
        <w:r w:rsidR="00B91734">
          <w:rPr>
            <w:lang w:val="zh-Hans"/>
          </w:rPr>
          <w:tab/>
        </w:r>
        <w:r w:rsidR="00B91734">
          <w:rPr>
            <w:lang w:val="zh-Hans"/>
          </w:rPr>
          <w:tab/>
        </w:r>
      </w:hyperlink>
      <w:hyperlink w:anchor="_bookmark141" w:history="1">
        <w:r w:rsidR="00B91734">
          <w:rPr>
            <w:lang w:val="zh-Hans"/>
          </w:rPr>
          <w:t>埃特卡连接</w:t>
        </w:r>
        <w:r w:rsidR="00B91734">
          <w:rPr>
            <w:lang w:val="zh-Hans"/>
          </w:rPr>
          <w:tab/>
        </w:r>
        <w:r w:rsidR="00B91734">
          <w:rPr>
            <w:lang w:val="zh-Hans"/>
          </w:rPr>
          <w:tab/>
        </w:r>
      </w:hyperlink>
      <w:hyperlink w:anchor="_bookmark141" w:history="1">
        <w:r w:rsidR="00B91734">
          <w:rPr>
            <w:lang w:val="zh-Hans"/>
          </w:rPr>
          <w:t>50</w:t>
        </w:r>
        <w:r w:rsidR="00B91734">
          <w:rPr>
            <w:lang w:val="zh-Hans"/>
          </w:rPr>
          <w:tab/>
        </w:r>
        <w:r w:rsidR="00B91734">
          <w:rPr>
            <w:lang w:val="zh-Hans"/>
          </w:rPr>
          <w:tab/>
        </w:r>
      </w:hyperlink>
    </w:p>
    <w:p w:rsidR="00B819B5" w:rsidRDefault="004D0BF1">
      <w:pPr>
        <w:pStyle w:val="a3"/>
        <w:tabs>
          <w:tab w:val="left" w:pos="2292"/>
          <w:tab w:val="right" w:leader="dot" w:pos="10292"/>
        </w:tabs>
        <w:spacing w:before="40"/>
        <w:ind w:left="941"/>
      </w:pPr>
      <w:hyperlink w:anchor="_bookmark143" w:history="1">
        <w:r w:rsidR="00B91734">
          <w:rPr>
            <w:lang w:val="zh-Hans"/>
          </w:rPr>
          <w:tab/>
        </w:r>
        <w:r w:rsidR="00B91734">
          <w:rPr>
            <w:lang w:val="zh-Hans"/>
          </w:rPr>
          <w:tab/>
        </w:r>
      </w:hyperlink>
      <w:hyperlink w:anchor="_bookmark143" w:history="1">
        <w:r w:rsidR="00B91734">
          <w:rPr>
            <w:lang w:val="zh-Hans"/>
          </w:rPr>
          <w:t>表6-12。</w:t>
        </w:r>
        <w:r w:rsidR="00B91734">
          <w:rPr>
            <w:lang w:val="zh-Hans"/>
          </w:rPr>
          <w:tab/>
        </w:r>
        <w:r w:rsidR="00B91734">
          <w:rPr>
            <w:lang w:val="zh-Hans"/>
          </w:rPr>
          <w:tab/>
        </w:r>
      </w:hyperlink>
      <w:hyperlink w:anchor="_bookmark143" w:history="1">
        <w:r w:rsidR="00B91734">
          <w:rPr>
            <w:lang w:val="zh-Hans"/>
          </w:rPr>
          <w:t>普芬特 LED</w:t>
        </w:r>
        <w:r w:rsidR="00B91734">
          <w:rPr>
            <w:lang w:val="zh-Hans"/>
          </w:rPr>
          <w:tab/>
        </w:r>
        <w:r w:rsidR="00B91734">
          <w:rPr>
            <w:lang w:val="zh-Hans"/>
          </w:rPr>
          <w:tab/>
        </w:r>
      </w:hyperlink>
      <w:hyperlink w:anchor="_bookmark143" w:history="1">
        <w:r w:rsidR="00B91734">
          <w:rPr>
            <w:lang w:val="zh-Hans"/>
          </w:rPr>
          <w:t>状态</w:t>
        </w:r>
        <w:r w:rsidR="00B91734">
          <w:rPr>
            <w:lang w:val="zh-Hans"/>
          </w:rPr>
          <w:tab/>
        </w:r>
        <w:r w:rsidR="00B91734">
          <w:rPr>
            <w:lang w:val="zh-Hans"/>
          </w:rPr>
          <w:tab/>
        </w:r>
      </w:hyperlink>
      <w:hyperlink w:anchor="_bookmark143" w:history="1">
        <w:r w:rsidR="00B91734">
          <w:rPr>
            <w:lang w:val="zh-Hans"/>
          </w:rPr>
          <w:t>50</w:t>
        </w:r>
        <w:r w:rsidR="00B91734">
          <w:rPr>
            <w:lang w:val="zh-Hans"/>
          </w:rPr>
          <w:tab/>
        </w:r>
        <w:r w:rsidR="00B91734">
          <w:rPr>
            <w:lang w:val="zh-Hans"/>
          </w:rPr>
          <w:tab/>
        </w:r>
      </w:hyperlink>
    </w:p>
    <w:p w:rsidR="00B819B5" w:rsidRDefault="004D0BF1">
      <w:pPr>
        <w:pStyle w:val="a3"/>
        <w:tabs>
          <w:tab w:val="left" w:pos="2293"/>
          <w:tab w:val="right" w:leader="dot" w:pos="10292"/>
        </w:tabs>
        <w:spacing w:before="40"/>
        <w:ind w:left="941"/>
      </w:pPr>
      <w:hyperlink w:anchor="_bookmark144" w:history="1">
        <w:r w:rsidR="00B91734">
          <w:rPr>
            <w:lang w:val="zh-Hans"/>
          </w:rPr>
          <w:tab/>
        </w:r>
        <w:r w:rsidR="00B91734">
          <w:rPr>
            <w:lang w:val="zh-Hans"/>
          </w:rPr>
          <w:tab/>
        </w:r>
      </w:hyperlink>
      <w:hyperlink w:anchor="_bookmark144" w:history="1">
        <w:r w:rsidR="00B91734">
          <w:rPr>
            <w:lang w:val="zh-Hans"/>
          </w:rPr>
          <w:t>表6-13。</w:t>
        </w:r>
        <w:r w:rsidR="00B91734">
          <w:rPr>
            <w:lang w:val="zh-Hans"/>
          </w:rPr>
          <w:tab/>
        </w:r>
        <w:r w:rsidR="00B91734">
          <w:rPr>
            <w:lang w:val="zh-Hans"/>
          </w:rPr>
          <w:tab/>
        </w:r>
      </w:hyperlink>
      <w:hyperlink w:anchor="_bookmark144" w:history="1">
        <w:r w:rsidR="00B91734">
          <w:rPr>
            <w:lang w:val="zh-Hans"/>
          </w:rPr>
          <w:t>普罗蒂</w:t>
        </w:r>
        <w:r w:rsidR="00B91734">
          <w:rPr>
            <w:lang w:val="zh-Hans"/>
          </w:rPr>
          <w:tab/>
        </w:r>
        <w:r w:rsidR="00B91734">
          <w:rPr>
            <w:lang w:val="zh-Hans"/>
          </w:rPr>
          <w:tab/>
        </w:r>
      </w:hyperlink>
      <w:hyperlink w:anchor="_bookmark144" w:history="1">
        <w:r w:rsidR="00B91734">
          <w:rPr>
            <w:lang w:val="zh-Hans"/>
          </w:rPr>
          <w:t>网络连接</w:t>
        </w:r>
        <w:r w:rsidR="00B91734">
          <w:rPr>
            <w:lang w:val="zh-Hans"/>
          </w:rPr>
          <w:tab/>
        </w:r>
        <w:r w:rsidR="00B91734">
          <w:rPr>
            <w:lang w:val="zh-Hans"/>
          </w:rPr>
          <w:tab/>
        </w:r>
      </w:hyperlink>
      <w:hyperlink w:anchor="_bookmark144" w:history="1">
        <w:r w:rsidR="00B91734">
          <w:rPr>
            <w:lang w:val="zh-Hans"/>
          </w:rPr>
          <w:t>50</w:t>
        </w:r>
        <w:r w:rsidR="00B91734">
          <w:rPr>
            <w:lang w:val="zh-Hans"/>
          </w:rPr>
          <w:tab/>
        </w:r>
        <w:r w:rsidR="00B91734">
          <w:rPr>
            <w:lang w:val="zh-Hans"/>
          </w:rPr>
          <w:tab/>
        </w:r>
      </w:hyperlink>
    </w:p>
    <w:p w:rsidR="00B819B5" w:rsidRDefault="004D0BF1">
      <w:pPr>
        <w:pStyle w:val="a3"/>
        <w:tabs>
          <w:tab w:val="left" w:pos="2293"/>
          <w:tab w:val="right" w:leader="dot" w:pos="10292"/>
        </w:tabs>
        <w:spacing w:before="40"/>
        <w:ind w:left="942"/>
      </w:pPr>
      <w:hyperlink w:anchor="_bookmark147" w:history="1">
        <w:r w:rsidR="00B91734">
          <w:rPr>
            <w:lang w:val="zh-Hans"/>
          </w:rPr>
          <w:t>表</w:t>
        </w:r>
        <w:r w:rsidR="00B91734">
          <w:rPr>
            <w:lang w:val="zh-Hans"/>
          </w:rPr>
          <w:tab/>
        </w:r>
        <w:r w:rsidR="00B91734">
          <w:rPr>
            <w:lang w:val="zh-Hans"/>
          </w:rPr>
          <w:tab/>
        </w:r>
      </w:hyperlink>
      <w:hyperlink w:anchor="_bookmark147" w:history="1">
        <w:r w:rsidR="00B91734">
          <w:rPr>
            <w:lang w:val="zh-Hans"/>
          </w:rPr>
          <w:t>A-1。</w:t>
        </w:r>
        <w:r w:rsidR="00B91734">
          <w:rPr>
            <w:lang w:val="zh-Hans"/>
          </w:rPr>
          <w:tab/>
        </w:r>
        <w:r w:rsidR="00B91734">
          <w:rPr>
            <w:lang w:val="zh-Hans"/>
          </w:rPr>
          <w:tab/>
        </w:r>
      </w:hyperlink>
      <w:hyperlink w:anchor="_bookmark147" w:history="1">
        <w:r w:rsidR="00B91734">
          <w:rPr>
            <w:lang w:val="zh-Hans"/>
          </w:rPr>
          <w:t>半加工</w:t>
        </w:r>
        <w:r w:rsidR="00B91734">
          <w:rPr>
            <w:lang w:val="zh-Hans"/>
          </w:rPr>
          <w:tab/>
        </w:r>
        <w:r w:rsidR="00B91734">
          <w:rPr>
            <w:lang w:val="zh-Hans"/>
          </w:rPr>
          <w:tab/>
        </w:r>
      </w:hyperlink>
      <w:hyperlink w:anchor="_bookmark147" w:history="1">
        <w:r w:rsidR="00B91734">
          <w:rPr>
            <w:lang w:val="zh-Hans"/>
          </w:rPr>
          <w:t>气体</w:t>
        </w:r>
        <w:r w:rsidR="00B91734">
          <w:rPr>
            <w:lang w:val="zh-Hans"/>
          </w:rPr>
          <w:tab/>
        </w:r>
        <w:r w:rsidR="00B91734">
          <w:rPr>
            <w:lang w:val="zh-Hans"/>
          </w:rPr>
          <w:tab/>
        </w:r>
      </w:hyperlink>
      <w:hyperlink w:anchor="_bookmark147" w:history="1">
        <w:r w:rsidR="00B91734">
          <w:rPr>
            <w:lang w:val="zh-Hans"/>
          </w:rPr>
          <w:t>定义</w:t>
        </w:r>
        <w:r w:rsidR="00B91734">
          <w:rPr>
            <w:lang w:val="zh-Hans"/>
          </w:rPr>
          <w:tab/>
        </w:r>
        <w:r w:rsidR="00B91734">
          <w:rPr>
            <w:lang w:val="zh-Hans"/>
          </w:rPr>
          <w:tab/>
        </w:r>
      </w:hyperlink>
      <w:hyperlink w:anchor="_bookmark147" w:history="1">
        <w:r w:rsidR="00B91734">
          <w:rPr>
            <w:lang w:val="zh-Hans"/>
          </w:rPr>
          <w:t>52</w:t>
        </w:r>
        <w:r w:rsidR="00B91734">
          <w:rPr>
            <w:lang w:val="zh-Hans"/>
          </w:rPr>
          <w:tab/>
        </w:r>
        <w:r w:rsidR="00B91734">
          <w:rPr>
            <w:lang w:val="zh-Hans"/>
          </w:rPr>
          <w:tab/>
        </w:r>
      </w:hyperlink>
    </w:p>
    <w:p w:rsidR="00B819B5" w:rsidRDefault="004D0BF1">
      <w:pPr>
        <w:pStyle w:val="a3"/>
        <w:tabs>
          <w:tab w:val="left" w:pos="2293"/>
          <w:tab w:val="right" w:leader="dot" w:pos="10292"/>
        </w:tabs>
        <w:spacing w:before="40"/>
        <w:ind w:left="942"/>
      </w:pPr>
      <w:hyperlink w:anchor="_bookmark148" w:history="1">
        <w:r w:rsidR="00B91734">
          <w:rPr>
            <w:lang w:val="zh-Hans"/>
          </w:rPr>
          <w:t>表</w:t>
        </w:r>
        <w:r w:rsidR="00B91734">
          <w:rPr>
            <w:lang w:val="zh-Hans"/>
          </w:rPr>
          <w:tab/>
        </w:r>
        <w:r w:rsidR="00B91734">
          <w:rPr>
            <w:lang w:val="zh-Hans"/>
          </w:rPr>
          <w:tab/>
        </w:r>
      </w:hyperlink>
      <w:hyperlink w:anchor="_bookmark148" w:history="1">
        <w:r w:rsidR="00B91734">
          <w:rPr>
            <w:lang w:val="zh-Hans"/>
          </w:rPr>
          <w:t>A-2。</w:t>
        </w:r>
        <w:r w:rsidR="00B91734">
          <w:rPr>
            <w:lang w:val="zh-Hans"/>
          </w:rPr>
          <w:tab/>
        </w:r>
        <w:r w:rsidR="00B91734">
          <w:rPr>
            <w:lang w:val="zh-Hans"/>
          </w:rPr>
          <w:tab/>
        </w:r>
      </w:hyperlink>
      <w:hyperlink w:anchor="_bookmark148" w:history="1">
        <w:r w:rsidR="00B91734">
          <w:rPr>
            <w:lang w:val="zh-Hans"/>
          </w:rPr>
          <w:t>标准半水</w:t>
        </w:r>
        <w:r w:rsidR="00B91734">
          <w:rPr>
            <w:lang w:val="zh-Hans"/>
          </w:rPr>
          <w:tab/>
        </w:r>
        <w:r w:rsidR="00B91734">
          <w:rPr>
            <w:lang w:val="zh-Hans"/>
          </w:rPr>
          <w:tab/>
        </w:r>
      </w:hyperlink>
      <w:hyperlink w:anchor="_bookmark148" w:history="1">
        <w:r w:rsidR="00B91734">
          <w:rPr>
            <w:lang w:val="zh-Hans"/>
          </w:rPr>
          <w:t>气体</w:t>
        </w:r>
        <w:r w:rsidR="00B91734">
          <w:rPr>
            <w:lang w:val="zh-Hans"/>
          </w:rPr>
          <w:tab/>
        </w:r>
        <w:r w:rsidR="00B91734">
          <w:rPr>
            <w:lang w:val="zh-Hans"/>
          </w:rPr>
          <w:tab/>
        </w:r>
      </w:hyperlink>
      <w:hyperlink w:anchor="_bookmark148" w:history="1">
        <w:r w:rsidR="00B91734">
          <w:rPr>
            <w:lang w:val="zh-Hans"/>
          </w:rPr>
          <w:t>混合物</w:t>
        </w:r>
        <w:r w:rsidR="00B91734">
          <w:rPr>
            <w:lang w:val="zh-Hans"/>
          </w:rPr>
          <w:tab/>
        </w:r>
        <w:r w:rsidR="00B91734">
          <w:rPr>
            <w:lang w:val="zh-Hans"/>
          </w:rPr>
          <w:tab/>
        </w:r>
      </w:hyperlink>
      <w:hyperlink w:anchor="_bookmark148" w:history="1">
        <w:r w:rsidR="00B91734">
          <w:rPr>
            <w:lang w:val="zh-Hans"/>
          </w:rPr>
          <w:t>54</w:t>
        </w:r>
        <w:r w:rsidR="00B91734">
          <w:rPr>
            <w:lang w:val="zh-Hans"/>
          </w:rPr>
          <w:tab/>
        </w:r>
        <w:r w:rsidR="00B91734">
          <w:rPr>
            <w:lang w:val="zh-Hans"/>
          </w:rPr>
          <w:tab/>
        </w:r>
      </w:hyperlink>
    </w:p>
    <w:p w:rsidR="00B819B5" w:rsidRDefault="004D0BF1">
      <w:pPr>
        <w:pStyle w:val="a3"/>
        <w:tabs>
          <w:tab w:val="left" w:pos="2292"/>
          <w:tab w:val="right" w:leader="dot" w:pos="10292"/>
        </w:tabs>
        <w:spacing w:before="39"/>
        <w:ind w:left="941"/>
      </w:pPr>
      <w:hyperlink w:anchor="_bookmark149" w:history="1">
        <w:r w:rsidR="00B91734">
          <w:rPr>
            <w:lang w:val="zh-Hans"/>
          </w:rPr>
          <w:t>表</w:t>
        </w:r>
        <w:r w:rsidR="00B91734">
          <w:rPr>
            <w:lang w:val="zh-Hans"/>
          </w:rPr>
          <w:tab/>
        </w:r>
        <w:r w:rsidR="00B91734">
          <w:rPr>
            <w:lang w:val="zh-Hans"/>
          </w:rPr>
          <w:tab/>
        </w:r>
      </w:hyperlink>
      <w:hyperlink w:anchor="_bookmark149" w:history="1">
        <w:r w:rsidR="00B91734">
          <w:rPr>
            <w:lang w:val="zh-Hans"/>
          </w:rPr>
          <w:t>A-3.</w:t>
        </w:r>
        <w:r w:rsidR="00B91734">
          <w:rPr>
            <w:lang w:val="zh-Hans"/>
          </w:rPr>
          <w:tab/>
        </w:r>
        <w:r w:rsidR="00B91734">
          <w:rPr>
            <w:lang w:val="zh-Hans"/>
          </w:rPr>
          <w:tab/>
        </w:r>
      </w:hyperlink>
      <w:hyperlink w:anchor="_bookmark149" w:history="1">
        <w:r w:rsidR="00B91734">
          <w:rPr>
            <w:lang w:val="zh-Hans"/>
          </w:rPr>
          <w:t>非标准</w:t>
        </w:r>
        <w:r w:rsidR="00B91734">
          <w:rPr>
            <w:lang w:val="zh-Hans"/>
          </w:rPr>
          <w:tab/>
        </w:r>
        <w:r w:rsidR="00B91734">
          <w:rPr>
            <w:lang w:val="zh-Hans"/>
          </w:rPr>
          <w:tab/>
        </w:r>
      </w:hyperlink>
      <w:hyperlink w:anchor="_bookmark149" w:history="1">
        <w:r w:rsidR="00B91734">
          <w:rPr>
            <w:lang w:val="zh-Hans"/>
          </w:rPr>
          <w:t>气体</w:t>
        </w:r>
        <w:r w:rsidR="00B91734">
          <w:rPr>
            <w:lang w:val="zh-Hans"/>
          </w:rPr>
          <w:tab/>
        </w:r>
        <w:r w:rsidR="00B91734">
          <w:rPr>
            <w:lang w:val="zh-Hans"/>
          </w:rPr>
          <w:tab/>
        </w:r>
      </w:hyperlink>
      <w:hyperlink w:anchor="_bookmark149" w:history="1">
        <w:r w:rsidR="00B91734">
          <w:rPr>
            <w:lang w:val="zh-Hans"/>
          </w:rPr>
          <w:t>混合物</w:t>
        </w:r>
        <w:r w:rsidR="00B91734">
          <w:rPr>
            <w:lang w:val="zh-Hans"/>
          </w:rPr>
          <w:tab/>
        </w:r>
        <w:r w:rsidR="00B91734">
          <w:rPr>
            <w:lang w:val="zh-Hans"/>
          </w:rPr>
          <w:tab/>
        </w:r>
      </w:hyperlink>
      <w:hyperlink w:anchor="_bookmark149" w:history="1">
        <w:r w:rsidR="00B91734">
          <w:rPr>
            <w:lang w:val="zh-Hans"/>
          </w:rPr>
          <w:t>56</w:t>
        </w:r>
        <w:r w:rsidR="00B91734">
          <w:rPr>
            <w:lang w:val="zh-Hans"/>
          </w:rPr>
          <w:tab/>
        </w:r>
        <w:r w:rsidR="00B91734">
          <w:rPr>
            <w:lang w:val="zh-Hans"/>
          </w:rPr>
          <w:tab/>
        </w:r>
      </w:hyperlink>
    </w:p>
    <w:p w:rsidR="00B819B5" w:rsidRDefault="004D0BF1">
      <w:pPr>
        <w:pStyle w:val="a3"/>
        <w:tabs>
          <w:tab w:val="left" w:pos="2293"/>
          <w:tab w:val="right" w:leader="dot" w:pos="10292"/>
        </w:tabs>
        <w:spacing w:before="40"/>
        <w:ind w:left="941"/>
        <w:rPr>
          <w:lang w:eastAsia="zh-CN"/>
        </w:rPr>
      </w:pPr>
      <w:hyperlink w:anchor="_bookmark162" w:history="1">
        <w:r w:rsidR="00B91734">
          <w:rPr>
            <w:lang w:val="zh-Hans" w:eastAsia="zh-CN"/>
          </w:rPr>
          <w:t>表</w:t>
        </w:r>
        <w:r w:rsidR="00B91734">
          <w:rPr>
            <w:lang w:val="zh-Hans" w:eastAsia="zh-CN"/>
          </w:rPr>
          <w:tab/>
        </w:r>
        <w:r w:rsidR="00B91734">
          <w:rPr>
            <w:lang w:val="zh-Hans" w:eastAsia="zh-CN"/>
          </w:rPr>
          <w:tab/>
        </w:r>
      </w:hyperlink>
      <w:hyperlink w:anchor="_bookmark162" w:history="1">
        <w:r w:rsidR="00B91734">
          <w:rPr>
            <w:lang w:val="zh-Hans" w:eastAsia="zh-CN"/>
          </w:rPr>
          <w:t>B-1。</w:t>
        </w:r>
        <w:r w:rsidR="00B91734">
          <w:rPr>
            <w:lang w:val="zh-Hans" w:eastAsia="zh-CN"/>
          </w:rPr>
          <w:tab/>
        </w:r>
        <w:r w:rsidR="00B91734">
          <w:rPr>
            <w:lang w:val="zh-Hans" w:eastAsia="zh-CN"/>
          </w:rPr>
          <w:tab/>
        </w:r>
      </w:hyperlink>
      <w:hyperlink w:anchor="_bookmark162" w:history="1">
        <w:r w:rsidR="00B91734">
          <w:rPr>
            <w:lang w:val="zh-Hans" w:eastAsia="zh-CN"/>
          </w:rPr>
          <w:t>的基本功能</w:t>
        </w:r>
        <w:r w:rsidR="00B91734">
          <w:rPr>
            <w:lang w:val="zh-Hans" w:eastAsia="zh-CN"/>
          </w:rPr>
          <w:tab/>
        </w:r>
        <w:r w:rsidR="00B91734">
          <w:rPr>
            <w:lang w:val="zh-Hans" w:eastAsia="zh-CN"/>
          </w:rPr>
          <w:tab/>
        </w:r>
      </w:hyperlink>
      <w:hyperlink w:anchor="_bookmark162" w:history="1">
        <w:r w:rsidR="00B91734">
          <w:rPr>
            <w:lang w:val="zh-Hans" w:eastAsia="zh-CN"/>
          </w:rPr>
          <w:t>设置</w:t>
        </w:r>
        <w:r w:rsidR="00B91734">
          <w:rPr>
            <w:lang w:val="zh-Hans" w:eastAsia="zh-CN"/>
          </w:rPr>
          <w:tab/>
        </w:r>
        <w:r w:rsidR="00B91734">
          <w:rPr>
            <w:lang w:val="zh-Hans" w:eastAsia="zh-CN"/>
          </w:rPr>
          <w:tab/>
        </w:r>
      </w:hyperlink>
      <w:hyperlink w:anchor="_bookmark162" w:history="1">
        <w:r w:rsidR="00B91734">
          <w:rPr>
            <w:lang w:val="zh-Hans" w:eastAsia="zh-CN"/>
          </w:rPr>
          <w:t>模式</w:t>
        </w:r>
        <w:r w:rsidR="00B91734">
          <w:rPr>
            <w:lang w:val="zh-Hans" w:eastAsia="zh-CN"/>
          </w:rPr>
          <w:tab/>
        </w:r>
        <w:r w:rsidR="00B91734">
          <w:rPr>
            <w:lang w:val="zh-Hans" w:eastAsia="zh-CN"/>
          </w:rPr>
          <w:tab/>
        </w:r>
      </w:hyperlink>
      <w:hyperlink w:anchor="_bookmark162" w:history="1">
        <w:r w:rsidR="00B91734">
          <w:rPr>
            <w:lang w:val="zh-Hans" w:eastAsia="zh-CN"/>
          </w:rPr>
          <w:t>64</w:t>
        </w:r>
        <w:r w:rsidR="00B91734">
          <w:rPr>
            <w:lang w:val="zh-Hans" w:eastAsia="zh-CN"/>
          </w:rPr>
          <w:tab/>
        </w:r>
        <w:r w:rsidR="00B91734">
          <w:rPr>
            <w:lang w:val="zh-Hans" w:eastAsia="zh-CN"/>
          </w:rPr>
          <w:tab/>
        </w:r>
      </w:hyperlink>
    </w:p>
    <w:p w:rsidR="00B819B5" w:rsidRDefault="004D0BF1">
      <w:pPr>
        <w:pStyle w:val="a3"/>
        <w:tabs>
          <w:tab w:val="left" w:pos="2293"/>
          <w:tab w:val="right" w:leader="dot" w:pos="10292"/>
        </w:tabs>
        <w:spacing w:before="40"/>
        <w:ind w:left="942"/>
        <w:rPr>
          <w:lang w:eastAsia="zh-CN"/>
        </w:rPr>
      </w:pPr>
      <w:hyperlink w:anchor="_bookmark180" w:history="1">
        <w:r w:rsidR="00B91734">
          <w:rPr>
            <w:lang w:val="zh-Hans" w:eastAsia="zh-CN"/>
          </w:rPr>
          <w:t>表</w:t>
        </w:r>
        <w:r w:rsidR="00B91734">
          <w:rPr>
            <w:lang w:val="zh-Hans" w:eastAsia="zh-CN"/>
          </w:rPr>
          <w:tab/>
        </w:r>
        <w:r w:rsidR="00B91734">
          <w:rPr>
            <w:lang w:val="zh-Hans" w:eastAsia="zh-CN"/>
          </w:rPr>
          <w:tab/>
        </w:r>
      </w:hyperlink>
      <w:hyperlink w:anchor="_bookmark180" w:history="1">
        <w:r w:rsidR="00B91734">
          <w:rPr>
            <w:lang w:val="zh-Hans" w:eastAsia="zh-CN"/>
          </w:rPr>
          <w:t>C-1.</w:t>
        </w:r>
        <w:r w:rsidR="00B91734">
          <w:rPr>
            <w:lang w:val="zh-Hans" w:eastAsia="zh-CN"/>
          </w:rPr>
          <w:tab/>
        </w:r>
        <w:r w:rsidR="00B91734">
          <w:rPr>
            <w:lang w:val="zh-Hans" w:eastAsia="zh-CN"/>
          </w:rPr>
          <w:tab/>
        </w:r>
      </w:hyperlink>
      <w:hyperlink w:anchor="_bookmark180" w:history="1">
        <w:r w:rsidR="00B91734">
          <w:rPr>
            <w:lang w:val="zh-Hans" w:eastAsia="zh-CN"/>
          </w:rPr>
          <w:t>模拟电源和信号</w:t>
        </w:r>
        <w:r w:rsidR="00B91734">
          <w:rPr>
            <w:lang w:val="zh-Hans" w:eastAsia="zh-CN"/>
          </w:rPr>
          <w:tab/>
        </w:r>
        <w:r w:rsidR="00B91734">
          <w:rPr>
            <w:lang w:val="zh-Hans" w:eastAsia="zh-CN"/>
          </w:rPr>
          <w:tab/>
        </w:r>
      </w:hyperlink>
      <w:hyperlink w:anchor="_bookmark180" w:history="1">
        <w:r w:rsidR="00B91734">
          <w:rPr>
            <w:lang w:val="zh-Hans" w:eastAsia="zh-CN"/>
          </w:rPr>
          <w:t>I/O</w:t>
        </w:r>
        <w:r w:rsidR="00B91734">
          <w:rPr>
            <w:lang w:val="zh-Hans" w:eastAsia="zh-CN"/>
          </w:rPr>
          <w:tab/>
        </w:r>
        <w:r w:rsidR="00B91734">
          <w:rPr>
            <w:lang w:val="zh-Hans" w:eastAsia="zh-CN"/>
          </w:rPr>
          <w:tab/>
        </w:r>
      </w:hyperlink>
      <w:hyperlink w:anchor="_bookmark180" w:history="1">
        <w:r w:rsidR="00B91734">
          <w:rPr>
            <w:lang w:val="zh-Hans" w:eastAsia="zh-CN"/>
          </w:rPr>
          <w:t>电缆</w:t>
        </w:r>
        <w:r w:rsidR="00B91734">
          <w:rPr>
            <w:lang w:val="zh-Hans" w:eastAsia="zh-CN"/>
          </w:rPr>
          <w:tab/>
        </w:r>
        <w:r w:rsidR="00B91734">
          <w:rPr>
            <w:lang w:val="zh-Hans" w:eastAsia="zh-CN"/>
          </w:rPr>
          <w:tab/>
        </w:r>
      </w:hyperlink>
      <w:hyperlink w:anchor="_bookmark180" w:history="1">
        <w:r w:rsidR="00B91734">
          <w:rPr>
            <w:lang w:val="zh-Hans" w:eastAsia="zh-CN"/>
          </w:rPr>
          <w:t>73</w:t>
        </w:r>
        <w:r w:rsidR="00B91734">
          <w:rPr>
            <w:lang w:val="zh-Hans" w:eastAsia="zh-CN"/>
          </w:rPr>
          <w:tab/>
        </w:r>
        <w:r w:rsidR="00B91734">
          <w:rPr>
            <w:lang w:val="zh-Hans" w:eastAsia="zh-CN"/>
          </w:rPr>
          <w:tab/>
        </w:r>
      </w:hyperlink>
    </w:p>
    <w:p w:rsidR="00B819B5" w:rsidRDefault="00B819B5">
      <w:pPr>
        <w:rPr>
          <w:lang w:eastAsia="zh-CN"/>
        </w:rPr>
        <w:sectPr w:rsidR="00B819B5">
          <w:pgSz w:w="12240" w:h="15840"/>
          <w:pgMar w:top="1180" w:right="960" w:bottom="1060" w:left="500" w:header="0" w:footer="866" w:gutter="0"/>
          <w:cols w:space="720"/>
        </w:sectPr>
      </w:pPr>
    </w:p>
    <w:p w:rsidR="00B819B5" w:rsidRDefault="00B819B5">
      <w:pPr>
        <w:pStyle w:val="a3"/>
        <w:spacing w:before="4"/>
        <w:rPr>
          <w:sz w:val="17"/>
          <w:lang w:eastAsia="zh-CN"/>
        </w:rPr>
      </w:pPr>
    </w:p>
    <w:p w:rsidR="00B819B5" w:rsidRDefault="00B819B5">
      <w:pPr>
        <w:rPr>
          <w:sz w:val="17"/>
          <w:lang w:eastAsia="zh-CN"/>
        </w:rPr>
        <w:sectPr w:rsidR="00B819B5">
          <w:footerReference w:type="default" r:id="rId12"/>
          <w:pgSz w:w="12240" w:h="15840"/>
          <w:pgMar w:top="1500" w:right="960" w:bottom="980" w:left="500" w:header="0" w:footer="786" w:gutter="0"/>
          <w:pgNumType w:start="9"/>
          <w:cols w:space="720"/>
        </w:sectPr>
      </w:pPr>
    </w:p>
    <w:p w:rsidR="00B819B5" w:rsidRDefault="00B819B5">
      <w:pPr>
        <w:pStyle w:val="a3"/>
        <w:spacing w:before="4"/>
        <w:rPr>
          <w:sz w:val="17"/>
          <w:lang w:eastAsia="zh-CN"/>
        </w:rPr>
      </w:pPr>
    </w:p>
    <w:p w:rsidR="00B819B5" w:rsidRDefault="00B819B5">
      <w:pPr>
        <w:rPr>
          <w:sz w:val="17"/>
          <w:lang w:eastAsia="zh-CN"/>
        </w:rPr>
        <w:sectPr w:rsidR="00B819B5">
          <w:footerReference w:type="default" r:id="rId13"/>
          <w:pgSz w:w="12240" w:h="15840"/>
          <w:pgMar w:top="1500" w:right="960" w:bottom="280" w:left="500" w:header="0" w:footer="0" w:gutter="0"/>
          <w:cols w:space="720"/>
        </w:sectPr>
      </w:pPr>
    </w:p>
    <w:p w:rsidR="00B819B5" w:rsidRDefault="004D0BF1">
      <w:pPr>
        <w:pStyle w:val="1"/>
        <w:spacing w:before="222"/>
        <w:rPr>
          <w:lang w:eastAsia="zh-CN"/>
        </w:rPr>
      </w:pPr>
      <w:r>
        <w:pict>
          <v:group id="_x0000_s1347" style="position:absolute;left:0;text-align:left;margin-left:61.55pt;margin-top:-.15pt;width:59.1pt;height:104.05pt;z-index:1144;mso-position-horizontal-relative:page" coordorigin="1231,-3" coordsize="1182,2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9" type="#_x0000_t75" alt="?" style="position:absolute;left:1230;top:-4;width:1182;height:2081">
              <v:imagedata r:id="rId14" o:title=""/>
            </v:shape>
            <v:shapetype id="_x0000_t202" coordsize="21600,21600" o:spt="202" path="m,l,21600r21600,l21600,xe">
              <v:stroke joinstyle="miter"/>
              <v:path gradientshapeok="t" o:connecttype="rect"/>
            </v:shapetype>
            <v:shape id="_x0000_s1348" type="#_x0000_t202" style="position:absolute;left:1230;top:-4;width:1182;height:2081" filled="f" stroked="f">
              <v:textbox inset="0,0,0,0">
                <w:txbxContent>
                  <w:p w:rsidR="00B819B5" w:rsidRDefault="00B91734">
                    <w:pPr>
                      <w:spacing w:before="75"/>
                      <w:ind w:left="619"/>
                      <w:rPr>
                        <w:rFonts w:ascii="Arial"/>
                        <w:b/>
                        <w:sz w:val="72"/>
                      </w:rPr>
                    </w:pPr>
                    <w:r>
                      <w:rPr>
                        <w:b/>
                        <w:color w:val="FFFFFF"/>
                        <w:sz w:val="72"/>
                        <w:lang w:val="zh-Hans"/>
                      </w:rPr>
                      <w:t>1</w:t>
                    </w:r>
                  </w:p>
                </w:txbxContent>
              </v:textbox>
            </v:shape>
            <w10:wrap anchorx="page"/>
          </v:group>
        </w:pict>
      </w:r>
      <w:bookmarkStart w:id="1" w:name="1_Overview"/>
      <w:bookmarkStart w:id="2" w:name="_bookmark0"/>
      <w:bookmarkEnd w:id="1"/>
      <w:bookmarkEnd w:id="2"/>
      <w:r w:rsidR="00B91734">
        <w:rPr>
          <w:lang w:val="zh-Hans" w:eastAsia="zh-CN"/>
        </w:rPr>
        <w:t>概述</w:t>
      </w:r>
    </w:p>
    <w:p w:rsidR="00B819B5" w:rsidRDefault="00B819B5">
      <w:pPr>
        <w:pStyle w:val="a3"/>
        <w:rPr>
          <w:rFonts w:ascii="Arial"/>
          <w:b/>
          <w:sz w:val="62"/>
          <w:lang w:eastAsia="zh-CN"/>
        </w:rPr>
      </w:pPr>
    </w:p>
    <w:p w:rsidR="00B819B5" w:rsidRDefault="00B819B5">
      <w:pPr>
        <w:pStyle w:val="a3"/>
        <w:spacing w:before="10"/>
        <w:rPr>
          <w:rFonts w:ascii="Arial"/>
          <w:b/>
          <w:sz w:val="63"/>
          <w:lang w:eastAsia="zh-CN"/>
        </w:rPr>
      </w:pPr>
    </w:p>
    <w:p w:rsidR="00B819B5" w:rsidRDefault="00B91734">
      <w:pPr>
        <w:pStyle w:val="a3"/>
        <w:ind w:left="2020" w:right="523"/>
      </w:pPr>
      <w:r>
        <w:rPr>
          <w:lang w:val="zh-Hans" w:eastAsia="zh-CN"/>
        </w:rPr>
        <w:t>MKS G 和 I 系列基于热的质量流量控制器 (MFC) 技术在经济高效、可靠且多功能的设计平台上代表了最先进的 MFC 技术,可轻松集成到新的应用中。传统基于热的 MFC(流量传感器、旁路和控制阀)的三个主要设计组件(流量传感器、旁路和控制阀)与增强的反馈控制算法相结合,提高了多气体/气体的性能和准确性。</w:t>
      </w:r>
      <w:r>
        <w:rPr>
          <w:lang w:val="zh-Hans"/>
        </w:rPr>
        <w:t>多系列 G ndI 系列 MMC. G 和 I 产品线共有的功能包括:</w:t>
      </w:r>
    </w:p>
    <w:p w:rsidR="00B819B5" w:rsidRDefault="00B91734">
      <w:pPr>
        <w:pStyle w:val="a4"/>
        <w:numPr>
          <w:ilvl w:val="2"/>
          <w:numId w:val="16"/>
        </w:numPr>
        <w:tabs>
          <w:tab w:val="left" w:pos="2292"/>
        </w:tabs>
        <w:spacing w:before="119"/>
        <w:ind w:hanging="274"/>
        <w:rPr>
          <w:lang w:eastAsia="zh-CN"/>
        </w:rPr>
      </w:pPr>
      <w:r>
        <w:rPr>
          <w:lang w:val="zh-Hans" w:eastAsia="zh-CN"/>
        </w:rPr>
        <w:t>用于设定点启动和过程步骤更改期间的快速流量控制建立时间。</w:t>
      </w:r>
    </w:p>
    <w:p w:rsidR="00B819B5" w:rsidRDefault="00B91734">
      <w:pPr>
        <w:pStyle w:val="a4"/>
        <w:numPr>
          <w:ilvl w:val="2"/>
          <w:numId w:val="16"/>
        </w:numPr>
        <w:tabs>
          <w:tab w:val="left" w:pos="2292"/>
        </w:tabs>
        <w:ind w:right="551" w:hanging="274"/>
        <w:jc w:val="both"/>
        <w:rPr>
          <w:lang w:eastAsia="zh-CN"/>
        </w:rPr>
      </w:pPr>
      <w:r>
        <w:rPr>
          <w:lang w:val="zh-Hans" w:eastAsia="zh-CN"/>
        </w:rPr>
        <w:t>外部通信端口,允许用户访问嵌入式软件以验证 MFC 功能或更改 MFC 流条件,而无需从其安装位置删除。</w:t>
      </w:r>
    </w:p>
    <w:p w:rsidR="00B819B5" w:rsidRDefault="00B91734">
      <w:pPr>
        <w:pStyle w:val="a4"/>
        <w:numPr>
          <w:ilvl w:val="2"/>
          <w:numId w:val="16"/>
        </w:numPr>
        <w:tabs>
          <w:tab w:val="left" w:pos="2292"/>
        </w:tabs>
        <w:spacing w:before="60"/>
        <w:ind w:right="617" w:hanging="274"/>
        <w:rPr>
          <w:lang w:eastAsia="zh-CN"/>
        </w:rPr>
      </w:pPr>
      <w:r>
        <w:rPr>
          <w:lang w:val="zh-Hans" w:eastAsia="zh-CN"/>
        </w:rPr>
        <w:t>嵌入式软件中的多气体、多范围可用性,可立即重新配置 MFC 以更改工艺要求,从而最大限度地减少各种工艺条件的内嵌。</w:t>
      </w:r>
    </w:p>
    <w:p w:rsidR="00B819B5" w:rsidRDefault="00B91734">
      <w:pPr>
        <w:pStyle w:val="a3"/>
        <w:spacing w:before="118"/>
        <w:ind w:left="2020"/>
        <w:rPr>
          <w:lang w:eastAsia="zh-CN"/>
        </w:rPr>
      </w:pPr>
      <w:r>
        <w:rPr>
          <w:lang w:val="zh-Hans" w:eastAsia="zh-CN"/>
        </w:rPr>
        <w:t>增强型I系列环境设计功能包括:</w:t>
      </w:r>
    </w:p>
    <w:p w:rsidR="00B819B5" w:rsidRDefault="00B91734">
      <w:pPr>
        <w:pStyle w:val="a4"/>
        <w:numPr>
          <w:ilvl w:val="2"/>
          <w:numId w:val="16"/>
        </w:numPr>
        <w:tabs>
          <w:tab w:val="left" w:pos="2292"/>
        </w:tabs>
        <w:spacing w:before="120"/>
        <w:ind w:left="2291" w:hanging="271"/>
        <w:rPr>
          <w:lang w:eastAsia="zh-CN"/>
        </w:rPr>
      </w:pPr>
      <w:r>
        <w:rPr>
          <w:lang w:val="zh-Hans" w:eastAsia="zh-CN"/>
        </w:rPr>
        <w:t>IP66 设计,适用于恶劣工艺环境中的防潮和防尘。</w:t>
      </w:r>
    </w:p>
    <w:p w:rsidR="00B819B5" w:rsidRDefault="00B91734">
      <w:pPr>
        <w:pStyle w:val="a3"/>
        <w:spacing w:before="8"/>
        <w:rPr>
          <w:sz w:val="12"/>
          <w:lang w:eastAsia="zh-CN"/>
        </w:rPr>
      </w:pPr>
      <w:r>
        <w:rPr>
          <w:noProof/>
          <w:lang w:val="zh-Hans"/>
        </w:rPr>
        <w:drawing>
          <wp:anchor distT="0" distB="0" distL="0" distR="0" simplePos="0" relativeHeight="1072" behindDoc="0" locked="0" layoutInCell="1" allowOverlap="1">
            <wp:simplePos x="0" y="0"/>
            <wp:positionH relativeFrom="page">
              <wp:posOffset>1600200</wp:posOffset>
            </wp:positionH>
            <wp:positionV relativeFrom="paragraph">
              <wp:posOffset>118013</wp:posOffset>
            </wp:positionV>
            <wp:extent cx="2196327" cy="2533650"/>
            <wp:effectExtent l="0" t="0" r="0" b="0"/>
            <wp:wrapTopAndBottom/>
            <wp:docPr id="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2196327" cy="2533650"/>
                    </a:xfrm>
                    <a:prstGeom prst="rect">
                      <a:avLst/>
                    </a:prstGeom>
                  </pic:spPr>
                </pic:pic>
              </a:graphicData>
            </a:graphic>
          </wp:anchor>
        </w:drawing>
      </w:r>
      <w:r>
        <w:rPr>
          <w:noProof/>
          <w:lang w:val="zh-Hans"/>
        </w:rPr>
        <w:drawing>
          <wp:anchor distT="0" distB="0" distL="0" distR="0" simplePos="0" relativeHeight="1096" behindDoc="0" locked="0" layoutInCell="1" allowOverlap="1">
            <wp:simplePos x="0" y="0"/>
            <wp:positionH relativeFrom="page">
              <wp:posOffset>4119553</wp:posOffset>
            </wp:positionH>
            <wp:positionV relativeFrom="paragraph">
              <wp:posOffset>663809</wp:posOffset>
            </wp:positionV>
            <wp:extent cx="2277868" cy="1990725"/>
            <wp:effectExtent l="0" t="0" r="0" b="0"/>
            <wp:wrapTopAndBottom/>
            <wp:docPr id="9"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277868" cy="1990725"/>
                    </a:xfrm>
                    <a:prstGeom prst="rect">
                      <a:avLst/>
                    </a:prstGeom>
                  </pic:spPr>
                </pic:pic>
              </a:graphicData>
            </a:graphic>
          </wp:anchor>
        </w:drawing>
      </w:r>
    </w:p>
    <w:p w:rsidR="00B819B5" w:rsidRDefault="00B91734">
      <w:pPr>
        <w:tabs>
          <w:tab w:val="left" w:pos="7189"/>
        </w:tabs>
        <w:ind w:left="3277"/>
        <w:rPr>
          <w:rFonts w:ascii="Arial"/>
          <w:b/>
          <w:sz w:val="18"/>
        </w:rPr>
      </w:pPr>
      <w:r>
        <w:rPr>
          <w:b/>
          <w:sz w:val="18"/>
          <w:lang w:val="zh-Hans"/>
        </w:rPr>
        <w:t>G系列 MfCs</w:t>
      </w:r>
      <w:r>
        <w:rPr>
          <w:lang w:val="zh-Hans"/>
        </w:rPr>
        <w:t>I</w:t>
      </w:r>
      <w:r>
        <w:rPr>
          <w:b/>
          <w:sz w:val="18"/>
          <w:lang w:val="zh-Hans"/>
        </w:rPr>
        <w:tab/>
        <w:t>系列 MfC</w:t>
      </w:r>
    </w:p>
    <w:p w:rsidR="00B819B5" w:rsidRDefault="00B91734">
      <w:pPr>
        <w:tabs>
          <w:tab w:val="left" w:pos="3279"/>
        </w:tabs>
        <w:spacing w:before="120"/>
        <w:ind w:left="2020"/>
        <w:rPr>
          <w:rFonts w:ascii="Arial"/>
          <w:b/>
          <w:sz w:val="20"/>
        </w:rPr>
      </w:pPr>
      <w:bookmarkStart w:id="3" w:name="_bookmark1"/>
      <w:bookmarkEnd w:id="3"/>
      <w:r>
        <w:rPr>
          <w:b/>
          <w:sz w:val="20"/>
          <w:lang w:val="zh-Hans"/>
        </w:rPr>
        <w:t>图1-1。</w:t>
      </w:r>
      <w:r>
        <w:rPr>
          <w:b/>
          <w:sz w:val="20"/>
          <w:lang w:val="zh-Hans"/>
        </w:rPr>
        <w:tab/>
        <w:t>MKS G 和 I 系列MFC</w:t>
      </w:r>
    </w:p>
    <w:p w:rsidR="00B819B5" w:rsidRDefault="00B819B5">
      <w:pPr>
        <w:rPr>
          <w:rFonts w:ascii="Arial"/>
          <w:sz w:val="20"/>
        </w:rPr>
        <w:sectPr w:rsidR="00B819B5">
          <w:footerReference w:type="default" r:id="rId17"/>
          <w:pgSz w:w="12240" w:h="15840"/>
          <w:pgMar w:top="1040" w:right="960" w:bottom="1060" w:left="500" w:header="0" w:footer="866" w:gutter="0"/>
          <w:pgNumType w:start="1"/>
          <w:cols w:space="720"/>
        </w:sectPr>
      </w:pPr>
    </w:p>
    <w:p w:rsidR="00B819B5" w:rsidRDefault="00B819B5">
      <w:pPr>
        <w:pStyle w:val="a3"/>
        <w:rPr>
          <w:rFonts w:ascii="Arial"/>
          <w:b/>
          <w:sz w:val="20"/>
        </w:rPr>
      </w:pPr>
    </w:p>
    <w:p w:rsidR="00B819B5" w:rsidRDefault="00B819B5">
      <w:pPr>
        <w:pStyle w:val="a3"/>
        <w:rPr>
          <w:rFonts w:ascii="Arial"/>
          <w:b/>
        </w:rPr>
      </w:pPr>
    </w:p>
    <w:p w:rsidR="00B819B5" w:rsidRDefault="00B91734">
      <w:pPr>
        <w:pStyle w:val="3"/>
        <w:spacing w:before="92"/>
      </w:pPr>
      <w:bookmarkStart w:id="4" w:name="Product_Support_Documents"/>
      <w:bookmarkStart w:id="5" w:name="_bookmark2"/>
      <w:bookmarkEnd w:id="4"/>
      <w:bookmarkEnd w:id="5"/>
      <w:r>
        <w:rPr>
          <w:lang w:val="zh-Hans"/>
        </w:rPr>
        <w:t>产品支持文档</w:t>
      </w:r>
    </w:p>
    <w:p w:rsidR="00B819B5" w:rsidRDefault="00B91734">
      <w:pPr>
        <w:pStyle w:val="a3"/>
        <w:spacing w:before="117"/>
        <w:ind w:left="2020" w:right="552"/>
      </w:pPr>
      <w:r>
        <w:rPr>
          <w:lang w:val="zh-Hans"/>
        </w:rPr>
        <w:t>有关各种 I/O 规格的产品支持文档和其他详细信息,请访问 G 和 I 系列 MFC 产品的 MKS 网站。这些文件包括:</w:t>
      </w:r>
    </w:p>
    <w:p w:rsidR="00B819B5" w:rsidRDefault="00B91734">
      <w:pPr>
        <w:pStyle w:val="a4"/>
        <w:numPr>
          <w:ilvl w:val="2"/>
          <w:numId w:val="16"/>
        </w:numPr>
        <w:tabs>
          <w:tab w:val="left" w:pos="2292"/>
        </w:tabs>
        <w:spacing w:before="118"/>
        <w:ind w:hanging="274"/>
      </w:pPr>
      <w:r>
        <w:rPr>
          <w:lang w:val="zh-Hans"/>
        </w:rPr>
        <w:t>MFC 数据表</w:t>
      </w:r>
    </w:p>
    <w:p w:rsidR="00B819B5" w:rsidRDefault="00B91734">
      <w:pPr>
        <w:pStyle w:val="a4"/>
        <w:numPr>
          <w:ilvl w:val="2"/>
          <w:numId w:val="16"/>
        </w:numPr>
        <w:tabs>
          <w:tab w:val="left" w:pos="2292"/>
        </w:tabs>
        <w:ind w:right="1236" w:hanging="274"/>
        <w:rPr>
          <w:lang w:eastAsia="zh-CN"/>
        </w:rPr>
      </w:pPr>
      <w:r>
        <w:rPr>
          <w:lang w:val="zh-Hans" w:eastAsia="zh-CN"/>
        </w:rPr>
        <w:t>快速入门指南,通过 TCP/IP 建立与设备的通信,以进行 MFC 配置</w:t>
      </w:r>
    </w:p>
    <w:p w:rsidR="00B819B5" w:rsidRDefault="00B91734">
      <w:pPr>
        <w:pStyle w:val="a4"/>
        <w:numPr>
          <w:ilvl w:val="2"/>
          <w:numId w:val="16"/>
        </w:numPr>
        <w:tabs>
          <w:tab w:val="left" w:pos="2292"/>
        </w:tabs>
        <w:spacing w:before="61"/>
        <w:ind w:left="2291" w:hanging="271"/>
      </w:pPr>
      <w:r>
        <w:rPr>
          <w:lang w:val="zh-Hans"/>
        </w:rPr>
        <w:t>步骤文件</w:t>
      </w:r>
    </w:p>
    <w:p w:rsidR="00B819B5" w:rsidRDefault="00B91734">
      <w:pPr>
        <w:pStyle w:val="a4"/>
        <w:numPr>
          <w:ilvl w:val="2"/>
          <w:numId w:val="16"/>
        </w:numPr>
        <w:tabs>
          <w:tab w:val="left" w:pos="2293"/>
        </w:tabs>
        <w:ind w:left="2292"/>
      </w:pPr>
      <w:r>
        <w:rPr>
          <w:lang w:val="zh-Hans"/>
        </w:rPr>
        <w:t>设备网络规范(1046412-001)</w:t>
      </w:r>
    </w:p>
    <w:p w:rsidR="00B819B5" w:rsidRDefault="00B91734">
      <w:pPr>
        <w:pStyle w:val="a4"/>
        <w:numPr>
          <w:ilvl w:val="2"/>
          <w:numId w:val="16"/>
        </w:numPr>
        <w:tabs>
          <w:tab w:val="left" w:pos="2293"/>
        </w:tabs>
        <w:ind w:left="2292"/>
      </w:pPr>
      <w:r>
        <w:rPr>
          <w:lang w:val="zh-Hans"/>
        </w:rPr>
        <w:t>专业规范(1046413-001)</w:t>
      </w:r>
    </w:p>
    <w:p w:rsidR="00B819B5" w:rsidRDefault="00B91734">
      <w:pPr>
        <w:pStyle w:val="a4"/>
        <w:numPr>
          <w:ilvl w:val="2"/>
          <w:numId w:val="16"/>
        </w:numPr>
        <w:tabs>
          <w:tab w:val="left" w:pos="2293"/>
        </w:tabs>
        <w:ind w:left="2292"/>
      </w:pPr>
      <w:r>
        <w:rPr>
          <w:lang w:val="zh-Hans"/>
        </w:rPr>
        <w:t>RS 485 通信规范(1046411-001)</w:t>
      </w:r>
    </w:p>
    <w:p w:rsidR="00B819B5" w:rsidRDefault="00B91734">
      <w:pPr>
        <w:pStyle w:val="a4"/>
        <w:numPr>
          <w:ilvl w:val="2"/>
          <w:numId w:val="16"/>
        </w:numPr>
        <w:tabs>
          <w:tab w:val="left" w:pos="2293"/>
        </w:tabs>
        <w:spacing w:before="60"/>
        <w:ind w:left="2292"/>
      </w:pPr>
      <w:r>
        <w:rPr>
          <w:lang w:val="zh-Hans"/>
        </w:rPr>
        <w:t>埃西尔卡特斯化</w:t>
      </w:r>
    </w:p>
    <w:p w:rsidR="00B819B5" w:rsidRDefault="00B91734">
      <w:pPr>
        <w:pStyle w:val="a4"/>
        <w:numPr>
          <w:ilvl w:val="2"/>
          <w:numId w:val="16"/>
        </w:numPr>
        <w:tabs>
          <w:tab w:val="left" w:pos="2293"/>
        </w:tabs>
        <w:spacing w:before="119"/>
        <w:ind w:left="2292" w:hanging="271"/>
      </w:pPr>
      <w:r>
        <w:rPr>
          <w:lang w:val="zh-Hans"/>
        </w:rPr>
        <w:t>Profinet规格</w:t>
      </w:r>
    </w:p>
    <w:p w:rsidR="00B819B5" w:rsidRDefault="00B819B5">
      <w:pPr>
        <w:pStyle w:val="a3"/>
        <w:spacing w:before="7"/>
        <w:rPr>
          <w:sz w:val="31"/>
        </w:rPr>
      </w:pPr>
    </w:p>
    <w:p w:rsidR="00B819B5" w:rsidRDefault="00B91734">
      <w:pPr>
        <w:pStyle w:val="3"/>
      </w:pPr>
      <w:bookmarkStart w:id="6" w:name="Manual_References"/>
      <w:bookmarkStart w:id="7" w:name="_bookmark3"/>
      <w:bookmarkEnd w:id="6"/>
      <w:bookmarkEnd w:id="7"/>
      <w:r>
        <w:rPr>
          <w:lang w:val="zh-Hans"/>
        </w:rPr>
        <w:t>手动参考</w:t>
      </w:r>
    </w:p>
    <w:p w:rsidR="00B819B5" w:rsidRDefault="00B91734">
      <w:pPr>
        <w:pStyle w:val="a3"/>
        <w:spacing w:before="117"/>
        <w:ind w:left="2020"/>
        <w:rPr>
          <w:lang w:eastAsia="zh-CN"/>
        </w:rPr>
      </w:pPr>
      <w:r>
        <w:rPr>
          <w:lang w:val="zh-Hans" w:eastAsia="zh-CN"/>
        </w:rPr>
        <w:t>本手册中引用了下面列出的文档。</w:t>
      </w:r>
    </w:p>
    <w:p w:rsidR="00B819B5" w:rsidRDefault="00B91734">
      <w:pPr>
        <w:pStyle w:val="a4"/>
        <w:numPr>
          <w:ilvl w:val="0"/>
          <w:numId w:val="15"/>
        </w:numPr>
        <w:tabs>
          <w:tab w:val="left" w:pos="2467"/>
        </w:tabs>
        <w:spacing w:before="119"/>
        <w:ind w:hanging="446"/>
        <w:rPr>
          <w:lang w:eastAsia="zh-CN"/>
        </w:rPr>
      </w:pPr>
      <w:r>
        <w:rPr>
          <w:lang w:val="zh-Hans" w:eastAsia="zh-CN"/>
        </w:rPr>
        <w:t>"设备网络规范,第一卷:设备网络通信模型和协议",</w:t>
      </w:r>
    </w:p>
    <w:p w:rsidR="00B819B5" w:rsidRDefault="00B91734">
      <w:pPr>
        <w:pStyle w:val="a3"/>
        <w:spacing w:before="2"/>
        <w:ind w:left="2466"/>
      </w:pPr>
      <w:r>
        <w:rPr>
          <w:lang w:val="zh-Hans" w:eastAsia="zh-CN"/>
        </w:rPr>
        <w:t>打开设备网络供应商协会,公司版本 2.0。</w:t>
      </w:r>
      <w:r>
        <w:rPr>
          <w:lang w:val="zh-Hans"/>
        </w:rPr>
        <w:t>ERRATA 4.0</w:t>
      </w:r>
    </w:p>
    <w:p w:rsidR="00B819B5" w:rsidRDefault="00B91734">
      <w:pPr>
        <w:pStyle w:val="a4"/>
        <w:numPr>
          <w:ilvl w:val="0"/>
          <w:numId w:val="15"/>
        </w:numPr>
        <w:tabs>
          <w:tab w:val="left" w:pos="2467"/>
        </w:tabs>
        <w:ind w:right="827" w:hanging="446"/>
      </w:pPr>
      <w:r>
        <w:rPr>
          <w:lang w:val="zh-Hans" w:eastAsia="zh-CN"/>
        </w:rPr>
        <w:t>"设备网络规范,第</w:t>
      </w:r>
      <w:r>
        <w:rPr>
          <w:spacing w:val="-2"/>
          <w:lang w:val="zh-Hans" w:eastAsia="zh-CN"/>
        </w:rPr>
        <w:t>二卷:</w:t>
      </w:r>
      <w:r>
        <w:rPr>
          <w:lang w:val="zh-Hans" w:eastAsia="zh-CN"/>
        </w:rPr>
        <w:t>设备网络配置文件和对象库",开放设备网络供应商协会,公司版本 2.0。</w:t>
      </w:r>
      <w:r>
        <w:rPr>
          <w:lang w:val="zh-Hans"/>
        </w:rPr>
        <w:t>ERRATA 4.0</w:t>
      </w:r>
    </w:p>
    <w:p w:rsidR="00B819B5" w:rsidRDefault="00B91734">
      <w:pPr>
        <w:pStyle w:val="a4"/>
        <w:numPr>
          <w:ilvl w:val="0"/>
          <w:numId w:val="15"/>
        </w:numPr>
        <w:tabs>
          <w:tab w:val="left" w:pos="2467"/>
        </w:tabs>
        <w:spacing w:before="60"/>
        <w:ind w:left="2467" w:right="499"/>
        <w:rPr>
          <w:lang w:eastAsia="zh-CN"/>
        </w:rPr>
      </w:pPr>
      <w:r>
        <w:rPr>
          <w:lang w:val="zh-Hans" w:eastAsia="zh-CN"/>
        </w:rPr>
        <w:t>"传感器/执行器网络通用设备型号",SEMI 标准文档 E54.1- 0097。</w:t>
      </w:r>
    </w:p>
    <w:p w:rsidR="00B819B5" w:rsidRDefault="00B91734">
      <w:pPr>
        <w:pStyle w:val="a4"/>
        <w:numPr>
          <w:ilvl w:val="0"/>
          <w:numId w:val="15"/>
        </w:numPr>
        <w:tabs>
          <w:tab w:val="left" w:pos="2468"/>
        </w:tabs>
        <w:spacing w:before="60"/>
        <w:ind w:left="2467" w:right="597"/>
        <w:rPr>
          <w:lang w:eastAsia="zh-CN"/>
        </w:rPr>
      </w:pPr>
      <w:r>
        <w:rPr>
          <w:lang w:val="zh-Hans" w:eastAsia="zh-CN"/>
        </w:rPr>
        <w:t>"设备网络的传感器/执行器网络通信标准",SEMI 标准草案文档E54.4-0097。</w:t>
      </w:r>
    </w:p>
    <w:p w:rsidR="00B819B5" w:rsidRDefault="00B91734">
      <w:pPr>
        <w:pStyle w:val="a4"/>
        <w:numPr>
          <w:ilvl w:val="0"/>
          <w:numId w:val="15"/>
        </w:numPr>
        <w:tabs>
          <w:tab w:val="left" w:pos="2468"/>
        </w:tabs>
        <w:spacing w:before="61"/>
        <w:ind w:left="2467" w:right="1039"/>
        <w:rPr>
          <w:lang w:eastAsia="zh-CN"/>
        </w:rPr>
      </w:pPr>
      <w:r>
        <w:rPr>
          <w:lang w:val="zh-Hans" w:eastAsia="zh-CN"/>
        </w:rPr>
        <w:t>"传感器/执行器网络特定设备模型用于质量流量设备",SEMI 标准草案文档#2253C。</w:t>
      </w:r>
    </w:p>
    <w:p w:rsidR="00B819B5" w:rsidRDefault="00B91734">
      <w:pPr>
        <w:pStyle w:val="a4"/>
        <w:numPr>
          <w:ilvl w:val="0"/>
          <w:numId w:val="15"/>
        </w:numPr>
        <w:tabs>
          <w:tab w:val="left" w:pos="2468"/>
        </w:tabs>
        <w:spacing w:before="58"/>
        <w:ind w:left="2467"/>
        <w:rPr>
          <w:lang w:eastAsia="zh-CN"/>
        </w:rPr>
      </w:pPr>
      <w:r>
        <w:rPr>
          <w:lang w:val="zh-Hans" w:eastAsia="zh-CN"/>
        </w:rPr>
        <w:t>"传感器/执行器网络标准",SEMI 标准文档E54-0097。</w:t>
      </w:r>
    </w:p>
    <w:p w:rsidR="00B819B5" w:rsidRDefault="00B91734">
      <w:pPr>
        <w:pStyle w:val="a4"/>
        <w:numPr>
          <w:ilvl w:val="0"/>
          <w:numId w:val="15"/>
        </w:numPr>
        <w:tabs>
          <w:tab w:val="left" w:pos="2468"/>
        </w:tabs>
        <w:spacing w:before="61"/>
        <w:ind w:left="2467"/>
        <w:rPr>
          <w:lang w:eastAsia="zh-CN"/>
        </w:rPr>
      </w:pPr>
      <w:r>
        <w:rPr>
          <w:lang w:val="zh-Hans" w:eastAsia="zh-CN"/>
        </w:rPr>
        <w:t>用于质量流量控制器瞬态特性测试的 SEMI E17-00-0060 指南</w:t>
      </w:r>
    </w:p>
    <w:p w:rsidR="00B819B5" w:rsidRDefault="00B91734">
      <w:pPr>
        <w:pStyle w:val="a4"/>
        <w:numPr>
          <w:ilvl w:val="0"/>
          <w:numId w:val="15"/>
        </w:numPr>
        <w:tabs>
          <w:tab w:val="left" w:pos="2468"/>
        </w:tabs>
        <w:ind w:left="2467" w:right="1205"/>
      </w:pPr>
      <w:r>
        <w:rPr>
          <w:lang w:val="zh-Hans"/>
        </w:rPr>
        <w:t>SEMI E18-00-0091。质量流量控制器温度规格指南</w:t>
      </w:r>
    </w:p>
    <w:p w:rsidR="00B819B5" w:rsidRDefault="00B91734">
      <w:pPr>
        <w:pStyle w:val="a4"/>
        <w:numPr>
          <w:ilvl w:val="0"/>
          <w:numId w:val="15"/>
        </w:numPr>
        <w:tabs>
          <w:tab w:val="left" w:pos="2468"/>
        </w:tabs>
        <w:spacing w:before="61"/>
        <w:ind w:left="2467"/>
        <w:rPr>
          <w:lang w:eastAsia="zh-CN"/>
        </w:rPr>
      </w:pPr>
      <w:r>
        <w:rPr>
          <w:lang w:val="zh-Hans" w:eastAsia="zh-CN"/>
        </w:rPr>
        <w:t>SEMI E27-00-0092.质量流量控制器和质量流量计线性度标准</w:t>
      </w:r>
    </w:p>
    <w:p w:rsidR="00B819B5" w:rsidRDefault="00B91734">
      <w:pPr>
        <w:pStyle w:val="a4"/>
        <w:numPr>
          <w:ilvl w:val="0"/>
          <w:numId w:val="15"/>
        </w:numPr>
        <w:tabs>
          <w:tab w:val="left" w:pos="2468"/>
        </w:tabs>
        <w:ind w:left="2467"/>
      </w:pPr>
      <w:r>
        <w:rPr>
          <w:lang w:val="zh-Hans"/>
        </w:rPr>
        <w:t>SEMI E28-00-0092.质量流量控制器压力规格指南</w:t>
      </w:r>
    </w:p>
    <w:p w:rsidR="00B819B5" w:rsidRDefault="00B91734">
      <w:pPr>
        <w:pStyle w:val="a4"/>
        <w:numPr>
          <w:ilvl w:val="0"/>
          <w:numId w:val="15"/>
        </w:numPr>
        <w:tabs>
          <w:tab w:val="left" w:pos="2468"/>
        </w:tabs>
        <w:spacing w:before="61"/>
        <w:ind w:left="2467" w:right="710"/>
      </w:pPr>
      <w:r>
        <w:rPr>
          <w:lang w:val="zh-Hans"/>
        </w:rPr>
        <w:t>SEMI E56-00-1296.用于确定热质量流量控制器的精度、线性度、可重复性、短 Term 可重复性、滞后性和死带的测试方法</w:t>
      </w:r>
    </w:p>
    <w:p w:rsidR="00B819B5" w:rsidRDefault="00B91734">
      <w:pPr>
        <w:pStyle w:val="a4"/>
        <w:numPr>
          <w:ilvl w:val="0"/>
          <w:numId w:val="15"/>
        </w:numPr>
        <w:tabs>
          <w:tab w:val="left" w:pos="2468"/>
        </w:tabs>
        <w:ind w:left="2467"/>
      </w:pPr>
      <w:r>
        <w:rPr>
          <w:lang w:val="zh-Hans"/>
        </w:rPr>
        <w:t>SEMI 标准文档E52-95。</w:t>
      </w:r>
    </w:p>
    <w:p w:rsidR="00B819B5" w:rsidRDefault="00B91734">
      <w:pPr>
        <w:pStyle w:val="a4"/>
        <w:numPr>
          <w:ilvl w:val="0"/>
          <w:numId w:val="15"/>
        </w:numPr>
        <w:tabs>
          <w:tab w:val="left" w:pos="2468"/>
        </w:tabs>
        <w:ind w:left="2467" w:right="1136"/>
        <w:rPr>
          <w:lang w:eastAsia="zh-CN"/>
        </w:rPr>
      </w:pPr>
      <w:r>
        <w:rPr>
          <w:lang w:val="zh-Hans" w:eastAsia="zh-CN"/>
        </w:rPr>
        <w:t>SEMI E80-00-0299。确定质量流量控制器姿态灵敏度的测试方法</w:t>
      </w:r>
    </w:p>
    <w:p w:rsidR="00B819B5" w:rsidRDefault="00B91734">
      <w:pPr>
        <w:pStyle w:val="a4"/>
        <w:numPr>
          <w:ilvl w:val="0"/>
          <w:numId w:val="15"/>
        </w:numPr>
        <w:tabs>
          <w:tab w:val="left" w:pos="2468"/>
        </w:tabs>
        <w:spacing w:before="61"/>
        <w:ind w:left="2467" w:right="726"/>
        <w:rPr>
          <w:lang w:eastAsia="zh-CN"/>
        </w:rPr>
      </w:pPr>
      <w:r>
        <w:rPr>
          <w:lang w:val="zh-Hans" w:eastAsia="zh-CN"/>
        </w:rPr>
        <w:t>SEMI 标准文档 E52-95。数字质量流量控制器中使用的气体和气体混合物参考实践</w:t>
      </w:r>
    </w:p>
    <w:p w:rsidR="00B819B5" w:rsidRDefault="00B91734">
      <w:pPr>
        <w:pStyle w:val="a4"/>
        <w:numPr>
          <w:ilvl w:val="0"/>
          <w:numId w:val="15"/>
        </w:numPr>
        <w:tabs>
          <w:tab w:val="left" w:pos="2468"/>
        </w:tabs>
        <w:spacing w:before="60"/>
        <w:ind w:left="2467"/>
      </w:pPr>
      <w:r>
        <w:rPr>
          <w:lang w:val="zh-Hans"/>
        </w:rPr>
        <w:t>说明书,G / I 系列 MFC,RS845补充</w:t>
      </w:r>
    </w:p>
    <w:p w:rsidR="00B819B5" w:rsidRDefault="00B91734">
      <w:pPr>
        <w:pStyle w:val="a4"/>
        <w:numPr>
          <w:ilvl w:val="0"/>
          <w:numId w:val="15"/>
        </w:numPr>
        <w:tabs>
          <w:tab w:val="left" w:pos="2468"/>
        </w:tabs>
        <w:ind w:left="2467"/>
        <w:rPr>
          <w:lang w:eastAsia="zh-CN"/>
        </w:rPr>
      </w:pPr>
      <w:r>
        <w:rPr>
          <w:lang w:val="zh-Hans" w:eastAsia="zh-CN"/>
        </w:rPr>
        <w:t>说明书,G / I 系列 MFC,设备网络补充</w:t>
      </w:r>
    </w:p>
    <w:p w:rsidR="00B819B5" w:rsidRDefault="00B819B5">
      <w:pPr>
        <w:rPr>
          <w:lang w:eastAsia="zh-CN"/>
        </w:rPr>
        <w:sectPr w:rsidR="00B819B5">
          <w:headerReference w:type="default" r:id="rId18"/>
          <w:pgSz w:w="12240" w:h="15840"/>
          <w:pgMar w:top="920" w:right="960" w:bottom="1060" w:left="500" w:header="720" w:footer="866" w:gutter="0"/>
          <w:cols w:space="720"/>
        </w:sectPr>
      </w:pPr>
    </w:p>
    <w:p w:rsidR="00B819B5" w:rsidRDefault="00B819B5">
      <w:pPr>
        <w:pStyle w:val="a3"/>
        <w:spacing w:before="11"/>
        <w:rPr>
          <w:sz w:val="20"/>
          <w:lang w:eastAsia="zh-CN"/>
        </w:rPr>
      </w:pPr>
    </w:p>
    <w:p w:rsidR="00B819B5" w:rsidRDefault="00B91734">
      <w:pPr>
        <w:pStyle w:val="a4"/>
        <w:numPr>
          <w:ilvl w:val="0"/>
          <w:numId w:val="15"/>
        </w:numPr>
        <w:tabs>
          <w:tab w:val="left" w:pos="2467"/>
        </w:tabs>
        <w:spacing w:before="91"/>
        <w:ind w:hanging="446"/>
        <w:rPr>
          <w:lang w:eastAsia="zh-CN"/>
        </w:rPr>
      </w:pPr>
      <w:r>
        <w:rPr>
          <w:lang w:val="zh-Hans" w:eastAsia="zh-CN"/>
        </w:rPr>
        <w:t>说明书,G / 1 - 系列 MFC,专业补充</w:t>
      </w:r>
    </w:p>
    <w:p w:rsidR="00B819B5" w:rsidRDefault="00B91734">
      <w:pPr>
        <w:pStyle w:val="a4"/>
        <w:numPr>
          <w:ilvl w:val="0"/>
          <w:numId w:val="15"/>
        </w:numPr>
        <w:tabs>
          <w:tab w:val="left" w:pos="2467"/>
        </w:tabs>
        <w:ind w:hanging="446"/>
      </w:pPr>
      <w:r>
        <w:rPr>
          <w:lang w:val="zh-Hans"/>
        </w:rPr>
        <w:t>Modbus 通信补充</w:t>
      </w:r>
    </w:p>
    <w:p w:rsidR="00B819B5" w:rsidRDefault="00B91734">
      <w:pPr>
        <w:pStyle w:val="a4"/>
        <w:numPr>
          <w:ilvl w:val="0"/>
          <w:numId w:val="15"/>
        </w:numPr>
        <w:tabs>
          <w:tab w:val="left" w:pos="2472"/>
        </w:tabs>
        <w:spacing w:before="62"/>
        <w:ind w:left="2471" w:hanging="451"/>
      </w:pPr>
      <w:r>
        <w:rPr>
          <w:lang w:val="zh-Hans"/>
        </w:rPr>
        <w:t>埃塞尔恰特补充品</w:t>
      </w:r>
    </w:p>
    <w:p w:rsidR="00B819B5" w:rsidRDefault="00B819B5">
      <w:pPr>
        <w:pStyle w:val="a3"/>
        <w:spacing w:before="5"/>
        <w:rPr>
          <w:sz w:val="31"/>
        </w:rPr>
      </w:pPr>
    </w:p>
    <w:p w:rsidR="00B819B5" w:rsidRDefault="00B91734">
      <w:pPr>
        <w:pStyle w:val="3"/>
      </w:pPr>
      <w:bookmarkStart w:id="8" w:name="Product_Description_Guide"/>
      <w:bookmarkStart w:id="9" w:name="_bookmark4"/>
      <w:bookmarkEnd w:id="8"/>
      <w:bookmarkEnd w:id="9"/>
      <w:r>
        <w:rPr>
          <w:lang w:val="zh-Hans"/>
        </w:rPr>
        <w:t>产品描述指南</w:t>
      </w:r>
    </w:p>
    <w:p w:rsidR="00B819B5" w:rsidRDefault="00B91734">
      <w:pPr>
        <w:tabs>
          <w:tab w:val="left" w:pos="3190"/>
        </w:tabs>
        <w:spacing w:before="118"/>
        <w:ind w:left="2020"/>
        <w:rPr>
          <w:rFonts w:ascii="Arial"/>
          <w:b/>
          <w:sz w:val="20"/>
        </w:rPr>
      </w:pPr>
      <w:bookmarkStart w:id="10" w:name="_bookmark5"/>
      <w:bookmarkEnd w:id="10"/>
      <w:r>
        <w:rPr>
          <w:b/>
          <w:sz w:val="20"/>
          <w:lang w:val="zh-Hans"/>
        </w:rPr>
        <w:t>表1-1.</w:t>
      </w:r>
      <w:r>
        <w:rPr>
          <w:b/>
          <w:sz w:val="20"/>
          <w:lang w:val="zh-Hans"/>
        </w:rPr>
        <w:tab/>
        <w:t>G 系列MFC</w:t>
      </w:r>
    </w:p>
    <w:p w:rsidR="00B819B5" w:rsidRDefault="00B819B5">
      <w:pPr>
        <w:pStyle w:val="a3"/>
        <w:spacing w:before="10"/>
        <w:rPr>
          <w:rFonts w:ascii="Arial"/>
          <w:b/>
          <w:sz w:val="10"/>
        </w:rPr>
      </w:pPr>
    </w:p>
    <w:tbl>
      <w:tblPr>
        <w:tblStyle w:val="TableNormal"/>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1"/>
        <w:gridCol w:w="1529"/>
        <w:gridCol w:w="991"/>
        <w:gridCol w:w="1709"/>
        <w:gridCol w:w="2700"/>
        <w:gridCol w:w="1548"/>
      </w:tblGrid>
      <w:tr w:rsidR="00B819B5">
        <w:trPr>
          <w:trHeight w:val="681"/>
        </w:trPr>
        <w:tc>
          <w:tcPr>
            <w:tcW w:w="991"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232" w:right="104" w:hanging="106"/>
              <w:rPr>
                <w:rFonts w:ascii="Arial"/>
                <w:b/>
                <w:sz w:val="18"/>
              </w:rPr>
            </w:pPr>
            <w:r>
              <w:rPr>
                <w:b/>
                <w:sz w:val="18"/>
                <w:lang w:val="zh-Hans"/>
              </w:rPr>
              <w:t>G 系列型号</w:t>
            </w:r>
          </w:p>
        </w:tc>
        <w:tc>
          <w:tcPr>
            <w:tcW w:w="1529"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355"/>
              <w:rPr>
                <w:rFonts w:ascii="Arial"/>
                <w:b/>
                <w:sz w:val="18"/>
              </w:rPr>
            </w:pPr>
            <w:r>
              <w:rPr>
                <w:b/>
                <w:sz w:val="18"/>
                <w:lang w:val="zh-Hans"/>
              </w:rPr>
              <w:t>MFC 密封</w:t>
            </w:r>
          </w:p>
        </w:tc>
        <w:tc>
          <w:tcPr>
            <w:tcW w:w="991" w:type="dxa"/>
            <w:shd w:val="clear" w:color="auto" w:fill="C6D9F1"/>
          </w:tcPr>
          <w:p w:rsidR="00B819B5" w:rsidRDefault="00B91734">
            <w:pPr>
              <w:pStyle w:val="TableParagraph"/>
              <w:spacing w:before="32"/>
              <w:ind w:left="203" w:right="177" w:firstLine="84"/>
              <w:rPr>
                <w:rFonts w:ascii="Arial"/>
                <w:b/>
                <w:sz w:val="18"/>
              </w:rPr>
            </w:pPr>
            <w:r>
              <w:rPr>
                <w:b/>
                <w:sz w:val="18"/>
                <w:lang w:val="zh-Hans"/>
              </w:rPr>
              <w:t>流量范围(厘米)</w:t>
            </w:r>
          </w:p>
        </w:tc>
        <w:tc>
          <w:tcPr>
            <w:tcW w:w="1709"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576" w:right="152" w:hanging="399"/>
              <w:rPr>
                <w:rFonts w:ascii="Arial"/>
                <w:b/>
                <w:sz w:val="18"/>
              </w:rPr>
            </w:pPr>
            <w:r>
              <w:rPr>
                <w:b/>
                <w:sz w:val="18"/>
                <w:lang w:val="zh-Hans"/>
              </w:rPr>
              <w:t>多气体/多范围</w:t>
            </w:r>
          </w:p>
        </w:tc>
        <w:tc>
          <w:tcPr>
            <w:tcW w:w="2700"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647"/>
              <w:rPr>
                <w:rFonts w:ascii="Arial"/>
                <w:b/>
                <w:sz w:val="18"/>
              </w:rPr>
            </w:pPr>
            <w:r>
              <w:rPr>
                <w:b/>
                <w:sz w:val="18"/>
                <w:lang w:val="zh-Hans"/>
              </w:rPr>
              <w:t>设计特点</w:t>
            </w:r>
          </w:p>
        </w:tc>
        <w:tc>
          <w:tcPr>
            <w:tcW w:w="1548"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232"/>
              <w:rPr>
                <w:rFonts w:ascii="Arial"/>
                <w:b/>
                <w:sz w:val="18"/>
              </w:rPr>
            </w:pPr>
            <w:r>
              <w:rPr>
                <w:b/>
                <w:sz w:val="18"/>
                <w:lang w:val="zh-Hans"/>
              </w:rPr>
              <w:t>应用</w:t>
            </w:r>
          </w:p>
        </w:tc>
      </w:tr>
      <w:tr w:rsidR="00B819B5">
        <w:trPr>
          <w:trHeight w:val="1074"/>
        </w:trPr>
        <w:tc>
          <w:tcPr>
            <w:tcW w:w="991" w:type="dxa"/>
          </w:tcPr>
          <w:p w:rsidR="00B819B5" w:rsidRDefault="00B91734">
            <w:pPr>
              <w:pStyle w:val="TableParagraph"/>
              <w:ind w:left="107"/>
              <w:rPr>
                <w:sz w:val="18"/>
              </w:rPr>
            </w:pPr>
            <w:r>
              <w:rPr>
                <w:sz w:val="18"/>
                <w:lang w:val="zh-Hans"/>
              </w:rPr>
              <w:t>G</w:t>
            </w:r>
            <w:r>
              <w:rPr>
                <w:b/>
                <w:color w:val="FF0000"/>
                <w:sz w:val="18"/>
                <w:lang w:val="zh-Hans"/>
              </w:rPr>
              <w:t>和</w:t>
            </w:r>
            <w:r>
              <w:rPr>
                <w:sz w:val="18"/>
                <w:lang w:val="zh-Hans"/>
              </w:rPr>
              <w:t>50a</w:t>
            </w:r>
          </w:p>
        </w:tc>
        <w:tc>
          <w:tcPr>
            <w:tcW w:w="1529" w:type="dxa"/>
          </w:tcPr>
          <w:p w:rsidR="00B819B5" w:rsidRDefault="00B91734">
            <w:pPr>
              <w:pStyle w:val="TableParagraph"/>
              <w:ind w:left="105"/>
              <w:rPr>
                <w:sz w:val="18"/>
              </w:rPr>
            </w:pPr>
            <w:r>
              <w:rPr>
                <w:b/>
                <w:color w:val="FF0000"/>
                <w:sz w:val="18"/>
                <w:lang w:val="zh-Hans"/>
              </w:rPr>
              <w:t>E</w:t>
            </w:r>
            <w:r>
              <w:rPr>
                <w:sz w:val="18"/>
                <w:lang w:val="zh-Hans"/>
              </w:rPr>
              <w:t>拉托默密封</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基于模型的气体表。能够根据箱号尺寸重新调整 MFC 40% 到 60% 的范围。</w:t>
            </w:r>
          </w:p>
        </w:tc>
        <w:tc>
          <w:tcPr>
            <w:tcW w:w="2700" w:type="dxa"/>
          </w:tcPr>
          <w:p w:rsidR="00B819B5" w:rsidRDefault="00B91734">
            <w:pPr>
              <w:pStyle w:val="TableParagraph"/>
              <w:ind w:left="107" w:right="103"/>
              <w:rPr>
                <w:sz w:val="18"/>
                <w:lang w:eastAsia="zh-CN"/>
              </w:rPr>
            </w:pPr>
            <w:r>
              <w:rPr>
                <w:sz w:val="18"/>
                <w:lang w:val="zh-Hans" w:eastAsia="zh-CN"/>
              </w:rPr>
              <w:t>标准 1.5 英寸外形规格。湿表面 316 SS 与 16 Ra 表面光洁度。一个弹性体 O-环。广泛的模拟和数字 I/O。</w:t>
            </w:r>
          </w:p>
        </w:tc>
        <w:tc>
          <w:tcPr>
            <w:tcW w:w="1548" w:type="dxa"/>
          </w:tcPr>
          <w:p w:rsidR="00B819B5" w:rsidRDefault="00B91734">
            <w:pPr>
              <w:pStyle w:val="TableParagraph"/>
              <w:ind w:left="107" w:right="208"/>
              <w:rPr>
                <w:sz w:val="18"/>
                <w:lang w:eastAsia="zh-CN"/>
              </w:rPr>
            </w:pPr>
            <w:r>
              <w:rPr>
                <w:sz w:val="18"/>
                <w:lang w:val="zh-Hans" w:eastAsia="zh-CN"/>
              </w:rPr>
              <w:t>设计用于惰性、无毒/无腐蚀性气体。</w:t>
            </w:r>
          </w:p>
        </w:tc>
      </w:tr>
      <w:tr w:rsidR="00B819B5">
        <w:trPr>
          <w:trHeight w:val="1074"/>
        </w:trPr>
        <w:tc>
          <w:tcPr>
            <w:tcW w:w="991" w:type="dxa"/>
          </w:tcPr>
          <w:p w:rsidR="00B819B5" w:rsidRDefault="00B91734">
            <w:pPr>
              <w:pStyle w:val="TableParagraph"/>
              <w:ind w:left="107"/>
              <w:rPr>
                <w:sz w:val="18"/>
              </w:rPr>
            </w:pPr>
            <w:r>
              <w:rPr>
                <w:sz w:val="18"/>
                <w:lang w:val="zh-Hans"/>
              </w:rPr>
              <w:t>G</w:t>
            </w:r>
            <w:r>
              <w:rPr>
                <w:b/>
                <w:color w:val="FF0000"/>
                <w:sz w:val="18"/>
                <w:lang w:val="zh-Hans"/>
              </w:rPr>
              <w:t>M</w:t>
            </w:r>
            <w:r>
              <w:rPr>
                <w:sz w:val="18"/>
                <w:lang w:val="zh-Hans"/>
              </w:rPr>
              <w:t>50A</w:t>
            </w:r>
          </w:p>
        </w:tc>
        <w:tc>
          <w:tcPr>
            <w:tcW w:w="1529" w:type="dxa"/>
          </w:tcPr>
          <w:p w:rsidR="00B819B5" w:rsidRDefault="00B91734">
            <w:pPr>
              <w:pStyle w:val="TableParagraph"/>
              <w:ind w:left="105"/>
              <w:rPr>
                <w:sz w:val="18"/>
              </w:rPr>
            </w:pPr>
            <w:r>
              <w:rPr>
                <w:b/>
                <w:color w:val="FF0000"/>
                <w:sz w:val="18"/>
                <w:lang w:val="zh-Hans"/>
              </w:rPr>
              <w:t>M</w:t>
            </w:r>
            <w:r>
              <w:rPr>
                <w:sz w:val="18"/>
                <w:lang w:val="zh-Hans"/>
              </w:rPr>
              <w:t>埃塔尔密封</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基于模型的气体表。能够根据箱号尺寸重新调整 MFC 40% 到 60% 的范围。</w:t>
            </w:r>
          </w:p>
        </w:tc>
        <w:tc>
          <w:tcPr>
            <w:tcW w:w="2700" w:type="dxa"/>
          </w:tcPr>
          <w:p w:rsidR="00B819B5" w:rsidRDefault="00B91734">
            <w:pPr>
              <w:pStyle w:val="TableParagraph"/>
              <w:ind w:left="107" w:right="103"/>
              <w:rPr>
                <w:sz w:val="18"/>
              </w:rPr>
            </w:pPr>
            <w:r>
              <w:rPr>
                <w:sz w:val="18"/>
                <w:lang w:val="zh-Hans" w:eastAsia="zh-CN"/>
              </w:rPr>
              <w:t>标准 1.5 英寸外形规格。湿表面 316 SS 与 10 Ra 表面光洁度。</w:t>
            </w:r>
            <w:r>
              <w:rPr>
                <w:sz w:val="18"/>
                <w:lang w:val="zh-Hans"/>
              </w:rPr>
              <w:t>广泛的模拟和数字 I/O。</w:t>
            </w:r>
          </w:p>
        </w:tc>
        <w:tc>
          <w:tcPr>
            <w:tcW w:w="1548" w:type="dxa"/>
          </w:tcPr>
          <w:p w:rsidR="00B819B5" w:rsidRDefault="00B91734">
            <w:pPr>
              <w:pStyle w:val="TableParagraph"/>
              <w:ind w:left="107" w:right="246"/>
              <w:rPr>
                <w:sz w:val="18"/>
              </w:rPr>
            </w:pPr>
            <w:r>
              <w:rPr>
                <w:sz w:val="18"/>
                <w:lang w:val="zh-Hans"/>
              </w:rPr>
              <w:t>设计兼容所有气体。</w:t>
            </w:r>
          </w:p>
        </w:tc>
      </w:tr>
      <w:tr w:rsidR="00B819B5">
        <w:trPr>
          <w:trHeight w:val="1074"/>
        </w:trPr>
        <w:tc>
          <w:tcPr>
            <w:tcW w:w="991" w:type="dxa"/>
          </w:tcPr>
          <w:p w:rsidR="00B819B5" w:rsidRDefault="00B91734">
            <w:pPr>
              <w:pStyle w:val="TableParagraph"/>
              <w:ind w:left="107"/>
              <w:rPr>
                <w:sz w:val="18"/>
              </w:rPr>
            </w:pPr>
            <w:r>
              <w:rPr>
                <w:sz w:val="18"/>
                <w:lang w:val="zh-Hans"/>
              </w:rPr>
              <w:t>G</w:t>
            </w:r>
            <w:r>
              <w:rPr>
                <w:b/>
                <w:color w:val="FF0000"/>
                <w:sz w:val="18"/>
                <w:lang w:val="zh-Hans"/>
              </w:rPr>
              <w:t>V</w:t>
            </w:r>
            <w:r>
              <w:rPr>
                <w:sz w:val="18"/>
                <w:lang w:val="zh-Hans"/>
              </w:rPr>
              <w:t>50a</w:t>
            </w:r>
          </w:p>
        </w:tc>
        <w:tc>
          <w:tcPr>
            <w:tcW w:w="1529" w:type="dxa"/>
          </w:tcPr>
          <w:p w:rsidR="00B819B5" w:rsidRDefault="00B91734">
            <w:pPr>
              <w:pStyle w:val="TableParagraph"/>
              <w:ind w:left="105"/>
              <w:rPr>
                <w:sz w:val="18"/>
                <w:lang w:eastAsia="zh-CN"/>
              </w:rPr>
            </w:pPr>
            <w:r>
              <w:rPr>
                <w:sz w:val="18"/>
                <w:lang w:val="zh-Hans" w:eastAsia="zh-CN"/>
              </w:rPr>
              <w:t>埃拉托默密封</w:t>
            </w:r>
          </w:p>
          <w:p w:rsidR="00B819B5" w:rsidRDefault="00B91734">
            <w:pPr>
              <w:pStyle w:val="TableParagraph"/>
              <w:spacing w:before="2"/>
              <w:ind w:left="105" w:right="179"/>
              <w:rPr>
                <w:sz w:val="18"/>
                <w:lang w:eastAsia="zh-CN"/>
              </w:rPr>
            </w:pPr>
            <w:r>
              <w:rPr>
                <w:sz w:val="18"/>
                <w:lang w:val="zh-Hans" w:eastAsia="zh-CN"/>
              </w:rPr>
              <w:t>/ 设计有整体正关闭</w:t>
            </w:r>
            <w:r>
              <w:rPr>
                <w:b/>
                <w:color w:val="FF0000"/>
                <w:sz w:val="18"/>
                <w:lang w:val="zh-Hans" w:eastAsia="zh-CN"/>
              </w:rPr>
              <w:t>V</w:t>
            </w:r>
            <w:r>
              <w:rPr>
                <w:sz w:val="18"/>
                <w:lang w:val="zh-Hans" w:eastAsia="zh-CN"/>
              </w:rPr>
              <w:t>alve</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基于模型的气体表。能够根据箱号尺寸重新调整 MFC 40% 到 60% 的范围。</w:t>
            </w:r>
          </w:p>
        </w:tc>
        <w:tc>
          <w:tcPr>
            <w:tcW w:w="2700" w:type="dxa"/>
          </w:tcPr>
          <w:p w:rsidR="00B819B5" w:rsidRDefault="00B91734">
            <w:pPr>
              <w:pStyle w:val="TableParagraph"/>
              <w:ind w:left="107" w:right="103"/>
              <w:rPr>
                <w:sz w:val="18"/>
                <w:lang w:eastAsia="zh-CN"/>
              </w:rPr>
            </w:pPr>
            <w:r>
              <w:rPr>
                <w:sz w:val="18"/>
                <w:lang w:val="zh-Hans" w:eastAsia="zh-CN"/>
              </w:rPr>
              <w:t>标准 1.5 英寸外形规格。湿表面 316 SS 与 16 Ra 表面光洁度。一个弹性体 O-环。广泛的模拟和数字 I/O。</w:t>
            </w:r>
          </w:p>
        </w:tc>
        <w:tc>
          <w:tcPr>
            <w:tcW w:w="1548" w:type="dxa"/>
          </w:tcPr>
          <w:p w:rsidR="00B819B5" w:rsidRDefault="00B91734">
            <w:pPr>
              <w:pStyle w:val="TableParagraph"/>
              <w:ind w:left="107" w:right="208"/>
              <w:rPr>
                <w:sz w:val="18"/>
                <w:lang w:eastAsia="zh-CN"/>
              </w:rPr>
            </w:pPr>
            <w:r>
              <w:rPr>
                <w:sz w:val="18"/>
                <w:lang w:val="zh-Hans" w:eastAsia="zh-CN"/>
              </w:rPr>
              <w:t>设计用于惰性、无毒/无腐蚀性气体。</w:t>
            </w:r>
          </w:p>
        </w:tc>
      </w:tr>
      <w:tr w:rsidR="00B819B5">
        <w:trPr>
          <w:trHeight w:val="1074"/>
        </w:trPr>
        <w:tc>
          <w:tcPr>
            <w:tcW w:w="991" w:type="dxa"/>
          </w:tcPr>
          <w:p w:rsidR="00B819B5" w:rsidRDefault="00B91734">
            <w:pPr>
              <w:pStyle w:val="TableParagraph"/>
              <w:ind w:left="107"/>
              <w:rPr>
                <w:sz w:val="18"/>
              </w:rPr>
            </w:pPr>
            <w:r>
              <w:rPr>
                <w:sz w:val="18"/>
                <w:lang w:val="zh-Hans"/>
              </w:rPr>
              <w:t>G</w:t>
            </w:r>
            <w:r>
              <w:rPr>
                <w:b/>
                <w:color w:val="FF0000"/>
                <w:sz w:val="18"/>
                <w:lang w:val="zh-Hans"/>
              </w:rPr>
              <w:t>M</w:t>
            </w:r>
            <w:r>
              <w:rPr>
                <w:sz w:val="18"/>
                <w:lang w:val="zh-Hans"/>
              </w:rPr>
              <w:t>51A</w:t>
            </w:r>
          </w:p>
        </w:tc>
        <w:tc>
          <w:tcPr>
            <w:tcW w:w="1529" w:type="dxa"/>
          </w:tcPr>
          <w:p w:rsidR="00B819B5" w:rsidRDefault="00B91734">
            <w:pPr>
              <w:pStyle w:val="TableParagraph"/>
              <w:ind w:left="105"/>
              <w:rPr>
                <w:sz w:val="18"/>
              </w:rPr>
            </w:pPr>
            <w:r>
              <w:rPr>
                <w:b/>
                <w:color w:val="FF0000"/>
                <w:sz w:val="18"/>
                <w:lang w:val="zh-Hans"/>
              </w:rPr>
              <w:t>M</w:t>
            </w:r>
            <w:r>
              <w:rPr>
                <w:sz w:val="18"/>
                <w:lang w:val="zh-Hans"/>
              </w:rPr>
              <w:t>埃塔尔密封</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基于模型的气体表。Able 根据箱号尺寸重新调整 MFC 40 到 60% 的范围。</w:t>
            </w:r>
          </w:p>
        </w:tc>
        <w:tc>
          <w:tcPr>
            <w:tcW w:w="2700" w:type="dxa"/>
          </w:tcPr>
          <w:p w:rsidR="00B819B5" w:rsidRDefault="00B91734">
            <w:pPr>
              <w:pStyle w:val="TableParagraph"/>
              <w:ind w:left="107" w:right="198"/>
              <w:rPr>
                <w:sz w:val="18"/>
              </w:rPr>
            </w:pPr>
            <w:r>
              <w:rPr>
                <w:sz w:val="18"/>
                <w:lang w:val="zh-Hans" w:eastAsia="zh-CN"/>
              </w:rPr>
              <w:t>标准 1.125" 外形,与紧气板设计兼容。</w:t>
            </w:r>
            <w:r>
              <w:rPr>
                <w:sz w:val="18"/>
                <w:lang w:val="zh-Hans"/>
              </w:rPr>
              <w:t>湿表面 316 SS 与 10 Ra 表面光洁度。广泛的模拟和数字 I/O。</w:t>
            </w:r>
          </w:p>
        </w:tc>
        <w:tc>
          <w:tcPr>
            <w:tcW w:w="1548" w:type="dxa"/>
          </w:tcPr>
          <w:p w:rsidR="00B819B5" w:rsidRDefault="00B91734">
            <w:pPr>
              <w:pStyle w:val="TableParagraph"/>
              <w:ind w:left="107" w:right="246"/>
              <w:rPr>
                <w:sz w:val="18"/>
              </w:rPr>
            </w:pPr>
            <w:r>
              <w:rPr>
                <w:sz w:val="18"/>
                <w:lang w:val="zh-Hans"/>
              </w:rPr>
              <w:t>设计兼容所有气体。</w:t>
            </w:r>
          </w:p>
        </w:tc>
      </w:tr>
      <w:tr w:rsidR="00B819B5">
        <w:trPr>
          <w:trHeight w:val="1074"/>
        </w:trPr>
        <w:tc>
          <w:tcPr>
            <w:tcW w:w="991" w:type="dxa"/>
          </w:tcPr>
          <w:p w:rsidR="00B819B5" w:rsidRDefault="00B91734">
            <w:pPr>
              <w:pStyle w:val="TableParagraph"/>
              <w:ind w:left="107"/>
              <w:rPr>
                <w:sz w:val="18"/>
              </w:rPr>
            </w:pPr>
            <w:r>
              <w:rPr>
                <w:sz w:val="18"/>
                <w:lang w:val="zh-Hans"/>
              </w:rPr>
              <w:t>G</w:t>
            </w:r>
            <w:r>
              <w:rPr>
                <w:b/>
                <w:color w:val="FF0000"/>
                <w:sz w:val="18"/>
                <w:lang w:val="zh-Hans"/>
              </w:rPr>
              <w:t>M</w:t>
            </w:r>
            <w:r>
              <w:rPr>
                <w:sz w:val="18"/>
                <w:lang w:val="zh-Hans"/>
              </w:rPr>
              <w:t>100A</w:t>
            </w:r>
          </w:p>
        </w:tc>
        <w:tc>
          <w:tcPr>
            <w:tcW w:w="1529" w:type="dxa"/>
          </w:tcPr>
          <w:p w:rsidR="00B819B5" w:rsidRDefault="00B91734">
            <w:pPr>
              <w:pStyle w:val="TableParagraph"/>
              <w:ind w:left="105"/>
              <w:rPr>
                <w:sz w:val="18"/>
              </w:rPr>
            </w:pPr>
            <w:r>
              <w:rPr>
                <w:b/>
                <w:color w:val="FF0000"/>
                <w:sz w:val="18"/>
                <w:lang w:val="zh-Hans"/>
              </w:rPr>
              <w:t>M</w:t>
            </w:r>
            <w:r>
              <w:rPr>
                <w:sz w:val="18"/>
                <w:lang w:val="zh-Hans"/>
              </w:rPr>
              <w:t>埃塔尔密封</w:t>
            </w:r>
          </w:p>
        </w:tc>
        <w:tc>
          <w:tcPr>
            <w:tcW w:w="991" w:type="dxa"/>
          </w:tcPr>
          <w:p w:rsidR="00B819B5" w:rsidRDefault="00B91734">
            <w:pPr>
              <w:pStyle w:val="TableParagraph"/>
              <w:ind w:left="107"/>
              <w:rPr>
                <w:sz w:val="18"/>
              </w:rPr>
            </w:pPr>
            <w:r>
              <w:rPr>
                <w:sz w:val="18"/>
                <w:lang w:val="zh-Hans"/>
              </w:rPr>
              <w:t>1000000</w:t>
            </w:r>
          </w:p>
        </w:tc>
        <w:tc>
          <w:tcPr>
            <w:tcW w:w="1709" w:type="dxa"/>
          </w:tcPr>
          <w:p w:rsidR="00B819B5" w:rsidRDefault="00B91734">
            <w:pPr>
              <w:pStyle w:val="TableParagraph"/>
              <w:ind w:left="105" w:right="354"/>
              <w:rPr>
                <w:sz w:val="18"/>
                <w:lang w:eastAsia="zh-CN"/>
              </w:rPr>
            </w:pPr>
            <w:r>
              <w:rPr>
                <w:sz w:val="18"/>
                <w:lang w:val="zh-Hans" w:eastAsia="zh-CN"/>
              </w:rPr>
              <w:t>基于模型的气体表。能够重新范围 MFC 50%。</w:t>
            </w:r>
          </w:p>
        </w:tc>
        <w:tc>
          <w:tcPr>
            <w:tcW w:w="2700" w:type="dxa"/>
          </w:tcPr>
          <w:p w:rsidR="00B819B5" w:rsidRDefault="00B91734">
            <w:pPr>
              <w:pStyle w:val="TableParagraph"/>
              <w:ind w:left="107" w:right="198"/>
              <w:rPr>
                <w:sz w:val="18"/>
              </w:rPr>
            </w:pPr>
            <w:r>
              <w:rPr>
                <w:sz w:val="18"/>
                <w:lang w:val="zh-Hans" w:eastAsia="zh-CN"/>
              </w:rPr>
              <w:t>标准 1.5 英寸外形,与紧气板设计兼容。</w:t>
            </w:r>
            <w:r>
              <w:rPr>
                <w:sz w:val="18"/>
                <w:lang w:val="zh-Hans"/>
              </w:rPr>
              <w:t>湿表面 316 SS 与 10 Ra 表面光洁度。广泛的模拟和数字 I/O。</w:t>
            </w:r>
          </w:p>
        </w:tc>
        <w:tc>
          <w:tcPr>
            <w:tcW w:w="1548" w:type="dxa"/>
          </w:tcPr>
          <w:p w:rsidR="00B819B5" w:rsidRDefault="00B91734">
            <w:pPr>
              <w:pStyle w:val="TableParagraph"/>
              <w:ind w:left="107" w:right="246"/>
              <w:rPr>
                <w:sz w:val="18"/>
              </w:rPr>
            </w:pPr>
            <w:r>
              <w:rPr>
                <w:sz w:val="18"/>
                <w:lang w:val="zh-Hans"/>
              </w:rPr>
              <w:t>设计兼容所有气体。</w:t>
            </w:r>
          </w:p>
        </w:tc>
      </w:tr>
    </w:tbl>
    <w:p w:rsidR="00B819B5" w:rsidRDefault="00B819B5">
      <w:pPr>
        <w:pStyle w:val="a3"/>
        <w:spacing w:before="1"/>
        <w:rPr>
          <w:rFonts w:ascii="Arial"/>
          <w:b/>
          <w:sz w:val="32"/>
        </w:rPr>
      </w:pPr>
    </w:p>
    <w:p w:rsidR="00B819B5" w:rsidRDefault="00B91734">
      <w:pPr>
        <w:tabs>
          <w:tab w:val="left" w:pos="3190"/>
        </w:tabs>
        <w:ind w:left="2020"/>
        <w:rPr>
          <w:rFonts w:ascii="Arial"/>
          <w:b/>
          <w:sz w:val="20"/>
        </w:rPr>
      </w:pPr>
      <w:bookmarkStart w:id="11" w:name="_bookmark6"/>
      <w:bookmarkEnd w:id="11"/>
      <w:r>
        <w:rPr>
          <w:b/>
          <w:sz w:val="20"/>
          <w:lang w:val="zh-Hans"/>
        </w:rPr>
        <w:t>表1-2.</w:t>
      </w:r>
      <w:r>
        <w:rPr>
          <w:b/>
          <w:sz w:val="20"/>
          <w:lang w:val="zh-Hans"/>
        </w:rPr>
        <w:tab/>
        <w:t>I 系列MFC</w:t>
      </w:r>
    </w:p>
    <w:p w:rsidR="00B819B5" w:rsidRDefault="00B819B5">
      <w:pPr>
        <w:pStyle w:val="a3"/>
        <w:spacing w:before="10" w:after="1"/>
        <w:rPr>
          <w:rFonts w:ascii="Arial"/>
          <w:b/>
          <w:sz w:val="10"/>
        </w:rPr>
      </w:pPr>
    </w:p>
    <w:tbl>
      <w:tblPr>
        <w:tblStyle w:val="TableNormal"/>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1"/>
        <w:gridCol w:w="1529"/>
        <w:gridCol w:w="991"/>
        <w:gridCol w:w="1709"/>
        <w:gridCol w:w="2700"/>
        <w:gridCol w:w="1548"/>
      </w:tblGrid>
      <w:tr w:rsidR="00B819B5">
        <w:trPr>
          <w:trHeight w:val="681"/>
        </w:trPr>
        <w:tc>
          <w:tcPr>
            <w:tcW w:w="991" w:type="dxa"/>
            <w:shd w:val="clear" w:color="auto" w:fill="C6D9F1"/>
          </w:tcPr>
          <w:p w:rsidR="00B819B5" w:rsidRDefault="00B819B5">
            <w:pPr>
              <w:pStyle w:val="TableParagraph"/>
              <w:spacing w:before="8"/>
              <w:rPr>
                <w:rFonts w:ascii="Arial"/>
                <w:b/>
                <w:sz w:val="20"/>
              </w:rPr>
            </w:pPr>
          </w:p>
          <w:p w:rsidR="00B819B5" w:rsidRDefault="00B91734">
            <w:pPr>
              <w:pStyle w:val="TableParagraph"/>
              <w:spacing w:before="1"/>
              <w:ind w:left="232" w:right="148" w:hanging="60"/>
              <w:rPr>
                <w:rFonts w:ascii="Arial"/>
                <w:b/>
                <w:sz w:val="18"/>
              </w:rPr>
            </w:pPr>
            <w:r>
              <w:rPr>
                <w:b/>
                <w:sz w:val="18"/>
                <w:lang w:val="zh-Hans"/>
              </w:rPr>
              <w:t>I 系列型号</w:t>
            </w:r>
          </w:p>
        </w:tc>
        <w:tc>
          <w:tcPr>
            <w:tcW w:w="1529"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0"/>
              <w:rPr>
                <w:rFonts w:ascii="Arial"/>
                <w:b/>
                <w:sz w:val="18"/>
              </w:rPr>
            </w:pPr>
          </w:p>
          <w:p w:rsidR="00B819B5" w:rsidRDefault="00B91734">
            <w:pPr>
              <w:pStyle w:val="TableParagraph"/>
              <w:spacing w:before="1"/>
              <w:ind w:left="355"/>
              <w:rPr>
                <w:rFonts w:ascii="Arial"/>
                <w:b/>
                <w:sz w:val="18"/>
              </w:rPr>
            </w:pPr>
            <w:r>
              <w:rPr>
                <w:b/>
                <w:sz w:val="18"/>
                <w:lang w:val="zh-Hans"/>
              </w:rPr>
              <w:t>MFC 密封</w:t>
            </w:r>
          </w:p>
        </w:tc>
        <w:tc>
          <w:tcPr>
            <w:tcW w:w="991" w:type="dxa"/>
            <w:shd w:val="clear" w:color="auto" w:fill="C6D9F1"/>
          </w:tcPr>
          <w:p w:rsidR="00B819B5" w:rsidRDefault="00B91734">
            <w:pPr>
              <w:pStyle w:val="TableParagraph"/>
              <w:spacing w:before="32"/>
              <w:ind w:left="203" w:right="177" w:firstLine="84"/>
              <w:rPr>
                <w:rFonts w:ascii="Arial"/>
                <w:b/>
                <w:sz w:val="18"/>
              </w:rPr>
            </w:pPr>
            <w:r>
              <w:rPr>
                <w:b/>
                <w:sz w:val="18"/>
                <w:lang w:val="zh-Hans"/>
              </w:rPr>
              <w:t>流量范围(厘米)</w:t>
            </w:r>
          </w:p>
        </w:tc>
        <w:tc>
          <w:tcPr>
            <w:tcW w:w="1709" w:type="dxa"/>
            <w:shd w:val="clear" w:color="auto" w:fill="C6D9F1"/>
          </w:tcPr>
          <w:p w:rsidR="00B819B5" w:rsidRDefault="00B819B5">
            <w:pPr>
              <w:pStyle w:val="TableParagraph"/>
              <w:spacing w:before="8"/>
              <w:rPr>
                <w:rFonts w:ascii="Arial"/>
                <w:b/>
                <w:sz w:val="20"/>
              </w:rPr>
            </w:pPr>
          </w:p>
          <w:p w:rsidR="00B819B5" w:rsidRDefault="00B91734">
            <w:pPr>
              <w:pStyle w:val="TableParagraph"/>
              <w:spacing w:before="1"/>
              <w:ind w:left="576" w:right="152" w:hanging="399"/>
              <w:rPr>
                <w:rFonts w:ascii="Arial"/>
                <w:b/>
                <w:sz w:val="18"/>
              </w:rPr>
            </w:pPr>
            <w:r>
              <w:rPr>
                <w:b/>
                <w:sz w:val="18"/>
                <w:lang w:val="zh-Hans"/>
              </w:rPr>
              <w:t>多气体/多范围</w:t>
            </w:r>
          </w:p>
        </w:tc>
        <w:tc>
          <w:tcPr>
            <w:tcW w:w="2700"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0"/>
              <w:rPr>
                <w:rFonts w:ascii="Arial"/>
                <w:b/>
                <w:sz w:val="18"/>
              </w:rPr>
            </w:pPr>
          </w:p>
          <w:p w:rsidR="00B819B5" w:rsidRDefault="00B91734">
            <w:pPr>
              <w:pStyle w:val="TableParagraph"/>
              <w:spacing w:before="1"/>
              <w:ind w:left="647"/>
              <w:rPr>
                <w:rFonts w:ascii="Arial"/>
                <w:b/>
                <w:sz w:val="18"/>
              </w:rPr>
            </w:pPr>
            <w:r>
              <w:rPr>
                <w:b/>
                <w:sz w:val="18"/>
                <w:lang w:val="zh-Hans"/>
              </w:rPr>
              <w:t>设计特点</w:t>
            </w:r>
          </w:p>
        </w:tc>
        <w:tc>
          <w:tcPr>
            <w:tcW w:w="1548"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0"/>
              <w:rPr>
                <w:rFonts w:ascii="Arial"/>
                <w:b/>
                <w:sz w:val="18"/>
              </w:rPr>
            </w:pPr>
          </w:p>
          <w:p w:rsidR="00B819B5" w:rsidRDefault="00B91734">
            <w:pPr>
              <w:pStyle w:val="TableParagraph"/>
              <w:spacing w:before="1"/>
              <w:ind w:left="232"/>
              <w:rPr>
                <w:rFonts w:ascii="Arial"/>
                <w:b/>
                <w:sz w:val="18"/>
              </w:rPr>
            </w:pPr>
            <w:r>
              <w:rPr>
                <w:b/>
                <w:sz w:val="18"/>
                <w:lang w:val="zh-Hans"/>
              </w:rPr>
              <w:t>应用</w:t>
            </w:r>
          </w:p>
        </w:tc>
      </w:tr>
      <w:tr w:rsidR="00B819B5">
        <w:trPr>
          <w:trHeight w:val="1281"/>
        </w:trPr>
        <w:tc>
          <w:tcPr>
            <w:tcW w:w="991" w:type="dxa"/>
          </w:tcPr>
          <w:p w:rsidR="00B819B5" w:rsidRDefault="00B91734">
            <w:pPr>
              <w:pStyle w:val="TableParagraph"/>
              <w:ind w:left="107"/>
              <w:rPr>
                <w:sz w:val="18"/>
              </w:rPr>
            </w:pPr>
            <w:r>
              <w:rPr>
                <w:sz w:val="18"/>
                <w:lang w:val="zh-Hans"/>
              </w:rPr>
              <w:t>I</w:t>
            </w:r>
            <w:r>
              <w:rPr>
                <w:b/>
                <w:color w:val="FF0000"/>
                <w:sz w:val="18"/>
                <w:lang w:val="zh-Hans"/>
              </w:rPr>
              <w:t>E</w:t>
            </w:r>
            <w:r>
              <w:rPr>
                <w:sz w:val="18"/>
                <w:lang w:val="zh-Hans"/>
              </w:rPr>
              <w:t>50A</w:t>
            </w:r>
          </w:p>
        </w:tc>
        <w:tc>
          <w:tcPr>
            <w:tcW w:w="1529" w:type="dxa"/>
          </w:tcPr>
          <w:p w:rsidR="00B819B5" w:rsidRDefault="00B91734">
            <w:pPr>
              <w:pStyle w:val="TableParagraph"/>
              <w:ind w:left="105"/>
              <w:rPr>
                <w:sz w:val="18"/>
              </w:rPr>
            </w:pPr>
            <w:r>
              <w:rPr>
                <w:b/>
                <w:color w:val="FF0000"/>
                <w:sz w:val="18"/>
                <w:lang w:val="zh-Hans"/>
              </w:rPr>
              <w:t>E</w:t>
            </w:r>
            <w:r>
              <w:rPr>
                <w:sz w:val="18"/>
                <w:lang w:val="zh-Hans"/>
              </w:rPr>
              <w:t>拉托默密封</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基于模型的气体表。能够根据箱号尺寸重新调整 MFC 40% 到 60% 的范围。</w:t>
            </w:r>
          </w:p>
        </w:tc>
        <w:tc>
          <w:tcPr>
            <w:tcW w:w="2700" w:type="dxa"/>
          </w:tcPr>
          <w:p w:rsidR="00B819B5" w:rsidRDefault="00B91734">
            <w:pPr>
              <w:pStyle w:val="TableParagraph"/>
              <w:ind w:left="107" w:right="113"/>
              <w:rPr>
                <w:sz w:val="18"/>
                <w:lang w:eastAsia="zh-CN"/>
              </w:rPr>
            </w:pPr>
            <w:r>
              <w:rPr>
                <w:sz w:val="18"/>
                <w:lang w:val="zh-Hans" w:eastAsia="zh-CN"/>
              </w:rPr>
              <w:t>标准 1.5 英寸外形规格。湿表面 316 SS 与 16 Ra 表面光洁度。一个弹性体 O-环。广泛的模拟和数字 I/O。IP 66 等级适用于恶劣环境环境。</w:t>
            </w:r>
          </w:p>
        </w:tc>
        <w:tc>
          <w:tcPr>
            <w:tcW w:w="1548" w:type="dxa"/>
          </w:tcPr>
          <w:p w:rsidR="00B819B5" w:rsidRDefault="00B91734">
            <w:pPr>
              <w:pStyle w:val="TableParagraph"/>
              <w:ind w:left="107" w:right="116"/>
              <w:rPr>
                <w:sz w:val="18"/>
                <w:lang w:eastAsia="zh-CN"/>
              </w:rPr>
            </w:pPr>
            <w:r>
              <w:rPr>
                <w:sz w:val="18"/>
                <w:lang w:val="zh-Hans" w:eastAsia="zh-CN"/>
              </w:rPr>
              <w:t>一般工业应用。</w:t>
            </w:r>
          </w:p>
          <w:p w:rsidR="00B819B5" w:rsidRDefault="00B91734">
            <w:pPr>
              <w:pStyle w:val="TableParagraph"/>
              <w:spacing w:before="1"/>
              <w:ind w:left="107" w:right="208"/>
              <w:rPr>
                <w:sz w:val="18"/>
                <w:lang w:eastAsia="zh-CN"/>
              </w:rPr>
            </w:pPr>
            <w:r>
              <w:rPr>
                <w:sz w:val="18"/>
                <w:lang w:val="zh-Hans" w:eastAsia="zh-CN"/>
              </w:rPr>
              <w:t>设计用于惰性、无毒/无腐蚀性气体。</w:t>
            </w:r>
          </w:p>
        </w:tc>
      </w:tr>
      <w:tr w:rsidR="00B819B5">
        <w:trPr>
          <w:trHeight w:val="1902"/>
        </w:trPr>
        <w:tc>
          <w:tcPr>
            <w:tcW w:w="991" w:type="dxa"/>
          </w:tcPr>
          <w:p w:rsidR="00B819B5" w:rsidRDefault="00B91734">
            <w:pPr>
              <w:pStyle w:val="TableParagraph"/>
              <w:ind w:left="107"/>
              <w:rPr>
                <w:sz w:val="18"/>
              </w:rPr>
            </w:pPr>
            <w:r>
              <w:rPr>
                <w:sz w:val="18"/>
                <w:lang w:val="zh-Hans"/>
              </w:rPr>
              <w:t>I</w:t>
            </w:r>
            <w:r>
              <w:rPr>
                <w:b/>
                <w:color w:val="FF0000"/>
                <w:sz w:val="18"/>
                <w:lang w:val="zh-Hans"/>
              </w:rPr>
              <w:t>M</w:t>
            </w:r>
            <w:r>
              <w:rPr>
                <w:sz w:val="18"/>
                <w:lang w:val="zh-Hans"/>
              </w:rPr>
              <w:t>50A</w:t>
            </w:r>
          </w:p>
        </w:tc>
        <w:tc>
          <w:tcPr>
            <w:tcW w:w="1529" w:type="dxa"/>
          </w:tcPr>
          <w:p w:rsidR="00B819B5" w:rsidRDefault="00B91734">
            <w:pPr>
              <w:pStyle w:val="TableParagraph"/>
              <w:ind w:left="105"/>
              <w:rPr>
                <w:sz w:val="18"/>
              </w:rPr>
            </w:pPr>
            <w:r>
              <w:rPr>
                <w:b/>
                <w:color w:val="FF0000"/>
                <w:sz w:val="18"/>
                <w:lang w:val="zh-Hans"/>
              </w:rPr>
              <w:t>M</w:t>
            </w:r>
            <w:r>
              <w:rPr>
                <w:sz w:val="18"/>
                <w:lang w:val="zh-Hans"/>
              </w:rPr>
              <w:t>埃塔尔密封</w:t>
            </w:r>
          </w:p>
        </w:tc>
        <w:tc>
          <w:tcPr>
            <w:tcW w:w="991" w:type="dxa"/>
          </w:tcPr>
          <w:p w:rsidR="00B819B5" w:rsidRDefault="00B91734">
            <w:pPr>
              <w:pStyle w:val="TableParagraph"/>
              <w:ind w:left="107"/>
              <w:rPr>
                <w:sz w:val="18"/>
              </w:rPr>
            </w:pPr>
            <w:r>
              <w:rPr>
                <w:sz w:val="18"/>
                <w:lang w:val="zh-Hans"/>
              </w:rPr>
              <w:t>10-50000</w:t>
            </w:r>
          </w:p>
        </w:tc>
        <w:tc>
          <w:tcPr>
            <w:tcW w:w="1709" w:type="dxa"/>
          </w:tcPr>
          <w:p w:rsidR="00B819B5" w:rsidRDefault="00B91734">
            <w:pPr>
              <w:pStyle w:val="TableParagraph"/>
              <w:ind w:left="105" w:right="259"/>
              <w:rPr>
                <w:sz w:val="18"/>
                <w:lang w:eastAsia="zh-CN"/>
              </w:rPr>
            </w:pPr>
            <w:r>
              <w:rPr>
                <w:sz w:val="18"/>
                <w:lang w:val="zh-Hans" w:eastAsia="zh-CN"/>
              </w:rPr>
              <w:t>基于模型的气体表。能够根据箱号尺寸重新调整 MFC 40% 到 60% 的范围。</w:t>
            </w:r>
          </w:p>
        </w:tc>
        <w:tc>
          <w:tcPr>
            <w:tcW w:w="2700" w:type="dxa"/>
          </w:tcPr>
          <w:p w:rsidR="00B819B5" w:rsidRDefault="00B91734">
            <w:pPr>
              <w:pStyle w:val="TableParagraph"/>
              <w:ind w:left="107" w:right="103"/>
              <w:rPr>
                <w:sz w:val="18"/>
                <w:lang w:eastAsia="zh-CN"/>
              </w:rPr>
            </w:pPr>
            <w:r>
              <w:rPr>
                <w:sz w:val="18"/>
                <w:lang w:val="zh-Hans" w:eastAsia="zh-CN"/>
              </w:rPr>
              <w:t>标准 1.5 英寸外形规格。湿表面 316 SS 与 10 Ra 表面光洁度。广泛的模拟和数字 I/O。适用于恶劣环境条件的 IP 66 等级。</w:t>
            </w:r>
          </w:p>
        </w:tc>
        <w:tc>
          <w:tcPr>
            <w:tcW w:w="1548" w:type="dxa"/>
          </w:tcPr>
          <w:p w:rsidR="00B819B5" w:rsidRDefault="00B91734">
            <w:pPr>
              <w:pStyle w:val="TableParagraph"/>
              <w:ind w:left="107" w:right="206"/>
              <w:rPr>
                <w:sz w:val="18"/>
                <w:lang w:eastAsia="zh-CN"/>
              </w:rPr>
            </w:pPr>
            <w:r>
              <w:rPr>
                <w:sz w:val="18"/>
                <w:lang w:val="zh-Hans" w:eastAsia="zh-CN"/>
              </w:rPr>
              <w:t>外部环境因素影响性能的工业应用。</w:t>
            </w:r>
          </w:p>
          <w:p w:rsidR="00B819B5" w:rsidRDefault="00B91734">
            <w:pPr>
              <w:pStyle w:val="TableParagraph"/>
              <w:spacing w:before="1"/>
              <w:ind w:left="107" w:right="246"/>
              <w:rPr>
                <w:sz w:val="18"/>
                <w:lang w:eastAsia="zh-CN"/>
              </w:rPr>
            </w:pPr>
            <w:r>
              <w:rPr>
                <w:sz w:val="18"/>
                <w:lang w:val="zh-Hans" w:eastAsia="zh-CN"/>
              </w:rPr>
              <w:t>设计为与所有气体兼容。</w:t>
            </w:r>
          </w:p>
        </w:tc>
      </w:tr>
    </w:tbl>
    <w:p w:rsidR="00B819B5" w:rsidRDefault="00B819B5">
      <w:pPr>
        <w:rPr>
          <w:sz w:val="18"/>
          <w:lang w:eastAsia="zh-CN"/>
        </w:rPr>
        <w:sectPr w:rsidR="00B819B5">
          <w:pgSz w:w="12240" w:h="15840"/>
          <w:pgMar w:top="920" w:right="960" w:bottom="1060" w:left="500" w:header="720" w:footer="866" w:gutter="0"/>
          <w:cols w:space="720"/>
        </w:sectPr>
      </w:pPr>
    </w:p>
    <w:p w:rsidR="00B819B5" w:rsidRDefault="00B819B5">
      <w:pPr>
        <w:pStyle w:val="a3"/>
        <w:spacing w:before="2"/>
        <w:rPr>
          <w:rFonts w:ascii="Arial"/>
          <w:b/>
          <w:sz w:val="21"/>
          <w:lang w:eastAsia="zh-CN"/>
        </w:rPr>
      </w:pPr>
    </w:p>
    <w:p w:rsidR="00B819B5" w:rsidRDefault="00B91734">
      <w:pPr>
        <w:pStyle w:val="3"/>
        <w:spacing w:before="91"/>
      </w:pPr>
      <w:bookmarkStart w:id="12" w:name="General_MFC_Overview_and_Features"/>
      <w:bookmarkStart w:id="13" w:name="_bookmark7"/>
      <w:bookmarkEnd w:id="12"/>
      <w:bookmarkEnd w:id="13"/>
      <w:r>
        <w:rPr>
          <w:lang w:val="zh-Hans"/>
        </w:rPr>
        <w:t>一般 MFC 概述和功能</w:t>
      </w:r>
    </w:p>
    <w:p w:rsidR="00B819B5" w:rsidRDefault="00B819B5">
      <w:pPr>
        <w:pStyle w:val="a3"/>
        <w:spacing w:before="3"/>
        <w:rPr>
          <w:rFonts w:ascii="Arial"/>
          <w:b/>
          <w:sz w:val="31"/>
        </w:rPr>
      </w:pPr>
    </w:p>
    <w:p w:rsidR="00B819B5" w:rsidRDefault="00B91734">
      <w:pPr>
        <w:pStyle w:val="4"/>
      </w:pPr>
      <w:bookmarkStart w:id="14" w:name="Performance"/>
      <w:bookmarkStart w:id="15" w:name="_bookmark8"/>
      <w:bookmarkEnd w:id="14"/>
      <w:bookmarkEnd w:id="15"/>
      <w:r>
        <w:rPr>
          <w:lang w:val="zh-Hans"/>
        </w:rPr>
        <w:t>性能</w:t>
      </w:r>
    </w:p>
    <w:p w:rsidR="00B819B5" w:rsidRDefault="00B91734">
      <w:pPr>
        <w:pStyle w:val="a3"/>
        <w:spacing w:before="119"/>
        <w:ind w:left="2020" w:right="512"/>
        <w:rPr>
          <w:lang w:eastAsia="zh-CN"/>
        </w:rPr>
      </w:pPr>
      <w:r>
        <w:rPr>
          <w:lang w:val="zh-Hans" w:eastAsia="zh-CN"/>
        </w:rPr>
        <w:t>G 和 I 系列质量流量控制器技术将专利流量传感器技术和高速单处理器数字架构相结合,为快速响应电磁阀设计提供控制反馈。设计工作的结果是,在器件的 5 到 100% 满量程 (FS) 的宽动态控制范围内,为 MFC 提供典型流量控制响应时间小于 750 毫秒。对于时间关键流量转换,G和 I 系列 MFC 的流量控制响应可精确定制到所需的流程步骤,并且具有嵌入式 MFC 浏览器界面中提供的易于配置的斜坡和设定点延迟功能。</w:t>
      </w:r>
    </w:p>
    <w:p w:rsidR="00B819B5" w:rsidRDefault="00B819B5">
      <w:pPr>
        <w:pStyle w:val="a3"/>
        <w:spacing w:before="5"/>
        <w:rPr>
          <w:sz w:val="31"/>
          <w:lang w:eastAsia="zh-CN"/>
        </w:rPr>
      </w:pPr>
    </w:p>
    <w:p w:rsidR="00B819B5" w:rsidRDefault="00B91734">
      <w:pPr>
        <w:pStyle w:val="4"/>
        <w:rPr>
          <w:lang w:eastAsia="zh-CN"/>
        </w:rPr>
      </w:pPr>
      <w:bookmarkStart w:id="16" w:name="Multi_Gas_and_Multi-Range_Functions"/>
      <w:bookmarkStart w:id="17" w:name="_bookmark9"/>
      <w:bookmarkEnd w:id="16"/>
      <w:bookmarkEnd w:id="17"/>
      <w:r>
        <w:rPr>
          <w:lang w:val="zh-Hans" w:eastAsia="zh-CN"/>
        </w:rPr>
        <w:t>多气体和多范围功能</w:t>
      </w:r>
    </w:p>
    <w:p w:rsidR="00B819B5" w:rsidRDefault="00B91734">
      <w:pPr>
        <w:pStyle w:val="a3"/>
        <w:spacing w:before="119"/>
        <w:ind w:left="2020" w:right="488"/>
        <w:rPr>
          <w:lang w:eastAsia="zh-CN"/>
        </w:rPr>
      </w:pPr>
      <w:r>
        <w:rPr>
          <w:lang w:val="zh-Hans" w:eastAsia="zh-CN"/>
        </w:rPr>
        <w:t>最新一代双元素感辛g 电路即使在低流量范围内(&lt; 10 sccm)也能提供准确、可重复的性能。了解有源流路(传感器和旁路)的物理特性,因此开发了一种基于模型的多气体算法,与传统应用相比,该算法对 both 线性和非线性工艺气体的精度更为精确。线性气体校正系数 (GCF)。可以从使用NIST 可追溯初级标准创建的单个精确的 N2 制造校准气体表派生所选气体的新校准表,立即在 MFC 上创建新的气体表。从浏览器界面中选择后,可以根据自动定义的 N2 等效最小值和最大imum 流量值重新缩放新气体表,而不会影响:</w:t>
      </w:r>
    </w:p>
    <w:p w:rsidR="00B819B5" w:rsidRDefault="00B91734">
      <w:pPr>
        <w:pStyle w:val="a4"/>
        <w:numPr>
          <w:ilvl w:val="2"/>
          <w:numId w:val="16"/>
        </w:numPr>
        <w:tabs>
          <w:tab w:val="left" w:pos="2292"/>
        </w:tabs>
        <w:spacing w:before="118"/>
        <w:ind w:left="2291" w:hanging="271"/>
      </w:pPr>
      <w:r>
        <w:rPr>
          <w:lang w:val="zh-Hans"/>
        </w:rPr>
        <w:t>新的气表精度</w:t>
      </w:r>
    </w:p>
    <w:p w:rsidR="00B819B5" w:rsidRDefault="00B91734">
      <w:pPr>
        <w:pStyle w:val="a4"/>
        <w:numPr>
          <w:ilvl w:val="2"/>
          <w:numId w:val="16"/>
        </w:numPr>
        <w:tabs>
          <w:tab w:val="left" w:pos="2292"/>
        </w:tabs>
        <w:ind w:left="2291" w:hanging="271"/>
      </w:pPr>
      <w:r>
        <w:rPr>
          <w:lang w:val="zh-Hans"/>
        </w:rPr>
        <w:t>MFC 的控制范围(2% 到 100% FS)</w:t>
      </w:r>
    </w:p>
    <w:p w:rsidR="00B819B5" w:rsidRDefault="00B91734">
      <w:pPr>
        <w:pStyle w:val="a4"/>
        <w:numPr>
          <w:ilvl w:val="2"/>
          <w:numId w:val="16"/>
        </w:numPr>
        <w:tabs>
          <w:tab w:val="left" w:pos="2293"/>
        </w:tabs>
        <w:ind w:left="2292"/>
        <w:rPr>
          <w:lang w:eastAsia="zh-CN"/>
        </w:rPr>
      </w:pPr>
      <w:r>
        <w:rPr>
          <w:lang w:val="zh-Hans" w:eastAsia="zh-CN"/>
        </w:rPr>
        <w:t>控制阀的闭电电导率泄漏完整性(所选气体表的 FS)</w:t>
      </w:r>
    </w:p>
    <w:p w:rsidR="00B819B5" w:rsidRDefault="00B819B5">
      <w:pPr>
        <w:pStyle w:val="a3"/>
        <w:spacing w:before="7"/>
        <w:rPr>
          <w:sz w:val="31"/>
          <w:lang w:eastAsia="zh-CN"/>
        </w:rPr>
      </w:pPr>
    </w:p>
    <w:p w:rsidR="00B819B5" w:rsidRDefault="00B91734">
      <w:pPr>
        <w:pStyle w:val="4"/>
      </w:pPr>
      <w:bookmarkStart w:id="18" w:name="User_Interface_and_MFC_Diagnostics"/>
      <w:bookmarkStart w:id="19" w:name="_bookmark10"/>
      <w:bookmarkEnd w:id="18"/>
      <w:bookmarkEnd w:id="19"/>
      <w:r>
        <w:rPr>
          <w:lang w:val="zh-Hans"/>
        </w:rPr>
        <w:t>用户界面和 MFC 诊断</w:t>
      </w:r>
    </w:p>
    <w:p w:rsidR="00B819B5" w:rsidRDefault="00B91734">
      <w:pPr>
        <w:pStyle w:val="a3"/>
        <w:spacing w:before="117"/>
        <w:ind w:left="2019" w:right="621"/>
        <w:rPr>
          <w:lang w:eastAsia="zh-CN"/>
        </w:rPr>
      </w:pPr>
      <w:r>
        <w:rPr>
          <w:lang w:val="zh-Hans"/>
        </w:rPr>
        <w:t>所有 G 和 I 系列型号在 MFC 主体的侧面都有一个外部 LAN 端口。</w:t>
      </w:r>
      <w:r>
        <w:rPr>
          <w:lang w:val="zh-Hans" w:eastAsia="zh-CN"/>
        </w:rPr>
        <w:t>使用标准以太网电缆将主机或远程便携式计算机连接到此端口,使用户可以打开并使用嵌入式浏览器:</w:t>
      </w:r>
    </w:p>
    <w:p w:rsidR="00B819B5" w:rsidRDefault="00B91734">
      <w:pPr>
        <w:pStyle w:val="a4"/>
        <w:numPr>
          <w:ilvl w:val="2"/>
          <w:numId w:val="16"/>
        </w:numPr>
        <w:tabs>
          <w:tab w:val="left" w:pos="2292"/>
        </w:tabs>
        <w:spacing w:before="118"/>
        <w:ind w:left="2291"/>
        <w:rPr>
          <w:lang w:eastAsia="zh-CN"/>
        </w:rPr>
      </w:pPr>
      <w:r>
        <w:rPr>
          <w:lang w:val="zh-Hans" w:eastAsia="zh-CN"/>
        </w:rPr>
        <w:t>Configu重新为用户应用程序的设备</w:t>
      </w:r>
    </w:p>
    <w:p w:rsidR="00B819B5" w:rsidRDefault="00B91734">
      <w:pPr>
        <w:pStyle w:val="a4"/>
        <w:numPr>
          <w:ilvl w:val="3"/>
          <w:numId w:val="16"/>
        </w:numPr>
        <w:tabs>
          <w:tab w:val="left" w:pos="2652"/>
        </w:tabs>
        <w:rPr>
          <w:lang w:eastAsia="zh-CN"/>
        </w:rPr>
      </w:pPr>
      <w:r>
        <w:rPr>
          <w:lang w:val="zh-Hans" w:eastAsia="zh-CN"/>
        </w:rPr>
        <w:t>从广泛的气体表列表中更改和产生气体</w:t>
      </w:r>
    </w:p>
    <w:p w:rsidR="00B819B5" w:rsidRDefault="00B91734">
      <w:pPr>
        <w:pStyle w:val="a4"/>
        <w:numPr>
          <w:ilvl w:val="3"/>
          <w:numId w:val="16"/>
        </w:numPr>
        <w:tabs>
          <w:tab w:val="left" w:pos="2651"/>
        </w:tabs>
        <w:ind w:left="2650"/>
        <w:rPr>
          <w:lang w:eastAsia="zh-CN"/>
        </w:rPr>
      </w:pPr>
      <w:r>
        <w:rPr>
          <w:lang w:val="zh-Hans" w:eastAsia="zh-CN"/>
        </w:rPr>
        <w:t>设置满量程流量和流量单位</w:t>
      </w:r>
    </w:p>
    <w:p w:rsidR="00B819B5" w:rsidRDefault="00B91734">
      <w:pPr>
        <w:pStyle w:val="a4"/>
        <w:numPr>
          <w:ilvl w:val="3"/>
          <w:numId w:val="16"/>
        </w:numPr>
        <w:tabs>
          <w:tab w:val="left" w:pos="2651"/>
        </w:tabs>
        <w:ind w:left="2650"/>
        <w:rPr>
          <w:lang w:eastAsia="zh-CN"/>
        </w:rPr>
      </w:pPr>
      <w:r>
        <w:rPr>
          <w:lang w:val="zh-Hans" w:eastAsia="zh-CN"/>
        </w:rPr>
        <w:t>执行流量零函数以重新归零传感器</w:t>
      </w:r>
    </w:p>
    <w:p w:rsidR="00B819B5" w:rsidRDefault="00B91734">
      <w:pPr>
        <w:pStyle w:val="a4"/>
        <w:numPr>
          <w:ilvl w:val="3"/>
          <w:numId w:val="16"/>
        </w:numPr>
        <w:tabs>
          <w:tab w:val="left" w:pos="2651"/>
        </w:tabs>
        <w:spacing w:before="60"/>
        <w:ind w:left="2650"/>
        <w:rPr>
          <w:lang w:eastAsia="zh-CN"/>
        </w:rPr>
      </w:pPr>
      <w:r>
        <w:rPr>
          <w:lang w:val="zh-Hans" w:eastAsia="zh-CN"/>
        </w:rPr>
        <w:t>为设定点设置斜坡速率或延迟时间,以优化流程步骤</w:t>
      </w:r>
    </w:p>
    <w:p w:rsidR="00B819B5" w:rsidRDefault="00B91734">
      <w:pPr>
        <w:pStyle w:val="a4"/>
        <w:numPr>
          <w:ilvl w:val="2"/>
          <w:numId w:val="16"/>
        </w:numPr>
        <w:tabs>
          <w:tab w:val="left" w:pos="2291"/>
        </w:tabs>
        <w:spacing w:before="119"/>
        <w:ind w:left="2290" w:hanging="271"/>
        <w:rPr>
          <w:lang w:eastAsia="zh-CN"/>
        </w:rPr>
      </w:pPr>
      <w:r>
        <w:rPr>
          <w:lang w:val="zh-Hans" w:eastAsia="zh-CN"/>
        </w:rPr>
        <w:t>将新功能添加到MFC时在现场进行升级</w:t>
      </w:r>
    </w:p>
    <w:p w:rsidR="00B819B5" w:rsidRDefault="00B91734">
      <w:pPr>
        <w:pStyle w:val="a4"/>
        <w:numPr>
          <w:ilvl w:val="3"/>
          <w:numId w:val="16"/>
        </w:numPr>
        <w:tabs>
          <w:tab w:val="left" w:pos="2651"/>
        </w:tabs>
        <w:ind w:left="2650"/>
        <w:rPr>
          <w:lang w:eastAsia="zh-CN"/>
        </w:rPr>
      </w:pPr>
      <w:r>
        <w:rPr>
          <w:lang w:val="zh-Hans" w:eastAsia="zh-CN"/>
        </w:rPr>
        <w:t>将更新的固件和新气体表直接上载到MFC</w:t>
      </w:r>
    </w:p>
    <w:p w:rsidR="00B819B5" w:rsidRDefault="00B91734">
      <w:pPr>
        <w:pStyle w:val="a4"/>
        <w:numPr>
          <w:ilvl w:val="2"/>
          <w:numId w:val="16"/>
        </w:numPr>
        <w:tabs>
          <w:tab w:val="left" w:pos="2291"/>
        </w:tabs>
        <w:spacing w:before="119"/>
        <w:ind w:left="2290" w:hanging="271"/>
        <w:rPr>
          <w:lang w:eastAsia="zh-CN"/>
        </w:rPr>
      </w:pPr>
      <w:r>
        <w:rPr>
          <w:lang w:val="zh-Hans" w:eastAsia="zh-CN"/>
        </w:rPr>
        <w:t>在从服务中删除 MFC 之前诊断和排除 MFC 问题</w:t>
      </w:r>
    </w:p>
    <w:p w:rsidR="00B819B5" w:rsidRDefault="00B91734">
      <w:pPr>
        <w:pStyle w:val="a4"/>
        <w:numPr>
          <w:ilvl w:val="3"/>
          <w:numId w:val="16"/>
        </w:numPr>
        <w:tabs>
          <w:tab w:val="left" w:pos="2651"/>
        </w:tabs>
        <w:spacing w:before="60"/>
        <w:ind w:left="2650"/>
        <w:rPr>
          <w:lang w:eastAsia="zh-CN"/>
        </w:rPr>
      </w:pPr>
      <w:r>
        <w:rPr>
          <w:lang w:val="zh-Hans" w:eastAsia="zh-CN"/>
        </w:rPr>
        <w:t>利用绘图页在高达 100 Hz的数据 ra tes 上绘制关键 MFC 变量图</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2"/>
        <w:rPr>
          <w:sz w:val="21"/>
          <w:lang w:eastAsia="zh-CN"/>
        </w:rPr>
      </w:pPr>
    </w:p>
    <w:p w:rsidR="00B819B5" w:rsidRDefault="00B91734">
      <w:pPr>
        <w:pStyle w:val="3"/>
        <w:spacing w:before="91"/>
        <w:rPr>
          <w:lang w:eastAsia="zh-CN"/>
        </w:rPr>
      </w:pPr>
      <w:bookmarkStart w:id="20" w:name="MFC_Reliability"/>
      <w:bookmarkStart w:id="21" w:name="_bookmark11"/>
      <w:bookmarkEnd w:id="20"/>
      <w:bookmarkEnd w:id="21"/>
      <w:r>
        <w:rPr>
          <w:lang w:val="zh-Hans" w:eastAsia="zh-CN"/>
        </w:rPr>
        <w:t>MFC 可靠性</w:t>
      </w:r>
    </w:p>
    <w:p w:rsidR="00B819B5" w:rsidRDefault="00B91734">
      <w:pPr>
        <w:pStyle w:val="a3"/>
        <w:spacing w:before="117"/>
        <w:ind w:left="2020" w:right="608"/>
        <w:rPr>
          <w:lang w:eastAsia="zh-CN"/>
        </w:rPr>
      </w:pPr>
      <w:r>
        <w:rPr>
          <w:lang w:val="zh-Hans" w:eastAsia="zh-CN"/>
        </w:rPr>
        <w:t>G 和 I 系列 MFC 设计采用低机械和电子元件数量,以确保设备的可靠性。</w:t>
      </w:r>
    </w:p>
    <w:p w:rsidR="00B819B5" w:rsidRDefault="00B91734">
      <w:pPr>
        <w:pStyle w:val="a3"/>
        <w:spacing w:before="121"/>
        <w:ind w:left="2020" w:right="1091"/>
        <w:rPr>
          <w:lang w:eastAsia="zh-CN"/>
        </w:rPr>
      </w:pPr>
      <w:r>
        <w:rPr>
          <w:lang w:val="zh-Hans" w:eastAsia="zh-CN"/>
        </w:rPr>
        <w:t>工程师设计团队使用了机械和电气"应力"测试,包括:</w:t>
      </w:r>
    </w:p>
    <w:p w:rsidR="00B819B5" w:rsidRDefault="00B91734">
      <w:pPr>
        <w:pStyle w:val="a4"/>
        <w:numPr>
          <w:ilvl w:val="2"/>
          <w:numId w:val="16"/>
        </w:numPr>
        <w:tabs>
          <w:tab w:val="left" w:pos="2292"/>
        </w:tabs>
        <w:spacing w:before="119"/>
        <w:ind w:hanging="274"/>
        <w:rPr>
          <w:lang w:eastAsia="zh-CN"/>
        </w:rPr>
      </w:pPr>
      <w:r>
        <w:rPr>
          <w:lang w:val="zh-Hans" w:eastAsia="zh-CN"/>
        </w:rPr>
        <w:t>STRIFE,包括温度循环和振动(当数和随机测试)</w:t>
      </w:r>
    </w:p>
    <w:p w:rsidR="00B819B5" w:rsidRDefault="00B91734">
      <w:pPr>
        <w:pStyle w:val="a4"/>
        <w:numPr>
          <w:ilvl w:val="2"/>
          <w:numId w:val="16"/>
        </w:numPr>
        <w:tabs>
          <w:tab w:val="left" w:pos="2292"/>
        </w:tabs>
        <w:ind w:right="884" w:hanging="274"/>
        <w:rPr>
          <w:lang w:eastAsia="zh-CN"/>
        </w:rPr>
      </w:pPr>
      <w:r>
        <w:rPr>
          <w:lang w:val="zh-Hans" w:eastAsia="zh-CN"/>
        </w:rPr>
        <w:t>EMC 关于 CE 标志合规性的 2004/108/EC 指令(金属编织、屏蔽电缆,两端正确接地)</w:t>
      </w:r>
    </w:p>
    <w:p w:rsidR="00B819B5" w:rsidRDefault="00B91734">
      <w:pPr>
        <w:pStyle w:val="a3"/>
        <w:spacing w:before="120"/>
        <w:ind w:left="2020"/>
      </w:pPr>
      <w:r>
        <w:rPr>
          <w:lang w:val="zh-Hans"/>
        </w:rPr>
        <w:t>DeviceNet 硬件和软件联合测试包括:</w:t>
      </w:r>
    </w:p>
    <w:p w:rsidR="00B819B5" w:rsidRDefault="00B91734">
      <w:pPr>
        <w:pStyle w:val="a4"/>
        <w:numPr>
          <w:ilvl w:val="2"/>
          <w:numId w:val="16"/>
        </w:numPr>
        <w:tabs>
          <w:tab w:val="left" w:pos="2292"/>
        </w:tabs>
        <w:spacing w:before="120"/>
        <w:ind w:left="2291" w:hanging="271"/>
      </w:pPr>
      <w:r>
        <w:rPr>
          <w:lang w:val="zh-Hans"/>
        </w:rPr>
        <w:t>ODVA 合规认证</w:t>
      </w:r>
    </w:p>
    <w:p w:rsidR="00B819B5" w:rsidRDefault="00B819B5">
      <w:pPr>
        <w:pStyle w:val="a3"/>
        <w:spacing w:before="7" w:after="1"/>
        <w:rPr>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10162" cy="318039"/>
                  <wp:effectExtent l="0" t="0" r="0" b="0"/>
                  <wp:docPr id="1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210162"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Pr>
                <w:lang w:eastAsia="zh-CN"/>
              </w:rPr>
            </w:pPr>
            <w:r>
              <w:rPr>
                <w:lang w:val="zh-Hans" w:eastAsia="zh-CN"/>
              </w:rPr>
              <w:t>所有 MFC 型号均符合 RoHS 设计。</w:t>
            </w:r>
          </w:p>
        </w:tc>
      </w:tr>
    </w:tbl>
    <w:p w:rsidR="00B819B5" w:rsidRDefault="00B819B5">
      <w:pPr>
        <w:pStyle w:val="a3"/>
        <w:spacing w:before="6"/>
        <w:rPr>
          <w:sz w:val="36"/>
          <w:lang w:eastAsia="zh-CN"/>
        </w:rPr>
      </w:pPr>
    </w:p>
    <w:p w:rsidR="00B819B5" w:rsidRDefault="00B91734">
      <w:pPr>
        <w:pStyle w:val="4"/>
        <w:spacing w:before="1"/>
        <w:rPr>
          <w:lang w:eastAsia="zh-CN"/>
        </w:rPr>
      </w:pPr>
      <w:bookmarkStart w:id="22" w:name="MFC_Cleanliness"/>
      <w:bookmarkStart w:id="23" w:name="_bookmark12"/>
      <w:bookmarkEnd w:id="22"/>
      <w:bookmarkEnd w:id="23"/>
      <w:r>
        <w:rPr>
          <w:lang w:val="zh-Hans" w:eastAsia="zh-CN"/>
        </w:rPr>
        <w:t>MFC 清洁度</w:t>
      </w:r>
    </w:p>
    <w:p w:rsidR="00B819B5" w:rsidRDefault="00B91734">
      <w:pPr>
        <w:pStyle w:val="a3"/>
        <w:spacing w:before="116"/>
        <w:ind w:left="2019" w:right="505"/>
        <w:rPr>
          <w:lang w:eastAsia="zh-CN"/>
        </w:rPr>
      </w:pPr>
      <w:r>
        <w:rPr>
          <w:lang w:val="zh-Hans" w:eastAsia="zh-CN"/>
        </w:rPr>
        <w:t>G 和 I 系列 MFC 的机械设计旨在最大限度地减少内部湿润表面积和虚拟泄漏,从而在净化过程步骤中快速干燥。所有 MFC 湿润表面均经过 MKS 专有清洁过程,使其与 O2 服务兼容。</w:t>
      </w:r>
    </w:p>
    <w:p w:rsidR="00B819B5" w:rsidRDefault="00B91734">
      <w:pPr>
        <w:pStyle w:val="a3"/>
        <w:spacing w:before="121"/>
        <w:ind w:left="2019" w:right="624"/>
      </w:pPr>
      <w:r>
        <w:rPr>
          <w:lang w:val="zh-Hans"/>
        </w:rPr>
        <w:t>Elastomer 密封 MFC 型号具有加工式 16 Ra 表面光洁度,而金属密封 MFC 型号采用精密加工 10 Ra 最大表面光洁度和电抛光润湿表面制造,以提高GM 和 IM 型号的密封度。</w:t>
      </w:r>
    </w:p>
    <w:p w:rsidR="00B819B5" w:rsidRDefault="00B91734">
      <w:pPr>
        <w:pStyle w:val="a3"/>
        <w:spacing w:before="119"/>
        <w:ind w:left="2019" w:right="614"/>
        <w:rPr>
          <w:lang w:eastAsia="zh-CN"/>
        </w:rPr>
      </w:pPr>
      <w:r>
        <w:rPr>
          <w:lang w:val="zh-Hans" w:eastAsia="zh-CN"/>
        </w:rPr>
        <w:t>各种内部阀门塞材可用于弹性体密封 GE 和 IE 型号。插头材料的选择取决于 MFC 在操作过程中将接触到的气体类型。金属的 Eaed GM 和 IM MMC 的内部阀门控制插头是铁氟龙,由于其化学稳定性和其他材料特性,如低出气和从精密抛光插头产生颗粒。</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rPr>
          <w:lang w:eastAsia="zh-CN"/>
        </w:rPr>
      </w:pPr>
    </w:p>
    <w:p w:rsidR="00B819B5" w:rsidRDefault="00B91734">
      <w:pPr>
        <w:pStyle w:val="3"/>
        <w:spacing w:before="92"/>
        <w:rPr>
          <w:lang w:eastAsia="zh-CN"/>
        </w:rPr>
      </w:pPr>
      <w:bookmarkStart w:id="24" w:name="Specifications"/>
      <w:bookmarkStart w:id="25" w:name="_bookmark13"/>
      <w:bookmarkEnd w:id="24"/>
      <w:bookmarkEnd w:id="25"/>
      <w:r>
        <w:rPr>
          <w:lang w:val="zh-Hans" w:eastAsia="zh-CN"/>
        </w:rPr>
        <w:t>规格</w:t>
      </w:r>
    </w:p>
    <w:p w:rsidR="00B819B5" w:rsidRDefault="00B91734">
      <w:pPr>
        <w:tabs>
          <w:tab w:val="left" w:pos="3190"/>
        </w:tabs>
        <w:spacing w:before="118"/>
        <w:ind w:left="2020"/>
        <w:rPr>
          <w:rFonts w:ascii="Arial"/>
          <w:b/>
          <w:sz w:val="20"/>
          <w:lang w:eastAsia="zh-CN"/>
        </w:rPr>
      </w:pPr>
      <w:bookmarkStart w:id="26" w:name="_bookmark14"/>
      <w:bookmarkEnd w:id="26"/>
      <w:r>
        <w:rPr>
          <w:b/>
          <w:sz w:val="20"/>
          <w:lang w:val="zh-Hans" w:eastAsia="zh-CN"/>
        </w:rPr>
        <w:t>表1-3.</w:t>
      </w:r>
      <w:r>
        <w:rPr>
          <w:b/>
          <w:sz w:val="20"/>
          <w:lang w:val="zh-Hans" w:eastAsia="zh-CN"/>
        </w:rPr>
        <w:tab/>
        <w:t>一般性能和设计特约蒂奥n</w:t>
      </w:r>
    </w:p>
    <w:p w:rsidR="00B819B5" w:rsidRDefault="00B819B5">
      <w:pPr>
        <w:pStyle w:val="a3"/>
        <w:spacing w:before="10"/>
        <w:rPr>
          <w:rFonts w:ascii="Arial"/>
          <w:b/>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6"/>
        <w:gridCol w:w="2494"/>
        <w:gridCol w:w="2501"/>
        <w:gridCol w:w="2566"/>
      </w:tblGrid>
      <w:tr w:rsidR="00B819B5">
        <w:trPr>
          <w:trHeight w:val="525"/>
        </w:trPr>
        <w:tc>
          <w:tcPr>
            <w:tcW w:w="2086" w:type="dxa"/>
            <w:shd w:val="clear" w:color="auto" w:fill="C6D9F1"/>
          </w:tcPr>
          <w:p w:rsidR="00B819B5" w:rsidRDefault="00B91734">
            <w:pPr>
              <w:pStyle w:val="TableParagraph"/>
              <w:spacing w:before="59"/>
              <w:ind w:left="482" w:right="453" w:firstLine="112"/>
              <w:rPr>
                <w:rFonts w:ascii="Arial"/>
                <w:b/>
                <w:sz w:val="18"/>
              </w:rPr>
            </w:pPr>
            <w:r>
              <w:rPr>
                <w:b/>
                <w:sz w:val="18"/>
                <w:lang w:val="zh-Hans"/>
              </w:rPr>
              <w:t>型号和规范</w:t>
            </w:r>
          </w:p>
        </w:tc>
        <w:tc>
          <w:tcPr>
            <w:tcW w:w="2494" w:type="dxa"/>
            <w:shd w:val="clear" w:color="auto" w:fill="C6D9F1"/>
          </w:tcPr>
          <w:p w:rsidR="00B819B5" w:rsidRDefault="00B91734">
            <w:pPr>
              <w:pStyle w:val="TableParagraph"/>
              <w:spacing w:before="59"/>
              <w:ind w:left="209" w:right="204"/>
              <w:jc w:val="center"/>
              <w:rPr>
                <w:rFonts w:ascii="Arial" w:hAnsi="Arial"/>
                <w:b/>
                <w:sz w:val="18"/>
              </w:rPr>
            </w:pPr>
            <w:r>
              <w:rPr>
                <w:b/>
                <w:sz w:val="18"/>
                <w:lang w:val="zh-Hans"/>
              </w:rPr>
              <w:t>GE50A、GV50A、IE50A |</w:t>
            </w:r>
          </w:p>
          <w:p w:rsidR="00B819B5" w:rsidRDefault="00B91734">
            <w:pPr>
              <w:pStyle w:val="TableParagraph"/>
              <w:spacing w:before="1"/>
              <w:ind w:left="209" w:right="204"/>
              <w:jc w:val="center"/>
              <w:rPr>
                <w:rFonts w:ascii="Arial"/>
                <w:b/>
                <w:sz w:val="18"/>
              </w:rPr>
            </w:pPr>
            <w:r>
              <w:rPr>
                <w:b/>
                <w:sz w:val="18"/>
                <w:lang w:val="zh-Hans"/>
              </w:rPr>
              <w:t>埃拉托默密封</w:t>
            </w:r>
          </w:p>
        </w:tc>
        <w:tc>
          <w:tcPr>
            <w:tcW w:w="2501" w:type="dxa"/>
            <w:shd w:val="clear" w:color="auto" w:fill="C6D9F1"/>
          </w:tcPr>
          <w:p w:rsidR="00B819B5" w:rsidRDefault="00B91734">
            <w:pPr>
              <w:pStyle w:val="TableParagraph"/>
              <w:spacing w:before="59"/>
              <w:ind w:left="168" w:right="161"/>
              <w:jc w:val="center"/>
              <w:rPr>
                <w:rFonts w:ascii="Arial" w:hAnsi="Arial"/>
                <w:b/>
                <w:sz w:val="18"/>
              </w:rPr>
            </w:pPr>
            <w:r>
              <w:rPr>
                <w:b/>
                <w:sz w:val="18"/>
                <w:lang w:val="zh-Hans"/>
              </w:rPr>
              <w:t>GM50A、IM50A、GM51A |</w:t>
            </w:r>
          </w:p>
          <w:p w:rsidR="00B819B5" w:rsidRDefault="00B91734">
            <w:pPr>
              <w:pStyle w:val="TableParagraph"/>
              <w:spacing w:before="1"/>
              <w:ind w:left="168" w:right="159"/>
              <w:jc w:val="center"/>
              <w:rPr>
                <w:rFonts w:ascii="Arial"/>
                <w:b/>
                <w:sz w:val="18"/>
              </w:rPr>
            </w:pPr>
            <w:r>
              <w:rPr>
                <w:b/>
                <w:sz w:val="18"/>
                <w:lang w:val="zh-Hans"/>
              </w:rPr>
              <w:t>金属密封</w:t>
            </w:r>
          </w:p>
        </w:tc>
        <w:tc>
          <w:tcPr>
            <w:tcW w:w="2566" w:type="dxa"/>
            <w:shd w:val="clear" w:color="auto" w:fill="C6D9F1"/>
          </w:tcPr>
          <w:p w:rsidR="00B819B5" w:rsidRDefault="00B91734">
            <w:pPr>
              <w:pStyle w:val="TableParagraph"/>
              <w:spacing w:before="164"/>
              <w:ind w:left="274"/>
              <w:rPr>
                <w:rFonts w:ascii="Arial" w:hAnsi="Arial"/>
                <w:b/>
                <w:sz w:val="18"/>
              </w:rPr>
            </w:pPr>
            <w:r>
              <w:rPr>
                <w:b/>
                <w:sz w:val="18"/>
                <w:lang w:val="zh-Hans"/>
              </w:rPr>
              <w:t>GM100A = 金属密封</w:t>
            </w:r>
          </w:p>
        </w:tc>
      </w:tr>
      <w:tr w:rsidR="00B819B5">
        <w:trPr>
          <w:trHeight w:val="313"/>
        </w:trPr>
        <w:tc>
          <w:tcPr>
            <w:tcW w:w="9647" w:type="dxa"/>
            <w:gridSpan w:val="4"/>
          </w:tcPr>
          <w:p w:rsidR="00B819B5" w:rsidRDefault="00B91734">
            <w:pPr>
              <w:pStyle w:val="TableParagraph"/>
              <w:spacing w:before="59"/>
              <w:ind w:left="4021" w:right="4011"/>
              <w:jc w:val="center"/>
              <w:rPr>
                <w:rFonts w:ascii="Arial"/>
                <w:b/>
                <w:sz w:val="18"/>
              </w:rPr>
            </w:pPr>
            <w:r>
              <w:rPr>
                <w:b/>
                <w:sz w:val="18"/>
                <w:lang w:val="zh-Hans"/>
              </w:rPr>
              <w:t>性能</w:t>
            </w:r>
          </w:p>
        </w:tc>
      </w:tr>
      <w:tr w:rsidR="00B819B5">
        <w:trPr>
          <w:trHeight w:val="479"/>
        </w:trPr>
        <w:tc>
          <w:tcPr>
            <w:tcW w:w="2086" w:type="dxa"/>
          </w:tcPr>
          <w:p w:rsidR="00B819B5" w:rsidRDefault="00B91734">
            <w:pPr>
              <w:pStyle w:val="TableParagraph"/>
              <w:spacing w:before="28"/>
              <w:ind w:left="107" w:right="808"/>
              <w:rPr>
                <w:sz w:val="18"/>
              </w:rPr>
            </w:pPr>
            <w:r>
              <w:rPr>
                <w:sz w:val="18"/>
                <w:lang w:val="zh-Hans"/>
              </w:rPr>
              <w:t>全量程流(N2 等效)</w:t>
            </w:r>
          </w:p>
        </w:tc>
        <w:tc>
          <w:tcPr>
            <w:tcW w:w="2494" w:type="dxa"/>
          </w:tcPr>
          <w:p w:rsidR="00B819B5" w:rsidRDefault="00B91734">
            <w:pPr>
              <w:pStyle w:val="TableParagraph"/>
              <w:spacing w:before="131"/>
              <w:ind w:left="105"/>
              <w:rPr>
                <w:sz w:val="18"/>
              </w:rPr>
            </w:pPr>
            <w:r>
              <w:rPr>
                <w:sz w:val="18"/>
                <w:lang w:val="zh-Hans"/>
              </w:rPr>
              <w:t>10-50000 sccm</w:t>
            </w:r>
          </w:p>
        </w:tc>
        <w:tc>
          <w:tcPr>
            <w:tcW w:w="2501" w:type="dxa"/>
          </w:tcPr>
          <w:p w:rsidR="00B819B5" w:rsidRDefault="00B91734">
            <w:pPr>
              <w:pStyle w:val="TableParagraph"/>
              <w:spacing w:before="131"/>
              <w:ind w:left="106"/>
              <w:rPr>
                <w:sz w:val="18"/>
              </w:rPr>
            </w:pPr>
            <w:r>
              <w:rPr>
                <w:sz w:val="18"/>
                <w:lang w:val="zh-Hans"/>
              </w:rPr>
              <w:t>10-50000 sccm</w:t>
            </w:r>
          </w:p>
        </w:tc>
        <w:tc>
          <w:tcPr>
            <w:tcW w:w="2566" w:type="dxa"/>
          </w:tcPr>
          <w:p w:rsidR="00B819B5" w:rsidRDefault="00B91734">
            <w:pPr>
              <w:pStyle w:val="TableParagraph"/>
              <w:spacing w:before="131"/>
              <w:ind w:left="106"/>
              <w:rPr>
                <w:sz w:val="18"/>
              </w:rPr>
            </w:pPr>
            <w:r>
              <w:rPr>
                <w:sz w:val="18"/>
                <w:lang w:val="zh-Hans"/>
              </w:rPr>
              <w:t>100000 sccm</w:t>
            </w:r>
          </w:p>
        </w:tc>
      </w:tr>
      <w:tr w:rsidR="00B819B5">
        <w:trPr>
          <w:trHeight w:val="482"/>
        </w:trPr>
        <w:tc>
          <w:tcPr>
            <w:tcW w:w="2086" w:type="dxa"/>
            <w:vMerge w:val="restart"/>
          </w:tcPr>
          <w:p w:rsidR="00B819B5" w:rsidRDefault="00B819B5">
            <w:pPr>
              <w:pStyle w:val="TableParagraph"/>
              <w:spacing w:before="0"/>
              <w:rPr>
                <w:rFonts w:ascii="Arial"/>
                <w:b/>
                <w:sz w:val="20"/>
              </w:rPr>
            </w:pPr>
          </w:p>
          <w:p w:rsidR="00B819B5" w:rsidRDefault="00B91734">
            <w:pPr>
              <w:pStyle w:val="TableParagraph"/>
              <w:spacing w:before="146"/>
              <w:ind w:left="107"/>
              <w:rPr>
                <w:sz w:val="18"/>
              </w:rPr>
            </w:pPr>
            <w:r>
              <w:rPr>
                <w:sz w:val="18"/>
                <w:lang w:val="zh-Hans"/>
              </w:rPr>
              <w:t>精度</w:t>
            </w:r>
          </w:p>
        </w:tc>
        <w:tc>
          <w:tcPr>
            <w:tcW w:w="2494" w:type="dxa"/>
          </w:tcPr>
          <w:p w:rsidR="00B819B5" w:rsidRDefault="00B91734">
            <w:pPr>
              <w:pStyle w:val="TableParagraph"/>
              <w:spacing w:before="28"/>
              <w:ind w:left="105" w:right="353"/>
              <w:rPr>
                <w:sz w:val="18"/>
              </w:rPr>
            </w:pPr>
            <w:r>
              <w:rPr>
                <w:sz w:val="18"/>
                <w:lang w:val="zh-Hans"/>
              </w:rPr>
              <w:t>• &gt; 20 到 100% F.S 的设定点的 1%。</w:t>
            </w:r>
          </w:p>
        </w:tc>
        <w:tc>
          <w:tcPr>
            <w:tcW w:w="2501" w:type="dxa"/>
          </w:tcPr>
          <w:p w:rsidR="00B819B5" w:rsidRDefault="00B91734">
            <w:pPr>
              <w:pStyle w:val="TableParagraph"/>
              <w:spacing w:before="28"/>
              <w:ind w:left="107" w:right="358"/>
              <w:rPr>
                <w:sz w:val="18"/>
              </w:rPr>
            </w:pPr>
            <w:r>
              <w:rPr>
                <w:sz w:val="18"/>
                <w:lang w:val="zh-Hans"/>
              </w:rPr>
              <w:t>• &gt; 20 到 100% F.S 的设定点的 1%。</w:t>
            </w:r>
          </w:p>
        </w:tc>
        <w:tc>
          <w:tcPr>
            <w:tcW w:w="2566" w:type="dxa"/>
          </w:tcPr>
          <w:p w:rsidR="00B819B5" w:rsidRDefault="00B91734">
            <w:pPr>
              <w:pStyle w:val="TableParagraph"/>
              <w:spacing w:before="28"/>
              <w:ind w:left="106" w:right="424"/>
              <w:rPr>
                <w:sz w:val="18"/>
              </w:rPr>
            </w:pPr>
            <w:r>
              <w:rPr>
                <w:sz w:val="18"/>
                <w:lang w:val="zh-Hans"/>
              </w:rPr>
              <w:t>• &gt; 20 到 100% F.S 的设定点的 1%。</w:t>
            </w:r>
          </w:p>
        </w:tc>
      </w:tr>
      <w:tr w:rsidR="00B819B5">
        <w:trPr>
          <w:trHeight w:val="479"/>
        </w:trPr>
        <w:tc>
          <w:tcPr>
            <w:tcW w:w="2086" w:type="dxa"/>
            <w:vMerge/>
            <w:tcBorders>
              <w:top w:val="nil"/>
            </w:tcBorders>
          </w:tcPr>
          <w:p w:rsidR="00B819B5" w:rsidRDefault="00B819B5">
            <w:pPr>
              <w:rPr>
                <w:sz w:val="2"/>
                <w:szCs w:val="2"/>
              </w:rPr>
            </w:pPr>
          </w:p>
        </w:tc>
        <w:tc>
          <w:tcPr>
            <w:tcW w:w="2494" w:type="dxa"/>
          </w:tcPr>
          <w:p w:rsidR="00B819B5" w:rsidRDefault="00B91734">
            <w:pPr>
              <w:pStyle w:val="TableParagraph"/>
              <w:spacing w:before="129"/>
              <w:ind w:left="105"/>
              <w:rPr>
                <w:sz w:val="18"/>
              </w:rPr>
            </w:pPr>
            <w:r>
              <w:rPr>
                <w:sz w:val="18"/>
                <w:lang w:val="zh-Hans"/>
              </w:rPr>
              <w:t>± 0.2% 的 FS,用于 2 到 20% F.S。</w:t>
            </w:r>
          </w:p>
        </w:tc>
        <w:tc>
          <w:tcPr>
            <w:tcW w:w="2501" w:type="dxa"/>
          </w:tcPr>
          <w:p w:rsidR="00B819B5" w:rsidRDefault="00B91734">
            <w:pPr>
              <w:pStyle w:val="TableParagraph"/>
              <w:spacing w:before="129"/>
              <w:ind w:left="107"/>
              <w:rPr>
                <w:sz w:val="18"/>
              </w:rPr>
            </w:pPr>
            <w:r>
              <w:rPr>
                <w:sz w:val="18"/>
                <w:lang w:val="zh-Hans"/>
              </w:rPr>
              <w:t>± 0.2% 的 FS,用于 2 到 20% F.S。</w:t>
            </w:r>
          </w:p>
        </w:tc>
        <w:tc>
          <w:tcPr>
            <w:tcW w:w="2566" w:type="dxa"/>
          </w:tcPr>
          <w:p w:rsidR="00B819B5" w:rsidRDefault="00B91734">
            <w:pPr>
              <w:pStyle w:val="TableParagraph"/>
              <w:spacing w:before="129"/>
              <w:ind w:left="106"/>
              <w:rPr>
                <w:sz w:val="18"/>
              </w:rPr>
            </w:pPr>
            <w:r>
              <w:rPr>
                <w:sz w:val="18"/>
                <w:lang w:val="zh-Hans"/>
              </w:rPr>
              <w:t>± 0.2% 的 FS,用于 2 到 20% F.S。</w:t>
            </w:r>
          </w:p>
        </w:tc>
      </w:tr>
      <w:tr w:rsidR="00B819B5">
        <w:trPr>
          <w:trHeight w:val="299"/>
        </w:trPr>
        <w:tc>
          <w:tcPr>
            <w:tcW w:w="2086" w:type="dxa"/>
          </w:tcPr>
          <w:p w:rsidR="00B819B5" w:rsidRDefault="00B91734">
            <w:pPr>
              <w:pStyle w:val="TableParagraph"/>
              <w:spacing w:before="40"/>
              <w:ind w:left="107"/>
              <w:rPr>
                <w:sz w:val="18"/>
              </w:rPr>
            </w:pPr>
            <w:r>
              <w:rPr>
                <w:sz w:val="18"/>
                <w:lang w:val="zh-Hans"/>
              </w:rPr>
              <w:t>控制范围</w:t>
            </w:r>
          </w:p>
        </w:tc>
        <w:tc>
          <w:tcPr>
            <w:tcW w:w="2494" w:type="dxa"/>
          </w:tcPr>
          <w:p w:rsidR="00B819B5" w:rsidRDefault="00B91734">
            <w:pPr>
              <w:pStyle w:val="TableParagraph"/>
              <w:spacing w:before="40"/>
              <w:ind w:left="105"/>
              <w:rPr>
                <w:sz w:val="18"/>
              </w:rPr>
            </w:pPr>
            <w:r>
              <w:rPr>
                <w:sz w:val="18"/>
                <w:lang w:val="zh-Hans"/>
              </w:rPr>
              <w:t>2% 到 100% 的 F.S.</w:t>
            </w:r>
          </w:p>
        </w:tc>
        <w:tc>
          <w:tcPr>
            <w:tcW w:w="2501" w:type="dxa"/>
          </w:tcPr>
          <w:p w:rsidR="00B819B5" w:rsidRDefault="00B91734">
            <w:pPr>
              <w:pStyle w:val="TableParagraph"/>
              <w:spacing w:before="40"/>
              <w:ind w:left="106"/>
              <w:rPr>
                <w:sz w:val="18"/>
              </w:rPr>
            </w:pPr>
            <w:r>
              <w:rPr>
                <w:sz w:val="18"/>
                <w:lang w:val="zh-Hans"/>
              </w:rPr>
              <w:t>2% 到 100% 的 F.S.</w:t>
            </w:r>
          </w:p>
        </w:tc>
        <w:tc>
          <w:tcPr>
            <w:tcW w:w="2566" w:type="dxa"/>
          </w:tcPr>
          <w:p w:rsidR="00B819B5" w:rsidRDefault="00B91734">
            <w:pPr>
              <w:pStyle w:val="TableParagraph"/>
              <w:spacing w:before="40"/>
              <w:ind w:left="106"/>
              <w:rPr>
                <w:sz w:val="18"/>
              </w:rPr>
            </w:pPr>
            <w:r>
              <w:rPr>
                <w:sz w:val="18"/>
                <w:lang w:val="zh-Hans"/>
              </w:rPr>
              <w:t>2% 到 100% 的 F.S.</w:t>
            </w:r>
          </w:p>
        </w:tc>
      </w:tr>
      <w:tr w:rsidR="00B819B5">
        <w:trPr>
          <w:trHeight w:val="719"/>
        </w:trPr>
        <w:tc>
          <w:tcPr>
            <w:tcW w:w="2086" w:type="dxa"/>
          </w:tcPr>
          <w:p w:rsidR="00B819B5" w:rsidRDefault="00B91734">
            <w:pPr>
              <w:pStyle w:val="TableParagraph"/>
              <w:spacing w:before="43"/>
              <w:ind w:left="107" w:right="154"/>
              <w:rPr>
                <w:sz w:val="18"/>
                <w:lang w:eastAsia="zh-CN"/>
              </w:rPr>
            </w:pPr>
            <w:r>
              <w:rPr>
                <w:sz w:val="18"/>
                <w:lang w:val="zh-Hans" w:eastAsia="zh-CN"/>
              </w:rPr>
              <w:t>典型控制器稳定时间(根据 SEMI 准则 E17-0600)</w:t>
            </w:r>
          </w:p>
        </w:tc>
        <w:tc>
          <w:tcPr>
            <w:tcW w:w="2494" w:type="dxa"/>
          </w:tcPr>
          <w:p w:rsidR="00B819B5" w:rsidRDefault="00B91734">
            <w:pPr>
              <w:pStyle w:val="TableParagraph"/>
              <w:spacing w:before="148"/>
              <w:ind w:left="104" w:right="397"/>
              <w:rPr>
                <w:sz w:val="18"/>
              </w:rPr>
            </w:pPr>
            <w:r>
              <w:rPr>
                <w:sz w:val="18"/>
                <w:lang w:val="zh-Hans"/>
              </w:rPr>
              <w:t>• 750 毫秒(典型值高于 5% F.S.)</w:t>
            </w:r>
          </w:p>
        </w:tc>
        <w:tc>
          <w:tcPr>
            <w:tcW w:w="2501" w:type="dxa"/>
          </w:tcPr>
          <w:p w:rsidR="00B819B5" w:rsidRDefault="00B91734">
            <w:pPr>
              <w:pStyle w:val="TableParagraph"/>
              <w:spacing w:before="148"/>
              <w:ind w:left="106" w:right="402"/>
              <w:rPr>
                <w:sz w:val="18"/>
              </w:rPr>
            </w:pPr>
            <w:r>
              <w:rPr>
                <w:sz w:val="18"/>
                <w:lang w:val="zh-Hans"/>
              </w:rPr>
              <w:t>• 750 毫秒(典型值高于 5% F.S.)</w:t>
            </w:r>
          </w:p>
        </w:tc>
        <w:tc>
          <w:tcPr>
            <w:tcW w:w="2566" w:type="dxa"/>
          </w:tcPr>
          <w:p w:rsidR="00B819B5" w:rsidRDefault="00B91734">
            <w:pPr>
              <w:pStyle w:val="TableParagraph"/>
              <w:spacing w:before="148"/>
              <w:ind w:left="106" w:right="635"/>
              <w:rPr>
                <w:sz w:val="18"/>
              </w:rPr>
            </w:pPr>
            <w:r>
              <w:rPr>
                <w:sz w:val="18"/>
                <w:lang w:val="zh-Hans"/>
              </w:rPr>
              <w:t>• 750 毫秒(典型值高于 10% F.S.)</w:t>
            </w:r>
          </w:p>
        </w:tc>
      </w:tr>
      <w:tr w:rsidR="00B819B5">
        <w:trPr>
          <w:trHeight w:val="299"/>
        </w:trPr>
        <w:tc>
          <w:tcPr>
            <w:tcW w:w="2086" w:type="dxa"/>
          </w:tcPr>
          <w:p w:rsidR="00B819B5" w:rsidRDefault="00B91734">
            <w:pPr>
              <w:pStyle w:val="TableParagraph"/>
              <w:spacing w:before="40"/>
              <w:ind w:left="107"/>
              <w:rPr>
                <w:sz w:val="18"/>
              </w:rPr>
            </w:pPr>
            <w:r>
              <w:rPr>
                <w:sz w:val="18"/>
                <w:lang w:val="zh-Hans"/>
              </w:rPr>
              <w:t>重复</w:t>
            </w:r>
          </w:p>
        </w:tc>
        <w:tc>
          <w:tcPr>
            <w:tcW w:w="2494" w:type="dxa"/>
          </w:tcPr>
          <w:p w:rsidR="00B819B5" w:rsidRDefault="00B91734">
            <w:pPr>
              <w:pStyle w:val="TableParagraph"/>
              <w:spacing w:before="40"/>
              <w:ind w:left="104"/>
              <w:rPr>
                <w:sz w:val="18"/>
              </w:rPr>
            </w:pPr>
            <w:r>
              <w:rPr>
                <w:sz w:val="18"/>
                <w:lang w:val="zh-Hans"/>
              </w:rPr>
              <w:t>• 读数的 0.3%</w:t>
            </w:r>
          </w:p>
        </w:tc>
        <w:tc>
          <w:tcPr>
            <w:tcW w:w="2501" w:type="dxa"/>
          </w:tcPr>
          <w:p w:rsidR="00B819B5" w:rsidRDefault="00B91734">
            <w:pPr>
              <w:pStyle w:val="TableParagraph"/>
              <w:spacing w:before="40"/>
              <w:ind w:left="107"/>
              <w:rPr>
                <w:sz w:val="18"/>
              </w:rPr>
            </w:pPr>
            <w:r>
              <w:rPr>
                <w:sz w:val="18"/>
                <w:lang w:val="zh-Hans"/>
              </w:rPr>
              <w:t>• 读数的 0.3%</w:t>
            </w:r>
          </w:p>
        </w:tc>
        <w:tc>
          <w:tcPr>
            <w:tcW w:w="2566" w:type="dxa"/>
          </w:tcPr>
          <w:p w:rsidR="00B819B5" w:rsidRDefault="00B91734">
            <w:pPr>
              <w:pStyle w:val="TableParagraph"/>
              <w:spacing w:before="40"/>
              <w:ind w:left="106"/>
              <w:rPr>
                <w:sz w:val="18"/>
              </w:rPr>
            </w:pPr>
            <w:r>
              <w:rPr>
                <w:sz w:val="18"/>
                <w:lang w:val="zh-Hans"/>
              </w:rPr>
              <w:t>• 读数的 0.3%</w:t>
            </w:r>
          </w:p>
        </w:tc>
      </w:tr>
      <w:tr w:rsidR="00B819B5">
        <w:trPr>
          <w:trHeight w:val="316"/>
        </w:trPr>
        <w:tc>
          <w:tcPr>
            <w:tcW w:w="2086" w:type="dxa"/>
          </w:tcPr>
          <w:p w:rsidR="00B819B5" w:rsidRDefault="00B91734">
            <w:pPr>
              <w:pStyle w:val="TableParagraph"/>
              <w:spacing w:before="50"/>
              <w:ind w:left="107"/>
              <w:rPr>
                <w:sz w:val="18"/>
              </w:rPr>
            </w:pPr>
            <w:r>
              <w:rPr>
                <w:sz w:val="18"/>
                <w:lang w:val="zh-Hans"/>
              </w:rPr>
              <w:t>分辨率</w:t>
            </w:r>
          </w:p>
        </w:tc>
        <w:tc>
          <w:tcPr>
            <w:tcW w:w="2494" w:type="dxa"/>
          </w:tcPr>
          <w:p w:rsidR="00B819B5" w:rsidRDefault="00B91734">
            <w:pPr>
              <w:pStyle w:val="TableParagraph"/>
              <w:spacing w:before="50"/>
              <w:ind w:left="104"/>
              <w:rPr>
                <w:sz w:val="18"/>
              </w:rPr>
            </w:pPr>
            <w:r>
              <w:rPr>
                <w:sz w:val="18"/>
                <w:lang w:val="zh-Hans"/>
              </w:rPr>
              <w:t>满量程的 0.1%</w:t>
            </w:r>
          </w:p>
        </w:tc>
        <w:tc>
          <w:tcPr>
            <w:tcW w:w="2501" w:type="dxa"/>
          </w:tcPr>
          <w:p w:rsidR="00B819B5" w:rsidRDefault="00B91734">
            <w:pPr>
              <w:pStyle w:val="TableParagraph"/>
              <w:spacing w:before="50"/>
              <w:ind w:left="106"/>
              <w:rPr>
                <w:sz w:val="18"/>
              </w:rPr>
            </w:pPr>
            <w:r>
              <w:rPr>
                <w:sz w:val="18"/>
                <w:lang w:val="zh-Hans"/>
              </w:rPr>
              <w:t>满量程的 0.1%</w:t>
            </w:r>
          </w:p>
        </w:tc>
        <w:tc>
          <w:tcPr>
            <w:tcW w:w="2566" w:type="dxa"/>
          </w:tcPr>
          <w:p w:rsidR="00B819B5" w:rsidRDefault="00B91734">
            <w:pPr>
              <w:pStyle w:val="TableParagraph"/>
              <w:spacing w:before="50"/>
              <w:ind w:left="106"/>
              <w:rPr>
                <w:sz w:val="18"/>
              </w:rPr>
            </w:pPr>
            <w:r>
              <w:rPr>
                <w:sz w:val="18"/>
                <w:lang w:val="zh-Hans"/>
              </w:rPr>
              <w:t>满量程的 0.1%</w:t>
            </w:r>
          </w:p>
        </w:tc>
      </w:tr>
      <w:tr w:rsidR="00B819B5">
        <w:trPr>
          <w:trHeight w:val="313"/>
        </w:trPr>
        <w:tc>
          <w:tcPr>
            <w:tcW w:w="9647" w:type="dxa"/>
            <w:gridSpan w:val="4"/>
          </w:tcPr>
          <w:p w:rsidR="00B819B5" w:rsidRDefault="00B91734">
            <w:pPr>
              <w:pStyle w:val="TableParagraph"/>
              <w:spacing w:before="59"/>
              <w:ind w:left="4021" w:right="4014"/>
              <w:jc w:val="center"/>
              <w:rPr>
                <w:rFonts w:ascii="Arial"/>
                <w:b/>
                <w:sz w:val="18"/>
              </w:rPr>
            </w:pPr>
            <w:r>
              <w:rPr>
                <w:b/>
                <w:sz w:val="18"/>
                <w:lang w:val="zh-Hans"/>
              </w:rPr>
              <w:t>操作评级</w:t>
            </w:r>
          </w:p>
        </w:tc>
      </w:tr>
      <w:tr w:rsidR="00B819B5">
        <w:trPr>
          <w:trHeight w:val="352"/>
        </w:trPr>
        <w:tc>
          <w:tcPr>
            <w:tcW w:w="2086" w:type="dxa"/>
            <w:vMerge w:val="restart"/>
          </w:tcPr>
          <w:p w:rsidR="00B819B5" w:rsidRDefault="00B819B5">
            <w:pPr>
              <w:pStyle w:val="TableParagraph"/>
              <w:spacing w:before="3"/>
              <w:rPr>
                <w:rFonts w:ascii="Arial"/>
                <w:b/>
                <w:sz w:val="21"/>
                <w:lang w:eastAsia="zh-CN"/>
              </w:rPr>
            </w:pPr>
          </w:p>
          <w:p w:rsidR="00B819B5" w:rsidRDefault="00B91734">
            <w:pPr>
              <w:pStyle w:val="TableParagraph"/>
              <w:spacing w:before="0"/>
              <w:ind w:left="107" w:right="454"/>
              <w:rPr>
                <w:sz w:val="18"/>
                <w:lang w:eastAsia="zh-CN"/>
              </w:rPr>
            </w:pPr>
            <w:r>
              <w:rPr>
                <w:sz w:val="18"/>
                <w:lang w:val="zh-Hans" w:eastAsia="zh-CN"/>
              </w:rPr>
              <w:t>正常工作压力差(MFC 出口处有大气压力)</w:t>
            </w:r>
          </w:p>
        </w:tc>
        <w:tc>
          <w:tcPr>
            <w:tcW w:w="2494" w:type="dxa"/>
          </w:tcPr>
          <w:p w:rsidR="00B819B5" w:rsidRDefault="00B91734">
            <w:pPr>
              <w:pStyle w:val="TableParagraph"/>
              <w:spacing w:before="91"/>
              <w:ind w:left="104"/>
              <w:rPr>
                <w:sz w:val="18"/>
              </w:rPr>
            </w:pPr>
            <w:r>
              <w:rPr>
                <w:sz w:val="18"/>
                <w:lang w:val="zh-Hans"/>
              </w:rPr>
              <w:t>10 至 5000 sccm:10 至 40 psid</w:t>
            </w:r>
          </w:p>
        </w:tc>
        <w:tc>
          <w:tcPr>
            <w:tcW w:w="2501" w:type="dxa"/>
          </w:tcPr>
          <w:p w:rsidR="00B819B5" w:rsidRDefault="00B91734">
            <w:pPr>
              <w:pStyle w:val="TableParagraph"/>
              <w:spacing w:before="91"/>
              <w:ind w:left="107"/>
              <w:rPr>
                <w:sz w:val="18"/>
              </w:rPr>
            </w:pPr>
            <w:r>
              <w:rPr>
                <w:sz w:val="18"/>
                <w:lang w:val="zh-Hans"/>
              </w:rPr>
              <w:t>10 至 5000 sccm:10 至 40 psid</w:t>
            </w:r>
          </w:p>
        </w:tc>
        <w:tc>
          <w:tcPr>
            <w:tcW w:w="2566" w:type="dxa"/>
            <w:vMerge w:val="restart"/>
          </w:tcPr>
          <w:p w:rsidR="00B819B5" w:rsidRDefault="00B819B5">
            <w:pPr>
              <w:pStyle w:val="TableParagraph"/>
              <w:spacing w:before="0"/>
              <w:rPr>
                <w:rFonts w:ascii="Arial"/>
                <w:b/>
                <w:sz w:val="20"/>
              </w:rPr>
            </w:pPr>
          </w:p>
          <w:p w:rsidR="00B819B5" w:rsidRDefault="00B819B5">
            <w:pPr>
              <w:pStyle w:val="TableParagraph"/>
              <w:spacing w:before="4"/>
              <w:rPr>
                <w:rFonts w:ascii="Arial"/>
                <w:b/>
                <w:sz w:val="28"/>
              </w:rPr>
            </w:pPr>
          </w:p>
          <w:p w:rsidR="00B819B5" w:rsidRDefault="00B91734">
            <w:pPr>
              <w:pStyle w:val="TableParagraph"/>
              <w:spacing w:before="1" w:line="207" w:lineRule="exact"/>
              <w:ind w:left="106"/>
              <w:rPr>
                <w:sz w:val="18"/>
              </w:rPr>
            </w:pPr>
            <w:r>
              <w:rPr>
                <w:sz w:val="18"/>
                <w:lang w:val="zh-Hans"/>
              </w:rPr>
              <w:t>50000 - 100000 sccm:</w:t>
            </w:r>
          </w:p>
          <w:p w:rsidR="00B819B5" w:rsidRDefault="00B91734">
            <w:pPr>
              <w:pStyle w:val="TableParagraph"/>
              <w:spacing w:before="0" w:line="207" w:lineRule="exact"/>
              <w:ind w:left="106"/>
              <w:rPr>
                <w:sz w:val="18"/>
              </w:rPr>
            </w:pPr>
            <w:r>
              <w:rPr>
                <w:sz w:val="18"/>
                <w:lang w:val="zh-Hans"/>
              </w:rPr>
              <w:t>40 至 80 psid</w:t>
            </w:r>
          </w:p>
        </w:tc>
      </w:tr>
      <w:tr w:rsidR="00B819B5">
        <w:trPr>
          <w:trHeight w:val="556"/>
        </w:trPr>
        <w:tc>
          <w:tcPr>
            <w:tcW w:w="2086" w:type="dxa"/>
            <w:vMerge/>
            <w:tcBorders>
              <w:top w:val="nil"/>
            </w:tcBorders>
          </w:tcPr>
          <w:p w:rsidR="00B819B5" w:rsidRDefault="00B819B5">
            <w:pPr>
              <w:rPr>
                <w:sz w:val="2"/>
                <w:szCs w:val="2"/>
              </w:rPr>
            </w:pPr>
          </w:p>
        </w:tc>
        <w:tc>
          <w:tcPr>
            <w:tcW w:w="2494" w:type="dxa"/>
          </w:tcPr>
          <w:p w:rsidR="00B819B5" w:rsidRDefault="00B91734">
            <w:pPr>
              <w:pStyle w:val="TableParagraph"/>
              <w:spacing w:before="91" w:line="207" w:lineRule="exact"/>
              <w:ind w:left="105"/>
              <w:rPr>
                <w:sz w:val="18"/>
              </w:rPr>
            </w:pPr>
            <w:r>
              <w:rPr>
                <w:sz w:val="18"/>
                <w:lang w:val="zh-Hans"/>
              </w:rPr>
              <w:t>10000 到 20000 sccm:</w:t>
            </w:r>
          </w:p>
          <w:p w:rsidR="00B819B5" w:rsidRDefault="00B91734">
            <w:pPr>
              <w:pStyle w:val="TableParagraph"/>
              <w:spacing w:before="0" w:line="207" w:lineRule="exact"/>
              <w:ind w:left="105"/>
              <w:rPr>
                <w:sz w:val="18"/>
              </w:rPr>
            </w:pPr>
            <w:r>
              <w:rPr>
                <w:sz w:val="18"/>
                <w:lang w:val="zh-Hans"/>
              </w:rPr>
              <w:t>15 至 40 psid</w:t>
            </w:r>
          </w:p>
        </w:tc>
        <w:tc>
          <w:tcPr>
            <w:tcW w:w="2501" w:type="dxa"/>
          </w:tcPr>
          <w:p w:rsidR="00B819B5" w:rsidRDefault="00B91734">
            <w:pPr>
              <w:pStyle w:val="TableParagraph"/>
              <w:spacing w:before="91" w:line="207" w:lineRule="exact"/>
              <w:ind w:left="107"/>
              <w:rPr>
                <w:sz w:val="18"/>
              </w:rPr>
            </w:pPr>
            <w:r>
              <w:rPr>
                <w:sz w:val="18"/>
                <w:lang w:val="zh-Hans"/>
              </w:rPr>
              <w:t>10000 到 20000 sccm:</w:t>
            </w:r>
          </w:p>
          <w:p w:rsidR="00B819B5" w:rsidRDefault="00B91734">
            <w:pPr>
              <w:pStyle w:val="TableParagraph"/>
              <w:spacing w:before="0" w:line="207" w:lineRule="exact"/>
              <w:ind w:left="107"/>
              <w:rPr>
                <w:sz w:val="18"/>
              </w:rPr>
            </w:pPr>
            <w:r>
              <w:rPr>
                <w:sz w:val="18"/>
                <w:lang w:val="zh-Hans"/>
              </w:rPr>
              <w:t>15 至 40 psid</w:t>
            </w:r>
          </w:p>
        </w:tc>
        <w:tc>
          <w:tcPr>
            <w:tcW w:w="2566" w:type="dxa"/>
            <w:vMerge/>
            <w:tcBorders>
              <w:top w:val="nil"/>
            </w:tcBorders>
          </w:tcPr>
          <w:p w:rsidR="00B819B5" w:rsidRDefault="00B819B5">
            <w:pPr>
              <w:rPr>
                <w:sz w:val="2"/>
                <w:szCs w:val="2"/>
              </w:rPr>
            </w:pPr>
          </w:p>
        </w:tc>
      </w:tr>
      <w:tr w:rsidR="00B819B5">
        <w:trPr>
          <w:trHeight w:val="558"/>
        </w:trPr>
        <w:tc>
          <w:tcPr>
            <w:tcW w:w="2086" w:type="dxa"/>
            <w:vMerge/>
            <w:tcBorders>
              <w:top w:val="nil"/>
            </w:tcBorders>
          </w:tcPr>
          <w:p w:rsidR="00B819B5" w:rsidRDefault="00B819B5">
            <w:pPr>
              <w:rPr>
                <w:sz w:val="2"/>
                <w:szCs w:val="2"/>
              </w:rPr>
            </w:pPr>
          </w:p>
        </w:tc>
        <w:tc>
          <w:tcPr>
            <w:tcW w:w="2494" w:type="dxa"/>
          </w:tcPr>
          <w:p w:rsidR="00B819B5" w:rsidRDefault="00B91734">
            <w:pPr>
              <w:pStyle w:val="TableParagraph"/>
              <w:spacing w:before="91"/>
              <w:ind w:left="105"/>
              <w:rPr>
                <w:sz w:val="18"/>
              </w:rPr>
            </w:pPr>
            <w:r>
              <w:rPr>
                <w:sz w:val="18"/>
                <w:lang w:val="zh-Hans"/>
              </w:rPr>
              <w:t>30000 至 50000 sccm:</w:t>
            </w:r>
          </w:p>
          <w:p w:rsidR="00B819B5" w:rsidRDefault="00B91734">
            <w:pPr>
              <w:pStyle w:val="TableParagraph"/>
              <w:spacing w:before="1"/>
              <w:ind w:left="105"/>
              <w:rPr>
                <w:sz w:val="18"/>
              </w:rPr>
            </w:pPr>
            <w:r>
              <w:rPr>
                <w:sz w:val="18"/>
                <w:lang w:val="zh-Hans"/>
              </w:rPr>
              <w:t>25 至 40 psid</w:t>
            </w:r>
          </w:p>
        </w:tc>
        <w:tc>
          <w:tcPr>
            <w:tcW w:w="2501" w:type="dxa"/>
          </w:tcPr>
          <w:p w:rsidR="00B819B5" w:rsidRDefault="00B91734">
            <w:pPr>
              <w:pStyle w:val="TableParagraph"/>
              <w:spacing w:before="91"/>
              <w:ind w:left="107"/>
              <w:rPr>
                <w:sz w:val="18"/>
              </w:rPr>
            </w:pPr>
            <w:r>
              <w:rPr>
                <w:sz w:val="18"/>
                <w:lang w:val="zh-Hans"/>
              </w:rPr>
              <w:t>30000 至 50000 sccm:</w:t>
            </w:r>
          </w:p>
          <w:p w:rsidR="00B819B5" w:rsidRDefault="00B91734">
            <w:pPr>
              <w:pStyle w:val="TableParagraph"/>
              <w:spacing w:before="1"/>
              <w:ind w:left="107"/>
              <w:rPr>
                <w:sz w:val="18"/>
              </w:rPr>
            </w:pPr>
            <w:r>
              <w:rPr>
                <w:sz w:val="18"/>
                <w:lang w:val="zh-Hans"/>
              </w:rPr>
              <w:t>25 至 40 psid</w:t>
            </w:r>
          </w:p>
        </w:tc>
        <w:tc>
          <w:tcPr>
            <w:tcW w:w="2566" w:type="dxa"/>
            <w:vMerge/>
            <w:tcBorders>
              <w:top w:val="nil"/>
            </w:tcBorders>
          </w:tcPr>
          <w:p w:rsidR="00B819B5" w:rsidRDefault="00B819B5">
            <w:pPr>
              <w:rPr>
                <w:sz w:val="2"/>
                <w:szCs w:val="2"/>
              </w:rPr>
            </w:pPr>
          </w:p>
        </w:tc>
      </w:tr>
      <w:tr w:rsidR="00B819B5">
        <w:trPr>
          <w:trHeight w:val="350"/>
        </w:trPr>
        <w:tc>
          <w:tcPr>
            <w:tcW w:w="2086" w:type="dxa"/>
          </w:tcPr>
          <w:p w:rsidR="00B819B5" w:rsidRDefault="00B91734">
            <w:pPr>
              <w:pStyle w:val="TableParagraph"/>
              <w:spacing w:before="91"/>
              <w:ind w:left="107"/>
              <w:rPr>
                <w:sz w:val="18"/>
              </w:rPr>
            </w:pPr>
            <w:r>
              <w:rPr>
                <w:sz w:val="18"/>
                <w:lang w:val="zh-Hans"/>
              </w:rPr>
              <w:t>证明压力</w:t>
            </w:r>
          </w:p>
        </w:tc>
        <w:tc>
          <w:tcPr>
            <w:tcW w:w="2494" w:type="dxa"/>
          </w:tcPr>
          <w:p w:rsidR="00B819B5" w:rsidRDefault="00B91734">
            <w:pPr>
              <w:pStyle w:val="TableParagraph"/>
              <w:spacing w:before="91"/>
              <w:ind w:left="105"/>
              <w:rPr>
                <w:sz w:val="18"/>
              </w:rPr>
            </w:pPr>
            <w:r>
              <w:rPr>
                <w:sz w:val="18"/>
                <w:lang w:val="zh-Hans"/>
              </w:rPr>
              <w:t>1000 psig</w:t>
            </w:r>
          </w:p>
        </w:tc>
        <w:tc>
          <w:tcPr>
            <w:tcW w:w="2501" w:type="dxa"/>
          </w:tcPr>
          <w:p w:rsidR="00B819B5" w:rsidRDefault="00B91734">
            <w:pPr>
              <w:pStyle w:val="TableParagraph"/>
              <w:spacing w:before="91"/>
              <w:ind w:left="107"/>
              <w:rPr>
                <w:sz w:val="18"/>
              </w:rPr>
            </w:pPr>
            <w:r>
              <w:rPr>
                <w:sz w:val="18"/>
                <w:lang w:val="zh-Hans"/>
              </w:rPr>
              <w:t>1000 psig</w:t>
            </w:r>
          </w:p>
        </w:tc>
        <w:tc>
          <w:tcPr>
            <w:tcW w:w="2566" w:type="dxa"/>
          </w:tcPr>
          <w:p w:rsidR="00B819B5" w:rsidRDefault="00B91734">
            <w:pPr>
              <w:pStyle w:val="TableParagraph"/>
              <w:spacing w:before="91"/>
              <w:ind w:left="106"/>
              <w:rPr>
                <w:sz w:val="18"/>
              </w:rPr>
            </w:pPr>
            <w:r>
              <w:rPr>
                <w:sz w:val="18"/>
                <w:lang w:val="zh-Hans"/>
              </w:rPr>
              <w:t>1000 psig</w:t>
            </w:r>
          </w:p>
        </w:tc>
      </w:tr>
      <w:tr w:rsidR="00B819B5">
        <w:trPr>
          <w:trHeight w:val="352"/>
        </w:trPr>
        <w:tc>
          <w:tcPr>
            <w:tcW w:w="2086" w:type="dxa"/>
          </w:tcPr>
          <w:p w:rsidR="00B819B5" w:rsidRDefault="00B91734">
            <w:pPr>
              <w:pStyle w:val="TableParagraph"/>
              <w:spacing w:before="91"/>
              <w:ind w:left="107"/>
              <w:rPr>
                <w:sz w:val="18"/>
              </w:rPr>
            </w:pPr>
            <w:r>
              <w:rPr>
                <w:sz w:val="18"/>
                <w:lang w:val="zh-Hans"/>
              </w:rPr>
              <w:t>爆裂压力</w:t>
            </w:r>
          </w:p>
        </w:tc>
        <w:tc>
          <w:tcPr>
            <w:tcW w:w="2494" w:type="dxa"/>
          </w:tcPr>
          <w:p w:rsidR="00B819B5" w:rsidRDefault="00B91734">
            <w:pPr>
              <w:pStyle w:val="TableParagraph"/>
              <w:spacing w:before="91"/>
              <w:ind w:left="104"/>
              <w:rPr>
                <w:sz w:val="18"/>
              </w:rPr>
            </w:pPr>
            <w:r>
              <w:rPr>
                <w:sz w:val="18"/>
                <w:lang w:val="zh-Hans"/>
              </w:rPr>
              <w:t>1500 psig</w:t>
            </w:r>
          </w:p>
        </w:tc>
        <w:tc>
          <w:tcPr>
            <w:tcW w:w="2501" w:type="dxa"/>
          </w:tcPr>
          <w:p w:rsidR="00B819B5" w:rsidRDefault="00B91734">
            <w:pPr>
              <w:pStyle w:val="TableParagraph"/>
              <w:spacing w:before="91"/>
              <w:ind w:left="106"/>
              <w:rPr>
                <w:sz w:val="18"/>
              </w:rPr>
            </w:pPr>
            <w:r>
              <w:rPr>
                <w:sz w:val="18"/>
                <w:lang w:val="zh-Hans"/>
              </w:rPr>
              <w:t>1500 psig</w:t>
            </w:r>
          </w:p>
        </w:tc>
        <w:tc>
          <w:tcPr>
            <w:tcW w:w="2566" w:type="dxa"/>
          </w:tcPr>
          <w:p w:rsidR="00B819B5" w:rsidRDefault="00B91734">
            <w:pPr>
              <w:pStyle w:val="TableParagraph"/>
              <w:spacing w:before="91"/>
              <w:ind w:left="106"/>
              <w:rPr>
                <w:sz w:val="18"/>
              </w:rPr>
            </w:pPr>
            <w:r>
              <w:rPr>
                <w:sz w:val="18"/>
                <w:lang w:val="zh-Hans"/>
              </w:rPr>
              <w:t>1500 psig</w:t>
            </w:r>
          </w:p>
        </w:tc>
      </w:tr>
      <w:tr w:rsidR="00B819B5">
        <w:trPr>
          <w:trHeight w:val="350"/>
        </w:trPr>
        <w:tc>
          <w:tcPr>
            <w:tcW w:w="2086" w:type="dxa"/>
            <w:vMerge w:val="restart"/>
          </w:tcPr>
          <w:p w:rsidR="00B819B5" w:rsidRDefault="00B91734">
            <w:pPr>
              <w:pStyle w:val="TableParagraph"/>
              <w:spacing w:before="91"/>
              <w:ind w:left="107" w:right="104"/>
              <w:rPr>
                <w:sz w:val="18"/>
              </w:rPr>
            </w:pPr>
            <w:r>
              <w:rPr>
                <w:sz w:val="18"/>
                <w:lang w:val="zh-Hans"/>
              </w:rPr>
              <w:t>温度系数零</w:t>
            </w:r>
          </w:p>
          <w:p w:rsidR="00B819B5" w:rsidRDefault="00B91734">
            <w:pPr>
              <w:pStyle w:val="TableParagraph"/>
              <w:spacing w:before="0" w:line="206" w:lineRule="exact"/>
              <w:ind w:left="107"/>
              <w:rPr>
                <w:sz w:val="18"/>
              </w:rPr>
            </w:pPr>
            <w:r>
              <w:rPr>
                <w:sz w:val="18"/>
                <w:lang w:val="zh-Hans"/>
              </w:rPr>
              <w:t>跨度</w:t>
            </w:r>
          </w:p>
        </w:tc>
        <w:tc>
          <w:tcPr>
            <w:tcW w:w="2494" w:type="dxa"/>
          </w:tcPr>
          <w:p w:rsidR="00B819B5" w:rsidRDefault="00B91734">
            <w:pPr>
              <w:pStyle w:val="TableParagraph"/>
              <w:spacing w:before="91"/>
              <w:ind w:left="104"/>
              <w:rPr>
                <w:sz w:val="18"/>
              </w:rPr>
            </w:pPr>
            <w:r>
              <w:rPr>
                <w:sz w:val="18"/>
                <w:lang w:val="zh-Hans"/>
              </w:rPr>
              <w:t>&lt;0.05% F.S./°C</w:t>
            </w:r>
          </w:p>
        </w:tc>
        <w:tc>
          <w:tcPr>
            <w:tcW w:w="2501" w:type="dxa"/>
          </w:tcPr>
          <w:p w:rsidR="00B819B5" w:rsidRDefault="00B91734">
            <w:pPr>
              <w:pStyle w:val="TableParagraph"/>
              <w:spacing w:before="91"/>
              <w:ind w:left="107"/>
              <w:rPr>
                <w:sz w:val="18"/>
              </w:rPr>
            </w:pPr>
            <w:r>
              <w:rPr>
                <w:sz w:val="18"/>
                <w:lang w:val="zh-Hans"/>
              </w:rPr>
              <w:t>&lt;0.05% F.S./°C</w:t>
            </w:r>
          </w:p>
        </w:tc>
        <w:tc>
          <w:tcPr>
            <w:tcW w:w="2566" w:type="dxa"/>
          </w:tcPr>
          <w:p w:rsidR="00B819B5" w:rsidRDefault="00B91734">
            <w:pPr>
              <w:pStyle w:val="TableParagraph"/>
              <w:spacing w:before="91"/>
              <w:ind w:left="106"/>
              <w:rPr>
                <w:sz w:val="18"/>
              </w:rPr>
            </w:pPr>
            <w:r>
              <w:rPr>
                <w:sz w:val="18"/>
                <w:lang w:val="zh-Hans"/>
              </w:rPr>
              <w:t>&lt;0.05% F.S./°C</w:t>
            </w:r>
          </w:p>
        </w:tc>
      </w:tr>
      <w:tr w:rsidR="00B819B5">
        <w:trPr>
          <w:trHeight w:val="405"/>
        </w:trPr>
        <w:tc>
          <w:tcPr>
            <w:tcW w:w="2086" w:type="dxa"/>
            <w:vMerge/>
            <w:tcBorders>
              <w:top w:val="nil"/>
            </w:tcBorders>
          </w:tcPr>
          <w:p w:rsidR="00B819B5" w:rsidRDefault="00B819B5">
            <w:pPr>
              <w:rPr>
                <w:sz w:val="2"/>
                <w:szCs w:val="2"/>
              </w:rPr>
            </w:pPr>
          </w:p>
        </w:tc>
        <w:tc>
          <w:tcPr>
            <w:tcW w:w="2494" w:type="dxa"/>
          </w:tcPr>
          <w:p w:rsidR="00B819B5" w:rsidRDefault="00B91734">
            <w:pPr>
              <w:pStyle w:val="TableParagraph"/>
              <w:spacing w:before="117"/>
              <w:ind w:left="105"/>
              <w:rPr>
                <w:sz w:val="18"/>
              </w:rPr>
            </w:pPr>
            <w:r>
              <w:rPr>
                <w:sz w:val="18"/>
                <w:lang w:val="zh-Hans"/>
              </w:rPr>
              <w:t>&lt;0.08% 读数/°C</w:t>
            </w:r>
          </w:p>
        </w:tc>
        <w:tc>
          <w:tcPr>
            <w:tcW w:w="2501" w:type="dxa"/>
          </w:tcPr>
          <w:p w:rsidR="00B819B5" w:rsidRDefault="00B91734">
            <w:pPr>
              <w:pStyle w:val="TableParagraph"/>
              <w:spacing w:before="117"/>
              <w:ind w:left="107"/>
              <w:rPr>
                <w:sz w:val="18"/>
              </w:rPr>
            </w:pPr>
            <w:r>
              <w:rPr>
                <w:sz w:val="18"/>
                <w:lang w:val="zh-Hans"/>
              </w:rPr>
              <w:t>&lt;0.08% 读数/°C</w:t>
            </w:r>
          </w:p>
        </w:tc>
        <w:tc>
          <w:tcPr>
            <w:tcW w:w="2566" w:type="dxa"/>
          </w:tcPr>
          <w:p w:rsidR="00B819B5" w:rsidRDefault="00B91734">
            <w:pPr>
              <w:pStyle w:val="TableParagraph"/>
              <w:spacing w:before="117"/>
              <w:ind w:left="106"/>
              <w:rPr>
                <w:sz w:val="18"/>
              </w:rPr>
            </w:pPr>
            <w:r>
              <w:rPr>
                <w:sz w:val="18"/>
                <w:lang w:val="zh-Hans"/>
              </w:rPr>
              <w:t>&lt;0.08% 读数/°C</w:t>
            </w:r>
          </w:p>
        </w:tc>
      </w:tr>
      <w:tr w:rsidR="00B819B5">
        <w:trPr>
          <w:trHeight w:val="350"/>
        </w:trPr>
        <w:tc>
          <w:tcPr>
            <w:tcW w:w="2086" w:type="dxa"/>
          </w:tcPr>
          <w:p w:rsidR="00B819B5" w:rsidRDefault="00B91734">
            <w:pPr>
              <w:pStyle w:val="TableParagraph"/>
              <w:spacing w:before="91"/>
              <w:ind w:left="107"/>
              <w:rPr>
                <w:sz w:val="18"/>
              </w:rPr>
            </w:pPr>
            <w:r>
              <w:rPr>
                <w:sz w:val="18"/>
                <w:lang w:val="zh-Hans"/>
              </w:rPr>
              <w:t>进气压力系数</w:t>
            </w:r>
          </w:p>
        </w:tc>
        <w:tc>
          <w:tcPr>
            <w:tcW w:w="2494" w:type="dxa"/>
          </w:tcPr>
          <w:p w:rsidR="00B819B5" w:rsidRDefault="00B91734">
            <w:pPr>
              <w:pStyle w:val="TableParagraph"/>
              <w:spacing w:before="91"/>
              <w:ind w:left="104"/>
              <w:rPr>
                <w:sz w:val="18"/>
              </w:rPr>
            </w:pPr>
            <w:r>
              <w:rPr>
                <w:sz w:val="18"/>
                <w:lang w:val="zh-Hans"/>
              </w:rPr>
              <w:t>&lt; 0.02% 读数./psi</w:t>
            </w:r>
          </w:p>
        </w:tc>
        <w:tc>
          <w:tcPr>
            <w:tcW w:w="2501" w:type="dxa"/>
          </w:tcPr>
          <w:p w:rsidR="00B819B5" w:rsidRDefault="00B91734">
            <w:pPr>
              <w:pStyle w:val="TableParagraph"/>
              <w:spacing w:before="91"/>
              <w:ind w:left="107"/>
              <w:rPr>
                <w:sz w:val="18"/>
              </w:rPr>
            </w:pPr>
            <w:r>
              <w:rPr>
                <w:sz w:val="18"/>
                <w:lang w:val="zh-Hans"/>
              </w:rPr>
              <w:t>&lt; 0.02% 读数./psi</w:t>
            </w:r>
          </w:p>
        </w:tc>
        <w:tc>
          <w:tcPr>
            <w:tcW w:w="2566" w:type="dxa"/>
          </w:tcPr>
          <w:p w:rsidR="00B819B5" w:rsidRDefault="00B91734">
            <w:pPr>
              <w:pStyle w:val="TableParagraph"/>
              <w:spacing w:before="91"/>
              <w:ind w:left="106"/>
              <w:rPr>
                <w:sz w:val="18"/>
              </w:rPr>
            </w:pPr>
            <w:r>
              <w:rPr>
                <w:sz w:val="18"/>
                <w:lang w:val="zh-Hans"/>
              </w:rPr>
              <w:t>&lt; 0.02% 读数./psi</w:t>
            </w:r>
          </w:p>
        </w:tc>
      </w:tr>
      <w:tr w:rsidR="00B819B5">
        <w:trPr>
          <w:trHeight w:val="350"/>
        </w:trPr>
        <w:tc>
          <w:tcPr>
            <w:tcW w:w="2086" w:type="dxa"/>
          </w:tcPr>
          <w:p w:rsidR="00B819B5" w:rsidRDefault="00B91734">
            <w:pPr>
              <w:pStyle w:val="TableParagraph"/>
              <w:spacing w:before="91"/>
              <w:ind w:left="107"/>
              <w:rPr>
                <w:sz w:val="18"/>
              </w:rPr>
            </w:pPr>
            <w:r>
              <w:rPr>
                <w:sz w:val="18"/>
                <w:lang w:val="zh-Hans"/>
              </w:rPr>
              <w:t>预热时间</w:t>
            </w:r>
          </w:p>
        </w:tc>
        <w:tc>
          <w:tcPr>
            <w:tcW w:w="2494" w:type="dxa"/>
          </w:tcPr>
          <w:p w:rsidR="00B819B5" w:rsidRDefault="00B91734">
            <w:pPr>
              <w:pStyle w:val="TableParagraph"/>
              <w:spacing w:before="91"/>
              <w:ind w:left="105"/>
              <w:rPr>
                <w:sz w:val="18"/>
              </w:rPr>
            </w:pPr>
            <w:r>
              <w:rPr>
                <w:sz w:val="18"/>
                <w:lang w:val="zh-Hans"/>
              </w:rPr>
              <w:t>&lt; 30 分钟</w:t>
            </w:r>
          </w:p>
        </w:tc>
        <w:tc>
          <w:tcPr>
            <w:tcW w:w="2501" w:type="dxa"/>
          </w:tcPr>
          <w:p w:rsidR="00B819B5" w:rsidRDefault="00B91734">
            <w:pPr>
              <w:pStyle w:val="TableParagraph"/>
              <w:spacing w:before="91"/>
              <w:ind w:left="106"/>
              <w:rPr>
                <w:sz w:val="18"/>
              </w:rPr>
            </w:pPr>
            <w:r>
              <w:rPr>
                <w:sz w:val="18"/>
                <w:lang w:val="zh-Hans"/>
              </w:rPr>
              <w:t>&lt; 30 分钟</w:t>
            </w:r>
          </w:p>
        </w:tc>
        <w:tc>
          <w:tcPr>
            <w:tcW w:w="2566" w:type="dxa"/>
          </w:tcPr>
          <w:p w:rsidR="00B819B5" w:rsidRDefault="00B91734">
            <w:pPr>
              <w:pStyle w:val="TableParagraph"/>
              <w:spacing w:before="91"/>
              <w:ind w:left="106"/>
              <w:rPr>
                <w:sz w:val="18"/>
              </w:rPr>
            </w:pPr>
            <w:r>
              <w:rPr>
                <w:sz w:val="18"/>
                <w:lang w:val="zh-Hans"/>
              </w:rPr>
              <w:t>&lt; 30 分钟</w:t>
            </w:r>
          </w:p>
        </w:tc>
      </w:tr>
      <w:tr w:rsidR="00B819B5">
        <w:trPr>
          <w:trHeight w:val="558"/>
        </w:trPr>
        <w:tc>
          <w:tcPr>
            <w:tcW w:w="2086" w:type="dxa"/>
          </w:tcPr>
          <w:p w:rsidR="00B819B5" w:rsidRDefault="00B91734">
            <w:pPr>
              <w:pStyle w:val="TableParagraph"/>
              <w:spacing w:before="93"/>
              <w:ind w:left="107" w:right="524"/>
              <w:rPr>
                <w:sz w:val="18"/>
              </w:rPr>
            </w:pPr>
            <w:r>
              <w:rPr>
                <w:sz w:val="18"/>
                <w:lang w:val="zh-Hans"/>
              </w:rPr>
              <w:t>正常工作温度范围</w:t>
            </w:r>
          </w:p>
        </w:tc>
        <w:tc>
          <w:tcPr>
            <w:tcW w:w="2494" w:type="dxa"/>
          </w:tcPr>
          <w:p w:rsidR="00B819B5" w:rsidRDefault="00B819B5">
            <w:pPr>
              <w:pStyle w:val="TableParagraph"/>
              <w:spacing w:before="1"/>
              <w:rPr>
                <w:rFonts w:ascii="Arial"/>
                <w:b/>
                <w:sz w:val="17"/>
              </w:rPr>
            </w:pPr>
          </w:p>
          <w:p w:rsidR="00B819B5" w:rsidRDefault="00B91734">
            <w:pPr>
              <w:pStyle w:val="TableParagraph"/>
              <w:spacing w:before="0"/>
              <w:ind w:left="104"/>
              <w:rPr>
                <w:sz w:val="18"/>
              </w:rPr>
            </w:pPr>
            <w:r>
              <w:rPr>
                <w:sz w:val="18"/>
                <w:lang w:val="zh-Hans"/>
              </w:rPr>
              <w:t>10°C 至 50°C</w:t>
            </w:r>
          </w:p>
        </w:tc>
        <w:tc>
          <w:tcPr>
            <w:tcW w:w="2501" w:type="dxa"/>
          </w:tcPr>
          <w:p w:rsidR="00B819B5" w:rsidRDefault="00B819B5">
            <w:pPr>
              <w:pStyle w:val="TableParagraph"/>
              <w:spacing w:before="1"/>
              <w:rPr>
                <w:rFonts w:ascii="Arial"/>
                <w:b/>
                <w:sz w:val="17"/>
              </w:rPr>
            </w:pPr>
          </w:p>
          <w:p w:rsidR="00B819B5" w:rsidRDefault="00B91734">
            <w:pPr>
              <w:pStyle w:val="TableParagraph"/>
              <w:spacing w:before="0"/>
              <w:ind w:left="106"/>
              <w:rPr>
                <w:sz w:val="18"/>
              </w:rPr>
            </w:pPr>
            <w:r>
              <w:rPr>
                <w:sz w:val="18"/>
                <w:lang w:val="zh-Hans"/>
              </w:rPr>
              <w:t>10°C 至 50°C</w:t>
            </w:r>
          </w:p>
        </w:tc>
        <w:tc>
          <w:tcPr>
            <w:tcW w:w="2566" w:type="dxa"/>
          </w:tcPr>
          <w:p w:rsidR="00B819B5" w:rsidRDefault="00B819B5">
            <w:pPr>
              <w:pStyle w:val="TableParagraph"/>
              <w:spacing w:before="1"/>
              <w:rPr>
                <w:rFonts w:ascii="Arial"/>
                <w:b/>
                <w:sz w:val="17"/>
              </w:rPr>
            </w:pPr>
          </w:p>
          <w:p w:rsidR="00B819B5" w:rsidRDefault="00B91734">
            <w:pPr>
              <w:pStyle w:val="TableParagraph"/>
              <w:spacing w:before="0"/>
              <w:ind w:left="106"/>
              <w:rPr>
                <w:sz w:val="18"/>
              </w:rPr>
            </w:pPr>
            <w:r>
              <w:rPr>
                <w:sz w:val="18"/>
                <w:lang w:val="zh-Hans"/>
              </w:rPr>
              <w:t>10°C 至 50°C</w:t>
            </w:r>
          </w:p>
        </w:tc>
      </w:tr>
      <w:tr w:rsidR="00B819B5">
        <w:trPr>
          <w:trHeight w:val="558"/>
        </w:trPr>
        <w:tc>
          <w:tcPr>
            <w:tcW w:w="2086" w:type="dxa"/>
          </w:tcPr>
          <w:p w:rsidR="00B819B5" w:rsidRDefault="00B819B5">
            <w:pPr>
              <w:pStyle w:val="TableParagraph"/>
              <w:spacing w:before="10"/>
              <w:rPr>
                <w:rFonts w:ascii="Arial"/>
                <w:b/>
                <w:sz w:val="16"/>
              </w:rPr>
            </w:pPr>
          </w:p>
          <w:p w:rsidR="00B819B5" w:rsidRDefault="00B91734">
            <w:pPr>
              <w:pStyle w:val="TableParagraph"/>
              <w:spacing w:before="0"/>
              <w:ind w:left="107"/>
              <w:rPr>
                <w:sz w:val="18"/>
              </w:rPr>
            </w:pPr>
            <w:r>
              <w:rPr>
                <w:sz w:val="18"/>
                <w:lang w:val="zh-Hans"/>
              </w:rPr>
              <w:t>存储湿度</w:t>
            </w:r>
          </w:p>
        </w:tc>
        <w:tc>
          <w:tcPr>
            <w:tcW w:w="2494" w:type="dxa"/>
          </w:tcPr>
          <w:p w:rsidR="00B819B5" w:rsidRDefault="00B91734">
            <w:pPr>
              <w:pStyle w:val="TableParagraph"/>
              <w:spacing w:before="91"/>
              <w:ind w:left="104" w:right="304"/>
              <w:rPr>
                <w:sz w:val="18"/>
              </w:rPr>
            </w:pPr>
            <w:r>
              <w:rPr>
                <w:sz w:val="18"/>
                <w:lang w:val="zh-Hans"/>
              </w:rPr>
              <w:t>0 至 95% 相对湿度,无冷凝</w:t>
            </w:r>
          </w:p>
        </w:tc>
        <w:tc>
          <w:tcPr>
            <w:tcW w:w="2501" w:type="dxa"/>
          </w:tcPr>
          <w:p w:rsidR="00B819B5" w:rsidRDefault="00B91734">
            <w:pPr>
              <w:pStyle w:val="TableParagraph"/>
              <w:spacing w:before="91"/>
              <w:ind w:left="106" w:right="309"/>
              <w:rPr>
                <w:sz w:val="18"/>
              </w:rPr>
            </w:pPr>
            <w:r>
              <w:rPr>
                <w:sz w:val="18"/>
                <w:lang w:val="zh-Hans"/>
              </w:rPr>
              <w:t>0 至 95% 相对湿度,无冷凝</w:t>
            </w:r>
          </w:p>
        </w:tc>
        <w:tc>
          <w:tcPr>
            <w:tcW w:w="2566" w:type="dxa"/>
          </w:tcPr>
          <w:p w:rsidR="00B819B5" w:rsidRDefault="00B91734">
            <w:pPr>
              <w:pStyle w:val="TableParagraph"/>
              <w:spacing w:before="91"/>
              <w:ind w:left="106" w:right="374"/>
              <w:rPr>
                <w:sz w:val="18"/>
              </w:rPr>
            </w:pPr>
            <w:r>
              <w:rPr>
                <w:sz w:val="18"/>
                <w:lang w:val="zh-Hans"/>
              </w:rPr>
              <w:t>0 至 95% 相对湿度,无冷凝</w:t>
            </w:r>
          </w:p>
        </w:tc>
      </w:tr>
      <w:tr w:rsidR="00B819B5">
        <w:trPr>
          <w:trHeight w:val="350"/>
        </w:trPr>
        <w:tc>
          <w:tcPr>
            <w:tcW w:w="2086" w:type="dxa"/>
          </w:tcPr>
          <w:p w:rsidR="00B819B5" w:rsidRDefault="00B91734">
            <w:pPr>
              <w:pStyle w:val="TableParagraph"/>
              <w:spacing w:before="91"/>
              <w:ind w:left="107"/>
              <w:rPr>
                <w:sz w:val="18"/>
              </w:rPr>
            </w:pPr>
            <w:r>
              <w:rPr>
                <w:sz w:val="18"/>
                <w:lang w:val="zh-Hans"/>
              </w:rPr>
              <w:t>存储温度</w:t>
            </w:r>
          </w:p>
        </w:tc>
        <w:tc>
          <w:tcPr>
            <w:tcW w:w="2494" w:type="dxa"/>
          </w:tcPr>
          <w:p w:rsidR="00B819B5" w:rsidRDefault="00B91734">
            <w:pPr>
              <w:pStyle w:val="TableParagraph"/>
              <w:spacing w:before="91"/>
              <w:ind w:left="104"/>
              <w:rPr>
                <w:sz w:val="18"/>
              </w:rPr>
            </w:pPr>
            <w:r>
              <w:rPr>
                <w:sz w:val="18"/>
                <w:lang w:val="zh-Hans"/>
              </w:rPr>
              <w:t>-20°C 至 65°C (-4°F 至 149°F)</w:t>
            </w:r>
          </w:p>
        </w:tc>
        <w:tc>
          <w:tcPr>
            <w:tcW w:w="2501" w:type="dxa"/>
          </w:tcPr>
          <w:p w:rsidR="00B819B5" w:rsidRDefault="00B91734">
            <w:pPr>
              <w:pStyle w:val="TableParagraph"/>
              <w:spacing w:before="91"/>
              <w:ind w:left="107"/>
              <w:rPr>
                <w:sz w:val="18"/>
              </w:rPr>
            </w:pPr>
            <w:r>
              <w:rPr>
                <w:sz w:val="18"/>
                <w:lang w:val="zh-Hans"/>
              </w:rPr>
              <w:t>-20°C 至 65°C (-4°F 至 149°F)</w:t>
            </w:r>
          </w:p>
        </w:tc>
        <w:tc>
          <w:tcPr>
            <w:tcW w:w="2566" w:type="dxa"/>
          </w:tcPr>
          <w:p w:rsidR="00B819B5" w:rsidRDefault="00B91734">
            <w:pPr>
              <w:pStyle w:val="TableParagraph"/>
              <w:spacing w:before="91"/>
              <w:ind w:left="106"/>
              <w:rPr>
                <w:sz w:val="18"/>
              </w:rPr>
            </w:pPr>
            <w:r>
              <w:rPr>
                <w:sz w:val="18"/>
                <w:lang w:val="zh-Hans"/>
              </w:rPr>
              <w:t>-20°C 至 65°C (-4°F 至 149°F)</w:t>
            </w:r>
          </w:p>
        </w:tc>
      </w:tr>
      <w:tr w:rsidR="00B819B5">
        <w:trPr>
          <w:trHeight w:val="352"/>
        </w:trPr>
        <w:tc>
          <w:tcPr>
            <w:tcW w:w="2086" w:type="dxa"/>
          </w:tcPr>
          <w:p w:rsidR="00B819B5" w:rsidRDefault="00B91734">
            <w:pPr>
              <w:pStyle w:val="TableParagraph"/>
              <w:spacing w:before="91"/>
              <w:ind w:left="107"/>
              <w:rPr>
                <w:sz w:val="18"/>
              </w:rPr>
            </w:pPr>
            <w:r>
              <w:rPr>
                <w:sz w:val="18"/>
                <w:lang w:val="zh-Hans"/>
              </w:rPr>
              <w:t>ROHS 符合</w:t>
            </w:r>
          </w:p>
        </w:tc>
        <w:tc>
          <w:tcPr>
            <w:tcW w:w="2494" w:type="dxa"/>
          </w:tcPr>
          <w:p w:rsidR="00B819B5" w:rsidRDefault="00B91734">
            <w:pPr>
              <w:pStyle w:val="TableParagraph"/>
              <w:spacing w:before="91"/>
              <w:ind w:left="105"/>
              <w:rPr>
                <w:sz w:val="18"/>
              </w:rPr>
            </w:pPr>
            <w:r>
              <w:rPr>
                <w:sz w:val="18"/>
                <w:lang w:val="zh-Hans"/>
              </w:rPr>
              <w:t>是的</w:t>
            </w:r>
          </w:p>
        </w:tc>
        <w:tc>
          <w:tcPr>
            <w:tcW w:w="2501" w:type="dxa"/>
          </w:tcPr>
          <w:p w:rsidR="00B819B5" w:rsidRDefault="00B91734">
            <w:pPr>
              <w:pStyle w:val="TableParagraph"/>
              <w:spacing w:before="91"/>
              <w:ind w:left="107"/>
              <w:rPr>
                <w:sz w:val="18"/>
              </w:rPr>
            </w:pPr>
            <w:r>
              <w:rPr>
                <w:sz w:val="18"/>
                <w:lang w:val="zh-Hans"/>
              </w:rPr>
              <w:t>是的</w:t>
            </w:r>
          </w:p>
        </w:tc>
        <w:tc>
          <w:tcPr>
            <w:tcW w:w="2566" w:type="dxa"/>
          </w:tcPr>
          <w:p w:rsidR="00B819B5" w:rsidRDefault="00B91734">
            <w:pPr>
              <w:pStyle w:val="TableParagraph"/>
              <w:spacing w:before="91"/>
              <w:ind w:left="106"/>
              <w:rPr>
                <w:sz w:val="18"/>
              </w:rPr>
            </w:pPr>
            <w:r>
              <w:rPr>
                <w:sz w:val="18"/>
                <w:lang w:val="zh-Hans"/>
              </w:rPr>
              <w:t>是的</w:t>
            </w:r>
          </w:p>
        </w:tc>
      </w:tr>
      <w:tr w:rsidR="00B819B5">
        <w:trPr>
          <w:trHeight w:val="556"/>
        </w:trPr>
        <w:tc>
          <w:tcPr>
            <w:tcW w:w="2086" w:type="dxa"/>
          </w:tcPr>
          <w:p w:rsidR="00B819B5" w:rsidRDefault="00B91734">
            <w:pPr>
              <w:pStyle w:val="TableParagraph"/>
              <w:spacing w:before="91"/>
              <w:ind w:left="107" w:right="769"/>
              <w:rPr>
                <w:sz w:val="18"/>
              </w:rPr>
            </w:pPr>
            <w:r>
              <w:rPr>
                <w:sz w:val="18"/>
                <w:lang w:val="zh-Hans"/>
              </w:rPr>
              <w:t>电磁兼容性</w:t>
            </w:r>
          </w:p>
        </w:tc>
        <w:tc>
          <w:tcPr>
            <w:tcW w:w="2494" w:type="dxa"/>
          </w:tcPr>
          <w:p w:rsidR="00B819B5" w:rsidRDefault="00B819B5">
            <w:pPr>
              <w:pStyle w:val="TableParagraph"/>
              <w:spacing w:before="10"/>
              <w:rPr>
                <w:rFonts w:ascii="Arial"/>
                <w:b/>
                <w:sz w:val="16"/>
              </w:rPr>
            </w:pPr>
          </w:p>
          <w:p w:rsidR="00B819B5" w:rsidRDefault="00B91734">
            <w:pPr>
              <w:pStyle w:val="TableParagraph"/>
              <w:spacing w:before="0"/>
              <w:ind w:left="104"/>
              <w:rPr>
                <w:sz w:val="18"/>
              </w:rPr>
            </w:pPr>
            <w:r>
              <w:rPr>
                <w:sz w:val="18"/>
                <w:lang w:val="zh-Hans"/>
              </w:rPr>
              <w:t>符合 CE 标准 2004/108/EC</w:t>
            </w:r>
          </w:p>
        </w:tc>
        <w:tc>
          <w:tcPr>
            <w:tcW w:w="2501" w:type="dxa"/>
          </w:tcPr>
          <w:p w:rsidR="00B819B5" w:rsidRDefault="00B819B5">
            <w:pPr>
              <w:pStyle w:val="TableParagraph"/>
              <w:spacing w:before="10"/>
              <w:rPr>
                <w:rFonts w:ascii="Arial"/>
                <w:b/>
                <w:sz w:val="16"/>
              </w:rPr>
            </w:pPr>
          </w:p>
          <w:p w:rsidR="00B819B5" w:rsidRDefault="00B91734">
            <w:pPr>
              <w:pStyle w:val="TableParagraph"/>
              <w:spacing w:before="0"/>
              <w:ind w:left="106"/>
              <w:rPr>
                <w:sz w:val="18"/>
              </w:rPr>
            </w:pPr>
            <w:r>
              <w:rPr>
                <w:sz w:val="18"/>
                <w:lang w:val="zh-Hans"/>
              </w:rPr>
              <w:t>符合 CE 标准 2004/108/EC</w:t>
            </w:r>
          </w:p>
        </w:tc>
        <w:tc>
          <w:tcPr>
            <w:tcW w:w="2566" w:type="dxa"/>
          </w:tcPr>
          <w:p w:rsidR="00B819B5" w:rsidRDefault="00B819B5">
            <w:pPr>
              <w:pStyle w:val="TableParagraph"/>
              <w:spacing w:before="10"/>
              <w:rPr>
                <w:rFonts w:ascii="Arial"/>
                <w:b/>
                <w:sz w:val="16"/>
              </w:rPr>
            </w:pPr>
          </w:p>
          <w:p w:rsidR="00B819B5" w:rsidRDefault="00B91734">
            <w:pPr>
              <w:pStyle w:val="TableParagraph"/>
              <w:spacing w:before="0"/>
              <w:ind w:left="106"/>
              <w:rPr>
                <w:sz w:val="18"/>
              </w:rPr>
            </w:pPr>
            <w:r>
              <w:rPr>
                <w:sz w:val="18"/>
                <w:lang w:val="zh-Hans"/>
              </w:rPr>
              <w:t>符合 CE 标准 2004/108/EC</w:t>
            </w:r>
          </w:p>
        </w:tc>
      </w:tr>
    </w:tbl>
    <w:p w:rsidR="00B819B5" w:rsidRDefault="00B819B5">
      <w:pPr>
        <w:rPr>
          <w:sz w:val="18"/>
        </w:rPr>
        <w:sectPr w:rsidR="00B819B5">
          <w:pgSz w:w="12240" w:h="15840"/>
          <w:pgMar w:top="920" w:right="960" w:bottom="1060" w:left="500" w:header="720" w:footer="866" w:gutter="0"/>
          <w:cols w:space="720"/>
        </w:sectPr>
      </w:pPr>
    </w:p>
    <w:p w:rsidR="00B819B5" w:rsidRDefault="00B819B5">
      <w:pPr>
        <w:pStyle w:val="a3"/>
        <w:spacing w:before="10"/>
        <w:rPr>
          <w:rFonts w:ascii="Arial"/>
          <w:b/>
          <w:sz w:val="20"/>
        </w:rPr>
      </w:pPr>
    </w:p>
    <w:p w:rsidR="00B819B5" w:rsidRDefault="00B91734">
      <w:pPr>
        <w:tabs>
          <w:tab w:val="left" w:pos="3186"/>
        </w:tabs>
        <w:spacing w:before="93"/>
        <w:ind w:left="2020"/>
        <w:rPr>
          <w:rFonts w:ascii="Arial"/>
          <w:b/>
          <w:sz w:val="20"/>
        </w:rPr>
      </w:pPr>
      <w:bookmarkStart w:id="27" w:name="_bookmark15"/>
      <w:bookmarkEnd w:id="27"/>
      <w:r>
        <w:rPr>
          <w:b/>
          <w:sz w:val="20"/>
          <w:lang w:val="zh-Hans"/>
        </w:rPr>
        <w:t>表1-4.</w:t>
      </w:r>
      <w:r>
        <w:rPr>
          <w:b/>
          <w:sz w:val="20"/>
          <w:lang w:val="zh-Hans"/>
        </w:rPr>
        <w:tab/>
        <w:t>电气设备规格</w:t>
      </w:r>
    </w:p>
    <w:p w:rsidR="00B819B5" w:rsidRDefault="00B819B5">
      <w:pPr>
        <w:pStyle w:val="a3"/>
        <w:spacing w:before="11"/>
        <w:rPr>
          <w:rFonts w:ascii="Arial"/>
          <w:b/>
          <w:sz w:val="10"/>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4"/>
        <w:gridCol w:w="2791"/>
        <w:gridCol w:w="2969"/>
        <w:gridCol w:w="2340"/>
      </w:tblGrid>
      <w:tr w:rsidR="00B819B5">
        <w:trPr>
          <w:trHeight w:val="472"/>
        </w:trPr>
        <w:tc>
          <w:tcPr>
            <w:tcW w:w="1274"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280"/>
              <w:rPr>
                <w:rFonts w:ascii="Arial"/>
                <w:b/>
                <w:sz w:val="18"/>
              </w:rPr>
            </w:pPr>
            <w:r>
              <w:rPr>
                <w:b/>
                <w:sz w:val="18"/>
                <w:lang w:val="zh-Hans"/>
              </w:rPr>
              <w:t>I/O 类型</w:t>
            </w:r>
          </w:p>
        </w:tc>
        <w:tc>
          <w:tcPr>
            <w:tcW w:w="2791"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472"/>
              <w:rPr>
                <w:rFonts w:ascii="Arial"/>
                <w:b/>
                <w:sz w:val="18"/>
              </w:rPr>
            </w:pPr>
            <w:r>
              <w:rPr>
                <w:b/>
                <w:sz w:val="18"/>
                <w:lang w:val="zh-Hans"/>
              </w:rPr>
              <w:t>电气连接</w:t>
            </w:r>
          </w:p>
        </w:tc>
        <w:tc>
          <w:tcPr>
            <w:tcW w:w="2969"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487"/>
              <w:rPr>
                <w:rFonts w:ascii="Arial"/>
                <w:b/>
                <w:sz w:val="18"/>
              </w:rPr>
            </w:pPr>
            <w:r>
              <w:rPr>
                <w:b/>
                <w:sz w:val="18"/>
                <w:lang w:val="zh-Hans"/>
              </w:rPr>
              <w:t>MFC 连接器设计</w:t>
            </w:r>
          </w:p>
        </w:tc>
        <w:tc>
          <w:tcPr>
            <w:tcW w:w="2340" w:type="dxa"/>
            <w:shd w:val="clear" w:color="auto" w:fill="C6D9F1"/>
          </w:tcPr>
          <w:p w:rsidR="00B819B5" w:rsidRDefault="00B91734">
            <w:pPr>
              <w:pStyle w:val="TableParagraph"/>
              <w:spacing w:before="32"/>
              <w:ind w:left="590" w:right="361" w:hanging="202"/>
              <w:rPr>
                <w:rFonts w:ascii="Arial"/>
                <w:b/>
                <w:sz w:val="18"/>
              </w:rPr>
            </w:pPr>
            <w:r>
              <w:rPr>
                <w:b/>
                <w:sz w:val="18"/>
                <w:lang w:val="zh-Hans"/>
              </w:rPr>
              <w:t>电源和消耗</w:t>
            </w:r>
          </w:p>
        </w:tc>
      </w:tr>
      <w:tr w:rsidR="00B819B5">
        <w:trPr>
          <w:trHeight w:val="249"/>
        </w:trPr>
        <w:tc>
          <w:tcPr>
            <w:tcW w:w="1274" w:type="dxa"/>
          </w:tcPr>
          <w:p w:rsidR="00B819B5" w:rsidRDefault="00B91734">
            <w:pPr>
              <w:pStyle w:val="TableParagraph"/>
              <w:spacing w:before="16"/>
              <w:ind w:left="107"/>
              <w:rPr>
                <w:sz w:val="18"/>
              </w:rPr>
            </w:pPr>
            <w:r>
              <w:rPr>
                <w:sz w:val="18"/>
                <w:lang w:val="zh-Hans"/>
              </w:rPr>
              <w:t>模拟</w:t>
            </w:r>
          </w:p>
        </w:tc>
        <w:tc>
          <w:tcPr>
            <w:tcW w:w="2791" w:type="dxa"/>
          </w:tcPr>
          <w:p w:rsidR="00B819B5" w:rsidRDefault="00B91734">
            <w:pPr>
              <w:pStyle w:val="TableParagraph"/>
              <w:spacing w:before="16"/>
              <w:ind w:left="108"/>
              <w:rPr>
                <w:sz w:val="18"/>
              </w:rPr>
            </w:pPr>
            <w:r>
              <w:rPr>
                <w:sz w:val="18"/>
                <w:lang w:val="zh-Hans"/>
              </w:rPr>
              <w:t>9 针 / 15 引脚公 D 子</w:t>
            </w:r>
          </w:p>
        </w:tc>
        <w:tc>
          <w:tcPr>
            <w:tcW w:w="2969" w:type="dxa"/>
          </w:tcPr>
          <w:p w:rsidR="00B819B5" w:rsidRDefault="00B91734">
            <w:pPr>
              <w:pStyle w:val="TableParagraph"/>
              <w:spacing w:before="16"/>
              <w:ind w:left="105"/>
              <w:rPr>
                <w:sz w:val="18"/>
              </w:rPr>
            </w:pPr>
            <w:r>
              <w:rPr>
                <w:sz w:val="18"/>
                <w:lang w:val="zh-Hans"/>
              </w:rPr>
              <w:t>电源和设备控制</w:t>
            </w:r>
          </w:p>
        </w:tc>
        <w:tc>
          <w:tcPr>
            <w:tcW w:w="2340" w:type="dxa"/>
          </w:tcPr>
          <w:p w:rsidR="00B819B5" w:rsidRDefault="00B91734">
            <w:pPr>
              <w:pStyle w:val="TableParagraph"/>
              <w:spacing w:before="16"/>
              <w:ind w:left="108"/>
              <w:rPr>
                <w:sz w:val="18"/>
              </w:rPr>
            </w:pPr>
            <w:r>
              <w:rPr>
                <w:sz w:val="18"/>
                <w:lang w:val="zh-Hans"/>
              </w:rPr>
              <w:t>• 15-24V,&lt; 4 瓦</w:t>
            </w:r>
          </w:p>
        </w:tc>
      </w:tr>
      <w:tr w:rsidR="00B819B5">
        <w:trPr>
          <w:trHeight w:val="246"/>
        </w:trPr>
        <w:tc>
          <w:tcPr>
            <w:tcW w:w="1274" w:type="dxa"/>
          </w:tcPr>
          <w:p w:rsidR="00B819B5" w:rsidRDefault="00B91734">
            <w:pPr>
              <w:pStyle w:val="TableParagraph"/>
              <w:ind w:left="107"/>
              <w:rPr>
                <w:sz w:val="18"/>
              </w:rPr>
            </w:pPr>
            <w:r>
              <w:rPr>
                <w:sz w:val="18"/>
                <w:lang w:val="zh-Hans"/>
              </w:rPr>
              <w:t>RS 485</w:t>
            </w:r>
          </w:p>
        </w:tc>
        <w:tc>
          <w:tcPr>
            <w:tcW w:w="2791" w:type="dxa"/>
          </w:tcPr>
          <w:p w:rsidR="00B819B5" w:rsidRDefault="00B91734">
            <w:pPr>
              <w:pStyle w:val="TableParagraph"/>
              <w:ind w:left="108"/>
              <w:rPr>
                <w:sz w:val="18"/>
              </w:rPr>
            </w:pPr>
            <w:r>
              <w:rPr>
                <w:sz w:val="18"/>
                <w:lang w:val="zh-Hans"/>
              </w:rPr>
              <w:t>9 针公 D 子</w:t>
            </w:r>
          </w:p>
        </w:tc>
        <w:tc>
          <w:tcPr>
            <w:tcW w:w="2969" w:type="dxa"/>
          </w:tcPr>
          <w:p w:rsidR="00B819B5" w:rsidRDefault="00B91734">
            <w:pPr>
              <w:pStyle w:val="TableParagraph"/>
              <w:ind w:left="105"/>
              <w:rPr>
                <w:sz w:val="18"/>
              </w:rPr>
            </w:pPr>
            <w:r>
              <w:rPr>
                <w:sz w:val="18"/>
                <w:lang w:val="zh-Hans"/>
              </w:rPr>
              <w:t>电源和数字通信</w:t>
            </w:r>
          </w:p>
        </w:tc>
        <w:tc>
          <w:tcPr>
            <w:tcW w:w="2340" w:type="dxa"/>
          </w:tcPr>
          <w:p w:rsidR="00B819B5" w:rsidRDefault="00B91734">
            <w:pPr>
              <w:pStyle w:val="TableParagraph"/>
              <w:ind w:left="108"/>
              <w:rPr>
                <w:sz w:val="18"/>
              </w:rPr>
            </w:pPr>
            <w:r>
              <w:rPr>
                <w:sz w:val="18"/>
                <w:lang w:val="zh-Hans"/>
              </w:rPr>
              <w:t>• 15-24V,&lt; 4 瓦</w:t>
            </w:r>
          </w:p>
        </w:tc>
      </w:tr>
      <w:tr w:rsidR="00B819B5">
        <w:trPr>
          <w:trHeight w:val="246"/>
        </w:trPr>
        <w:tc>
          <w:tcPr>
            <w:tcW w:w="1274" w:type="dxa"/>
          </w:tcPr>
          <w:p w:rsidR="00B819B5" w:rsidRDefault="00B91734">
            <w:pPr>
              <w:pStyle w:val="TableParagraph"/>
              <w:ind w:left="107"/>
              <w:rPr>
                <w:sz w:val="18"/>
              </w:rPr>
            </w:pPr>
            <w:r>
              <w:rPr>
                <w:sz w:val="18"/>
                <w:lang w:val="zh-Hans"/>
              </w:rPr>
              <w:t>设备网</w:t>
            </w:r>
          </w:p>
        </w:tc>
        <w:tc>
          <w:tcPr>
            <w:tcW w:w="2791" w:type="dxa"/>
          </w:tcPr>
          <w:p w:rsidR="00B819B5" w:rsidRDefault="00B91734">
            <w:pPr>
              <w:pStyle w:val="TableParagraph"/>
              <w:ind w:left="108"/>
              <w:rPr>
                <w:sz w:val="18"/>
              </w:rPr>
            </w:pPr>
            <w:r>
              <w:rPr>
                <w:sz w:val="18"/>
                <w:lang w:val="zh-Hans"/>
              </w:rPr>
              <w:t>5 针公干线连接器</w:t>
            </w:r>
          </w:p>
        </w:tc>
        <w:tc>
          <w:tcPr>
            <w:tcW w:w="2969" w:type="dxa"/>
          </w:tcPr>
          <w:p w:rsidR="00B819B5" w:rsidRDefault="00B91734">
            <w:pPr>
              <w:pStyle w:val="TableParagraph"/>
              <w:ind w:left="105"/>
              <w:rPr>
                <w:sz w:val="18"/>
              </w:rPr>
            </w:pPr>
            <w:r>
              <w:rPr>
                <w:sz w:val="18"/>
                <w:lang w:val="zh-Hans"/>
              </w:rPr>
              <w:t>电源和数字通信</w:t>
            </w:r>
          </w:p>
        </w:tc>
        <w:tc>
          <w:tcPr>
            <w:tcW w:w="2340" w:type="dxa"/>
          </w:tcPr>
          <w:p w:rsidR="00B819B5" w:rsidRDefault="00B91734">
            <w:pPr>
              <w:pStyle w:val="TableParagraph"/>
              <w:ind w:left="108"/>
              <w:rPr>
                <w:sz w:val="18"/>
              </w:rPr>
            </w:pPr>
            <w:r>
              <w:rPr>
                <w:sz w:val="18"/>
                <w:lang w:val="zh-Hans"/>
              </w:rPr>
              <w:t>• 11-24V,&lt; 4 瓦</w:t>
            </w:r>
          </w:p>
        </w:tc>
      </w:tr>
      <w:tr w:rsidR="00B819B5">
        <w:trPr>
          <w:trHeight w:val="659"/>
        </w:trPr>
        <w:tc>
          <w:tcPr>
            <w:tcW w:w="1274" w:type="dxa"/>
          </w:tcPr>
          <w:p w:rsidR="00B819B5" w:rsidRDefault="00B819B5">
            <w:pPr>
              <w:pStyle w:val="TableParagraph"/>
              <w:spacing w:before="2"/>
              <w:rPr>
                <w:rFonts w:ascii="Arial"/>
                <w:b/>
                <w:sz w:val="19"/>
              </w:rPr>
            </w:pPr>
          </w:p>
          <w:p w:rsidR="00B819B5" w:rsidRDefault="00B91734">
            <w:pPr>
              <w:pStyle w:val="TableParagraph"/>
              <w:spacing w:before="0"/>
              <w:ind w:left="107"/>
              <w:rPr>
                <w:sz w:val="18"/>
              </w:rPr>
            </w:pPr>
            <w:r>
              <w:rPr>
                <w:sz w:val="18"/>
                <w:lang w:val="zh-Hans"/>
              </w:rPr>
              <w:t>现场 总线</w:t>
            </w:r>
          </w:p>
        </w:tc>
        <w:tc>
          <w:tcPr>
            <w:tcW w:w="2791" w:type="dxa"/>
          </w:tcPr>
          <w:p w:rsidR="00B819B5" w:rsidRDefault="00B91734">
            <w:pPr>
              <w:pStyle w:val="TableParagraph"/>
              <w:ind w:left="108" w:right="1108"/>
              <w:rPr>
                <w:sz w:val="18"/>
                <w:lang w:eastAsia="zh-CN"/>
              </w:rPr>
            </w:pPr>
            <w:r>
              <w:rPr>
                <w:sz w:val="18"/>
                <w:lang w:val="zh-Hans" w:eastAsia="zh-CN"/>
              </w:rPr>
              <w:t>1 9 针母 D 子 (通信)</w:t>
            </w:r>
          </w:p>
          <w:p w:rsidR="00B819B5" w:rsidRDefault="00B91734">
            <w:pPr>
              <w:pStyle w:val="TableParagraph"/>
              <w:spacing w:before="1"/>
              <w:ind w:left="108"/>
              <w:rPr>
                <w:sz w:val="18"/>
                <w:lang w:eastAsia="zh-CN"/>
              </w:rPr>
            </w:pPr>
            <w:r>
              <w:rPr>
                <w:sz w:val="18"/>
                <w:lang w:val="zh-Hans" w:eastAsia="zh-CN"/>
              </w:rPr>
              <w:t>1 9 针公 D 子(电源)</w:t>
            </w:r>
          </w:p>
        </w:tc>
        <w:tc>
          <w:tcPr>
            <w:tcW w:w="2969"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5"/>
              <w:rPr>
                <w:sz w:val="18"/>
              </w:rPr>
            </w:pPr>
            <w:r>
              <w:rPr>
                <w:sz w:val="18"/>
                <w:lang w:val="zh-Hans"/>
              </w:rPr>
              <w:t>电源和数字通信</w:t>
            </w:r>
          </w:p>
        </w:tc>
        <w:tc>
          <w:tcPr>
            <w:tcW w:w="2340" w:type="dxa"/>
          </w:tcPr>
          <w:p w:rsidR="00B819B5" w:rsidRDefault="00B819B5">
            <w:pPr>
              <w:pStyle w:val="TableParagraph"/>
              <w:spacing w:before="2"/>
              <w:rPr>
                <w:rFonts w:ascii="Arial"/>
                <w:b/>
                <w:sz w:val="19"/>
              </w:rPr>
            </w:pPr>
          </w:p>
          <w:p w:rsidR="00B819B5" w:rsidRDefault="00B91734">
            <w:pPr>
              <w:pStyle w:val="TableParagraph"/>
              <w:spacing w:before="0"/>
              <w:ind w:left="108"/>
              <w:rPr>
                <w:sz w:val="18"/>
              </w:rPr>
            </w:pPr>
            <w:r>
              <w:rPr>
                <w:sz w:val="18"/>
                <w:lang w:val="zh-Hans"/>
              </w:rPr>
              <w:t>• 15-24V,&lt; 4 瓦</w:t>
            </w:r>
          </w:p>
        </w:tc>
      </w:tr>
      <w:tr w:rsidR="00B819B5">
        <w:trPr>
          <w:trHeight w:val="246"/>
        </w:trPr>
        <w:tc>
          <w:tcPr>
            <w:tcW w:w="1274" w:type="dxa"/>
          </w:tcPr>
          <w:p w:rsidR="00B819B5" w:rsidRDefault="00B91734">
            <w:pPr>
              <w:pStyle w:val="TableParagraph"/>
              <w:ind w:left="107"/>
              <w:rPr>
                <w:sz w:val="18"/>
              </w:rPr>
            </w:pPr>
            <w:r>
              <w:rPr>
                <w:sz w:val="18"/>
                <w:lang w:val="zh-Hans"/>
              </w:rPr>
              <w:t>埃特尔恰特</w:t>
            </w:r>
          </w:p>
        </w:tc>
        <w:tc>
          <w:tcPr>
            <w:tcW w:w="2791" w:type="dxa"/>
          </w:tcPr>
          <w:p w:rsidR="00B819B5" w:rsidRDefault="00B91734">
            <w:pPr>
              <w:pStyle w:val="TableParagraph"/>
              <w:ind w:left="108"/>
              <w:rPr>
                <w:sz w:val="18"/>
              </w:rPr>
            </w:pPr>
            <w:r>
              <w:rPr>
                <w:sz w:val="18"/>
                <w:lang w:val="zh-Hans"/>
              </w:rPr>
              <w:t>5 针 M8 连接器</w:t>
            </w:r>
          </w:p>
        </w:tc>
        <w:tc>
          <w:tcPr>
            <w:tcW w:w="2969" w:type="dxa"/>
          </w:tcPr>
          <w:p w:rsidR="00B819B5" w:rsidRDefault="00B91734">
            <w:pPr>
              <w:pStyle w:val="TableParagraph"/>
              <w:ind w:left="105"/>
              <w:rPr>
                <w:sz w:val="18"/>
              </w:rPr>
            </w:pPr>
            <w:r>
              <w:rPr>
                <w:sz w:val="18"/>
                <w:lang w:val="zh-Hans"/>
              </w:rPr>
              <w:t>仅电源</w:t>
            </w:r>
          </w:p>
        </w:tc>
        <w:tc>
          <w:tcPr>
            <w:tcW w:w="2340" w:type="dxa"/>
          </w:tcPr>
          <w:p w:rsidR="00B819B5" w:rsidRDefault="00B91734">
            <w:pPr>
              <w:pStyle w:val="TableParagraph"/>
              <w:ind w:left="108"/>
              <w:rPr>
                <w:sz w:val="18"/>
              </w:rPr>
            </w:pPr>
            <w:r>
              <w:rPr>
                <w:sz w:val="18"/>
                <w:lang w:val="zh-Hans"/>
              </w:rPr>
              <w:t>• 24 V (+/-10%), &lt; 5 瓦</w:t>
            </w:r>
          </w:p>
        </w:tc>
      </w:tr>
      <w:tr w:rsidR="00B819B5">
        <w:trPr>
          <w:trHeight w:val="249"/>
        </w:trPr>
        <w:tc>
          <w:tcPr>
            <w:tcW w:w="1274" w:type="dxa"/>
          </w:tcPr>
          <w:p w:rsidR="00B819B5" w:rsidRDefault="00B91734">
            <w:pPr>
              <w:pStyle w:val="TableParagraph"/>
              <w:spacing w:before="16"/>
              <w:ind w:left="107"/>
              <w:rPr>
                <w:sz w:val="18"/>
              </w:rPr>
            </w:pPr>
            <w:r>
              <w:rPr>
                <w:sz w:val="18"/>
                <w:lang w:val="zh-Hans"/>
              </w:rPr>
              <w:t>普罗费恩特</w:t>
            </w:r>
          </w:p>
        </w:tc>
        <w:tc>
          <w:tcPr>
            <w:tcW w:w="2791" w:type="dxa"/>
          </w:tcPr>
          <w:p w:rsidR="00B819B5" w:rsidRDefault="00B91734">
            <w:pPr>
              <w:pStyle w:val="TableParagraph"/>
              <w:spacing w:before="16"/>
              <w:ind w:left="108"/>
              <w:rPr>
                <w:sz w:val="18"/>
              </w:rPr>
            </w:pPr>
            <w:r>
              <w:rPr>
                <w:sz w:val="18"/>
                <w:lang w:val="zh-Hans"/>
              </w:rPr>
              <w:t>5 针 M8 连接器</w:t>
            </w:r>
          </w:p>
        </w:tc>
        <w:tc>
          <w:tcPr>
            <w:tcW w:w="2969" w:type="dxa"/>
          </w:tcPr>
          <w:p w:rsidR="00B819B5" w:rsidRDefault="00B91734">
            <w:pPr>
              <w:pStyle w:val="TableParagraph"/>
              <w:spacing w:before="16"/>
              <w:ind w:left="105"/>
              <w:rPr>
                <w:sz w:val="18"/>
              </w:rPr>
            </w:pPr>
            <w:r>
              <w:rPr>
                <w:sz w:val="18"/>
                <w:lang w:val="zh-Hans"/>
              </w:rPr>
              <w:t>仅电源</w:t>
            </w:r>
          </w:p>
        </w:tc>
        <w:tc>
          <w:tcPr>
            <w:tcW w:w="2340" w:type="dxa"/>
          </w:tcPr>
          <w:p w:rsidR="00B819B5" w:rsidRDefault="00B91734">
            <w:pPr>
              <w:pStyle w:val="TableParagraph"/>
              <w:spacing w:before="16"/>
              <w:ind w:left="108"/>
              <w:rPr>
                <w:sz w:val="18"/>
              </w:rPr>
            </w:pPr>
            <w:r>
              <w:rPr>
                <w:sz w:val="18"/>
                <w:lang w:val="zh-Hans"/>
              </w:rPr>
              <w:t>• 24 V (+/-10%), &lt; 5 瓦</w:t>
            </w:r>
          </w:p>
        </w:tc>
      </w:tr>
    </w:tbl>
    <w:p w:rsidR="00B819B5" w:rsidRDefault="00B819B5">
      <w:pPr>
        <w:pStyle w:val="a3"/>
        <w:spacing w:before="10"/>
        <w:rPr>
          <w:rFonts w:ascii="Arial"/>
          <w:b/>
          <w:sz w:val="31"/>
        </w:rPr>
      </w:pPr>
    </w:p>
    <w:p w:rsidR="00B819B5" w:rsidRDefault="00B91734">
      <w:pPr>
        <w:tabs>
          <w:tab w:val="left" w:pos="3190"/>
        </w:tabs>
        <w:ind w:left="2020"/>
        <w:rPr>
          <w:rFonts w:ascii="Arial"/>
          <w:b/>
          <w:sz w:val="20"/>
        </w:rPr>
      </w:pPr>
      <w:bookmarkStart w:id="28" w:name="_bookmark16"/>
      <w:bookmarkEnd w:id="28"/>
      <w:r>
        <w:rPr>
          <w:b/>
          <w:sz w:val="20"/>
          <w:lang w:val="zh-Hans"/>
        </w:rPr>
        <w:t>表1-5.</w:t>
      </w:r>
      <w:r>
        <w:rPr>
          <w:b/>
          <w:sz w:val="20"/>
          <w:lang w:val="zh-Hans"/>
        </w:rPr>
        <w:tab/>
        <w:t>机械和材料规格</w:t>
      </w:r>
    </w:p>
    <w:p w:rsidR="00B819B5" w:rsidRDefault="00B819B5">
      <w:pPr>
        <w:pStyle w:val="a3"/>
        <w:spacing w:before="10" w:after="1"/>
        <w:rPr>
          <w:rFonts w:ascii="Arial"/>
          <w:b/>
          <w:sz w:val="10"/>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1980"/>
        <w:gridCol w:w="1980"/>
        <w:gridCol w:w="1980"/>
        <w:gridCol w:w="1980"/>
      </w:tblGrid>
      <w:tr w:rsidR="00B819B5">
        <w:trPr>
          <w:trHeight w:val="681"/>
        </w:trPr>
        <w:tc>
          <w:tcPr>
            <w:tcW w:w="1454" w:type="dxa"/>
          </w:tcPr>
          <w:p w:rsidR="00B819B5" w:rsidRDefault="00B819B5">
            <w:pPr>
              <w:pStyle w:val="TableParagraph"/>
              <w:spacing w:before="0"/>
              <w:rPr>
                <w:sz w:val="18"/>
              </w:rPr>
            </w:pPr>
          </w:p>
        </w:tc>
        <w:tc>
          <w:tcPr>
            <w:tcW w:w="1980" w:type="dxa"/>
            <w:shd w:val="clear" w:color="auto" w:fill="C6D9F1"/>
          </w:tcPr>
          <w:p w:rsidR="00B819B5" w:rsidRDefault="00B91734">
            <w:pPr>
              <w:pStyle w:val="TableParagraph"/>
              <w:spacing w:before="32"/>
              <w:ind w:left="324"/>
              <w:rPr>
                <w:rFonts w:ascii="Arial"/>
                <w:b/>
                <w:sz w:val="18"/>
              </w:rPr>
            </w:pPr>
            <w:r>
              <w:rPr>
                <w:b/>
                <w:sz w:val="18"/>
                <w:lang w:val="zh-Hans"/>
              </w:rPr>
              <w:t>GE50A,GV50A。</w:t>
            </w:r>
          </w:p>
          <w:p w:rsidR="00B819B5" w:rsidRDefault="00B91734">
            <w:pPr>
              <w:pStyle w:val="TableParagraph"/>
              <w:spacing w:before="2"/>
              <w:ind w:left="204" w:right="190"/>
              <w:jc w:val="center"/>
              <w:rPr>
                <w:rFonts w:ascii="Arial" w:hAnsi="Arial"/>
                <w:b/>
                <w:sz w:val="18"/>
              </w:rPr>
            </w:pPr>
            <w:r>
              <w:rPr>
                <w:b/>
                <w:sz w:val="18"/>
                <w:lang w:val="zh-Hans"/>
              </w:rPr>
              <w:t>IE50A = 伊拉托默密封</w:t>
            </w:r>
          </w:p>
        </w:tc>
        <w:tc>
          <w:tcPr>
            <w:tcW w:w="1980" w:type="dxa"/>
            <w:shd w:val="clear" w:color="auto" w:fill="C6D9F1"/>
          </w:tcPr>
          <w:p w:rsidR="00B819B5" w:rsidRDefault="00B91734">
            <w:pPr>
              <w:pStyle w:val="TableParagraph"/>
              <w:spacing w:before="135"/>
              <w:ind w:left="197" w:right="190"/>
              <w:jc w:val="center"/>
              <w:rPr>
                <w:rFonts w:ascii="Arial" w:hAnsi="Arial"/>
                <w:b/>
                <w:sz w:val="18"/>
              </w:rPr>
            </w:pPr>
            <w:r>
              <w:rPr>
                <w:b/>
                <w:sz w:val="18"/>
                <w:lang w:val="zh-Hans"/>
              </w:rPr>
              <w:t>GM50A,IM50A |</w:t>
            </w:r>
          </w:p>
          <w:p w:rsidR="00B819B5" w:rsidRDefault="00B91734">
            <w:pPr>
              <w:pStyle w:val="TableParagraph"/>
              <w:spacing w:before="2"/>
              <w:ind w:left="199" w:right="190"/>
              <w:jc w:val="center"/>
              <w:rPr>
                <w:rFonts w:ascii="Arial"/>
                <w:b/>
                <w:sz w:val="18"/>
              </w:rPr>
            </w:pPr>
            <w:r>
              <w:rPr>
                <w:b/>
                <w:sz w:val="18"/>
                <w:lang w:val="zh-Hans"/>
              </w:rPr>
              <w:t>金属密封</w:t>
            </w:r>
          </w:p>
        </w:tc>
        <w:tc>
          <w:tcPr>
            <w:tcW w:w="1980" w:type="dxa"/>
            <w:shd w:val="clear" w:color="auto" w:fill="C6D9F1"/>
          </w:tcPr>
          <w:p w:rsidR="00B819B5" w:rsidRDefault="00B91734">
            <w:pPr>
              <w:pStyle w:val="TableParagraph"/>
              <w:spacing w:before="135"/>
              <w:ind w:left="698" w:right="291" w:hanging="380"/>
              <w:rPr>
                <w:rFonts w:ascii="Arial"/>
                <w:b/>
                <w:sz w:val="18"/>
              </w:rPr>
            </w:pPr>
            <w:r>
              <w:rPr>
                <w:b/>
                <w:sz w:val="18"/>
                <w:lang w:val="zh-Hans"/>
              </w:rPr>
              <w:t>GM100A - 金属密封</w:t>
            </w:r>
          </w:p>
        </w:tc>
        <w:tc>
          <w:tcPr>
            <w:tcW w:w="1980" w:type="dxa"/>
            <w:shd w:val="clear" w:color="auto" w:fill="C6D9F1"/>
          </w:tcPr>
          <w:p w:rsidR="00B819B5" w:rsidRDefault="00B91734">
            <w:pPr>
              <w:pStyle w:val="TableParagraph"/>
              <w:spacing w:before="135"/>
              <w:ind w:left="698" w:right="343" w:hanging="332"/>
              <w:rPr>
                <w:rFonts w:ascii="Arial"/>
                <w:b/>
                <w:sz w:val="18"/>
              </w:rPr>
            </w:pPr>
            <w:r>
              <w:rPr>
                <w:b/>
                <w:sz w:val="18"/>
                <w:lang w:val="zh-Hans"/>
              </w:rPr>
              <w:t>GM51A - 金属密封</w:t>
            </w:r>
          </w:p>
        </w:tc>
      </w:tr>
      <w:tr w:rsidR="00B819B5">
        <w:trPr>
          <w:trHeight w:val="266"/>
        </w:trPr>
        <w:tc>
          <w:tcPr>
            <w:tcW w:w="1454" w:type="dxa"/>
          </w:tcPr>
          <w:p w:rsidR="00B819B5" w:rsidRDefault="00B91734">
            <w:pPr>
              <w:pStyle w:val="TableParagraph"/>
              <w:spacing w:before="35"/>
              <w:ind w:left="107"/>
              <w:rPr>
                <w:rFonts w:ascii="Arial"/>
                <w:b/>
                <w:sz w:val="18"/>
              </w:rPr>
            </w:pPr>
            <w:r>
              <w:rPr>
                <w:b/>
                <w:sz w:val="18"/>
                <w:lang w:val="zh-Hans"/>
              </w:rPr>
              <w:t>阀门类型</w:t>
            </w:r>
          </w:p>
        </w:tc>
        <w:tc>
          <w:tcPr>
            <w:tcW w:w="7920" w:type="dxa"/>
            <w:gridSpan w:val="4"/>
          </w:tcPr>
          <w:p w:rsidR="00B819B5" w:rsidRDefault="00B91734">
            <w:pPr>
              <w:pStyle w:val="TableParagraph"/>
              <w:spacing w:before="23"/>
              <w:ind w:left="108"/>
              <w:rPr>
                <w:sz w:val="18"/>
                <w:lang w:eastAsia="zh-CN"/>
              </w:rPr>
            </w:pPr>
            <w:r>
              <w:rPr>
                <w:sz w:val="18"/>
                <w:lang w:val="zh-Hans" w:eastAsia="zh-CN"/>
              </w:rPr>
              <w:t>常闭 /常开 / 无阀(仅限计量器)</w:t>
            </w:r>
          </w:p>
        </w:tc>
      </w:tr>
      <w:tr w:rsidR="00B819B5">
        <w:trPr>
          <w:trHeight w:val="268"/>
        </w:trPr>
        <w:tc>
          <w:tcPr>
            <w:tcW w:w="9374" w:type="dxa"/>
            <w:gridSpan w:val="5"/>
          </w:tcPr>
          <w:p w:rsidR="00B819B5" w:rsidRDefault="00B91734">
            <w:pPr>
              <w:pStyle w:val="TableParagraph"/>
              <w:spacing w:before="35"/>
              <w:ind w:left="107"/>
              <w:rPr>
                <w:rFonts w:ascii="Arial"/>
                <w:b/>
                <w:sz w:val="18"/>
              </w:rPr>
            </w:pPr>
            <w:r>
              <w:rPr>
                <w:b/>
                <w:sz w:val="18"/>
                <w:lang w:val="zh-Hans"/>
              </w:rPr>
              <w:t>泄漏完整性</w:t>
            </w:r>
          </w:p>
        </w:tc>
      </w:tr>
      <w:tr w:rsidR="00B819B5">
        <w:trPr>
          <w:trHeight w:val="453"/>
        </w:trPr>
        <w:tc>
          <w:tcPr>
            <w:tcW w:w="1454" w:type="dxa"/>
          </w:tcPr>
          <w:p w:rsidR="00B819B5" w:rsidRDefault="00B91734">
            <w:pPr>
              <w:pStyle w:val="TableParagraph"/>
              <w:ind w:left="107" w:right="432"/>
              <w:rPr>
                <w:sz w:val="18"/>
              </w:rPr>
            </w:pPr>
            <w:r>
              <w:rPr>
                <w:sz w:val="18"/>
                <w:lang w:val="zh-Hans"/>
              </w:rPr>
              <w:t>外部(scc/sec He)</w:t>
            </w:r>
          </w:p>
        </w:tc>
        <w:tc>
          <w:tcPr>
            <w:tcW w:w="1980" w:type="dxa"/>
          </w:tcPr>
          <w:p w:rsidR="00B819B5" w:rsidRDefault="00B91734">
            <w:pPr>
              <w:pStyle w:val="TableParagraph"/>
              <w:spacing w:before="117"/>
              <w:ind w:left="108"/>
              <w:rPr>
                <w:sz w:val="18"/>
              </w:rPr>
            </w:pPr>
            <w:r>
              <w:rPr>
                <w:sz w:val="18"/>
                <w:lang w:val="zh-Hans"/>
              </w:rPr>
              <w:t>&lt; 1 x 10</w:t>
            </w:r>
            <w:r>
              <w:rPr>
                <w:sz w:val="18"/>
                <w:vertAlign w:val="superscript"/>
                <w:lang w:val="zh-Hans"/>
              </w:rPr>
              <w:t>-9</w:t>
            </w:r>
          </w:p>
        </w:tc>
        <w:tc>
          <w:tcPr>
            <w:tcW w:w="1980" w:type="dxa"/>
          </w:tcPr>
          <w:p w:rsidR="00B819B5" w:rsidRDefault="00B91734">
            <w:pPr>
              <w:pStyle w:val="TableParagraph"/>
              <w:spacing w:before="117"/>
              <w:ind w:left="108"/>
              <w:rPr>
                <w:sz w:val="18"/>
              </w:rPr>
            </w:pPr>
            <w:r>
              <w:rPr>
                <w:sz w:val="18"/>
                <w:lang w:val="zh-Hans"/>
              </w:rPr>
              <w:t>&lt; 1 x 10</w:t>
            </w:r>
            <w:r>
              <w:rPr>
                <w:sz w:val="18"/>
                <w:vertAlign w:val="superscript"/>
                <w:lang w:val="zh-Hans"/>
              </w:rPr>
              <w:t>-10</w:t>
            </w:r>
          </w:p>
        </w:tc>
        <w:tc>
          <w:tcPr>
            <w:tcW w:w="1980" w:type="dxa"/>
          </w:tcPr>
          <w:p w:rsidR="00B819B5" w:rsidRDefault="00B91734">
            <w:pPr>
              <w:pStyle w:val="TableParagraph"/>
              <w:spacing w:before="117"/>
              <w:ind w:left="108"/>
              <w:rPr>
                <w:sz w:val="18"/>
              </w:rPr>
            </w:pPr>
            <w:r>
              <w:rPr>
                <w:sz w:val="18"/>
                <w:lang w:val="zh-Hans"/>
              </w:rPr>
              <w:t>&lt; 1 x 10</w:t>
            </w:r>
            <w:r>
              <w:rPr>
                <w:sz w:val="18"/>
                <w:vertAlign w:val="superscript"/>
                <w:lang w:val="zh-Hans"/>
              </w:rPr>
              <w:t>-10</w:t>
            </w:r>
          </w:p>
        </w:tc>
        <w:tc>
          <w:tcPr>
            <w:tcW w:w="1980" w:type="dxa"/>
          </w:tcPr>
          <w:p w:rsidR="00B819B5" w:rsidRDefault="00B91734">
            <w:pPr>
              <w:pStyle w:val="TableParagraph"/>
              <w:spacing w:before="117"/>
              <w:ind w:left="108"/>
              <w:rPr>
                <w:sz w:val="18"/>
              </w:rPr>
            </w:pPr>
            <w:r>
              <w:rPr>
                <w:sz w:val="18"/>
                <w:lang w:val="zh-Hans"/>
              </w:rPr>
              <w:t>&lt; 1 x 10</w:t>
            </w:r>
            <w:r>
              <w:rPr>
                <w:sz w:val="18"/>
                <w:vertAlign w:val="superscript"/>
                <w:lang w:val="zh-Hans"/>
              </w:rPr>
              <w:t>-10</w:t>
            </w:r>
          </w:p>
        </w:tc>
      </w:tr>
      <w:tr w:rsidR="00B819B5">
        <w:trPr>
          <w:trHeight w:val="1074"/>
        </w:trPr>
        <w:tc>
          <w:tcPr>
            <w:tcW w:w="1454" w:type="dxa"/>
          </w:tcPr>
          <w:p w:rsidR="00B819B5" w:rsidRDefault="00B819B5">
            <w:pPr>
              <w:pStyle w:val="TableParagraph"/>
              <w:spacing w:before="1"/>
              <w:rPr>
                <w:rFonts w:ascii="Arial"/>
                <w:b/>
                <w:sz w:val="28"/>
              </w:rPr>
            </w:pPr>
          </w:p>
          <w:p w:rsidR="00B819B5" w:rsidRDefault="00B91734">
            <w:pPr>
              <w:pStyle w:val="TableParagraph"/>
              <w:spacing w:before="0"/>
              <w:ind w:left="107" w:right="192"/>
              <w:rPr>
                <w:sz w:val="18"/>
              </w:rPr>
            </w:pPr>
            <w:r>
              <w:rPr>
                <w:sz w:val="18"/>
                <w:lang w:val="zh-Hans"/>
              </w:rPr>
              <w:t>通过闭阀</w:t>
            </w:r>
          </w:p>
        </w:tc>
        <w:tc>
          <w:tcPr>
            <w:tcW w:w="1980" w:type="dxa"/>
          </w:tcPr>
          <w:p w:rsidR="00B819B5" w:rsidRDefault="00B91734">
            <w:pPr>
              <w:pStyle w:val="TableParagraph"/>
              <w:ind w:left="108"/>
              <w:rPr>
                <w:sz w:val="18"/>
              </w:rPr>
            </w:pPr>
            <w:r>
              <w:rPr>
                <w:sz w:val="18"/>
                <w:lang w:val="zh-Hans"/>
              </w:rPr>
              <w:t>&lt; 10K 阀 &lt; 0.1, 10%</w:t>
            </w:r>
          </w:p>
          <w:p w:rsidR="00B819B5" w:rsidRDefault="00B91734">
            <w:pPr>
              <w:pStyle w:val="TableParagraph"/>
              <w:spacing w:before="2"/>
              <w:ind w:left="108" w:right="246"/>
              <w:rPr>
                <w:sz w:val="18"/>
              </w:rPr>
            </w:pPr>
            <w:r>
              <w:rPr>
                <w:sz w:val="18"/>
                <w:lang w:val="zh-Hans"/>
              </w:rPr>
              <w:t>F.S. 在 40 psig 入口到 atm &gt; 10K 阀 -</w:t>
            </w:r>
          </w:p>
          <w:p w:rsidR="00B819B5" w:rsidRDefault="00B91734">
            <w:pPr>
              <w:pStyle w:val="TableParagraph"/>
              <w:spacing w:before="0"/>
              <w:ind w:left="108" w:right="429"/>
              <w:rPr>
                <w:sz w:val="18"/>
              </w:rPr>
            </w:pPr>
            <w:r>
              <w:rPr>
                <w:sz w:val="18"/>
                <w:lang w:val="zh-Hans"/>
              </w:rPr>
              <w:t>&lt; 1% FS = 40 psig 入口到 atm</w:t>
            </w:r>
          </w:p>
        </w:tc>
        <w:tc>
          <w:tcPr>
            <w:tcW w:w="1980" w:type="dxa"/>
          </w:tcPr>
          <w:p w:rsidR="00B819B5" w:rsidRDefault="00B819B5">
            <w:pPr>
              <w:pStyle w:val="TableParagraph"/>
              <w:spacing w:before="1"/>
              <w:rPr>
                <w:rFonts w:ascii="Arial"/>
                <w:b/>
                <w:sz w:val="28"/>
              </w:rPr>
            </w:pPr>
          </w:p>
          <w:p w:rsidR="00B819B5" w:rsidRDefault="00B91734">
            <w:pPr>
              <w:pStyle w:val="TableParagraph"/>
              <w:spacing w:before="0"/>
              <w:ind w:left="108" w:right="180"/>
              <w:rPr>
                <w:sz w:val="18"/>
              </w:rPr>
            </w:pPr>
            <w:r>
              <w:rPr>
                <w:sz w:val="18"/>
                <w:lang w:val="zh-Hans"/>
              </w:rPr>
              <w:t>&lt; 1% 的 F.S. 在 40 psig 入口到 atm</w:t>
            </w:r>
          </w:p>
        </w:tc>
        <w:tc>
          <w:tcPr>
            <w:tcW w:w="1980" w:type="dxa"/>
          </w:tcPr>
          <w:p w:rsidR="00B819B5" w:rsidRDefault="00B819B5">
            <w:pPr>
              <w:pStyle w:val="TableParagraph"/>
              <w:spacing w:before="1"/>
              <w:rPr>
                <w:rFonts w:ascii="Arial"/>
                <w:b/>
                <w:sz w:val="28"/>
              </w:rPr>
            </w:pPr>
          </w:p>
          <w:p w:rsidR="00B819B5" w:rsidRDefault="00B91734">
            <w:pPr>
              <w:pStyle w:val="TableParagraph"/>
              <w:spacing w:before="0"/>
              <w:ind w:left="108" w:right="180"/>
              <w:rPr>
                <w:sz w:val="18"/>
              </w:rPr>
            </w:pPr>
            <w:r>
              <w:rPr>
                <w:sz w:val="18"/>
                <w:lang w:val="zh-Hans"/>
              </w:rPr>
              <w:t>&lt; 1% 的 F.S. 在 40 psig 入口到 atm</w:t>
            </w:r>
          </w:p>
        </w:tc>
        <w:tc>
          <w:tcPr>
            <w:tcW w:w="1980" w:type="dxa"/>
          </w:tcPr>
          <w:p w:rsidR="00B819B5" w:rsidRDefault="00B819B5">
            <w:pPr>
              <w:pStyle w:val="TableParagraph"/>
              <w:spacing w:before="1"/>
              <w:rPr>
                <w:rFonts w:ascii="Arial"/>
                <w:b/>
                <w:sz w:val="28"/>
              </w:rPr>
            </w:pPr>
          </w:p>
          <w:p w:rsidR="00B819B5" w:rsidRDefault="00B91734">
            <w:pPr>
              <w:pStyle w:val="TableParagraph"/>
              <w:spacing w:before="0"/>
              <w:ind w:left="108" w:right="180"/>
              <w:rPr>
                <w:sz w:val="18"/>
              </w:rPr>
            </w:pPr>
            <w:r>
              <w:rPr>
                <w:sz w:val="18"/>
                <w:lang w:val="zh-Hans"/>
              </w:rPr>
              <w:t>&lt; 1% 的 F.S. 在 40 psig 入口到 atm</w:t>
            </w:r>
          </w:p>
        </w:tc>
      </w:tr>
      <w:tr w:rsidR="00B819B5">
        <w:trPr>
          <w:trHeight w:val="659"/>
        </w:trPr>
        <w:tc>
          <w:tcPr>
            <w:tcW w:w="1454" w:type="dxa"/>
          </w:tcPr>
          <w:p w:rsidR="00B819B5" w:rsidRDefault="00B91734">
            <w:pPr>
              <w:pStyle w:val="TableParagraph"/>
              <w:spacing w:before="117"/>
              <w:ind w:left="107" w:right="82"/>
              <w:rPr>
                <w:sz w:val="18"/>
              </w:rPr>
            </w:pPr>
            <w:r>
              <w:rPr>
                <w:sz w:val="18"/>
                <w:lang w:val="zh-Hans"/>
              </w:rPr>
              <w:t>通过关闭阀</w:t>
            </w:r>
          </w:p>
        </w:tc>
        <w:tc>
          <w:tcPr>
            <w:tcW w:w="1980" w:type="dxa"/>
          </w:tcPr>
          <w:p w:rsidR="00B819B5" w:rsidRDefault="00B91734">
            <w:pPr>
              <w:pStyle w:val="TableParagraph"/>
              <w:ind w:left="108" w:right="246"/>
              <w:rPr>
                <w:sz w:val="18"/>
              </w:rPr>
            </w:pPr>
            <w:r>
              <w:rPr>
                <w:sz w:val="18"/>
                <w:lang w:val="zh-Hans"/>
              </w:rPr>
              <w:t>&lt;4x 10-09 atm-cc/sec He(仅限 GV50A 型号)</w:t>
            </w:r>
          </w:p>
        </w:tc>
        <w:tc>
          <w:tcPr>
            <w:tcW w:w="1980" w:type="dxa"/>
          </w:tcPr>
          <w:p w:rsidR="00B819B5" w:rsidRDefault="00B819B5">
            <w:pPr>
              <w:pStyle w:val="TableParagraph"/>
              <w:spacing w:before="2"/>
              <w:rPr>
                <w:rFonts w:ascii="Arial"/>
                <w:b/>
                <w:sz w:val="19"/>
              </w:rPr>
            </w:pPr>
          </w:p>
          <w:p w:rsidR="00B819B5" w:rsidRDefault="00B91734">
            <w:pPr>
              <w:pStyle w:val="TableParagraph"/>
              <w:spacing w:before="0"/>
              <w:ind w:left="108"/>
              <w:rPr>
                <w:sz w:val="18"/>
              </w:rPr>
            </w:pPr>
            <w:r>
              <w:rPr>
                <w:sz w:val="18"/>
                <w:lang w:val="zh-Hans"/>
              </w:rPr>
              <w:t>不适用</w:t>
            </w:r>
          </w:p>
        </w:tc>
        <w:tc>
          <w:tcPr>
            <w:tcW w:w="1980" w:type="dxa"/>
          </w:tcPr>
          <w:p w:rsidR="00B819B5" w:rsidRDefault="00B819B5">
            <w:pPr>
              <w:pStyle w:val="TableParagraph"/>
              <w:spacing w:before="2"/>
              <w:rPr>
                <w:rFonts w:ascii="Arial"/>
                <w:b/>
                <w:sz w:val="19"/>
              </w:rPr>
            </w:pPr>
          </w:p>
          <w:p w:rsidR="00B819B5" w:rsidRDefault="00B91734">
            <w:pPr>
              <w:pStyle w:val="TableParagraph"/>
              <w:spacing w:before="0"/>
              <w:ind w:left="108"/>
              <w:rPr>
                <w:sz w:val="18"/>
              </w:rPr>
            </w:pPr>
            <w:r>
              <w:rPr>
                <w:sz w:val="18"/>
                <w:lang w:val="zh-Hans"/>
              </w:rPr>
              <w:t>不适用</w:t>
            </w:r>
          </w:p>
        </w:tc>
        <w:tc>
          <w:tcPr>
            <w:tcW w:w="1980" w:type="dxa"/>
          </w:tcPr>
          <w:p w:rsidR="00B819B5" w:rsidRDefault="00B819B5">
            <w:pPr>
              <w:pStyle w:val="TableParagraph"/>
              <w:spacing w:before="2"/>
              <w:rPr>
                <w:rFonts w:ascii="Arial"/>
                <w:b/>
                <w:sz w:val="19"/>
              </w:rPr>
            </w:pPr>
          </w:p>
          <w:p w:rsidR="00B819B5" w:rsidRDefault="00B91734">
            <w:pPr>
              <w:pStyle w:val="TableParagraph"/>
              <w:spacing w:before="0"/>
              <w:ind w:left="108"/>
              <w:rPr>
                <w:sz w:val="18"/>
              </w:rPr>
            </w:pPr>
            <w:r>
              <w:rPr>
                <w:sz w:val="18"/>
                <w:lang w:val="zh-Hans"/>
              </w:rPr>
              <w:t>不适用</w:t>
            </w:r>
          </w:p>
        </w:tc>
      </w:tr>
      <w:tr w:rsidR="00B819B5">
        <w:trPr>
          <w:trHeight w:val="268"/>
        </w:trPr>
        <w:tc>
          <w:tcPr>
            <w:tcW w:w="9374" w:type="dxa"/>
            <w:gridSpan w:val="5"/>
          </w:tcPr>
          <w:p w:rsidR="00B819B5" w:rsidRDefault="00B91734">
            <w:pPr>
              <w:pStyle w:val="TableParagraph"/>
              <w:spacing w:before="37"/>
              <w:ind w:left="107"/>
              <w:rPr>
                <w:rFonts w:ascii="Arial"/>
                <w:b/>
                <w:sz w:val="18"/>
              </w:rPr>
            </w:pPr>
            <w:r>
              <w:rPr>
                <w:b/>
                <w:sz w:val="18"/>
                <w:lang w:val="zh-Hans"/>
              </w:rPr>
              <w:t>湿材料</w:t>
            </w:r>
          </w:p>
        </w:tc>
      </w:tr>
      <w:tr w:rsidR="00B819B5">
        <w:trPr>
          <w:trHeight w:val="1074"/>
        </w:trPr>
        <w:tc>
          <w:tcPr>
            <w:tcW w:w="1454" w:type="dxa"/>
          </w:tcPr>
          <w:p w:rsidR="00B819B5" w:rsidRDefault="00B819B5">
            <w:pPr>
              <w:pStyle w:val="TableParagraph"/>
              <w:spacing w:before="0"/>
              <w:rPr>
                <w:rFonts w:ascii="Arial"/>
                <w:b/>
                <w:sz w:val="20"/>
              </w:rPr>
            </w:pPr>
          </w:p>
          <w:p w:rsidR="00B819B5" w:rsidRDefault="00B819B5">
            <w:pPr>
              <w:pStyle w:val="TableParagraph"/>
              <w:spacing w:before="3"/>
              <w:rPr>
                <w:rFonts w:ascii="Arial"/>
                <w:b/>
                <w:sz w:val="17"/>
              </w:rPr>
            </w:pPr>
          </w:p>
          <w:p w:rsidR="00B819B5" w:rsidRDefault="00B91734">
            <w:pPr>
              <w:pStyle w:val="TableParagraph"/>
              <w:spacing w:before="1"/>
              <w:ind w:left="107"/>
              <w:rPr>
                <w:sz w:val="18"/>
              </w:rPr>
            </w:pPr>
            <w:r>
              <w:rPr>
                <w:sz w:val="18"/>
                <w:lang w:val="zh-Hans"/>
              </w:rPr>
              <w:t>标准</w:t>
            </w:r>
          </w:p>
        </w:tc>
        <w:tc>
          <w:tcPr>
            <w:tcW w:w="1980" w:type="dxa"/>
          </w:tcPr>
          <w:p w:rsidR="00B819B5" w:rsidRDefault="00B91734">
            <w:pPr>
              <w:pStyle w:val="TableParagraph"/>
              <w:ind w:left="108"/>
              <w:rPr>
                <w:sz w:val="18"/>
                <w:lang w:eastAsia="zh-CN"/>
              </w:rPr>
            </w:pPr>
            <w:r>
              <w:rPr>
                <w:sz w:val="18"/>
                <w:lang w:val="zh-Hans" w:eastAsia="zh-CN"/>
              </w:rPr>
              <w:t>316L S.S. VAR</w:t>
            </w:r>
          </w:p>
          <w:p w:rsidR="00B819B5" w:rsidRDefault="00B91734">
            <w:pPr>
              <w:pStyle w:val="TableParagraph"/>
              <w:spacing w:before="2"/>
              <w:ind w:left="108" w:right="132"/>
              <w:rPr>
                <w:sz w:val="18"/>
                <w:lang w:eastAsia="zh-CN"/>
              </w:rPr>
            </w:pPr>
            <w:r>
              <w:rPr>
                <w:sz w:val="18"/>
                <w:lang w:val="zh-Hans" w:eastAsia="zh-CN"/>
              </w:rPr>
              <w:t>(相当于316 S.S.SCQ半导体质量),316 S.S.,埃尔吉洛伊,镍</w:t>
            </w:r>
          </w:p>
        </w:tc>
        <w:tc>
          <w:tcPr>
            <w:tcW w:w="1980" w:type="dxa"/>
          </w:tcPr>
          <w:p w:rsidR="00B819B5" w:rsidRDefault="00B91734">
            <w:pPr>
              <w:pStyle w:val="TableParagraph"/>
              <w:ind w:left="108"/>
              <w:rPr>
                <w:sz w:val="18"/>
              </w:rPr>
            </w:pPr>
            <w:r>
              <w:rPr>
                <w:sz w:val="18"/>
                <w:lang w:val="zh-Hans"/>
              </w:rPr>
              <w:t>316L S.S. VAR</w:t>
            </w:r>
          </w:p>
          <w:p w:rsidR="00B819B5" w:rsidRDefault="00B91734">
            <w:pPr>
              <w:pStyle w:val="TableParagraph"/>
              <w:spacing w:before="2"/>
              <w:ind w:left="108" w:right="132"/>
              <w:rPr>
                <w:sz w:val="18"/>
              </w:rPr>
            </w:pPr>
            <w:r>
              <w:rPr>
                <w:sz w:val="18"/>
                <w:lang w:val="zh-Hans"/>
              </w:rPr>
              <w:t>(相当于316 S.S.SCQ半导体质量),316 S.S.,埃尔吉洛伊,KM-45</w:t>
            </w:r>
          </w:p>
        </w:tc>
        <w:tc>
          <w:tcPr>
            <w:tcW w:w="1980" w:type="dxa"/>
          </w:tcPr>
          <w:p w:rsidR="00B819B5" w:rsidRDefault="00B91734">
            <w:pPr>
              <w:pStyle w:val="TableParagraph"/>
              <w:ind w:left="108"/>
              <w:rPr>
                <w:sz w:val="18"/>
              </w:rPr>
            </w:pPr>
            <w:r>
              <w:rPr>
                <w:sz w:val="18"/>
                <w:lang w:val="zh-Hans"/>
              </w:rPr>
              <w:t>316L S.S. VAR</w:t>
            </w:r>
          </w:p>
          <w:p w:rsidR="00B819B5" w:rsidRDefault="00B91734">
            <w:pPr>
              <w:pStyle w:val="TableParagraph"/>
              <w:spacing w:before="2"/>
              <w:ind w:left="108" w:right="132"/>
              <w:rPr>
                <w:sz w:val="18"/>
              </w:rPr>
            </w:pPr>
            <w:r>
              <w:rPr>
                <w:sz w:val="18"/>
                <w:lang w:val="zh-Hans"/>
              </w:rPr>
              <w:t>(相当于316 S.S.SCQ半导体质量),316 S.S.,埃尔吉洛伊,KM-45</w:t>
            </w:r>
          </w:p>
        </w:tc>
        <w:tc>
          <w:tcPr>
            <w:tcW w:w="1980" w:type="dxa"/>
          </w:tcPr>
          <w:p w:rsidR="00B819B5" w:rsidRDefault="00B91734">
            <w:pPr>
              <w:pStyle w:val="TableParagraph"/>
              <w:ind w:left="108"/>
              <w:rPr>
                <w:sz w:val="18"/>
              </w:rPr>
            </w:pPr>
            <w:r>
              <w:rPr>
                <w:sz w:val="18"/>
                <w:lang w:val="zh-Hans"/>
              </w:rPr>
              <w:t>316L S.S. VAR</w:t>
            </w:r>
          </w:p>
          <w:p w:rsidR="00B819B5" w:rsidRDefault="00B91734">
            <w:pPr>
              <w:pStyle w:val="TableParagraph"/>
              <w:spacing w:before="2"/>
              <w:ind w:left="108" w:right="132"/>
              <w:rPr>
                <w:sz w:val="18"/>
              </w:rPr>
            </w:pPr>
            <w:r>
              <w:rPr>
                <w:sz w:val="18"/>
                <w:lang w:val="zh-Hans"/>
              </w:rPr>
              <w:t>(相当于316 S.S.SCQ半导体质量),316 S.S.,埃尔吉洛伊,KM-45</w:t>
            </w:r>
          </w:p>
        </w:tc>
      </w:tr>
      <w:tr w:rsidR="00B819B5">
        <w:trPr>
          <w:trHeight w:val="659"/>
        </w:trPr>
        <w:tc>
          <w:tcPr>
            <w:tcW w:w="1454" w:type="dxa"/>
          </w:tcPr>
          <w:p w:rsidR="00B819B5" w:rsidRDefault="00B91734">
            <w:pPr>
              <w:pStyle w:val="TableParagraph"/>
              <w:spacing w:before="117"/>
              <w:ind w:left="107" w:right="157"/>
              <w:rPr>
                <w:sz w:val="18"/>
              </w:rPr>
            </w:pPr>
            <w:r>
              <w:rPr>
                <w:sz w:val="18"/>
                <w:lang w:val="zh-Hans"/>
              </w:rPr>
              <w:t>密封件和阀座</w:t>
            </w:r>
          </w:p>
        </w:tc>
        <w:tc>
          <w:tcPr>
            <w:tcW w:w="1980" w:type="dxa"/>
          </w:tcPr>
          <w:p w:rsidR="00B819B5" w:rsidRDefault="00B91734">
            <w:pPr>
              <w:pStyle w:val="TableParagraph"/>
              <w:spacing w:before="117"/>
              <w:ind w:left="108" w:right="127"/>
              <w:rPr>
                <w:sz w:val="18"/>
                <w:lang w:eastAsia="zh-CN"/>
              </w:rPr>
            </w:pPr>
            <w:r>
              <w:rPr>
                <w:sz w:val="18"/>
                <w:lang w:val="zh-Hans" w:eastAsia="zh-CN"/>
              </w:rPr>
              <w:t>维顿, 布纳, 氯丁二素, EPDM, 卡尔雷斯</w:t>
            </w:r>
          </w:p>
        </w:tc>
        <w:tc>
          <w:tcPr>
            <w:tcW w:w="1980"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8"/>
              <w:rPr>
                <w:sz w:val="18"/>
              </w:rPr>
            </w:pPr>
            <w:r>
              <w:rPr>
                <w:sz w:val="18"/>
                <w:lang w:val="zh-Hans"/>
              </w:rPr>
              <w:t>SS / PTFE</w:t>
            </w:r>
          </w:p>
        </w:tc>
        <w:tc>
          <w:tcPr>
            <w:tcW w:w="1980" w:type="dxa"/>
          </w:tcPr>
          <w:p w:rsidR="00B819B5" w:rsidRDefault="00B91734">
            <w:pPr>
              <w:pStyle w:val="TableParagraph"/>
              <w:ind w:left="108" w:right="507"/>
              <w:rPr>
                <w:sz w:val="18"/>
                <w:lang w:eastAsia="zh-CN"/>
              </w:rPr>
            </w:pPr>
            <w:r>
              <w:rPr>
                <w:sz w:val="18"/>
                <w:lang w:val="zh-Hans" w:eastAsia="zh-CN"/>
              </w:rPr>
              <w:t>SS / 维顿, 布纳, 新丁二代, EPDM, 卡尔雷斯</w:t>
            </w:r>
          </w:p>
        </w:tc>
        <w:tc>
          <w:tcPr>
            <w:tcW w:w="1980"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8"/>
              <w:rPr>
                <w:sz w:val="18"/>
              </w:rPr>
            </w:pPr>
            <w:r>
              <w:rPr>
                <w:sz w:val="18"/>
                <w:lang w:val="zh-Hans"/>
              </w:rPr>
              <w:t>SS / PTFE</w:t>
            </w:r>
          </w:p>
        </w:tc>
      </w:tr>
      <w:tr w:rsidR="00B819B5">
        <w:trPr>
          <w:trHeight w:val="474"/>
        </w:trPr>
        <w:tc>
          <w:tcPr>
            <w:tcW w:w="1454" w:type="dxa"/>
          </w:tcPr>
          <w:p w:rsidR="00B819B5" w:rsidRDefault="00B91734">
            <w:pPr>
              <w:pStyle w:val="TableParagraph"/>
              <w:spacing w:before="35"/>
              <w:ind w:left="107" w:right="656"/>
              <w:rPr>
                <w:rFonts w:ascii="Arial"/>
                <w:b/>
                <w:sz w:val="18"/>
              </w:rPr>
            </w:pPr>
            <w:r>
              <w:rPr>
                <w:b/>
                <w:sz w:val="18"/>
                <w:lang w:val="zh-Hans"/>
              </w:rPr>
              <w:t>表面光洁度</w:t>
            </w:r>
          </w:p>
        </w:tc>
        <w:tc>
          <w:tcPr>
            <w:tcW w:w="1980" w:type="dxa"/>
          </w:tcPr>
          <w:p w:rsidR="00B819B5" w:rsidRDefault="00B91734">
            <w:pPr>
              <w:pStyle w:val="TableParagraph"/>
              <w:spacing w:before="123"/>
              <w:ind w:left="108"/>
              <w:rPr>
                <w:sz w:val="18"/>
              </w:rPr>
            </w:pPr>
            <w:r>
              <w:rPr>
                <w:sz w:val="18"/>
                <w:lang w:val="zh-Hans"/>
              </w:rPr>
              <w:t>16年1月16日,在拉</w:t>
            </w:r>
          </w:p>
        </w:tc>
        <w:tc>
          <w:tcPr>
            <w:tcW w:w="1980" w:type="dxa"/>
          </w:tcPr>
          <w:p w:rsidR="00B819B5" w:rsidRDefault="00B91734">
            <w:pPr>
              <w:pStyle w:val="TableParagraph"/>
              <w:spacing w:before="20"/>
              <w:ind w:left="108" w:right="712"/>
              <w:rPr>
                <w:sz w:val="18"/>
              </w:rPr>
            </w:pPr>
            <w:r>
              <w:rPr>
                <w:sz w:val="18"/>
                <w:lang w:val="zh-Hans"/>
              </w:rPr>
              <w:t>10]在 Ra 中,电抛光</w:t>
            </w:r>
          </w:p>
        </w:tc>
        <w:tc>
          <w:tcPr>
            <w:tcW w:w="1980" w:type="dxa"/>
          </w:tcPr>
          <w:p w:rsidR="00B819B5" w:rsidRDefault="00B91734">
            <w:pPr>
              <w:pStyle w:val="TableParagraph"/>
              <w:spacing w:before="20"/>
              <w:ind w:left="108" w:right="712"/>
              <w:rPr>
                <w:sz w:val="18"/>
              </w:rPr>
            </w:pPr>
            <w:r>
              <w:rPr>
                <w:sz w:val="18"/>
                <w:lang w:val="zh-Hans"/>
              </w:rPr>
              <w:t>10]在 Ra 中,电抛光</w:t>
            </w:r>
          </w:p>
        </w:tc>
        <w:tc>
          <w:tcPr>
            <w:tcW w:w="1980" w:type="dxa"/>
          </w:tcPr>
          <w:p w:rsidR="00B819B5" w:rsidRDefault="00B91734">
            <w:pPr>
              <w:pStyle w:val="TableParagraph"/>
              <w:spacing w:before="20"/>
              <w:ind w:left="108" w:right="712"/>
              <w:rPr>
                <w:sz w:val="18"/>
              </w:rPr>
            </w:pPr>
            <w:r>
              <w:rPr>
                <w:sz w:val="18"/>
                <w:lang w:val="zh-Hans"/>
              </w:rPr>
              <w:t>10]在 Ra 中,电抛光</w:t>
            </w:r>
          </w:p>
        </w:tc>
      </w:tr>
      <w:tr w:rsidR="00B819B5">
        <w:trPr>
          <w:trHeight w:val="268"/>
        </w:trPr>
        <w:tc>
          <w:tcPr>
            <w:tcW w:w="1454" w:type="dxa"/>
          </w:tcPr>
          <w:p w:rsidR="00B819B5" w:rsidRDefault="00B91734">
            <w:pPr>
              <w:pStyle w:val="TableParagraph"/>
              <w:spacing w:before="35"/>
              <w:ind w:left="107"/>
              <w:rPr>
                <w:rFonts w:ascii="Arial"/>
                <w:b/>
                <w:sz w:val="18"/>
              </w:rPr>
            </w:pPr>
            <w:r>
              <w:rPr>
                <w:b/>
                <w:sz w:val="18"/>
                <w:lang w:val="zh-Hans"/>
              </w:rPr>
              <w:t>重量</w:t>
            </w:r>
          </w:p>
        </w:tc>
        <w:tc>
          <w:tcPr>
            <w:tcW w:w="1980" w:type="dxa"/>
          </w:tcPr>
          <w:p w:rsidR="00B819B5" w:rsidRDefault="00B91734">
            <w:pPr>
              <w:pStyle w:val="TableParagraph"/>
              <w:spacing w:before="23"/>
              <w:ind w:left="108"/>
              <w:rPr>
                <w:sz w:val="18"/>
              </w:rPr>
            </w:pPr>
            <w:r>
              <w:rPr>
                <w:sz w:val="18"/>
                <w:lang w:val="zh-Hans"/>
              </w:rPr>
              <w:t>• 3 磅(1.4 千克)</w:t>
            </w:r>
          </w:p>
        </w:tc>
        <w:tc>
          <w:tcPr>
            <w:tcW w:w="1980" w:type="dxa"/>
          </w:tcPr>
          <w:p w:rsidR="00B819B5" w:rsidRDefault="00B91734">
            <w:pPr>
              <w:pStyle w:val="TableParagraph"/>
              <w:spacing w:before="23"/>
              <w:ind w:left="108"/>
              <w:rPr>
                <w:sz w:val="18"/>
              </w:rPr>
            </w:pPr>
            <w:r>
              <w:rPr>
                <w:sz w:val="18"/>
                <w:lang w:val="zh-Hans"/>
              </w:rPr>
              <w:t>• 3 磅(1.4 千克)</w:t>
            </w:r>
          </w:p>
        </w:tc>
        <w:tc>
          <w:tcPr>
            <w:tcW w:w="1980" w:type="dxa"/>
          </w:tcPr>
          <w:p w:rsidR="00B819B5" w:rsidRDefault="00B91734">
            <w:pPr>
              <w:pStyle w:val="TableParagraph"/>
              <w:spacing w:before="23"/>
              <w:ind w:left="108"/>
              <w:rPr>
                <w:sz w:val="18"/>
              </w:rPr>
            </w:pPr>
            <w:r>
              <w:rPr>
                <w:sz w:val="18"/>
                <w:lang w:val="zh-Hans"/>
              </w:rPr>
              <w:t>• 3 磅(1.4 千克)</w:t>
            </w:r>
          </w:p>
        </w:tc>
        <w:tc>
          <w:tcPr>
            <w:tcW w:w="1980" w:type="dxa"/>
          </w:tcPr>
          <w:p w:rsidR="00B819B5" w:rsidRDefault="00B91734">
            <w:pPr>
              <w:pStyle w:val="TableParagraph"/>
              <w:spacing w:before="23"/>
              <w:ind w:left="108"/>
              <w:rPr>
                <w:sz w:val="18"/>
              </w:rPr>
            </w:pPr>
            <w:r>
              <w:rPr>
                <w:sz w:val="18"/>
                <w:lang w:val="zh-Hans"/>
              </w:rPr>
              <w:t>• 3 磅(1.4 千克)</w:t>
            </w:r>
          </w:p>
        </w:tc>
      </w:tr>
    </w:tbl>
    <w:p w:rsidR="00B819B5" w:rsidRDefault="00B819B5">
      <w:pPr>
        <w:rPr>
          <w:sz w:val="18"/>
        </w:rPr>
        <w:sectPr w:rsidR="00B819B5">
          <w:pgSz w:w="12240" w:h="15840"/>
          <w:pgMar w:top="920" w:right="960" w:bottom="1060" w:left="500" w:header="720" w:footer="866" w:gutter="0"/>
          <w:cols w:space="720"/>
        </w:sectPr>
      </w:pPr>
    </w:p>
    <w:p w:rsidR="00B819B5" w:rsidRDefault="004D0BF1">
      <w:pPr>
        <w:pStyle w:val="a3"/>
        <w:spacing w:before="2"/>
        <w:rPr>
          <w:rFonts w:ascii="Arial"/>
          <w:b/>
          <w:sz w:val="21"/>
        </w:rPr>
      </w:pPr>
      <w:r>
        <w:pict>
          <v:shape id="_x0000_s1346" type="#_x0000_t202" style="position:absolute;margin-left:125.75pt;margin-top:358.45pt;width:279.75pt;height:241.7pt;z-index:119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31"/>
                    <w:gridCol w:w="1620"/>
                    <w:gridCol w:w="1529"/>
                  </w:tblGrid>
                  <w:tr w:rsidR="00B819B5">
                    <w:trPr>
                      <w:trHeight w:val="268"/>
                    </w:trPr>
                    <w:tc>
                      <w:tcPr>
                        <w:tcW w:w="2431" w:type="dxa"/>
                        <w:shd w:val="clear" w:color="auto" w:fill="C6D9F1"/>
                      </w:tcPr>
                      <w:p w:rsidR="00B819B5" w:rsidRDefault="00B91734">
                        <w:pPr>
                          <w:pStyle w:val="TableParagraph"/>
                          <w:spacing w:before="37"/>
                          <w:ind w:left="614"/>
                          <w:rPr>
                            <w:rFonts w:ascii="Arial"/>
                            <w:b/>
                            <w:sz w:val="18"/>
                          </w:rPr>
                        </w:pPr>
                        <w:r>
                          <w:rPr>
                            <w:b/>
                            <w:sz w:val="18"/>
                            <w:lang w:val="zh-Hans"/>
                          </w:rPr>
                          <w:t>装配设计</w:t>
                        </w:r>
                      </w:p>
                    </w:tc>
                    <w:tc>
                      <w:tcPr>
                        <w:tcW w:w="3149" w:type="dxa"/>
                        <w:gridSpan w:val="2"/>
                        <w:shd w:val="clear" w:color="auto" w:fill="C6D9F1"/>
                      </w:tcPr>
                      <w:p w:rsidR="00B819B5" w:rsidRDefault="00B91734">
                        <w:pPr>
                          <w:pStyle w:val="TableParagraph"/>
                          <w:spacing w:before="37"/>
                          <w:ind w:left="446"/>
                          <w:rPr>
                            <w:rFonts w:ascii="Arial"/>
                            <w:b/>
                            <w:sz w:val="18"/>
                          </w:rPr>
                        </w:pPr>
                        <w:r>
                          <w:rPr>
                            <w:b/>
                            <w:sz w:val="18"/>
                            <w:lang w:val="zh-Hans"/>
                          </w:rPr>
                          <w:t>MFC 长度(英寸/毫米)</w:t>
                        </w:r>
                      </w:p>
                    </w:tc>
                  </w:tr>
                  <w:tr w:rsidR="00B819B5">
                    <w:trPr>
                      <w:trHeight w:val="292"/>
                    </w:trPr>
                    <w:tc>
                      <w:tcPr>
                        <w:tcW w:w="2431" w:type="dxa"/>
                      </w:tcPr>
                      <w:p w:rsidR="00B819B5" w:rsidRDefault="00B91734">
                        <w:pPr>
                          <w:pStyle w:val="TableParagraph"/>
                          <w:spacing w:before="15"/>
                          <w:ind w:left="107"/>
                        </w:pPr>
                        <w:r>
                          <w:rPr>
                            <w:lang w:val="zh-Hans"/>
                          </w:rPr>
                          <w:t>斯瓦格洛克 4 VCR 公</w:t>
                        </w:r>
                      </w:p>
                    </w:tc>
                    <w:tc>
                      <w:tcPr>
                        <w:tcW w:w="1620" w:type="dxa"/>
                      </w:tcPr>
                      <w:p w:rsidR="00B819B5" w:rsidRDefault="00B91734">
                        <w:pPr>
                          <w:pStyle w:val="TableParagraph"/>
                          <w:spacing w:before="15"/>
                          <w:ind w:left="291" w:right="286"/>
                          <w:jc w:val="center"/>
                        </w:pPr>
                        <w:r>
                          <w:rPr>
                            <w:lang w:val="zh-Hans"/>
                          </w:rPr>
                          <w:t>4.88</w:t>
                        </w:r>
                      </w:p>
                    </w:tc>
                    <w:tc>
                      <w:tcPr>
                        <w:tcW w:w="1529" w:type="dxa"/>
                      </w:tcPr>
                      <w:p w:rsidR="00B819B5" w:rsidRDefault="00B91734">
                        <w:pPr>
                          <w:pStyle w:val="TableParagraph"/>
                          <w:spacing w:before="15"/>
                          <w:ind w:left="149" w:right="147"/>
                          <w:jc w:val="center"/>
                        </w:pPr>
                        <w:r>
                          <w:rPr>
                            <w:lang w:val="zh-Hans"/>
                          </w:rPr>
                          <w:t>124</w:t>
                        </w:r>
                      </w:p>
                    </w:tc>
                  </w:tr>
                  <w:tr w:rsidR="00B819B5">
                    <w:trPr>
                      <w:trHeight w:val="292"/>
                    </w:trPr>
                    <w:tc>
                      <w:tcPr>
                        <w:tcW w:w="2431" w:type="dxa"/>
                      </w:tcPr>
                      <w:p w:rsidR="00B819B5" w:rsidRDefault="00B91734">
                        <w:pPr>
                          <w:pStyle w:val="TableParagraph"/>
                          <w:spacing w:before="15"/>
                          <w:ind w:left="107"/>
                        </w:pPr>
                        <w:r>
                          <w:rPr>
                            <w:lang w:val="zh-Hans"/>
                          </w:rPr>
                          <w:t>斯瓦格洛克 8 VCR 公</w:t>
                        </w:r>
                      </w:p>
                    </w:tc>
                    <w:tc>
                      <w:tcPr>
                        <w:tcW w:w="1620" w:type="dxa"/>
                      </w:tcPr>
                      <w:p w:rsidR="00B819B5" w:rsidRDefault="00B91734">
                        <w:pPr>
                          <w:pStyle w:val="TableParagraph"/>
                          <w:spacing w:before="15"/>
                          <w:ind w:left="291" w:right="286"/>
                          <w:jc w:val="center"/>
                        </w:pPr>
                        <w:r>
                          <w:rPr>
                            <w:lang w:val="zh-Hans"/>
                          </w:rPr>
                          <w:t>5.28</w:t>
                        </w:r>
                      </w:p>
                    </w:tc>
                    <w:tc>
                      <w:tcPr>
                        <w:tcW w:w="1529" w:type="dxa"/>
                      </w:tcPr>
                      <w:p w:rsidR="00B819B5" w:rsidRDefault="00B91734">
                        <w:pPr>
                          <w:pStyle w:val="TableParagraph"/>
                          <w:spacing w:before="15"/>
                          <w:ind w:left="151" w:right="146"/>
                          <w:jc w:val="center"/>
                        </w:pPr>
                        <w:r>
                          <w:rPr>
                            <w:lang w:val="zh-Hans"/>
                          </w:rPr>
                          <w:t>134.1</w:t>
                        </w:r>
                      </w:p>
                    </w:tc>
                  </w:tr>
                  <w:tr w:rsidR="00B819B5">
                    <w:trPr>
                      <w:trHeight w:val="294"/>
                    </w:trPr>
                    <w:tc>
                      <w:tcPr>
                        <w:tcW w:w="2431" w:type="dxa"/>
                      </w:tcPr>
                      <w:p w:rsidR="00B819B5" w:rsidRDefault="00B91734">
                        <w:pPr>
                          <w:pStyle w:val="TableParagraph"/>
                          <w:spacing w:before="15"/>
                          <w:ind w:left="107"/>
                        </w:pPr>
                        <w:r>
                          <w:rPr>
                            <w:lang w:val="zh-Hans"/>
                          </w:rPr>
                          <w:t>1/8" 斯瓦格洛克</w:t>
                        </w:r>
                      </w:p>
                    </w:tc>
                    <w:tc>
                      <w:tcPr>
                        <w:tcW w:w="1620" w:type="dxa"/>
                      </w:tcPr>
                      <w:p w:rsidR="00B819B5" w:rsidRDefault="00B91734">
                        <w:pPr>
                          <w:pStyle w:val="TableParagraph"/>
                          <w:spacing w:before="15"/>
                          <w:ind w:left="291" w:right="286"/>
                          <w:jc w:val="center"/>
                        </w:pPr>
                        <w:r>
                          <w:rPr>
                            <w:lang w:val="zh-Hans"/>
                          </w:rPr>
                          <w:t>4.44</w:t>
                        </w:r>
                      </w:p>
                    </w:tc>
                    <w:tc>
                      <w:tcPr>
                        <w:tcW w:w="1529" w:type="dxa"/>
                      </w:tcPr>
                      <w:p w:rsidR="00B819B5" w:rsidRDefault="00B91734">
                        <w:pPr>
                          <w:pStyle w:val="TableParagraph"/>
                          <w:spacing w:before="15"/>
                          <w:ind w:left="151" w:right="146"/>
                          <w:jc w:val="center"/>
                        </w:pPr>
                        <w:r>
                          <w:rPr>
                            <w:lang w:val="zh-Hans"/>
                          </w:rPr>
                          <w:t>112.8</w:t>
                        </w:r>
                      </w:p>
                    </w:tc>
                  </w:tr>
                  <w:tr w:rsidR="00B819B5">
                    <w:trPr>
                      <w:trHeight w:val="292"/>
                    </w:trPr>
                    <w:tc>
                      <w:tcPr>
                        <w:tcW w:w="2431" w:type="dxa"/>
                      </w:tcPr>
                      <w:p w:rsidR="00B819B5" w:rsidRDefault="00B91734">
                        <w:pPr>
                          <w:pStyle w:val="TableParagraph"/>
                          <w:spacing w:before="15"/>
                          <w:ind w:left="107"/>
                        </w:pPr>
                        <w:r>
                          <w:rPr>
                            <w:lang w:val="zh-Hans"/>
                          </w:rPr>
                          <w:t>1/4" 斯瓦格洛克</w:t>
                        </w:r>
                      </w:p>
                    </w:tc>
                    <w:tc>
                      <w:tcPr>
                        <w:tcW w:w="1620" w:type="dxa"/>
                      </w:tcPr>
                      <w:p w:rsidR="00B819B5" w:rsidRDefault="00B91734">
                        <w:pPr>
                          <w:pStyle w:val="TableParagraph"/>
                          <w:spacing w:before="15"/>
                          <w:ind w:left="291" w:right="286"/>
                          <w:jc w:val="center"/>
                        </w:pPr>
                        <w:r>
                          <w:rPr>
                            <w:lang w:val="zh-Hans"/>
                          </w:rPr>
                          <w:t>4.44</w:t>
                        </w:r>
                      </w:p>
                    </w:tc>
                    <w:tc>
                      <w:tcPr>
                        <w:tcW w:w="1529" w:type="dxa"/>
                      </w:tcPr>
                      <w:p w:rsidR="00B819B5" w:rsidRDefault="00B91734">
                        <w:pPr>
                          <w:pStyle w:val="TableParagraph"/>
                          <w:spacing w:before="15"/>
                          <w:ind w:left="151" w:right="146"/>
                          <w:jc w:val="center"/>
                        </w:pPr>
                        <w:r>
                          <w:rPr>
                            <w:lang w:val="zh-Hans"/>
                          </w:rPr>
                          <w:t>112.8</w:t>
                        </w:r>
                      </w:p>
                    </w:tc>
                  </w:tr>
                  <w:tr w:rsidR="00B819B5">
                    <w:trPr>
                      <w:trHeight w:val="292"/>
                    </w:trPr>
                    <w:tc>
                      <w:tcPr>
                        <w:tcW w:w="2431" w:type="dxa"/>
                      </w:tcPr>
                      <w:p w:rsidR="00B819B5" w:rsidRDefault="00B91734">
                        <w:pPr>
                          <w:pStyle w:val="TableParagraph"/>
                          <w:spacing w:before="15"/>
                          <w:ind w:left="107"/>
                        </w:pPr>
                        <w:r>
                          <w:rPr>
                            <w:lang w:val="zh-Hans"/>
                          </w:rPr>
                          <w:t>3/8" 斯瓦格洛克</w:t>
                        </w:r>
                      </w:p>
                    </w:tc>
                    <w:tc>
                      <w:tcPr>
                        <w:tcW w:w="1620" w:type="dxa"/>
                      </w:tcPr>
                      <w:p w:rsidR="00B819B5" w:rsidRDefault="00B91734">
                        <w:pPr>
                          <w:pStyle w:val="TableParagraph"/>
                          <w:spacing w:before="15"/>
                          <w:ind w:left="291" w:right="286"/>
                          <w:jc w:val="center"/>
                        </w:pPr>
                        <w:r>
                          <w:rPr>
                            <w:lang w:val="zh-Hans"/>
                          </w:rPr>
                          <w:t>4.72</w:t>
                        </w:r>
                      </w:p>
                    </w:tc>
                    <w:tc>
                      <w:tcPr>
                        <w:tcW w:w="1529" w:type="dxa"/>
                      </w:tcPr>
                      <w:p w:rsidR="00B819B5" w:rsidRDefault="00B91734">
                        <w:pPr>
                          <w:pStyle w:val="TableParagraph"/>
                          <w:spacing w:before="15"/>
                          <w:ind w:left="149" w:right="147"/>
                          <w:jc w:val="center"/>
                        </w:pPr>
                        <w:r>
                          <w:rPr>
                            <w:lang w:val="zh-Hans"/>
                          </w:rPr>
                          <w:t>120</w:t>
                        </w:r>
                      </w:p>
                    </w:tc>
                  </w:tr>
                  <w:tr w:rsidR="00B819B5">
                    <w:trPr>
                      <w:trHeight w:val="292"/>
                    </w:trPr>
                    <w:tc>
                      <w:tcPr>
                        <w:tcW w:w="2431" w:type="dxa"/>
                      </w:tcPr>
                      <w:p w:rsidR="00B819B5" w:rsidRDefault="00B91734">
                        <w:pPr>
                          <w:pStyle w:val="TableParagraph"/>
                          <w:spacing w:before="15"/>
                          <w:ind w:left="107"/>
                        </w:pPr>
                        <w:r>
                          <w:rPr>
                            <w:lang w:val="zh-Hans"/>
                          </w:rPr>
                          <w:t>1/2" 斯瓦格洛克</w:t>
                        </w:r>
                      </w:p>
                    </w:tc>
                    <w:tc>
                      <w:tcPr>
                        <w:tcW w:w="1620" w:type="dxa"/>
                      </w:tcPr>
                      <w:p w:rsidR="00B819B5" w:rsidRDefault="00B91734">
                        <w:pPr>
                          <w:pStyle w:val="TableParagraph"/>
                          <w:spacing w:before="15"/>
                          <w:ind w:left="291" w:right="286"/>
                          <w:jc w:val="center"/>
                        </w:pPr>
                        <w:r>
                          <w:rPr>
                            <w:lang w:val="zh-Hans"/>
                          </w:rPr>
                          <w:t>4.72</w:t>
                        </w:r>
                      </w:p>
                    </w:tc>
                    <w:tc>
                      <w:tcPr>
                        <w:tcW w:w="1529" w:type="dxa"/>
                      </w:tcPr>
                      <w:p w:rsidR="00B819B5" w:rsidRDefault="00B91734">
                        <w:pPr>
                          <w:pStyle w:val="TableParagraph"/>
                          <w:spacing w:before="15"/>
                          <w:ind w:left="149" w:right="147"/>
                          <w:jc w:val="center"/>
                        </w:pPr>
                        <w:r>
                          <w:rPr>
                            <w:lang w:val="zh-Hans"/>
                          </w:rPr>
                          <w:t>120</w:t>
                        </w:r>
                      </w:p>
                    </w:tc>
                  </w:tr>
                  <w:tr w:rsidR="00B819B5">
                    <w:trPr>
                      <w:trHeight w:val="294"/>
                    </w:trPr>
                    <w:tc>
                      <w:tcPr>
                        <w:tcW w:w="2431" w:type="dxa"/>
                      </w:tcPr>
                      <w:p w:rsidR="00B819B5" w:rsidRDefault="00B91734">
                        <w:pPr>
                          <w:pStyle w:val="TableParagraph"/>
                          <w:spacing w:before="15"/>
                          <w:ind w:left="107"/>
                        </w:pPr>
                        <w:r>
                          <w:rPr>
                            <w:lang w:val="zh-Hans"/>
                          </w:rPr>
                          <w:t>6 毫米</w:t>
                        </w:r>
                      </w:p>
                    </w:tc>
                    <w:tc>
                      <w:tcPr>
                        <w:tcW w:w="1620" w:type="dxa"/>
                      </w:tcPr>
                      <w:p w:rsidR="00B819B5" w:rsidRDefault="00B91734">
                        <w:pPr>
                          <w:pStyle w:val="TableParagraph"/>
                          <w:spacing w:before="15"/>
                          <w:ind w:left="291" w:right="286"/>
                          <w:jc w:val="center"/>
                        </w:pPr>
                        <w:r>
                          <w:rPr>
                            <w:lang w:val="zh-Hans"/>
                          </w:rPr>
                          <w:t>4.44</w:t>
                        </w:r>
                      </w:p>
                    </w:tc>
                    <w:tc>
                      <w:tcPr>
                        <w:tcW w:w="1529" w:type="dxa"/>
                      </w:tcPr>
                      <w:p w:rsidR="00B819B5" w:rsidRDefault="00B91734">
                        <w:pPr>
                          <w:pStyle w:val="TableParagraph"/>
                          <w:spacing w:before="15"/>
                          <w:ind w:left="151" w:right="146"/>
                          <w:jc w:val="center"/>
                        </w:pPr>
                        <w:r>
                          <w:rPr>
                            <w:lang w:val="zh-Hans"/>
                          </w:rPr>
                          <w:t>112.8</w:t>
                        </w:r>
                      </w:p>
                    </w:tc>
                  </w:tr>
                  <w:tr w:rsidR="00B819B5">
                    <w:trPr>
                      <w:trHeight w:val="292"/>
                    </w:trPr>
                    <w:tc>
                      <w:tcPr>
                        <w:tcW w:w="2431" w:type="dxa"/>
                      </w:tcPr>
                      <w:p w:rsidR="00B819B5" w:rsidRDefault="00B91734">
                        <w:pPr>
                          <w:pStyle w:val="TableParagraph"/>
                          <w:spacing w:before="15"/>
                          <w:ind w:left="107"/>
                        </w:pPr>
                        <w:r>
                          <w:rPr>
                            <w:lang w:val="zh-Hans"/>
                          </w:rPr>
                          <w:t>8 毫米</w:t>
                        </w:r>
                      </w:p>
                    </w:tc>
                    <w:tc>
                      <w:tcPr>
                        <w:tcW w:w="1620" w:type="dxa"/>
                      </w:tcPr>
                      <w:p w:rsidR="00B819B5" w:rsidRDefault="00B91734">
                        <w:pPr>
                          <w:pStyle w:val="TableParagraph"/>
                          <w:spacing w:before="15"/>
                          <w:ind w:left="291" w:right="286"/>
                          <w:jc w:val="center"/>
                        </w:pPr>
                        <w:r>
                          <w:rPr>
                            <w:lang w:val="zh-Hans"/>
                          </w:rPr>
                          <w:t>4.72</w:t>
                        </w:r>
                      </w:p>
                    </w:tc>
                    <w:tc>
                      <w:tcPr>
                        <w:tcW w:w="1529" w:type="dxa"/>
                      </w:tcPr>
                      <w:p w:rsidR="00B819B5" w:rsidRDefault="00B91734">
                        <w:pPr>
                          <w:pStyle w:val="TableParagraph"/>
                          <w:spacing w:before="15"/>
                          <w:ind w:left="149" w:right="147"/>
                          <w:jc w:val="center"/>
                        </w:pPr>
                        <w:r>
                          <w:rPr>
                            <w:lang w:val="zh-Hans"/>
                          </w:rPr>
                          <w:t>120</w:t>
                        </w:r>
                      </w:p>
                    </w:tc>
                  </w:tr>
                  <w:tr w:rsidR="00B819B5">
                    <w:trPr>
                      <w:trHeight w:val="292"/>
                    </w:trPr>
                    <w:tc>
                      <w:tcPr>
                        <w:tcW w:w="2431" w:type="dxa"/>
                      </w:tcPr>
                      <w:p w:rsidR="00B819B5" w:rsidRDefault="00B91734">
                        <w:pPr>
                          <w:pStyle w:val="TableParagraph"/>
                          <w:spacing w:before="15"/>
                          <w:ind w:left="107"/>
                        </w:pPr>
                        <w:r>
                          <w:rPr>
                            <w:lang w:val="zh-Hans"/>
                          </w:rPr>
                          <w:t>10 毫米</w:t>
                        </w:r>
                      </w:p>
                    </w:tc>
                    <w:tc>
                      <w:tcPr>
                        <w:tcW w:w="1620" w:type="dxa"/>
                      </w:tcPr>
                      <w:p w:rsidR="00B819B5" w:rsidRDefault="00B91734">
                        <w:pPr>
                          <w:pStyle w:val="TableParagraph"/>
                          <w:spacing w:before="15"/>
                          <w:ind w:left="291" w:right="286"/>
                          <w:jc w:val="center"/>
                        </w:pPr>
                        <w:r>
                          <w:rPr>
                            <w:lang w:val="zh-Hans"/>
                          </w:rPr>
                          <w:t>4.72</w:t>
                        </w:r>
                      </w:p>
                    </w:tc>
                    <w:tc>
                      <w:tcPr>
                        <w:tcW w:w="1529" w:type="dxa"/>
                      </w:tcPr>
                      <w:p w:rsidR="00B819B5" w:rsidRDefault="00B91734">
                        <w:pPr>
                          <w:pStyle w:val="TableParagraph"/>
                          <w:spacing w:before="15"/>
                          <w:ind w:left="149" w:right="147"/>
                          <w:jc w:val="center"/>
                        </w:pPr>
                        <w:r>
                          <w:rPr>
                            <w:lang w:val="zh-Hans"/>
                          </w:rPr>
                          <w:t>120</w:t>
                        </w:r>
                      </w:p>
                    </w:tc>
                  </w:tr>
                  <w:tr w:rsidR="00B819B5">
                    <w:trPr>
                      <w:trHeight w:val="292"/>
                    </w:trPr>
                    <w:tc>
                      <w:tcPr>
                        <w:tcW w:w="2431" w:type="dxa"/>
                      </w:tcPr>
                      <w:p w:rsidR="00B819B5" w:rsidRDefault="00B91734">
                        <w:pPr>
                          <w:pStyle w:val="TableParagraph"/>
                          <w:spacing w:before="15"/>
                          <w:ind w:left="107"/>
                        </w:pPr>
                        <w:r>
                          <w:rPr>
                            <w:lang w:val="zh-Hans"/>
                          </w:rPr>
                          <w:t>12 毫米</w:t>
                        </w:r>
                      </w:p>
                    </w:tc>
                    <w:tc>
                      <w:tcPr>
                        <w:tcW w:w="1620" w:type="dxa"/>
                      </w:tcPr>
                      <w:p w:rsidR="00B819B5" w:rsidRDefault="00B91734">
                        <w:pPr>
                          <w:pStyle w:val="TableParagraph"/>
                          <w:spacing w:before="15"/>
                          <w:ind w:left="291" w:right="286"/>
                          <w:jc w:val="center"/>
                        </w:pPr>
                        <w:r>
                          <w:rPr>
                            <w:lang w:val="zh-Hans"/>
                          </w:rPr>
                          <w:t>4.72</w:t>
                        </w:r>
                      </w:p>
                    </w:tc>
                    <w:tc>
                      <w:tcPr>
                        <w:tcW w:w="1529" w:type="dxa"/>
                      </w:tcPr>
                      <w:p w:rsidR="00B819B5" w:rsidRDefault="00B91734">
                        <w:pPr>
                          <w:pStyle w:val="TableParagraph"/>
                          <w:spacing w:before="15"/>
                          <w:ind w:left="149" w:right="147"/>
                          <w:jc w:val="center"/>
                        </w:pPr>
                        <w:r>
                          <w:rPr>
                            <w:lang w:val="zh-Hans"/>
                          </w:rPr>
                          <w:t>120</w:t>
                        </w:r>
                      </w:p>
                    </w:tc>
                  </w:tr>
                  <w:tr w:rsidR="00B819B5">
                    <w:trPr>
                      <w:trHeight w:val="292"/>
                    </w:trPr>
                    <w:tc>
                      <w:tcPr>
                        <w:tcW w:w="2431" w:type="dxa"/>
                      </w:tcPr>
                      <w:p w:rsidR="00B819B5" w:rsidRDefault="00B91734">
                        <w:pPr>
                          <w:pStyle w:val="TableParagraph"/>
                          <w:spacing w:before="15"/>
                          <w:ind w:left="107"/>
                        </w:pPr>
                        <w:r>
                          <w:rPr>
                            <w:lang w:val="zh-Hans"/>
                          </w:rPr>
                          <w:t>C 密封表面安装</w:t>
                        </w:r>
                      </w:p>
                    </w:tc>
                    <w:tc>
                      <w:tcPr>
                        <w:tcW w:w="1620" w:type="dxa"/>
                      </w:tcPr>
                      <w:p w:rsidR="00B819B5" w:rsidRDefault="00B91734">
                        <w:pPr>
                          <w:pStyle w:val="TableParagraph"/>
                          <w:spacing w:before="15"/>
                          <w:ind w:left="291" w:right="286"/>
                          <w:jc w:val="center"/>
                        </w:pPr>
                        <w:r>
                          <w:rPr>
                            <w:lang w:val="zh-Hans"/>
                          </w:rPr>
                          <w:t>4.14</w:t>
                        </w:r>
                      </w:p>
                    </w:tc>
                    <w:tc>
                      <w:tcPr>
                        <w:tcW w:w="1529" w:type="dxa"/>
                      </w:tcPr>
                      <w:p w:rsidR="00B819B5" w:rsidRDefault="00B91734">
                        <w:pPr>
                          <w:pStyle w:val="TableParagraph"/>
                          <w:spacing w:before="15"/>
                          <w:ind w:left="151" w:right="146"/>
                          <w:jc w:val="center"/>
                        </w:pPr>
                        <w:r>
                          <w:rPr>
                            <w:lang w:val="zh-Hans"/>
                          </w:rPr>
                          <w:t>105.2</w:t>
                        </w:r>
                      </w:p>
                    </w:tc>
                  </w:tr>
                  <w:tr w:rsidR="00B819B5">
                    <w:trPr>
                      <w:trHeight w:val="294"/>
                    </w:trPr>
                    <w:tc>
                      <w:tcPr>
                        <w:tcW w:w="2431" w:type="dxa"/>
                      </w:tcPr>
                      <w:p w:rsidR="00B819B5" w:rsidRDefault="00B91734">
                        <w:pPr>
                          <w:pStyle w:val="TableParagraph"/>
                          <w:spacing w:before="17"/>
                          <w:ind w:left="107"/>
                        </w:pPr>
                        <w:r>
                          <w:rPr>
                            <w:lang w:val="zh-Hans"/>
                          </w:rPr>
                          <w:t>W 密封表面安装</w:t>
                        </w:r>
                      </w:p>
                    </w:tc>
                    <w:tc>
                      <w:tcPr>
                        <w:tcW w:w="1620" w:type="dxa"/>
                      </w:tcPr>
                      <w:p w:rsidR="00B819B5" w:rsidRDefault="00B91734">
                        <w:pPr>
                          <w:pStyle w:val="TableParagraph"/>
                          <w:spacing w:before="17"/>
                          <w:ind w:left="291" w:right="286"/>
                          <w:jc w:val="center"/>
                        </w:pPr>
                        <w:r>
                          <w:rPr>
                            <w:lang w:val="zh-Hans"/>
                          </w:rPr>
                          <w:t>4.14</w:t>
                        </w:r>
                      </w:p>
                    </w:tc>
                    <w:tc>
                      <w:tcPr>
                        <w:tcW w:w="1529" w:type="dxa"/>
                      </w:tcPr>
                      <w:p w:rsidR="00B819B5" w:rsidRDefault="00B91734">
                        <w:pPr>
                          <w:pStyle w:val="TableParagraph"/>
                          <w:spacing w:before="17"/>
                          <w:ind w:left="151" w:right="146"/>
                          <w:jc w:val="center"/>
                        </w:pPr>
                        <w:r>
                          <w:rPr>
                            <w:lang w:val="zh-Hans"/>
                          </w:rPr>
                          <w:t>105.2</w:t>
                        </w:r>
                      </w:p>
                    </w:tc>
                  </w:tr>
                  <w:tr w:rsidR="00B819B5">
                    <w:trPr>
                      <w:trHeight w:val="292"/>
                    </w:trPr>
                    <w:tc>
                      <w:tcPr>
                        <w:tcW w:w="2431" w:type="dxa"/>
                      </w:tcPr>
                      <w:p w:rsidR="00B819B5" w:rsidRDefault="00B91734">
                        <w:pPr>
                          <w:pStyle w:val="TableParagraph"/>
                          <w:spacing w:before="15"/>
                          <w:ind w:left="107"/>
                        </w:pPr>
                        <w:r>
                          <w:rPr>
                            <w:lang w:val="zh-Hans"/>
                          </w:rPr>
                          <w:t>4 VCO 公</w:t>
                        </w:r>
                      </w:p>
                    </w:tc>
                    <w:tc>
                      <w:tcPr>
                        <w:tcW w:w="1620" w:type="dxa"/>
                      </w:tcPr>
                      <w:p w:rsidR="00B819B5" w:rsidRDefault="00B91734">
                        <w:pPr>
                          <w:pStyle w:val="TableParagraph"/>
                          <w:spacing w:before="15"/>
                          <w:ind w:left="291" w:right="286"/>
                          <w:jc w:val="center"/>
                        </w:pPr>
                        <w:r>
                          <w:rPr>
                            <w:lang w:val="zh-Hans"/>
                          </w:rPr>
                          <w:t>4.56</w:t>
                        </w:r>
                      </w:p>
                    </w:tc>
                    <w:tc>
                      <w:tcPr>
                        <w:tcW w:w="1529" w:type="dxa"/>
                      </w:tcPr>
                      <w:p w:rsidR="00B819B5" w:rsidRDefault="00B91734">
                        <w:pPr>
                          <w:pStyle w:val="TableParagraph"/>
                          <w:spacing w:before="15"/>
                          <w:ind w:left="151" w:right="146"/>
                          <w:jc w:val="center"/>
                        </w:pPr>
                        <w:r>
                          <w:rPr>
                            <w:lang w:val="zh-Hans"/>
                          </w:rPr>
                          <w:t>115.8</w:t>
                        </w:r>
                      </w:p>
                    </w:tc>
                  </w:tr>
                  <w:tr w:rsidR="00B819B5">
                    <w:trPr>
                      <w:trHeight w:val="292"/>
                    </w:trPr>
                    <w:tc>
                      <w:tcPr>
                        <w:tcW w:w="2431" w:type="dxa"/>
                      </w:tcPr>
                      <w:p w:rsidR="00B819B5" w:rsidRDefault="00B91734">
                        <w:pPr>
                          <w:pStyle w:val="TableParagraph"/>
                          <w:spacing w:before="15"/>
                          <w:ind w:left="107"/>
                        </w:pPr>
                        <w:r>
                          <w:rPr>
                            <w:lang w:val="zh-Hans"/>
                          </w:rPr>
                          <w:t>8 VCO 公</w:t>
                        </w:r>
                      </w:p>
                    </w:tc>
                    <w:tc>
                      <w:tcPr>
                        <w:tcW w:w="1620" w:type="dxa"/>
                      </w:tcPr>
                      <w:p w:rsidR="00B819B5" w:rsidRDefault="00B91734">
                        <w:pPr>
                          <w:pStyle w:val="TableParagraph"/>
                          <w:spacing w:before="15"/>
                          <w:ind w:left="291" w:right="286"/>
                          <w:jc w:val="center"/>
                        </w:pPr>
                        <w:r>
                          <w:rPr>
                            <w:lang w:val="zh-Hans"/>
                          </w:rPr>
                          <w:t>4.9</w:t>
                        </w:r>
                      </w:p>
                    </w:tc>
                    <w:tc>
                      <w:tcPr>
                        <w:tcW w:w="1529" w:type="dxa"/>
                      </w:tcPr>
                      <w:p w:rsidR="00B819B5" w:rsidRDefault="00B91734">
                        <w:pPr>
                          <w:pStyle w:val="TableParagraph"/>
                          <w:spacing w:before="15"/>
                          <w:ind w:left="151" w:right="146"/>
                          <w:jc w:val="center"/>
                        </w:pPr>
                        <w:r>
                          <w:rPr>
                            <w:lang w:val="zh-Hans"/>
                          </w:rPr>
                          <w:t>124.5</w:t>
                        </w:r>
                      </w:p>
                    </w:tc>
                  </w:tr>
                  <w:tr w:rsidR="00B819B5">
                    <w:trPr>
                      <w:trHeight w:val="294"/>
                    </w:trPr>
                    <w:tc>
                      <w:tcPr>
                        <w:tcW w:w="2431" w:type="dxa"/>
                      </w:tcPr>
                      <w:p w:rsidR="00B819B5" w:rsidRDefault="00B91734">
                        <w:pPr>
                          <w:pStyle w:val="TableParagraph"/>
                          <w:spacing w:before="15"/>
                          <w:ind w:left="107"/>
                        </w:pPr>
                        <w:r>
                          <w:rPr>
                            <w:lang w:val="zh-Hans"/>
                          </w:rPr>
                          <w:t>KF 16</w:t>
                        </w:r>
                      </w:p>
                    </w:tc>
                    <w:tc>
                      <w:tcPr>
                        <w:tcW w:w="1620" w:type="dxa"/>
                      </w:tcPr>
                      <w:p w:rsidR="00B819B5" w:rsidRDefault="00B91734">
                        <w:pPr>
                          <w:pStyle w:val="TableParagraph"/>
                          <w:spacing w:before="15"/>
                          <w:ind w:left="291" w:right="286"/>
                          <w:jc w:val="center"/>
                        </w:pPr>
                        <w:r>
                          <w:rPr>
                            <w:lang w:val="zh-Hans"/>
                          </w:rPr>
                          <w:t>4.88</w:t>
                        </w:r>
                      </w:p>
                    </w:tc>
                    <w:tc>
                      <w:tcPr>
                        <w:tcW w:w="1529" w:type="dxa"/>
                      </w:tcPr>
                      <w:p w:rsidR="00B819B5" w:rsidRDefault="00B91734">
                        <w:pPr>
                          <w:pStyle w:val="TableParagraph"/>
                          <w:spacing w:before="15"/>
                          <w:ind w:left="149" w:right="147"/>
                          <w:jc w:val="center"/>
                        </w:pPr>
                        <w:r>
                          <w:rPr>
                            <w:lang w:val="zh-Hans"/>
                          </w:rPr>
                          <w:t>124</w:t>
                        </w:r>
                      </w:p>
                    </w:tc>
                  </w:tr>
                </w:tbl>
                <w:p w:rsidR="00B819B5" w:rsidRDefault="00B819B5">
                  <w:pPr>
                    <w:pStyle w:val="a3"/>
                  </w:pPr>
                </w:p>
              </w:txbxContent>
            </v:textbox>
            <w10:wrap anchorx="page" anchory="page"/>
          </v:shape>
        </w:pict>
      </w:r>
    </w:p>
    <w:p w:rsidR="00B819B5" w:rsidRDefault="00B91734">
      <w:pPr>
        <w:pStyle w:val="3"/>
        <w:spacing w:before="91"/>
      </w:pPr>
      <w:r>
        <w:rPr>
          <w:noProof/>
          <w:lang w:val="zh-Hans"/>
        </w:rPr>
        <w:drawing>
          <wp:anchor distT="0" distB="0" distL="0" distR="0" simplePos="0" relativeHeight="1168" behindDoc="0" locked="0" layoutInCell="1" allowOverlap="1">
            <wp:simplePos x="0" y="0"/>
            <wp:positionH relativeFrom="page">
              <wp:posOffset>1604009</wp:posOffset>
            </wp:positionH>
            <wp:positionV relativeFrom="paragraph">
              <wp:posOffset>342542</wp:posOffset>
            </wp:positionV>
            <wp:extent cx="3383114" cy="2872740"/>
            <wp:effectExtent l="0" t="0" r="0" b="0"/>
            <wp:wrapTopAndBottom/>
            <wp:docPr id="13"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3383114" cy="2872740"/>
                    </a:xfrm>
                    <a:prstGeom prst="rect">
                      <a:avLst/>
                    </a:prstGeom>
                  </pic:spPr>
                </pic:pic>
              </a:graphicData>
            </a:graphic>
          </wp:anchor>
        </w:drawing>
      </w:r>
      <w:bookmarkStart w:id="29" w:name="Mechanical_Dimensions"/>
      <w:bookmarkStart w:id="30" w:name="_bookmark17"/>
      <w:bookmarkEnd w:id="29"/>
      <w:bookmarkEnd w:id="30"/>
      <w:r>
        <w:rPr>
          <w:lang w:val="zh-Hans"/>
        </w:rPr>
        <w:t>机械尺寸</w:t>
      </w:r>
    </w:p>
    <w:p w:rsidR="00B819B5" w:rsidRDefault="00B91734">
      <w:pPr>
        <w:tabs>
          <w:tab w:val="left" w:pos="3190"/>
          <w:tab w:val="left" w:pos="3279"/>
        </w:tabs>
        <w:spacing w:before="87" w:line="491" w:lineRule="auto"/>
        <w:ind w:left="2019" w:right="4630"/>
        <w:rPr>
          <w:rFonts w:ascii="Arial"/>
          <w:b/>
          <w:sz w:val="20"/>
          <w:lang w:eastAsia="zh-CN"/>
        </w:rPr>
      </w:pPr>
      <w:bookmarkStart w:id="31" w:name="_bookmark18"/>
      <w:bookmarkEnd w:id="31"/>
      <w:r>
        <w:rPr>
          <w:b/>
          <w:sz w:val="20"/>
          <w:lang w:val="zh-Hans" w:eastAsia="zh-CN"/>
        </w:rPr>
        <w:t>图1-2。</w:t>
      </w:r>
      <w:r>
        <w:rPr>
          <w:b/>
          <w:sz w:val="20"/>
          <w:lang w:val="zh-Hans" w:eastAsia="zh-CN"/>
        </w:rPr>
        <w:tab/>
      </w:r>
      <w:r>
        <w:rPr>
          <w:b/>
          <w:sz w:val="20"/>
          <w:lang w:val="zh-Hans" w:eastAsia="zh-CN"/>
        </w:rPr>
        <w:tab/>
        <w:t>MFC 机械尺寸</w:t>
      </w:r>
      <w:bookmarkStart w:id="32" w:name="_bookmark19"/>
      <w:bookmarkEnd w:id="32"/>
      <w:r>
        <w:rPr>
          <w:b/>
          <w:sz w:val="20"/>
          <w:lang w:val="zh-Hans" w:eastAsia="zh-CN"/>
        </w:rPr>
        <w:t>表1-6.</w:t>
      </w:r>
      <w:r>
        <w:rPr>
          <w:b/>
          <w:sz w:val="20"/>
          <w:lang w:val="zh-Hans" w:eastAsia="zh-CN"/>
        </w:rPr>
        <w:tab/>
        <w:t>装配设计和 MFC长度</w:t>
      </w:r>
    </w:p>
    <w:p w:rsidR="00B819B5" w:rsidRDefault="00B819B5">
      <w:pPr>
        <w:spacing w:line="491" w:lineRule="auto"/>
        <w:rPr>
          <w:rFonts w:ascii="Arial"/>
          <w:sz w:val="20"/>
          <w:lang w:eastAsia="zh-CN"/>
        </w:rPr>
        <w:sectPr w:rsidR="00B819B5">
          <w:pgSz w:w="12240" w:h="15840"/>
          <w:pgMar w:top="920" w:right="960" w:bottom="1060" w:left="500" w:header="720" w:footer="866" w:gutter="0"/>
          <w:cols w:space="720"/>
        </w:sectPr>
      </w:pPr>
    </w:p>
    <w:p w:rsidR="00B819B5" w:rsidRDefault="00B819B5">
      <w:pPr>
        <w:pStyle w:val="a3"/>
        <w:spacing w:before="10"/>
        <w:rPr>
          <w:rFonts w:ascii="Arial"/>
          <w:b/>
          <w:sz w:val="20"/>
          <w:lang w:eastAsia="zh-CN"/>
        </w:rPr>
      </w:pPr>
    </w:p>
    <w:p w:rsidR="00B819B5" w:rsidRDefault="00B91734">
      <w:pPr>
        <w:tabs>
          <w:tab w:val="left" w:pos="3186"/>
        </w:tabs>
        <w:spacing w:before="93"/>
        <w:ind w:left="2020"/>
        <w:rPr>
          <w:rFonts w:ascii="Arial"/>
          <w:b/>
          <w:sz w:val="20"/>
          <w:lang w:eastAsia="zh-CN"/>
        </w:rPr>
      </w:pPr>
      <w:bookmarkStart w:id="33" w:name="_bookmark20"/>
      <w:bookmarkEnd w:id="33"/>
      <w:r>
        <w:rPr>
          <w:b/>
          <w:sz w:val="20"/>
          <w:lang w:val="zh-Hans" w:eastAsia="zh-CN"/>
        </w:rPr>
        <w:t>表1-7.</w:t>
      </w:r>
      <w:r>
        <w:rPr>
          <w:b/>
          <w:sz w:val="20"/>
          <w:lang w:val="zh-Hans" w:eastAsia="zh-CN"/>
        </w:rPr>
        <w:tab/>
        <w:t>弹性体 密封 MFC 模型高度尺寸</w:t>
      </w:r>
    </w:p>
    <w:p w:rsidR="00B819B5" w:rsidRDefault="00B819B5">
      <w:pPr>
        <w:pStyle w:val="a3"/>
        <w:spacing w:before="11"/>
        <w:rPr>
          <w:rFonts w:ascii="Arial"/>
          <w:b/>
          <w:sz w:val="10"/>
          <w:lang w:eastAsia="zh-CN"/>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0"/>
        <w:gridCol w:w="1440"/>
        <w:gridCol w:w="1260"/>
        <w:gridCol w:w="1260"/>
        <w:gridCol w:w="1260"/>
        <w:gridCol w:w="1260"/>
      </w:tblGrid>
      <w:tr w:rsidR="00B819B5">
        <w:trPr>
          <w:trHeight w:val="265"/>
        </w:trPr>
        <w:tc>
          <w:tcPr>
            <w:tcW w:w="8280" w:type="dxa"/>
            <w:gridSpan w:val="6"/>
            <w:shd w:val="clear" w:color="auto" w:fill="C6D9F1"/>
          </w:tcPr>
          <w:p w:rsidR="00B819B5" w:rsidRDefault="00B91734">
            <w:pPr>
              <w:pStyle w:val="TableParagraph"/>
              <w:spacing w:before="35"/>
              <w:ind w:left="1223"/>
              <w:rPr>
                <w:rFonts w:ascii="Arial"/>
                <w:b/>
                <w:sz w:val="18"/>
              </w:rPr>
            </w:pPr>
            <w:r>
              <w:rPr>
                <w:b/>
                <w:sz w:val="18"/>
                <w:lang w:val="zh-Hans"/>
              </w:rPr>
              <w:t>G 和 I 系列高度尺寸,适用于弹性体密封 MFC 型号</w:t>
            </w:r>
          </w:p>
        </w:tc>
      </w:tr>
      <w:tr w:rsidR="00B819B5">
        <w:trPr>
          <w:trHeight w:val="474"/>
        </w:trPr>
        <w:tc>
          <w:tcPr>
            <w:tcW w:w="18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419"/>
              <w:rPr>
                <w:rFonts w:ascii="Arial"/>
                <w:b/>
                <w:sz w:val="18"/>
              </w:rPr>
            </w:pPr>
            <w:r>
              <w:rPr>
                <w:b/>
                <w:sz w:val="18"/>
                <w:lang w:val="zh-Hans"/>
              </w:rPr>
              <w:t>MFC 模型</w:t>
            </w:r>
          </w:p>
        </w:tc>
        <w:tc>
          <w:tcPr>
            <w:tcW w:w="144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203" w:right="193"/>
              <w:jc w:val="center"/>
              <w:rPr>
                <w:rFonts w:ascii="Arial"/>
                <w:b/>
                <w:sz w:val="18"/>
              </w:rPr>
            </w:pPr>
            <w:r>
              <w:rPr>
                <w:b/>
                <w:sz w:val="18"/>
                <w:lang w:val="zh-Hans"/>
              </w:rPr>
              <w:t>I/O</w:t>
            </w:r>
          </w:p>
        </w:tc>
        <w:tc>
          <w:tcPr>
            <w:tcW w:w="2520" w:type="dxa"/>
            <w:gridSpan w:val="2"/>
            <w:shd w:val="clear" w:color="auto" w:fill="C6D9F1"/>
          </w:tcPr>
          <w:p w:rsidR="00B819B5" w:rsidRDefault="00B91734">
            <w:pPr>
              <w:pStyle w:val="TableParagraph"/>
              <w:spacing w:before="32"/>
              <w:ind w:left="678" w:right="292" w:hanging="360"/>
              <w:rPr>
                <w:rFonts w:ascii="Arial"/>
                <w:b/>
                <w:sz w:val="18"/>
              </w:rPr>
            </w:pPr>
            <w:r>
              <w:rPr>
                <w:b/>
                <w:sz w:val="18"/>
                <w:lang w:val="zh-Hans"/>
              </w:rPr>
              <w:t>MFC 高度 - A 组(英寸/毫米)</w:t>
            </w:r>
          </w:p>
        </w:tc>
        <w:tc>
          <w:tcPr>
            <w:tcW w:w="2520" w:type="dxa"/>
            <w:gridSpan w:val="2"/>
            <w:shd w:val="clear" w:color="auto" w:fill="C6D9F1"/>
          </w:tcPr>
          <w:p w:rsidR="00B819B5" w:rsidRDefault="00B91734">
            <w:pPr>
              <w:pStyle w:val="TableParagraph"/>
              <w:spacing w:before="32"/>
              <w:ind w:left="678" w:right="347" w:hanging="305"/>
              <w:rPr>
                <w:rFonts w:ascii="Arial"/>
                <w:b/>
                <w:sz w:val="18"/>
              </w:rPr>
            </w:pPr>
            <w:r>
              <w:rPr>
                <w:b/>
                <w:sz w:val="18"/>
                <w:lang w:val="zh-Hans"/>
              </w:rPr>
              <w:t>MFC 高度组 B(英寸/毫米)</w:t>
            </w:r>
          </w:p>
        </w:tc>
      </w:tr>
      <w:tr w:rsidR="00B819B5">
        <w:trPr>
          <w:trHeight w:val="270"/>
        </w:trPr>
        <w:tc>
          <w:tcPr>
            <w:tcW w:w="1800"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4"/>
              <w:rPr>
                <w:rFonts w:ascii="Arial"/>
                <w:b/>
                <w:sz w:val="20"/>
              </w:rPr>
            </w:pPr>
          </w:p>
          <w:p w:rsidR="00B819B5" w:rsidRDefault="00B91734">
            <w:pPr>
              <w:pStyle w:val="TableParagraph"/>
              <w:tabs>
                <w:tab w:val="left" w:pos="1019"/>
              </w:tabs>
              <w:spacing w:before="1"/>
              <w:ind w:left="107"/>
              <w:rPr>
                <w:sz w:val="20"/>
              </w:rPr>
            </w:pPr>
            <w:r>
              <w:rPr>
                <w:sz w:val="20"/>
                <w:lang w:val="zh-Hans"/>
              </w:rPr>
              <w:t>GE50A</w:t>
            </w:r>
            <w:r>
              <w:rPr>
                <w:sz w:val="20"/>
                <w:lang w:val="zh-Hans"/>
              </w:rPr>
              <w:tab/>
              <w:t>GM50A</w:t>
            </w:r>
          </w:p>
        </w:tc>
        <w:tc>
          <w:tcPr>
            <w:tcW w:w="1440" w:type="dxa"/>
          </w:tcPr>
          <w:p w:rsidR="00B819B5" w:rsidRDefault="00B91734">
            <w:pPr>
              <w:pStyle w:val="TableParagraph"/>
              <w:ind w:left="107"/>
              <w:rPr>
                <w:sz w:val="20"/>
              </w:rPr>
            </w:pPr>
            <w:r>
              <w:rPr>
                <w:sz w:val="20"/>
                <w:lang w:val="zh-Hans"/>
              </w:rPr>
              <w:t>15 引脚 D 子</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4" w:right="425"/>
              <w:jc w:val="center"/>
              <w:rPr>
                <w:sz w:val="20"/>
              </w:rPr>
            </w:pPr>
            <w:r>
              <w:rPr>
                <w:sz w:val="20"/>
                <w:lang w:val="zh-Hans"/>
              </w:rPr>
              <w:t>6.12</w:t>
            </w:r>
          </w:p>
        </w:tc>
        <w:tc>
          <w:tcPr>
            <w:tcW w:w="1260" w:type="dxa"/>
          </w:tcPr>
          <w:p w:rsidR="00B819B5" w:rsidRDefault="00B91734">
            <w:pPr>
              <w:pStyle w:val="TableParagraph"/>
              <w:ind w:right="392"/>
              <w:jc w:val="right"/>
              <w:rPr>
                <w:sz w:val="20"/>
              </w:rPr>
            </w:pPr>
            <w:r>
              <w:rPr>
                <w:sz w:val="20"/>
                <w:lang w:val="zh-Hans"/>
              </w:rPr>
              <w:t>155.4</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9 引脚 D 子</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4" w:right="425"/>
              <w:jc w:val="center"/>
              <w:rPr>
                <w:sz w:val="20"/>
              </w:rPr>
            </w:pPr>
            <w:r>
              <w:rPr>
                <w:sz w:val="20"/>
                <w:lang w:val="zh-Hans"/>
              </w:rPr>
              <w:t>6.12</w:t>
            </w:r>
          </w:p>
        </w:tc>
        <w:tc>
          <w:tcPr>
            <w:tcW w:w="1260" w:type="dxa"/>
          </w:tcPr>
          <w:p w:rsidR="00B819B5" w:rsidRDefault="00B91734">
            <w:pPr>
              <w:pStyle w:val="TableParagraph"/>
              <w:ind w:right="392"/>
              <w:jc w:val="right"/>
              <w:rPr>
                <w:sz w:val="20"/>
              </w:rPr>
            </w:pPr>
            <w:r>
              <w:rPr>
                <w:sz w:val="20"/>
                <w:lang w:val="zh-Hans"/>
              </w:rPr>
              <w:t>155.4</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15 针 4-20mA</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4" w:right="425"/>
              <w:jc w:val="center"/>
              <w:rPr>
                <w:sz w:val="20"/>
              </w:rPr>
            </w:pPr>
            <w:r>
              <w:rPr>
                <w:sz w:val="20"/>
                <w:lang w:val="zh-Hans"/>
              </w:rPr>
              <w:t>6.12</w:t>
            </w:r>
          </w:p>
        </w:tc>
        <w:tc>
          <w:tcPr>
            <w:tcW w:w="1260" w:type="dxa"/>
          </w:tcPr>
          <w:p w:rsidR="00B819B5" w:rsidRDefault="00B91734">
            <w:pPr>
              <w:pStyle w:val="TableParagraph"/>
              <w:ind w:right="392"/>
              <w:jc w:val="right"/>
              <w:rPr>
                <w:sz w:val="20"/>
              </w:rPr>
            </w:pPr>
            <w:r>
              <w:rPr>
                <w:sz w:val="20"/>
                <w:lang w:val="zh-Hans"/>
              </w:rPr>
              <w:t>155.4</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RS 485</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4" w:right="425"/>
              <w:jc w:val="center"/>
              <w:rPr>
                <w:sz w:val="20"/>
              </w:rPr>
            </w:pPr>
            <w:r>
              <w:rPr>
                <w:sz w:val="20"/>
                <w:lang w:val="zh-Hans"/>
              </w:rPr>
              <w:t>6.12</w:t>
            </w:r>
          </w:p>
        </w:tc>
        <w:tc>
          <w:tcPr>
            <w:tcW w:w="1260" w:type="dxa"/>
          </w:tcPr>
          <w:p w:rsidR="00B819B5" w:rsidRDefault="00B91734">
            <w:pPr>
              <w:pStyle w:val="TableParagraph"/>
              <w:ind w:right="392"/>
              <w:jc w:val="right"/>
              <w:rPr>
                <w:sz w:val="20"/>
              </w:rPr>
            </w:pPr>
            <w:r>
              <w:rPr>
                <w:sz w:val="20"/>
                <w:lang w:val="zh-Hans"/>
              </w:rPr>
              <w:t>155.4</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设备网</w:t>
            </w:r>
          </w:p>
        </w:tc>
        <w:tc>
          <w:tcPr>
            <w:tcW w:w="1260" w:type="dxa"/>
          </w:tcPr>
          <w:p w:rsidR="00B819B5" w:rsidRDefault="00B91734">
            <w:pPr>
              <w:pStyle w:val="TableParagraph"/>
              <w:ind w:left="434" w:right="425"/>
              <w:jc w:val="center"/>
              <w:rPr>
                <w:sz w:val="20"/>
              </w:rPr>
            </w:pPr>
            <w:r>
              <w:rPr>
                <w:sz w:val="20"/>
                <w:lang w:val="zh-Hans"/>
              </w:rPr>
              <w:t>5.65</w:t>
            </w:r>
          </w:p>
        </w:tc>
        <w:tc>
          <w:tcPr>
            <w:tcW w:w="1260" w:type="dxa"/>
          </w:tcPr>
          <w:p w:rsidR="00B819B5" w:rsidRDefault="00B91734">
            <w:pPr>
              <w:pStyle w:val="TableParagraph"/>
              <w:ind w:left="403"/>
              <w:rPr>
                <w:sz w:val="20"/>
              </w:rPr>
            </w:pPr>
            <w:r>
              <w:rPr>
                <w:sz w:val="20"/>
                <w:lang w:val="zh-Hans"/>
              </w:rPr>
              <w:t>143.6</w:t>
            </w:r>
          </w:p>
        </w:tc>
        <w:tc>
          <w:tcPr>
            <w:tcW w:w="1260" w:type="dxa"/>
          </w:tcPr>
          <w:p w:rsidR="00B819B5" w:rsidRDefault="00B91734">
            <w:pPr>
              <w:pStyle w:val="TableParagraph"/>
              <w:ind w:left="434" w:right="425"/>
              <w:jc w:val="center"/>
              <w:rPr>
                <w:sz w:val="20"/>
              </w:rPr>
            </w:pPr>
            <w:r>
              <w:rPr>
                <w:sz w:val="20"/>
                <w:lang w:val="zh-Hans"/>
              </w:rPr>
              <w:t>6.26</w:t>
            </w:r>
          </w:p>
        </w:tc>
        <w:tc>
          <w:tcPr>
            <w:tcW w:w="1260" w:type="dxa"/>
          </w:tcPr>
          <w:p w:rsidR="00B819B5" w:rsidRDefault="00B91734">
            <w:pPr>
              <w:pStyle w:val="TableParagraph"/>
              <w:ind w:right="465"/>
              <w:jc w:val="right"/>
              <w:rPr>
                <w:sz w:val="20"/>
              </w:rPr>
            </w:pPr>
            <w:r>
              <w:rPr>
                <w:sz w:val="20"/>
                <w:lang w:val="zh-Hans"/>
              </w:rPr>
              <w:t>159</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现场 总线</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4" w:right="425"/>
              <w:jc w:val="center"/>
              <w:rPr>
                <w:sz w:val="20"/>
              </w:rPr>
            </w:pPr>
            <w:r>
              <w:rPr>
                <w:sz w:val="20"/>
                <w:lang w:val="zh-Hans"/>
              </w:rPr>
              <w:t>6.12</w:t>
            </w:r>
          </w:p>
        </w:tc>
        <w:tc>
          <w:tcPr>
            <w:tcW w:w="1260" w:type="dxa"/>
          </w:tcPr>
          <w:p w:rsidR="00B819B5" w:rsidRDefault="00B91734">
            <w:pPr>
              <w:pStyle w:val="TableParagraph"/>
              <w:ind w:right="392"/>
              <w:jc w:val="right"/>
              <w:rPr>
                <w:sz w:val="20"/>
              </w:rPr>
            </w:pPr>
            <w:r>
              <w:rPr>
                <w:sz w:val="20"/>
                <w:lang w:val="zh-Hans"/>
              </w:rPr>
              <w:t>155.4</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埃特尔恰特</w:t>
            </w:r>
          </w:p>
        </w:tc>
        <w:tc>
          <w:tcPr>
            <w:tcW w:w="1260" w:type="dxa"/>
          </w:tcPr>
          <w:p w:rsidR="00B819B5" w:rsidRDefault="00B91734">
            <w:pPr>
              <w:pStyle w:val="TableParagraph"/>
              <w:ind w:left="434" w:right="425"/>
              <w:jc w:val="center"/>
              <w:rPr>
                <w:sz w:val="20"/>
              </w:rPr>
            </w:pPr>
            <w:r>
              <w:rPr>
                <w:sz w:val="20"/>
                <w:lang w:val="zh-Hans"/>
              </w:rPr>
              <w:t>5.69</w:t>
            </w:r>
          </w:p>
        </w:tc>
        <w:tc>
          <w:tcPr>
            <w:tcW w:w="1260" w:type="dxa"/>
          </w:tcPr>
          <w:p w:rsidR="00B819B5" w:rsidRDefault="00B91734">
            <w:pPr>
              <w:pStyle w:val="TableParagraph"/>
              <w:ind w:left="403"/>
              <w:rPr>
                <w:sz w:val="20"/>
              </w:rPr>
            </w:pPr>
            <w:r>
              <w:rPr>
                <w:sz w:val="20"/>
                <w:lang w:val="zh-Hans"/>
              </w:rPr>
              <w:t>144.5</w:t>
            </w:r>
          </w:p>
        </w:tc>
        <w:tc>
          <w:tcPr>
            <w:tcW w:w="1260" w:type="dxa"/>
          </w:tcPr>
          <w:p w:rsidR="00B819B5" w:rsidRDefault="00B91734">
            <w:pPr>
              <w:pStyle w:val="TableParagraph"/>
              <w:ind w:left="434" w:right="425"/>
              <w:jc w:val="center"/>
              <w:rPr>
                <w:sz w:val="20"/>
              </w:rPr>
            </w:pPr>
            <w:r>
              <w:rPr>
                <w:sz w:val="20"/>
                <w:lang w:val="zh-Hans"/>
              </w:rPr>
              <w:t>6.32</w:t>
            </w:r>
          </w:p>
        </w:tc>
        <w:tc>
          <w:tcPr>
            <w:tcW w:w="1260" w:type="dxa"/>
          </w:tcPr>
          <w:p w:rsidR="00B819B5" w:rsidRDefault="00B91734">
            <w:pPr>
              <w:pStyle w:val="TableParagraph"/>
              <w:ind w:right="392"/>
              <w:jc w:val="right"/>
              <w:rPr>
                <w:sz w:val="20"/>
              </w:rPr>
            </w:pPr>
            <w:r>
              <w:rPr>
                <w:sz w:val="20"/>
                <w:lang w:val="zh-Hans"/>
              </w:rPr>
              <w:t>160.6</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普罗费恩特</w:t>
            </w:r>
          </w:p>
        </w:tc>
        <w:tc>
          <w:tcPr>
            <w:tcW w:w="1260" w:type="dxa"/>
          </w:tcPr>
          <w:p w:rsidR="00B819B5" w:rsidRDefault="00B91734">
            <w:pPr>
              <w:pStyle w:val="TableParagraph"/>
              <w:spacing w:before="17"/>
              <w:ind w:left="434" w:right="425"/>
              <w:jc w:val="center"/>
              <w:rPr>
                <w:sz w:val="20"/>
              </w:rPr>
            </w:pPr>
            <w:r>
              <w:rPr>
                <w:sz w:val="20"/>
                <w:lang w:val="zh-Hans"/>
              </w:rPr>
              <w:t>5.69</w:t>
            </w:r>
          </w:p>
        </w:tc>
        <w:tc>
          <w:tcPr>
            <w:tcW w:w="1260" w:type="dxa"/>
          </w:tcPr>
          <w:p w:rsidR="00B819B5" w:rsidRDefault="00B91734">
            <w:pPr>
              <w:pStyle w:val="TableParagraph"/>
              <w:spacing w:before="17"/>
              <w:ind w:left="403"/>
              <w:rPr>
                <w:sz w:val="20"/>
              </w:rPr>
            </w:pPr>
            <w:r>
              <w:rPr>
                <w:sz w:val="20"/>
                <w:lang w:val="zh-Hans"/>
              </w:rPr>
              <w:t>144.5</w:t>
            </w:r>
          </w:p>
        </w:tc>
        <w:tc>
          <w:tcPr>
            <w:tcW w:w="1260" w:type="dxa"/>
          </w:tcPr>
          <w:p w:rsidR="00B819B5" w:rsidRDefault="00B91734">
            <w:pPr>
              <w:pStyle w:val="TableParagraph"/>
              <w:spacing w:before="17"/>
              <w:ind w:left="434" w:right="425"/>
              <w:jc w:val="center"/>
              <w:rPr>
                <w:sz w:val="20"/>
              </w:rPr>
            </w:pPr>
            <w:r>
              <w:rPr>
                <w:sz w:val="20"/>
                <w:lang w:val="zh-Hans"/>
              </w:rPr>
              <w:t>6.32</w:t>
            </w:r>
          </w:p>
        </w:tc>
        <w:tc>
          <w:tcPr>
            <w:tcW w:w="1260" w:type="dxa"/>
          </w:tcPr>
          <w:p w:rsidR="00B819B5" w:rsidRDefault="00B91734">
            <w:pPr>
              <w:pStyle w:val="TableParagraph"/>
              <w:spacing w:before="17"/>
              <w:ind w:right="392"/>
              <w:jc w:val="right"/>
              <w:rPr>
                <w:sz w:val="20"/>
              </w:rPr>
            </w:pPr>
            <w:r>
              <w:rPr>
                <w:sz w:val="20"/>
                <w:lang w:val="zh-Hans"/>
              </w:rPr>
              <w:t>160.6</w:t>
            </w:r>
          </w:p>
        </w:tc>
      </w:tr>
      <w:tr w:rsidR="00B819B5">
        <w:trPr>
          <w:trHeight w:val="270"/>
        </w:trPr>
        <w:tc>
          <w:tcPr>
            <w:tcW w:w="1800"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7"/>
              <w:rPr>
                <w:rFonts w:ascii="Arial"/>
                <w:b/>
                <w:sz w:val="20"/>
              </w:rPr>
            </w:pPr>
          </w:p>
          <w:p w:rsidR="00B819B5" w:rsidRDefault="00B91734">
            <w:pPr>
              <w:pStyle w:val="TableParagraph"/>
              <w:tabs>
                <w:tab w:val="left" w:pos="1091"/>
              </w:tabs>
              <w:spacing w:before="0"/>
              <w:ind w:left="107"/>
              <w:rPr>
                <w:sz w:val="20"/>
              </w:rPr>
            </w:pPr>
            <w:r>
              <w:rPr>
                <w:sz w:val="20"/>
                <w:lang w:val="zh-Hans"/>
              </w:rPr>
              <w:t>IE50A</w:t>
            </w:r>
            <w:r>
              <w:rPr>
                <w:sz w:val="20"/>
                <w:lang w:val="zh-Hans"/>
              </w:rPr>
              <w:tab/>
              <w:t>IM50A</w:t>
            </w:r>
          </w:p>
        </w:tc>
        <w:tc>
          <w:tcPr>
            <w:tcW w:w="1440" w:type="dxa"/>
          </w:tcPr>
          <w:p w:rsidR="00B819B5" w:rsidRDefault="00B91734">
            <w:pPr>
              <w:pStyle w:val="TableParagraph"/>
              <w:ind w:left="107"/>
              <w:rPr>
                <w:sz w:val="20"/>
              </w:rPr>
            </w:pPr>
            <w:r>
              <w:rPr>
                <w:sz w:val="20"/>
                <w:lang w:val="zh-Hans"/>
              </w:rPr>
              <w:t>15 引脚 D 子</w:t>
            </w:r>
          </w:p>
        </w:tc>
        <w:tc>
          <w:tcPr>
            <w:tcW w:w="1260" w:type="dxa"/>
          </w:tcPr>
          <w:p w:rsidR="00B819B5" w:rsidRDefault="00B91734">
            <w:pPr>
              <w:pStyle w:val="TableParagraph"/>
              <w:ind w:left="434" w:right="425"/>
              <w:jc w:val="center"/>
              <w:rPr>
                <w:sz w:val="20"/>
              </w:rPr>
            </w:pPr>
            <w:r>
              <w:rPr>
                <w:sz w:val="20"/>
                <w:lang w:val="zh-Hans"/>
              </w:rPr>
              <w:t>5.64</w:t>
            </w:r>
          </w:p>
        </w:tc>
        <w:tc>
          <w:tcPr>
            <w:tcW w:w="1260" w:type="dxa"/>
          </w:tcPr>
          <w:p w:rsidR="00B819B5" w:rsidRDefault="00B91734">
            <w:pPr>
              <w:pStyle w:val="TableParagraph"/>
              <w:ind w:left="403"/>
              <w:rPr>
                <w:sz w:val="20"/>
              </w:rPr>
            </w:pPr>
            <w:r>
              <w:rPr>
                <w:sz w:val="20"/>
                <w:lang w:val="zh-Hans"/>
              </w:rPr>
              <w:t>143.2</w:t>
            </w:r>
          </w:p>
        </w:tc>
        <w:tc>
          <w:tcPr>
            <w:tcW w:w="1260" w:type="dxa"/>
          </w:tcPr>
          <w:p w:rsidR="00B819B5" w:rsidRDefault="00B91734">
            <w:pPr>
              <w:pStyle w:val="TableParagraph"/>
              <w:ind w:left="434" w:right="425"/>
              <w:jc w:val="center"/>
              <w:rPr>
                <w:sz w:val="20"/>
              </w:rPr>
            </w:pPr>
            <w:r>
              <w:rPr>
                <w:sz w:val="20"/>
                <w:lang w:val="zh-Hans"/>
              </w:rPr>
              <w:t>6.26</w:t>
            </w:r>
          </w:p>
        </w:tc>
        <w:tc>
          <w:tcPr>
            <w:tcW w:w="1260" w:type="dxa"/>
          </w:tcPr>
          <w:p w:rsidR="00B819B5" w:rsidRDefault="00B91734">
            <w:pPr>
              <w:pStyle w:val="TableParagraph"/>
              <w:ind w:right="465"/>
              <w:jc w:val="right"/>
              <w:rPr>
                <w:sz w:val="20"/>
              </w:rPr>
            </w:pPr>
            <w:r>
              <w:rPr>
                <w:sz w:val="20"/>
                <w:lang w:val="zh-Hans"/>
              </w:rPr>
              <w:t>159</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9 引脚 D 子</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left="455"/>
              <w:rPr>
                <w:sz w:val="20"/>
              </w:rPr>
            </w:pPr>
            <w:r>
              <w:rPr>
                <w:sz w:val="20"/>
                <w:lang w:val="zh-Hans"/>
              </w:rPr>
              <w:t>不适用</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15 针 4-20mA</w:t>
            </w:r>
          </w:p>
        </w:tc>
        <w:tc>
          <w:tcPr>
            <w:tcW w:w="1260" w:type="dxa"/>
          </w:tcPr>
          <w:p w:rsidR="00B819B5" w:rsidRDefault="00B91734">
            <w:pPr>
              <w:pStyle w:val="TableParagraph"/>
              <w:spacing w:before="17"/>
              <w:ind w:left="434" w:right="425"/>
              <w:jc w:val="center"/>
              <w:rPr>
                <w:sz w:val="20"/>
              </w:rPr>
            </w:pPr>
            <w:r>
              <w:rPr>
                <w:sz w:val="20"/>
                <w:lang w:val="zh-Hans"/>
              </w:rPr>
              <w:t>5.64</w:t>
            </w:r>
          </w:p>
        </w:tc>
        <w:tc>
          <w:tcPr>
            <w:tcW w:w="1260" w:type="dxa"/>
          </w:tcPr>
          <w:p w:rsidR="00B819B5" w:rsidRDefault="00B91734">
            <w:pPr>
              <w:pStyle w:val="TableParagraph"/>
              <w:spacing w:before="17"/>
              <w:ind w:left="403"/>
              <w:rPr>
                <w:sz w:val="20"/>
              </w:rPr>
            </w:pPr>
            <w:r>
              <w:rPr>
                <w:sz w:val="20"/>
                <w:lang w:val="zh-Hans"/>
              </w:rPr>
              <w:t>143.2</w:t>
            </w:r>
          </w:p>
        </w:tc>
        <w:tc>
          <w:tcPr>
            <w:tcW w:w="1260" w:type="dxa"/>
          </w:tcPr>
          <w:p w:rsidR="00B819B5" w:rsidRDefault="00B91734">
            <w:pPr>
              <w:pStyle w:val="TableParagraph"/>
              <w:spacing w:before="17"/>
              <w:ind w:left="434" w:right="425"/>
              <w:jc w:val="center"/>
              <w:rPr>
                <w:sz w:val="20"/>
              </w:rPr>
            </w:pPr>
            <w:r>
              <w:rPr>
                <w:sz w:val="20"/>
                <w:lang w:val="zh-Hans"/>
              </w:rPr>
              <w:t>6.26</w:t>
            </w:r>
          </w:p>
        </w:tc>
        <w:tc>
          <w:tcPr>
            <w:tcW w:w="1260" w:type="dxa"/>
          </w:tcPr>
          <w:p w:rsidR="00B819B5" w:rsidRDefault="00B91734">
            <w:pPr>
              <w:pStyle w:val="TableParagraph"/>
              <w:spacing w:before="17"/>
              <w:ind w:right="465"/>
              <w:jc w:val="right"/>
              <w:rPr>
                <w:sz w:val="20"/>
              </w:rPr>
            </w:pPr>
            <w:r>
              <w:rPr>
                <w:sz w:val="20"/>
                <w:lang w:val="zh-Hans"/>
              </w:rPr>
              <w:t>159</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RS485</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left="455"/>
              <w:rPr>
                <w:sz w:val="20"/>
              </w:rPr>
            </w:pPr>
            <w:r>
              <w:rPr>
                <w:sz w:val="20"/>
                <w:lang w:val="zh-Hans"/>
              </w:rPr>
              <w:t>不适用</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设备网</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left="455"/>
              <w:rPr>
                <w:sz w:val="20"/>
              </w:rPr>
            </w:pPr>
            <w:r>
              <w:rPr>
                <w:sz w:val="20"/>
                <w:lang w:val="zh-Hans"/>
              </w:rPr>
              <w:t>不适用</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现场 总线</w:t>
            </w:r>
          </w:p>
        </w:tc>
        <w:tc>
          <w:tcPr>
            <w:tcW w:w="1260" w:type="dxa"/>
          </w:tcPr>
          <w:p w:rsidR="00B819B5" w:rsidRDefault="00B91734">
            <w:pPr>
              <w:pStyle w:val="TableParagraph"/>
              <w:spacing w:before="17"/>
              <w:ind w:left="434" w:right="425"/>
              <w:jc w:val="center"/>
              <w:rPr>
                <w:sz w:val="20"/>
              </w:rPr>
            </w:pPr>
            <w:r>
              <w:rPr>
                <w:sz w:val="20"/>
                <w:lang w:val="zh-Hans"/>
              </w:rPr>
              <w:t>5.64</w:t>
            </w:r>
          </w:p>
        </w:tc>
        <w:tc>
          <w:tcPr>
            <w:tcW w:w="1260" w:type="dxa"/>
          </w:tcPr>
          <w:p w:rsidR="00B819B5" w:rsidRDefault="00B91734">
            <w:pPr>
              <w:pStyle w:val="TableParagraph"/>
              <w:spacing w:before="17"/>
              <w:ind w:left="403"/>
              <w:rPr>
                <w:sz w:val="20"/>
              </w:rPr>
            </w:pPr>
            <w:r>
              <w:rPr>
                <w:sz w:val="20"/>
                <w:lang w:val="zh-Hans"/>
              </w:rPr>
              <w:t>143.2</w:t>
            </w:r>
          </w:p>
        </w:tc>
        <w:tc>
          <w:tcPr>
            <w:tcW w:w="1260" w:type="dxa"/>
          </w:tcPr>
          <w:p w:rsidR="00B819B5" w:rsidRDefault="00B91734">
            <w:pPr>
              <w:pStyle w:val="TableParagraph"/>
              <w:spacing w:before="17"/>
              <w:ind w:left="434" w:right="425"/>
              <w:jc w:val="center"/>
              <w:rPr>
                <w:sz w:val="20"/>
              </w:rPr>
            </w:pPr>
            <w:r>
              <w:rPr>
                <w:sz w:val="20"/>
                <w:lang w:val="zh-Hans"/>
              </w:rPr>
              <w:t>6.26</w:t>
            </w:r>
          </w:p>
        </w:tc>
        <w:tc>
          <w:tcPr>
            <w:tcW w:w="1260" w:type="dxa"/>
          </w:tcPr>
          <w:p w:rsidR="00B819B5" w:rsidRDefault="00B91734">
            <w:pPr>
              <w:pStyle w:val="TableParagraph"/>
              <w:spacing w:before="17"/>
              <w:ind w:right="465"/>
              <w:jc w:val="right"/>
              <w:rPr>
                <w:sz w:val="20"/>
              </w:rPr>
            </w:pPr>
            <w:r>
              <w:rPr>
                <w:sz w:val="20"/>
                <w:lang w:val="zh-Hans"/>
              </w:rPr>
              <w:t>159</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埃特尔恰特</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left="455"/>
              <w:rPr>
                <w:sz w:val="20"/>
              </w:rPr>
            </w:pPr>
            <w:r>
              <w:rPr>
                <w:sz w:val="20"/>
                <w:lang w:val="zh-Hans"/>
              </w:rPr>
              <w:t>不适用</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普罗费恩特</w:t>
            </w:r>
          </w:p>
        </w:tc>
        <w:tc>
          <w:tcPr>
            <w:tcW w:w="1260" w:type="dxa"/>
          </w:tcPr>
          <w:p w:rsidR="00B819B5" w:rsidRDefault="00B91734">
            <w:pPr>
              <w:pStyle w:val="TableParagraph"/>
              <w:ind w:left="434" w:right="425"/>
              <w:jc w:val="center"/>
              <w:rPr>
                <w:sz w:val="20"/>
              </w:rPr>
            </w:pPr>
            <w:r>
              <w:rPr>
                <w:sz w:val="20"/>
                <w:lang w:val="zh-Hans"/>
              </w:rPr>
              <w:t>不适用</w:t>
            </w:r>
          </w:p>
        </w:tc>
        <w:tc>
          <w:tcPr>
            <w:tcW w:w="1260" w:type="dxa"/>
          </w:tcPr>
          <w:p w:rsidR="00B819B5" w:rsidRDefault="00B91734">
            <w:pPr>
              <w:pStyle w:val="TableParagraph"/>
              <w:ind w:left="455"/>
              <w:rPr>
                <w:sz w:val="20"/>
              </w:rPr>
            </w:pPr>
            <w:r>
              <w:rPr>
                <w:sz w:val="20"/>
                <w:lang w:val="zh-Hans"/>
              </w:rPr>
              <w:t>不适用</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7"/>
              <w:rPr>
                <w:rFonts w:ascii="Arial"/>
                <w:b/>
                <w:sz w:val="20"/>
              </w:rPr>
            </w:pPr>
          </w:p>
          <w:p w:rsidR="00B819B5" w:rsidRDefault="00B91734">
            <w:pPr>
              <w:pStyle w:val="TableParagraph"/>
              <w:spacing w:before="0"/>
              <w:ind w:left="107"/>
              <w:rPr>
                <w:sz w:val="20"/>
              </w:rPr>
            </w:pPr>
            <w:r>
              <w:rPr>
                <w:sz w:val="20"/>
                <w:lang w:val="zh-Hans"/>
              </w:rPr>
              <w:t>GV50A</w:t>
            </w:r>
          </w:p>
        </w:tc>
        <w:tc>
          <w:tcPr>
            <w:tcW w:w="1440" w:type="dxa"/>
          </w:tcPr>
          <w:p w:rsidR="00B819B5" w:rsidRDefault="00B91734">
            <w:pPr>
              <w:pStyle w:val="TableParagraph"/>
              <w:spacing w:before="17"/>
              <w:ind w:left="107"/>
              <w:rPr>
                <w:sz w:val="20"/>
              </w:rPr>
            </w:pPr>
            <w:r>
              <w:rPr>
                <w:sz w:val="20"/>
                <w:lang w:val="zh-Hans"/>
              </w:rPr>
              <w:t>15 引脚 D 子</w:t>
            </w:r>
          </w:p>
        </w:tc>
        <w:tc>
          <w:tcPr>
            <w:tcW w:w="1260" w:type="dxa"/>
          </w:tcPr>
          <w:p w:rsidR="00B819B5" w:rsidRDefault="00B91734">
            <w:pPr>
              <w:pStyle w:val="TableParagraph"/>
              <w:spacing w:before="17"/>
              <w:ind w:left="434" w:right="425"/>
              <w:jc w:val="center"/>
              <w:rPr>
                <w:sz w:val="20"/>
              </w:rPr>
            </w:pPr>
            <w:r>
              <w:rPr>
                <w:sz w:val="20"/>
                <w:lang w:val="zh-Hans"/>
              </w:rPr>
              <w:t>5.61</w:t>
            </w:r>
          </w:p>
        </w:tc>
        <w:tc>
          <w:tcPr>
            <w:tcW w:w="1260" w:type="dxa"/>
          </w:tcPr>
          <w:p w:rsidR="00B819B5" w:rsidRDefault="00B91734">
            <w:pPr>
              <w:pStyle w:val="TableParagraph"/>
              <w:spacing w:before="17"/>
              <w:ind w:left="403"/>
              <w:rPr>
                <w:sz w:val="20"/>
              </w:rPr>
            </w:pPr>
            <w:r>
              <w:rPr>
                <w:sz w:val="20"/>
                <w:lang w:val="zh-Hans"/>
              </w:rPr>
              <w:t>142.5</w:t>
            </w:r>
          </w:p>
        </w:tc>
        <w:tc>
          <w:tcPr>
            <w:tcW w:w="1260" w:type="dxa"/>
          </w:tcPr>
          <w:p w:rsidR="00B819B5" w:rsidRDefault="00B91734">
            <w:pPr>
              <w:pStyle w:val="TableParagraph"/>
              <w:spacing w:before="17"/>
              <w:ind w:left="431" w:right="425"/>
              <w:jc w:val="center"/>
              <w:rPr>
                <w:sz w:val="20"/>
              </w:rPr>
            </w:pPr>
            <w:r>
              <w:rPr>
                <w:sz w:val="20"/>
                <w:lang w:val="zh-Hans"/>
              </w:rPr>
              <w:t>不适用</w:t>
            </w:r>
          </w:p>
        </w:tc>
        <w:tc>
          <w:tcPr>
            <w:tcW w:w="1260" w:type="dxa"/>
          </w:tcPr>
          <w:p w:rsidR="00B819B5" w:rsidRDefault="00B91734">
            <w:pPr>
              <w:pStyle w:val="TableParagraph"/>
              <w:spacing w:before="17"/>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9 引脚 D 子</w:t>
            </w:r>
          </w:p>
        </w:tc>
        <w:tc>
          <w:tcPr>
            <w:tcW w:w="1260" w:type="dxa"/>
          </w:tcPr>
          <w:p w:rsidR="00B819B5" w:rsidRDefault="00B91734">
            <w:pPr>
              <w:pStyle w:val="TableParagraph"/>
              <w:ind w:left="434" w:right="425"/>
              <w:jc w:val="center"/>
              <w:rPr>
                <w:sz w:val="20"/>
              </w:rPr>
            </w:pPr>
            <w:r>
              <w:rPr>
                <w:sz w:val="20"/>
                <w:lang w:val="zh-Hans"/>
              </w:rPr>
              <w:t>5.61</w:t>
            </w:r>
          </w:p>
        </w:tc>
        <w:tc>
          <w:tcPr>
            <w:tcW w:w="1260" w:type="dxa"/>
          </w:tcPr>
          <w:p w:rsidR="00B819B5" w:rsidRDefault="00B91734">
            <w:pPr>
              <w:pStyle w:val="TableParagraph"/>
              <w:ind w:left="403"/>
              <w:rPr>
                <w:sz w:val="20"/>
              </w:rPr>
            </w:pPr>
            <w:r>
              <w:rPr>
                <w:sz w:val="20"/>
                <w:lang w:val="zh-Hans"/>
              </w:rPr>
              <w:t>142.5</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15 针 4-20mA</w:t>
            </w:r>
          </w:p>
        </w:tc>
        <w:tc>
          <w:tcPr>
            <w:tcW w:w="1260" w:type="dxa"/>
          </w:tcPr>
          <w:p w:rsidR="00B819B5" w:rsidRDefault="00B91734">
            <w:pPr>
              <w:pStyle w:val="TableParagraph"/>
              <w:ind w:left="434" w:right="425"/>
              <w:jc w:val="center"/>
              <w:rPr>
                <w:sz w:val="20"/>
              </w:rPr>
            </w:pPr>
            <w:r>
              <w:rPr>
                <w:sz w:val="20"/>
                <w:lang w:val="zh-Hans"/>
              </w:rPr>
              <w:t>5.61</w:t>
            </w:r>
          </w:p>
        </w:tc>
        <w:tc>
          <w:tcPr>
            <w:tcW w:w="1260" w:type="dxa"/>
          </w:tcPr>
          <w:p w:rsidR="00B819B5" w:rsidRDefault="00B91734">
            <w:pPr>
              <w:pStyle w:val="TableParagraph"/>
              <w:ind w:left="403"/>
              <w:rPr>
                <w:sz w:val="20"/>
              </w:rPr>
            </w:pPr>
            <w:r>
              <w:rPr>
                <w:sz w:val="20"/>
                <w:lang w:val="zh-Hans"/>
              </w:rPr>
              <w:t>142.5</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RS 485</w:t>
            </w:r>
          </w:p>
        </w:tc>
        <w:tc>
          <w:tcPr>
            <w:tcW w:w="1260" w:type="dxa"/>
          </w:tcPr>
          <w:p w:rsidR="00B819B5" w:rsidRDefault="00B91734">
            <w:pPr>
              <w:pStyle w:val="TableParagraph"/>
              <w:spacing w:before="17"/>
              <w:ind w:left="434" w:right="425"/>
              <w:jc w:val="center"/>
              <w:rPr>
                <w:sz w:val="20"/>
              </w:rPr>
            </w:pPr>
            <w:r>
              <w:rPr>
                <w:sz w:val="20"/>
                <w:lang w:val="zh-Hans"/>
              </w:rPr>
              <w:t>5.61</w:t>
            </w:r>
          </w:p>
        </w:tc>
        <w:tc>
          <w:tcPr>
            <w:tcW w:w="1260" w:type="dxa"/>
          </w:tcPr>
          <w:p w:rsidR="00B819B5" w:rsidRDefault="00B91734">
            <w:pPr>
              <w:pStyle w:val="TableParagraph"/>
              <w:spacing w:before="17"/>
              <w:ind w:left="403"/>
              <w:rPr>
                <w:sz w:val="20"/>
              </w:rPr>
            </w:pPr>
            <w:r>
              <w:rPr>
                <w:sz w:val="20"/>
                <w:lang w:val="zh-Hans"/>
              </w:rPr>
              <w:t>142.5</w:t>
            </w:r>
          </w:p>
        </w:tc>
        <w:tc>
          <w:tcPr>
            <w:tcW w:w="1260" w:type="dxa"/>
          </w:tcPr>
          <w:p w:rsidR="00B819B5" w:rsidRDefault="00B91734">
            <w:pPr>
              <w:pStyle w:val="TableParagraph"/>
              <w:spacing w:before="17"/>
              <w:ind w:left="431" w:right="425"/>
              <w:jc w:val="center"/>
              <w:rPr>
                <w:sz w:val="20"/>
              </w:rPr>
            </w:pPr>
            <w:r>
              <w:rPr>
                <w:sz w:val="20"/>
                <w:lang w:val="zh-Hans"/>
              </w:rPr>
              <w:t>不适用</w:t>
            </w:r>
          </w:p>
        </w:tc>
        <w:tc>
          <w:tcPr>
            <w:tcW w:w="1260" w:type="dxa"/>
          </w:tcPr>
          <w:p w:rsidR="00B819B5" w:rsidRDefault="00B91734">
            <w:pPr>
              <w:pStyle w:val="TableParagraph"/>
              <w:spacing w:before="17"/>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设备网</w:t>
            </w:r>
          </w:p>
        </w:tc>
        <w:tc>
          <w:tcPr>
            <w:tcW w:w="1260" w:type="dxa"/>
          </w:tcPr>
          <w:p w:rsidR="00B819B5" w:rsidRDefault="00B91734">
            <w:pPr>
              <w:pStyle w:val="TableParagraph"/>
              <w:ind w:left="434" w:right="425"/>
              <w:jc w:val="center"/>
              <w:rPr>
                <w:sz w:val="20"/>
              </w:rPr>
            </w:pPr>
            <w:r>
              <w:rPr>
                <w:sz w:val="20"/>
                <w:lang w:val="zh-Hans"/>
              </w:rPr>
              <w:t>5.78</w:t>
            </w:r>
          </w:p>
        </w:tc>
        <w:tc>
          <w:tcPr>
            <w:tcW w:w="1260" w:type="dxa"/>
          </w:tcPr>
          <w:p w:rsidR="00B819B5" w:rsidRDefault="00B91734">
            <w:pPr>
              <w:pStyle w:val="TableParagraph"/>
              <w:ind w:left="403"/>
              <w:rPr>
                <w:sz w:val="20"/>
              </w:rPr>
            </w:pPr>
            <w:r>
              <w:rPr>
                <w:sz w:val="20"/>
                <w:lang w:val="zh-Hans"/>
              </w:rPr>
              <w:t>146.8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现场 总线</w:t>
            </w:r>
          </w:p>
        </w:tc>
        <w:tc>
          <w:tcPr>
            <w:tcW w:w="1260" w:type="dxa"/>
          </w:tcPr>
          <w:p w:rsidR="00B819B5" w:rsidRDefault="00B91734">
            <w:pPr>
              <w:pStyle w:val="TableParagraph"/>
              <w:ind w:left="434" w:right="425"/>
              <w:jc w:val="center"/>
              <w:rPr>
                <w:sz w:val="20"/>
              </w:rPr>
            </w:pPr>
            <w:r>
              <w:rPr>
                <w:sz w:val="20"/>
                <w:lang w:val="zh-Hans"/>
              </w:rPr>
              <w:t>5.63</w:t>
            </w:r>
          </w:p>
        </w:tc>
        <w:tc>
          <w:tcPr>
            <w:tcW w:w="1260" w:type="dxa"/>
          </w:tcPr>
          <w:p w:rsidR="00B819B5" w:rsidRDefault="00B91734">
            <w:pPr>
              <w:pStyle w:val="TableParagraph"/>
              <w:ind w:left="479"/>
              <w:rPr>
                <w:sz w:val="20"/>
              </w:rPr>
            </w:pPr>
            <w:r>
              <w:rPr>
                <w:sz w:val="20"/>
                <w:lang w:val="zh-Hans"/>
              </w:rPr>
              <w:t>143</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埃特尔恰特</w:t>
            </w:r>
          </w:p>
        </w:tc>
        <w:tc>
          <w:tcPr>
            <w:tcW w:w="1260" w:type="dxa"/>
          </w:tcPr>
          <w:p w:rsidR="00B819B5" w:rsidRDefault="00B91734">
            <w:pPr>
              <w:pStyle w:val="TableParagraph"/>
              <w:spacing w:before="17"/>
              <w:ind w:left="434" w:right="425"/>
              <w:jc w:val="center"/>
              <w:rPr>
                <w:sz w:val="20"/>
              </w:rPr>
            </w:pPr>
            <w:r>
              <w:rPr>
                <w:sz w:val="20"/>
                <w:lang w:val="zh-Hans"/>
              </w:rPr>
              <w:t>5.82</w:t>
            </w:r>
          </w:p>
        </w:tc>
        <w:tc>
          <w:tcPr>
            <w:tcW w:w="1260" w:type="dxa"/>
          </w:tcPr>
          <w:p w:rsidR="00B819B5" w:rsidRDefault="00B91734">
            <w:pPr>
              <w:pStyle w:val="TableParagraph"/>
              <w:spacing w:before="17"/>
              <w:ind w:left="403"/>
              <w:rPr>
                <w:sz w:val="20"/>
              </w:rPr>
            </w:pPr>
            <w:r>
              <w:rPr>
                <w:sz w:val="20"/>
                <w:lang w:val="zh-Hans"/>
              </w:rPr>
              <w:t>147.7</w:t>
            </w:r>
          </w:p>
        </w:tc>
        <w:tc>
          <w:tcPr>
            <w:tcW w:w="1260" w:type="dxa"/>
          </w:tcPr>
          <w:p w:rsidR="00B819B5" w:rsidRDefault="00B91734">
            <w:pPr>
              <w:pStyle w:val="TableParagraph"/>
              <w:spacing w:before="17"/>
              <w:ind w:left="431" w:right="425"/>
              <w:jc w:val="center"/>
              <w:rPr>
                <w:sz w:val="20"/>
              </w:rPr>
            </w:pPr>
            <w:r>
              <w:rPr>
                <w:sz w:val="20"/>
                <w:lang w:val="zh-Hans"/>
              </w:rPr>
              <w:t>不适用</w:t>
            </w:r>
          </w:p>
        </w:tc>
        <w:tc>
          <w:tcPr>
            <w:tcW w:w="1260" w:type="dxa"/>
          </w:tcPr>
          <w:p w:rsidR="00B819B5" w:rsidRDefault="00B91734">
            <w:pPr>
              <w:pStyle w:val="TableParagraph"/>
              <w:spacing w:before="17"/>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普罗费恩特</w:t>
            </w:r>
          </w:p>
        </w:tc>
        <w:tc>
          <w:tcPr>
            <w:tcW w:w="1260" w:type="dxa"/>
          </w:tcPr>
          <w:p w:rsidR="00B819B5" w:rsidRDefault="00B91734">
            <w:pPr>
              <w:pStyle w:val="TableParagraph"/>
              <w:ind w:left="434" w:right="425"/>
              <w:jc w:val="center"/>
              <w:rPr>
                <w:sz w:val="20"/>
              </w:rPr>
            </w:pPr>
            <w:r>
              <w:rPr>
                <w:sz w:val="20"/>
                <w:lang w:val="zh-Hans"/>
              </w:rPr>
              <w:t>5.82</w:t>
            </w:r>
          </w:p>
        </w:tc>
        <w:tc>
          <w:tcPr>
            <w:tcW w:w="1260" w:type="dxa"/>
          </w:tcPr>
          <w:p w:rsidR="00B819B5" w:rsidRDefault="00B91734">
            <w:pPr>
              <w:pStyle w:val="TableParagraph"/>
              <w:ind w:left="403"/>
              <w:rPr>
                <w:sz w:val="20"/>
              </w:rPr>
            </w:pPr>
            <w:r>
              <w:rPr>
                <w:sz w:val="20"/>
                <w:lang w:val="zh-Hans"/>
              </w:rPr>
              <w:t>147.7</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2"/>
              <w:rPr>
                <w:rFonts w:ascii="Arial"/>
                <w:b/>
                <w:sz w:val="18"/>
              </w:rPr>
            </w:pPr>
          </w:p>
          <w:p w:rsidR="00B819B5" w:rsidRDefault="00B91734">
            <w:pPr>
              <w:pStyle w:val="TableParagraph"/>
              <w:spacing w:before="0"/>
              <w:ind w:left="107"/>
              <w:rPr>
                <w:sz w:val="20"/>
              </w:rPr>
            </w:pPr>
            <w:r>
              <w:rPr>
                <w:sz w:val="20"/>
                <w:lang w:val="zh-Hans"/>
              </w:rPr>
              <w:t>GM51A</w:t>
            </w:r>
          </w:p>
        </w:tc>
        <w:tc>
          <w:tcPr>
            <w:tcW w:w="1440" w:type="dxa"/>
          </w:tcPr>
          <w:p w:rsidR="00B819B5" w:rsidRDefault="00B91734">
            <w:pPr>
              <w:pStyle w:val="TableParagraph"/>
              <w:ind w:left="107"/>
              <w:rPr>
                <w:sz w:val="20"/>
              </w:rPr>
            </w:pPr>
            <w:r>
              <w:rPr>
                <w:sz w:val="20"/>
                <w:lang w:val="zh-Hans"/>
              </w:rPr>
              <w:t>15 引脚 D 子</w:t>
            </w:r>
          </w:p>
        </w:tc>
        <w:tc>
          <w:tcPr>
            <w:tcW w:w="1260" w:type="dxa"/>
          </w:tcPr>
          <w:p w:rsidR="00B819B5" w:rsidRDefault="00B91734">
            <w:pPr>
              <w:pStyle w:val="TableParagraph"/>
              <w:ind w:left="434" w:right="425"/>
              <w:jc w:val="center"/>
              <w:rPr>
                <w:sz w:val="20"/>
              </w:rPr>
            </w:pPr>
            <w:r>
              <w:rPr>
                <w:sz w:val="20"/>
                <w:lang w:val="zh-Hans"/>
              </w:rPr>
              <w:t>5.48</w:t>
            </w:r>
          </w:p>
        </w:tc>
        <w:tc>
          <w:tcPr>
            <w:tcW w:w="1260" w:type="dxa"/>
          </w:tcPr>
          <w:p w:rsidR="00B819B5" w:rsidRDefault="00B91734">
            <w:pPr>
              <w:pStyle w:val="TableParagraph"/>
              <w:ind w:left="403"/>
              <w:rPr>
                <w:sz w:val="20"/>
              </w:rPr>
            </w:pPr>
            <w:r>
              <w:rPr>
                <w:sz w:val="20"/>
                <w:lang w:val="zh-Hans"/>
              </w:rPr>
              <w:t>139.2</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spacing w:before="17"/>
              <w:ind w:left="107"/>
              <w:rPr>
                <w:sz w:val="20"/>
              </w:rPr>
            </w:pPr>
            <w:r>
              <w:rPr>
                <w:sz w:val="20"/>
                <w:lang w:val="zh-Hans"/>
              </w:rPr>
              <w:t>9 引脚 D 子</w:t>
            </w:r>
          </w:p>
        </w:tc>
        <w:tc>
          <w:tcPr>
            <w:tcW w:w="1260" w:type="dxa"/>
          </w:tcPr>
          <w:p w:rsidR="00B819B5" w:rsidRDefault="00B91734">
            <w:pPr>
              <w:pStyle w:val="TableParagraph"/>
              <w:spacing w:before="17"/>
              <w:ind w:left="434" w:right="425"/>
              <w:jc w:val="center"/>
              <w:rPr>
                <w:sz w:val="20"/>
              </w:rPr>
            </w:pPr>
            <w:r>
              <w:rPr>
                <w:sz w:val="20"/>
                <w:lang w:val="zh-Hans"/>
              </w:rPr>
              <w:t>5.48</w:t>
            </w:r>
          </w:p>
        </w:tc>
        <w:tc>
          <w:tcPr>
            <w:tcW w:w="1260" w:type="dxa"/>
          </w:tcPr>
          <w:p w:rsidR="00B819B5" w:rsidRDefault="00B91734">
            <w:pPr>
              <w:pStyle w:val="TableParagraph"/>
              <w:spacing w:before="17"/>
              <w:ind w:left="403"/>
              <w:rPr>
                <w:sz w:val="20"/>
              </w:rPr>
            </w:pPr>
            <w:r>
              <w:rPr>
                <w:sz w:val="20"/>
                <w:lang w:val="zh-Hans"/>
              </w:rPr>
              <w:t>139.2</w:t>
            </w:r>
          </w:p>
        </w:tc>
        <w:tc>
          <w:tcPr>
            <w:tcW w:w="1260" w:type="dxa"/>
          </w:tcPr>
          <w:p w:rsidR="00B819B5" w:rsidRDefault="00B91734">
            <w:pPr>
              <w:pStyle w:val="TableParagraph"/>
              <w:spacing w:before="17"/>
              <w:ind w:left="431" w:right="425"/>
              <w:jc w:val="center"/>
              <w:rPr>
                <w:sz w:val="20"/>
              </w:rPr>
            </w:pPr>
            <w:r>
              <w:rPr>
                <w:sz w:val="20"/>
                <w:lang w:val="zh-Hans"/>
              </w:rPr>
              <w:t>不适用</w:t>
            </w:r>
          </w:p>
        </w:tc>
        <w:tc>
          <w:tcPr>
            <w:tcW w:w="1260" w:type="dxa"/>
          </w:tcPr>
          <w:p w:rsidR="00B819B5" w:rsidRDefault="00B91734">
            <w:pPr>
              <w:pStyle w:val="TableParagraph"/>
              <w:spacing w:before="17"/>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设备网</w:t>
            </w:r>
          </w:p>
        </w:tc>
        <w:tc>
          <w:tcPr>
            <w:tcW w:w="1260" w:type="dxa"/>
          </w:tcPr>
          <w:p w:rsidR="00B819B5" w:rsidRDefault="00B91734">
            <w:pPr>
              <w:pStyle w:val="TableParagraph"/>
              <w:ind w:left="434" w:right="425"/>
              <w:jc w:val="center"/>
              <w:rPr>
                <w:sz w:val="20"/>
              </w:rPr>
            </w:pPr>
            <w:r>
              <w:rPr>
                <w:sz w:val="20"/>
                <w:lang w:val="zh-Hans"/>
              </w:rPr>
              <w:t>5.66</w:t>
            </w:r>
          </w:p>
        </w:tc>
        <w:tc>
          <w:tcPr>
            <w:tcW w:w="1260" w:type="dxa"/>
          </w:tcPr>
          <w:p w:rsidR="00B819B5" w:rsidRDefault="00B91734">
            <w:pPr>
              <w:pStyle w:val="TableParagraph"/>
              <w:ind w:left="403"/>
              <w:rPr>
                <w:sz w:val="20"/>
              </w:rPr>
            </w:pPr>
            <w:r>
              <w:rPr>
                <w:sz w:val="20"/>
                <w:lang w:val="zh-Hans"/>
              </w:rPr>
              <w:t>143.8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RS485</w:t>
            </w:r>
          </w:p>
        </w:tc>
        <w:tc>
          <w:tcPr>
            <w:tcW w:w="1260" w:type="dxa"/>
          </w:tcPr>
          <w:p w:rsidR="00B819B5" w:rsidRDefault="00B91734">
            <w:pPr>
              <w:pStyle w:val="TableParagraph"/>
              <w:ind w:left="434" w:right="425"/>
              <w:jc w:val="center"/>
              <w:rPr>
                <w:sz w:val="20"/>
              </w:rPr>
            </w:pPr>
            <w:r>
              <w:rPr>
                <w:sz w:val="20"/>
                <w:lang w:val="zh-Hans"/>
              </w:rPr>
              <w:t>5.49</w:t>
            </w:r>
          </w:p>
        </w:tc>
        <w:tc>
          <w:tcPr>
            <w:tcW w:w="1260" w:type="dxa"/>
          </w:tcPr>
          <w:p w:rsidR="00B819B5" w:rsidRDefault="00B91734">
            <w:pPr>
              <w:pStyle w:val="TableParagraph"/>
              <w:ind w:left="403"/>
              <w:rPr>
                <w:sz w:val="20"/>
              </w:rPr>
            </w:pPr>
            <w:r>
              <w:rPr>
                <w:sz w:val="20"/>
                <w:lang w:val="zh-Hans"/>
              </w:rPr>
              <w:t>139.4</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埃特尔恰特</w:t>
            </w:r>
          </w:p>
        </w:tc>
        <w:tc>
          <w:tcPr>
            <w:tcW w:w="1260" w:type="dxa"/>
          </w:tcPr>
          <w:p w:rsidR="00B819B5" w:rsidRDefault="00B91734">
            <w:pPr>
              <w:pStyle w:val="TableParagraph"/>
              <w:ind w:left="434" w:right="425"/>
              <w:jc w:val="center"/>
              <w:rPr>
                <w:sz w:val="20"/>
              </w:rPr>
            </w:pPr>
            <w:r>
              <w:rPr>
                <w:sz w:val="20"/>
                <w:lang w:val="zh-Hans"/>
              </w:rPr>
              <w:t>5.68</w:t>
            </w:r>
          </w:p>
        </w:tc>
        <w:tc>
          <w:tcPr>
            <w:tcW w:w="1260" w:type="dxa"/>
          </w:tcPr>
          <w:p w:rsidR="00B819B5" w:rsidRDefault="00B91734">
            <w:pPr>
              <w:pStyle w:val="TableParagraph"/>
              <w:ind w:left="403"/>
              <w:rPr>
                <w:sz w:val="20"/>
              </w:rPr>
            </w:pPr>
            <w:r>
              <w:rPr>
                <w:sz w:val="20"/>
                <w:lang w:val="zh-Hans"/>
              </w:rPr>
              <w:t>144.2</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普罗费恩特</w:t>
            </w:r>
          </w:p>
        </w:tc>
        <w:tc>
          <w:tcPr>
            <w:tcW w:w="1260" w:type="dxa"/>
          </w:tcPr>
          <w:p w:rsidR="00B819B5" w:rsidRDefault="00B91734">
            <w:pPr>
              <w:pStyle w:val="TableParagraph"/>
              <w:ind w:left="434" w:right="425"/>
              <w:jc w:val="center"/>
              <w:rPr>
                <w:sz w:val="20"/>
              </w:rPr>
            </w:pPr>
            <w:r>
              <w:rPr>
                <w:sz w:val="20"/>
                <w:lang w:val="zh-Hans"/>
              </w:rPr>
              <w:t>5.68</w:t>
            </w:r>
          </w:p>
        </w:tc>
        <w:tc>
          <w:tcPr>
            <w:tcW w:w="1260" w:type="dxa"/>
          </w:tcPr>
          <w:p w:rsidR="00B819B5" w:rsidRDefault="00B91734">
            <w:pPr>
              <w:pStyle w:val="TableParagraph"/>
              <w:ind w:left="403"/>
              <w:rPr>
                <w:sz w:val="20"/>
              </w:rPr>
            </w:pPr>
            <w:r>
              <w:rPr>
                <w:sz w:val="20"/>
                <w:lang w:val="zh-Hans"/>
              </w:rPr>
              <w:t>144.2</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4"/>
              <w:rPr>
                <w:rFonts w:ascii="Arial"/>
                <w:b/>
                <w:sz w:val="20"/>
              </w:rPr>
            </w:pPr>
          </w:p>
          <w:p w:rsidR="00B819B5" w:rsidRDefault="00B91734">
            <w:pPr>
              <w:pStyle w:val="TableParagraph"/>
              <w:spacing w:before="1"/>
              <w:ind w:left="107"/>
              <w:rPr>
                <w:sz w:val="20"/>
              </w:rPr>
            </w:pPr>
            <w:r>
              <w:rPr>
                <w:sz w:val="20"/>
                <w:lang w:val="zh-Hans"/>
              </w:rPr>
              <w:t>GM100A</w:t>
            </w:r>
          </w:p>
        </w:tc>
        <w:tc>
          <w:tcPr>
            <w:tcW w:w="1440" w:type="dxa"/>
          </w:tcPr>
          <w:p w:rsidR="00B819B5" w:rsidRDefault="00B91734">
            <w:pPr>
              <w:pStyle w:val="TableParagraph"/>
              <w:ind w:left="107"/>
              <w:rPr>
                <w:sz w:val="20"/>
              </w:rPr>
            </w:pPr>
            <w:r>
              <w:rPr>
                <w:sz w:val="20"/>
                <w:lang w:val="zh-Hans"/>
              </w:rPr>
              <w:t>15 引脚 D 子</w:t>
            </w:r>
          </w:p>
        </w:tc>
        <w:tc>
          <w:tcPr>
            <w:tcW w:w="1260" w:type="dxa"/>
          </w:tcPr>
          <w:p w:rsidR="00B819B5" w:rsidRDefault="00B91734">
            <w:pPr>
              <w:pStyle w:val="TableParagraph"/>
              <w:ind w:left="434" w:right="425"/>
              <w:jc w:val="center"/>
              <w:rPr>
                <w:sz w:val="20"/>
              </w:rPr>
            </w:pPr>
            <w:r>
              <w:rPr>
                <w:sz w:val="20"/>
                <w:lang w:val="zh-Hans"/>
              </w:rPr>
              <w:t>5.58</w:t>
            </w:r>
          </w:p>
        </w:tc>
        <w:tc>
          <w:tcPr>
            <w:tcW w:w="1260" w:type="dxa"/>
          </w:tcPr>
          <w:p w:rsidR="00B819B5" w:rsidRDefault="00B91734">
            <w:pPr>
              <w:pStyle w:val="TableParagraph"/>
              <w:ind w:left="403"/>
              <w:rPr>
                <w:sz w:val="20"/>
              </w:rPr>
            </w:pPr>
            <w:r>
              <w:rPr>
                <w:sz w:val="20"/>
                <w:lang w:val="zh-Hans"/>
              </w:rPr>
              <w:t>141.8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9 引脚 D 子</w:t>
            </w:r>
          </w:p>
        </w:tc>
        <w:tc>
          <w:tcPr>
            <w:tcW w:w="1260" w:type="dxa"/>
          </w:tcPr>
          <w:p w:rsidR="00B819B5" w:rsidRDefault="00B91734">
            <w:pPr>
              <w:pStyle w:val="TableParagraph"/>
              <w:ind w:left="434" w:right="425"/>
              <w:jc w:val="center"/>
              <w:rPr>
                <w:sz w:val="20"/>
              </w:rPr>
            </w:pPr>
            <w:r>
              <w:rPr>
                <w:sz w:val="20"/>
                <w:lang w:val="zh-Hans"/>
              </w:rPr>
              <w:t>5.58</w:t>
            </w:r>
          </w:p>
        </w:tc>
        <w:tc>
          <w:tcPr>
            <w:tcW w:w="1260" w:type="dxa"/>
          </w:tcPr>
          <w:p w:rsidR="00B819B5" w:rsidRDefault="00B91734">
            <w:pPr>
              <w:pStyle w:val="TableParagraph"/>
              <w:ind w:left="403"/>
              <w:rPr>
                <w:sz w:val="20"/>
              </w:rPr>
            </w:pPr>
            <w:r>
              <w:rPr>
                <w:sz w:val="20"/>
                <w:lang w:val="zh-Hans"/>
              </w:rPr>
              <w:t>141.8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15 针 4-20mA</w:t>
            </w:r>
          </w:p>
        </w:tc>
        <w:tc>
          <w:tcPr>
            <w:tcW w:w="1260" w:type="dxa"/>
          </w:tcPr>
          <w:p w:rsidR="00B819B5" w:rsidRDefault="00B91734">
            <w:pPr>
              <w:pStyle w:val="TableParagraph"/>
              <w:ind w:left="434" w:right="425"/>
              <w:jc w:val="center"/>
              <w:rPr>
                <w:sz w:val="20"/>
              </w:rPr>
            </w:pPr>
            <w:r>
              <w:rPr>
                <w:sz w:val="20"/>
                <w:lang w:val="zh-Hans"/>
              </w:rPr>
              <w:t>5.58</w:t>
            </w:r>
          </w:p>
        </w:tc>
        <w:tc>
          <w:tcPr>
            <w:tcW w:w="1260" w:type="dxa"/>
          </w:tcPr>
          <w:p w:rsidR="00B819B5" w:rsidRDefault="00B91734">
            <w:pPr>
              <w:pStyle w:val="TableParagraph"/>
              <w:ind w:left="403"/>
              <w:rPr>
                <w:sz w:val="20"/>
              </w:rPr>
            </w:pPr>
            <w:r>
              <w:rPr>
                <w:sz w:val="20"/>
                <w:lang w:val="zh-Hans"/>
              </w:rPr>
              <w:t>141.8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RS-485</w:t>
            </w:r>
          </w:p>
        </w:tc>
        <w:tc>
          <w:tcPr>
            <w:tcW w:w="1260" w:type="dxa"/>
          </w:tcPr>
          <w:p w:rsidR="00B819B5" w:rsidRDefault="00B91734">
            <w:pPr>
              <w:pStyle w:val="TableParagraph"/>
              <w:ind w:left="434" w:right="425"/>
              <w:jc w:val="center"/>
              <w:rPr>
                <w:sz w:val="20"/>
              </w:rPr>
            </w:pPr>
            <w:r>
              <w:rPr>
                <w:sz w:val="20"/>
                <w:lang w:val="zh-Hans"/>
              </w:rPr>
              <w:t>5.58</w:t>
            </w:r>
          </w:p>
        </w:tc>
        <w:tc>
          <w:tcPr>
            <w:tcW w:w="1260" w:type="dxa"/>
          </w:tcPr>
          <w:p w:rsidR="00B819B5" w:rsidRDefault="00B91734">
            <w:pPr>
              <w:pStyle w:val="TableParagraph"/>
              <w:ind w:left="403"/>
              <w:rPr>
                <w:sz w:val="20"/>
              </w:rPr>
            </w:pPr>
            <w:r>
              <w:rPr>
                <w:sz w:val="20"/>
                <w:lang w:val="zh-Hans"/>
              </w:rPr>
              <w:t>141.8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设备网</w:t>
            </w:r>
          </w:p>
        </w:tc>
        <w:tc>
          <w:tcPr>
            <w:tcW w:w="1260" w:type="dxa"/>
          </w:tcPr>
          <w:p w:rsidR="00B819B5" w:rsidRDefault="00B91734">
            <w:pPr>
              <w:pStyle w:val="TableParagraph"/>
              <w:ind w:left="434" w:right="425"/>
              <w:jc w:val="center"/>
              <w:rPr>
                <w:sz w:val="20"/>
              </w:rPr>
            </w:pPr>
            <w:r>
              <w:rPr>
                <w:sz w:val="20"/>
                <w:lang w:val="zh-Hans"/>
              </w:rPr>
              <w:t>5.79</w:t>
            </w:r>
          </w:p>
        </w:tc>
        <w:tc>
          <w:tcPr>
            <w:tcW w:w="1260" w:type="dxa"/>
          </w:tcPr>
          <w:p w:rsidR="00B819B5" w:rsidRDefault="00B91734">
            <w:pPr>
              <w:pStyle w:val="TableParagraph"/>
              <w:ind w:left="479"/>
              <w:rPr>
                <w:sz w:val="20"/>
              </w:rPr>
            </w:pPr>
            <w:r>
              <w:rPr>
                <w:sz w:val="20"/>
                <w:lang w:val="zh-Hans"/>
              </w:rPr>
              <w:t>147</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现场 总线</w:t>
            </w:r>
          </w:p>
        </w:tc>
        <w:tc>
          <w:tcPr>
            <w:tcW w:w="1260" w:type="dxa"/>
          </w:tcPr>
          <w:p w:rsidR="00B819B5" w:rsidRDefault="00B91734">
            <w:pPr>
              <w:pStyle w:val="TableParagraph"/>
              <w:ind w:left="434" w:right="425"/>
              <w:jc w:val="center"/>
              <w:rPr>
                <w:sz w:val="20"/>
              </w:rPr>
            </w:pPr>
            <w:r>
              <w:rPr>
                <w:sz w:val="20"/>
                <w:lang w:val="zh-Hans"/>
              </w:rPr>
              <w:t>5.58</w:t>
            </w:r>
          </w:p>
        </w:tc>
        <w:tc>
          <w:tcPr>
            <w:tcW w:w="1260" w:type="dxa"/>
          </w:tcPr>
          <w:p w:rsidR="00B819B5" w:rsidRDefault="00B91734">
            <w:pPr>
              <w:pStyle w:val="TableParagraph"/>
              <w:ind w:left="403"/>
              <w:rPr>
                <w:sz w:val="20"/>
              </w:rPr>
            </w:pPr>
            <w:r>
              <w:rPr>
                <w:sz w:val="20"/>
                <w:lang w:val="zh-Hans"/>
              </w:rPr>
              <w:t>141.8</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68"/>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埃特尔恰特</w:t>
            </w:r>
          </w:p>
        </w:tc>
        <w:tc>
          <w:tcPr>
            <w:tcW w:w="1260" w:type="dxa"/>
          </w:tcPr>
          <w:p w:rsidR="00B819B5" w:rsidRDefault="00B91734">
            <w:pPr>
              <w:pStyle w:val="TableParagraph"/>
              <w:ind w:left="434" w:right="425"/>
              <w:jc w:val="center"/>
              <w:rPr>
                <w:sz w:val="20"/>
              </w:rPr>
            </w:pPr>
            <w:r>
              <w:rPr>
                <w:sz w:val="20"/>
                <w:lang w:val="zh-Hans"/>
              </w:rPr>
              <w:t>5.77</w:t>
            </w:r>
          </w:p>
        </w:tc>
        <w:tc>
          <w:tcPr>
            <w:tcW w:w="1260" w:type="dxa"/>
          </w:tcPr>
          <w:p w:rsidR="00B819B5" w:rsidRDefault="00B91734">
            <w:pPr>
              <w:pStyle w:val="TableParagraph"/>
              <w:ind w:left="403"/>
              <w:rPr>
                <w:sz w:val="20"/>
              </w:rPr>
            </w:pPr>
            <w:r>
              <w:rPr>
                <w:sz w:val="20"/>
                <w:lang w:val="zh-Hans"/>
              </w:rPr>
              <w:t>146.6</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r w:rsidR="00B819B5">
        <w:trPr>
          <w:trHeight w:val="270"/>
        </w:trPr>
        <w:tc>
          <w:tcPr>
            <w:tcW w:w="1800" w:type="dxa"/>
            <w:vMerge/>
            <w:tcBorders>
              <w:top w:val="nil"/>
            </w:tcBorders>
          </w:tcPr>
          <w:p w:rsidR="00B819B5" w:rsidRDefault="00B819B5">
            <w:pPr>
              <w:rPr>
                <w:sz w:val="2"/>
                <w:szCs w:val="2"/>
              </w:rPr>
            </w:pPr>
          </w:p>
        </w:tc>
        <w:tc>
          <w:tcPr>
            <w:tcW w:w="1440" w:type="dxa"/>
          </w:tcPr>
          <w:p w:rsidR="00B819B5" w:rsidRDefault="00B91734">
            <w:pPr>
              <w:pStyle w:val="TableParagraph"/>
              <w:ind w:left="107"/>
              <w:rPr>
                <w:sz w:val="20"/>
              </w:rPr>
            </w:pPr>
            <w:r>
              <w:rPr>
                <w:sz w:val="20"/>
                <w:lang w:val="zh-Hans"/>
              </w:rPr>
              <w:t>普罗费恩特</w:t>
            </w:r>
          </w:p>
        </w:tc>
        <w:tc>
          <w:tcPr>
            <w:tcW w:w="1260" w:type="dxa"/>
          </w:tcPr>
          <w:p w:rsidR="00B819B5" w:rsidRDefault="00B91734">
            <w:pPr>
              <w:pStyle w:val="TableParagraph"/>
              <w:ind w:left="434" w:right="425"/>
              <w:jc w:val="center"/>
              <w:rPr>
                <w:sz w:val="20"/>
              </w:rPr>
            </w:pPr>
            <w:r>
              <w:rPr>
                <w:sz w:val="20"/>
                <w:lang w:val="zh-Hans"/>
              </w:rPr>
              <w:t>5.77</w:t>
            </w:r>
          </w:p>
        </w:tc>
        <w:tc>
          <w:tcPr>
            <w:tcW w:w="1260" w:type="dxa"/>
          </w:tcPr>
          <w:p w:rsidR="00B819B5" w:rsidRDefault="00B91734">
            <w:pPr>
              <w:pStyle w:val="TableParagraph"/>
              <w:ind w:left="403"/>
              <w:rPr>
                <w:sz w:val="20"/>
              </w:rPr>
            </w:pPr>
            <w:r>
              <w:rPr>
                <w:sz w:val="20"/>
                <w:lang w:val="zh-Hans"/>
              </w:rPr>
              <w:t>146.6</w:t>
            </w:r>
          </w:p>
        </w:tc>
        <w:tc>
          <w:tcPr>
            <w:tcW w:w="1260" w:type="dxa"/>
          </w:tcPr>
          <w:p w:rsidR="00B819B5" w:rsidRDefault="00B91734">
            <w:pPr>
              <w:pStyle w:val="TableParagraph"/>
              <w:ind w:left="431" w:right="425"/>
              <w:jc w:val="center"/>
              <w:rPr>
                <w:sz w:val="20"/>
              </w:rPr>
            </w:pPr>
            <w:r>
              <w:rPr>
                <w:sz w:val="20"/>
                <w:lang w:val="zh-Hans"/>
              </w:rPr>
              <w:t>不适用</w:t>
            </w:r>
          </w:p>
        </w:tc>
        <w:tc>
          <w:tcPr>
            <w:tcW w:w="1260" w:type="dxa"/>
          </w:tcPr>
          <w:p w:rsidR="00B819B5" w:rsidRDefault="00B91734">
            <w:pPr>
              <w:pStyle w:val="TableParagraph"/>
              <w:ind w:right="446"/>
              <w:jc w:val="right"/>
              <w:rPr>
                <w:sz w:val="20"/>
              </w:rPr>
            </w:pPr>
            <w:r>
              <w:rPr>
                <w:sz w:val="20"/>
                <w:lang w:val="zh-Hans"/>
              </w:rPr>
              <w:t>不适用</w:t>
            </w:r>
          </w:p>
        </w:tc>
      </w:tr>
    </w:tbl>
    <w:p w:rsidR="00B819B5" w:rsidRDefault="00B819B5">
      <w:pPr>
        <w:jc w:val="right"/>
        <w:rPr>
          <w:sz w:val="20"/>
        </w:rPr>
        <w:sectPr w:rsidR="00B819B5">
          <w:pgSz w:w="12240" w:h="15840"/>
          <w:pgMar w:top="920" w:right="960" w:bottom="1060" w:left="500" w:header="720" w:footer="866" w:gutter="0"/>
          <w:cols w:space="720"/>
        </w:sectPr>
      </w:pPr>
    </w:p>
    <w:p w:rsidR="00B819B5" w:rsidRDefault="00B819B5">
      <w:pPr>
        <w:pStyle w:val="a3"/>
        <w:spacing w:before="3"/>
        <w:rPr>
          <w:rFonts w:ascii="Arial"/>
          <w:b/>
          <w:sz w:val="21"/>
        </w:rPr>
      </w:pPr>
    </w:p>
    <w:p w:rsidR="00B819B5" w:rsidRDefault="00B91734">
      <w:pPr>
        <w:spacing w:before="89"/>
        <w:ind w:left="940"/>
        <w:rPr>
          <w:rFonts w:ascii="Arial"/>
          <w:b/>
          <w:sz w:val="32"/>
        </w:rPr>
      </w:pPr>
      <w:r>
        <w:rPr>
          <w:b/>
          <w:sz w:val="32"/>
          <w:lang w:val="zh-Hans"/>
        </w:rPr>
        <w:t>笔记</w:t>
      </w:r>
    </w:p>
    <w:p w:rsidR="00B819B5" w:rsidRDefault="00B819B5">
      <w:pPr>
        <w:rPr>
          <w:rFonts w:ascii="Arial"/>
          <w:sz w:val="32"/>
        </w:rPr>
        <w:sectPr w:rsidR="00B819B5">
          <w:pgSz w:w="12240" w:h="15840"/>
          <w:pgMar w:top="920" w:right="960" w:bottom="1060" w:left="500" w:header="720" w:footer="866" w:gutter="0"/>
          <w:cols w:space="720"/>
        </w:sectPr>
      </w:pPr>
    </w:p>
    <w:p w:rsidR="00B819B5" w:rsidRDefault="00B819B5">
      <w:pPr>
        <w:pStyle w:val="a3"/>
        <w:spacing w:before="3"/>
        <w:rPr>
          <w:rFonts w:ascii="Arial"/>
          <w:b/>
          <w:sz w:val="12"/>
        </w:rPr>
      </w:pPr>
    </w:p>
    <w:p w:rsidR="00B819B5" w:rsidRDefault="004D0BF1">
      <w:pPr>
        <w:spacing w:before="81"/>
        <w:ind w:left="2020"/>
        <w:rPr>
          <w:rFonts w:ascii="Arial"/>
          <w:b/>
          <w:sz w:val="56"/>
        </w:rPr>
      </w:pPr>
      <w:r>
        <w:pict>
          <v:group id="_x0000_s1343" style="position:absolute;left:0;text-align:left;margin-left:61.55pt;margin-top:-7.2pt;width:59.1pt;height:104.05pt;z-index:1240;mso-position-horizontal-relative:page" coordorigin="1231,-144" coordsize="1182,2081">
            <v:shape id="_x0000_s1345" type="#_x0000_t75" alt="?" style="position:absolute;left:1230;top:-145;width:1182;height:2081">
              <v:imagedata r:id="rId14" o:title=""/>
            </v:shape>
            <v:shape id="_x0000_s1344" type="#_x0000_t202" style="position:absolute;left:1230;top:-145;width:1182;height:2081" filled="f" stroked="f">
              <v:textbox inset="0,0,0,0">
                <w:txbxContent>
                  <w:p w:rsidR="00B819B5" w:rsidRDefault="00B91734">
                    <w:pPr>
                      <w:spacing w:before="75"/>
                      <w:ind w:left="619"/>
                      <w:rPr>
                        <w:rFonts w:ascii="Arial"/>
                        <w:b/>
                        <w:sz w:val="72"/>
                      </w:rPr>
                    </w:pPr>
                    <w:r>
                      <w:rPr>
                        <w:b/>
                        <w:color w:val="FFFFFF"/>
                        <w:sz w:val="72"/>
                        <w:lang w:val="zh-Hans"/>
                      </w:rPr>
                      <w:t>2</w:t>
                    </w:r>
                  </w:p>
                </w:txbxContent>
              </v:textbox>
            </v:shape>
            <w10:wrap anchorx="page"/>
          </v:group>
        </w:pict>
      </w:r>
      <w:bookmarkStart w:id="34" w:name="2_Safety_Information"/>
      <w:bookmarkStart w:id="35" w:name="_bookmark21"/>
      <w:bookmarkEnd w:id="34"/>
      <w:bookmarkEnd w:id="35"/>
      <w:r w:rsidR="00B91734">
        <w:rPr>
          <w:b/>
          <w:sz w:val="56"/>
          <w:lang w:val="zh-Hans"/>
        </w:rPr>
        <w:t>安全信息</w:t>
      </w:r>
    </w:p>
    <w:p w:rsidR="00B819B5" w:rsidRDefault="00B819B5">
      <w:pPr>
        <w:pStyle w:val="a3"/>
        <w:rPr>
          <w:rFonts w:ascii="Arial"/>
          <w:b/>
          <w:sz w:val="62"/>
        </w:rPr>
      </w:pPr>
    </w:p>
    <w:p w:rsidR="00B819B5" w:rsidRDefault="00B819B5">
      <w:pPr>
        <w:pStyle w:val="a3"/>
        <w:spacing w:before="3"/>
        <w:rPr>
          <w:rFonts w:ascii="Arial"/>
          <w:b/>
          <w:sz w:val="64"/>
        </w:rPr>
      </w:pPr>
    </w:p>
    <w:p w:rsidR="00B819B5" w:rsidRDefault="00B91734">
      <w:pPr>
        <w:pStyle w:val="6"/>
        <w:spacing w:before="0"/>
        <w:ind w:right="692"/>
        <w:rPr>
          <w:lang w:eastAsia="zh-CN"/>
        </w:rPr>
      </w:pPr>
      <w:r>
        <w:rPr>
          <w:lang w:val="zh-Hans" w:eastAsia="zh-CN"/>
        </w:rPr>
        <w:t>在仪器运行的所有阶段,必须遵守以下一般安全预防措施。不遵守本手册中其他部分的这些预防措施或特定警告,违反了本手册的预定用途的安全标准,并可能损害设备提供的保护。MKS仪器公司对客户未能遵守这些要求不承担任何责任。</w:t>
      </w:r>
    </w:p>
    <w:p w:rsidR="00B819B5" w:rsidRDefault="00B91734">
      <w:pPr>
        <w:pStyle w:val="a3"/>
        <w:spacing w:before="114"/>
        <w:ind w:left="2020"/>
        <w:rPr>
          <w:lang w:eastAsia="zh-CN"/>
        </w:rPr>
      </w:pPr>
      <w:r>
        <w:rPr>
          <w:lang w:val="zh-Hans" w:eastAsia="zh-CN"/>
        </w:rPr>
        <w:t>不更换部件或修改仪器</w:t>
      </w:r>
    </w:p>
    <w:p w:rsidR="00B819B5" w:rsidRDefault="00B91734">
      <w:pPr>
        <w:pStyle w:val="a3"/>
        <w:spacing w:before="2"/>
        <w:ind w:left="2020" w:right="803"/>
        <w:rPr>
          <w:lang w:eastAsia="zh-CN"/>
        </w:rPr>
      </w:pPr>
      <w:r>
        <w:rPr>
          <w:lang w:val="zh-Hans" w:eastAsia="zh-CN"/>
        </w:rPr>
        <w:t>请勿安装替代部件或对仪器进行未经许可的修改。将仪器返回 MKS 校准和服务中心进行维修,以确保维护所有安全功能。</w:t>
      </w:r>
    </w:p>
    <w:p w:rsidR="00B819B5" w:rsidRDefault="00B91734">
      <w:pPr>
        <w:pStyle w:val="a3"/>
        <w:spacing w:before="119" w:line="252" w:lineRule="exact"/>
        <w:ind w:left="2020"/>
        <w:rPr>
          <w:lang w:eastAsia="zh-CN"/>
        </w:rPr>
      </w:pPr>
      <w:r>
        <w:rPr>
          <w:lang w:val="zh-Hans" w:eastAsia="zh-CN"/>
        </w:rPr>
        <w:t>仅限合格人员提供服务</w:t>
      </w:r>
    </w:p>
    <w:p w:rsidR="00B819B5" w:rsidRDefault="00B91734">
      <w:pPr>
        <w:pStyle w:val="a3"/>
        <w:ind w:left="2020" w:right="1152"/>
        <w:rPr>
          <w:lang w:eastAsia="zh-CN"/>
        </w:rPr>
      </w:pPr>
      <w:r>
        <w:rPr>
          <w:lang w:val="zh-Hans" w:eastAsia="zh-CN"/>
        </w:rPr>
        <w:t>操作人员不得拆下仪器盖。部件更换和内部调整只能由合格的维修人员进行。</w:t>
      </w:r>
    </w:p>
    <w:p w:rsidR="00B819B5" w:rsidRDefault="00B819B5">
      <w:pPr>
        <w:pStyle w:val="a3"/>
        <w:spacing w:before="7"/>
        <w:rPr>
          <w:sz w:val="31"/>
          <w:lang w:eastAsia="zh-CN"/>
        </w:rPr>
      </w:pPr>
    </w:p>
    <w:p w:rsidR="00B819B5" w:rsidRDefault="00B91734">
      <w:pPr>
        <w:pStyle w:val="3"/>
        <w:rPr>
          <w:lang w:eastAsia="zh-CN"/>
        </w:rPr>
      </w:pPr>
      <w:bookmarkStart w:id="36" w:name="Mass_Flow_Controller_Safety_Information"/>
      <w:bookmarkStart w:id="37" w:name="_bookmark22"/>
      <w:bookmarkEnd w:id="36"/>
      <w:bookmarkEnd w:id="37"/>
      <w:r>
        <w:rPr>
          <w:lang w:val="zh-Hans" w:eastAsia="zh-CN"/>
        </w:rPr>
        <w:t>质量流量控制器安全信息</w:t>
      </w:r>
    </w:p>
    <w:p w:rsidR="00B819B5" w:rsidRDefault="00B819B5">
      <w:pPr>
        <w:pStyle w:val="a3"/>
        <w:spacing w:before="2"/>
        <w:rPr>
          <w:rFonts w:ascii="Arial"/>
          <w:b/>
          <w:sz w:val="31"/>
          <w:lang w:eastAsia="zh-CN"/>
        </w:rPr>
      </w:pPr>
    </w:p>
    <w:p w:rsidR="00B819B5" w:rsidRDefault="00B91734">
      <w:pPr>
        <w:pStyle w:val="4"/>
        <w:spacing w:before="1"/>
        <w:rPr>
          <w:lang w:eastAsia="zh-CN"/>
        </w:rPr>
      </w:pPr>
      <w:bookmarkStart w:id="38" w:name="Symbols_Used_in_This_Instruction_Manual"/>
      <w:bookmarkStart w:id="39" w:name="_bookmark23"/>
      <w:bookmarkEnd w:id="38"/>
      <w:bookmarkEnd w:id="39"/>
      <w:r>
        <w:rPr>
          <w:lang w:val="zh-Hans" w:eastAsia="zh-CN"/>
        </w:rPr>
        <w:t>本说明手册中使用的符号</w:t>
      </w:r>
    </w:p>
    <w:p w:rsidR="00B819B5" w:rsidRDefault="00B91734">
      <w:pPr>
        <w:pStyle w:val="a3"/>
        <w:spacing w:before="118"/>
        <w:ind w:left="2020" w:right="1298"/>
        <w:rPr>
          <w:lang w:eastAsia="zh-CN"/>
        </w:rPr>
      </w:pPr>
      <w:r>
        <w:rPr>
          <w:lang w:val="zh-Hans" w:eastAsia="zh-CN"/>
        </w:rPr>
        <w:t>以下是手册中使用的警告、警告和注释消息的定义。</w:t>
      </w:r>
    </w:p>
    <w:p w:rsidR="00B819B5" w:rsidRDefault="00B819B5">
      <w:pPr>
        <w:pStyle w:val="a3"/>
        <w:spacing w:before="1"/>
        <w:rPr>
          <w:sz w:val="27"/>
          <w:lang w:eastAsia="zh-CN"/>
        </w:rPr>
      </w:pPr>
    </w:p>
    <w:tbl>
      <w:tblPr>
        <w:tblStyle w:val="TableNormal"/>
        <w:tblW w:w="0" w:type="auto"/>
        <w:tblInd w:w="696" w:type="dxa"/>
        <w:tblLayout w:type="fixed"/>
        <w:tblLook w:val="01E0" w:firstRow="1" w:lastRow="1" w:firstColumn="1" w:lastColumn="1" w:noHBand="0" w:noVBand="0"/>
      </w:tblPr>
      <w:tblGrid>
        <w:gridCol w:w="1318"/>
        <w:gridCol w:w="8286"/>
      </w:tblGrid>
      <w:tr w:rsidR="00B819B5">
        <w:trPr>
          <w:trHeight w:val="966"/>
        </w:trPr>
        <w:tc>
          <w:tcPr>
            <w:tcW w:w="1318" w:type="dxa"/>
          </w:tcPr>
          <w:p w:rsidR="00B819B5" w:rsidRDefault="00B91734">
            <w:pPr>
              <w:pStyle w:val="TableParagraph"/>
              <w:spacing w:before="110"/>
              <w:ind w:left="200"/>
              <w:rPr>
                <w:rFonts w:ascii="Arial"/>
                <w:b/>
                <w:sz w:val="20"/>
              </w:rPr>
            </w:pPr>
            <w:r>
              <w:rPr>
                <w:b/>
                <w:sz w:val="20"/>
                <w:lang w:val="zh-Hans"/>
              </w:rPr>
              <w:t>警告</w:t>
            </w:r>
          </w:p>
          <w:p w:rsidR="00B819B5" w:rsidRDefault="00B91734">
            <w:pPr>
              <w:pStyle w:val="TableParagraph"/>
              <w:spacing w:before="0"/>
              <w:ind w:left="512"/>
              <w:rPr>
                <w:sz w:val="20"/>
              </w:rPr>
            </w:pPr>
            <w:r>
              <w:rPr>
                <w:noProof/>
                <w:sz w:val="20"/>
              </w:rPr>
              <w:drawing>
                <wp:inline distT="0" distB="0" distL="0" distR="0">
                  <wp:extent cx="309681" cy="318039"/>
                  <wp:effectExtent l="0" t="0" r="0" b="0"/>
                  <wp:docPr id="15"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309681" cy="318039"/>
                          </a:xfrm>
                          <a:prstGeom prst="rect">
                            <a:avLst/>
                          </a:prstGeom>
                        </pic:spPr>
                      </pic:pic>
                    </a:graphicData>
                  </a:graphic>
                </wp:inline>
              </w:drawing>
            </w:r>
          </w:p>
        </w:tc>
        <w:tc>
          <w:tcPr>
            <w:tcW w:w="8286" w:type="dxa"/>
            <w:tcBorders>
              <w:top w:val="single" w:sz="4" w:space="0" w:color="000000"/>
              <w:bottom w:val="single" w:sz="4" w:space="0" w:color="000000"/>
            </w:tcBorders>
          </w:tcPr>
          <w:p w:rsidR="00B819B5" w:rsidRDefault="00B91734">
            <w:pPr>
              <w:pStyle w:val="TableParagraph"/>
              <w:spacing w:before="112"/>
              <w:ind w:left="5" w:right="121"/>
              <w:rPr>
                <w:rFonts w:ascii="Arial"/>
                <w:b/>
                <w:sz w:val="19"/>
                <w:lang w:eastAsia="zh-CN"/>
              </w:rPr>
            </w:pPr>
            <w:r>
              <w:rPr>
                <w:b/>
                <w:sz w:val="19"/>
                <w:lang w:val="zh-Hans" w:eastAsia="zh-CN"/>
              </w:rPr>
              <w:t>警告标志表示危险。它要求注意程序、实践、条件或类似情况,如果未能正确执行或遵守,可能导致人员受伤。</w:t>
            </w:r>
          </w:p>
        </w:tc>
      </w:tr>
      <w:tr w:rsidR="00B819B5">
        <w:trPr>
          <w:trHeight w:val="181"/>
        </w:trPr>
        <w:tc>
          <w:tcPr>
            <w:tcW w:w="1318"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751" w:type="dxa"/>
        <w:tblLayout w:type="fixed"/>
        <w:tblLook w:val="01E0" w:firstRow="1" w:lastRow="1" w:firstColumn="1" w:lastColumn="1" w:noHBand="0" w:noVBand="0"/>
      </w:tblPr>
      <w:tblGrid>
        <w:gridCol w:w="1261"/>
        <w:gridCol w:w="8287"/>
      </w:tblGrid>
      <w:tr w:rsidR="00B819B5">
        <w:trPr>
          <w:trHeight w:val="873"/>
        </w:trPr>
        <w:tc>
          <w:tcPr>
            <w:tcW w:w="1261" w:type="dxa"/>
          </w:tcPr>
          <w:p w:rsidR="00B819B5" w:rsidRDefault="00B91734">
            <w:pPr>
              <w:pStyle w:val="TableParagraph"/>
              <w:spacing w:before="0" w:line="223" w:lineRule="exact"/>
              <w:ind w:left="200"/>
              <w:rPr>
                <w:rFonts w:ascii="Arial"/>
                <w:b/>
                <w:sz w:val="20"/>
              </w:rPr>
            </w:pPr>
            <w:r>
              <w:rPr>
                <w:b/>
                <w:sz w:val="20"/>
                <w:lang w:val="zh-Hans"/>
              </w:rPr>
              <w:t>谨慎</w:t>
            </w:r>
          </w:p>
          <w:p w:rsidR="00B819B5" w:rsidRDefault="00B91734">
            <w:pPr>
              <w:pStyle w:val="TableParagraph"/>
              <w:spacing w:before="0"/>
              <w:ind w:left="600"/>
              <w:rPr>
                <w:sz w:val="20"/>
              </w:rPr>
            </w:pPr>
            <w:r>
              <w:rPr>
                <w:noProof/>
                <w:sz w:val="20"/>
              </w:rPr>
              <w:drawing>
                <wp:inline distT="0" distB="0" distL="0" distR="0">
                  <wp:extent cx="219408" cy="324040"/>
                  <wp:effectExtent l="0" t="0" r="0" b="0"/>
                  <wp:docPr id="1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219408" cy="324040"/>
                          </a:xfrm>
                          <a:prstGeom prst="rect">
                            <a:avLst/>
                          </a:prstGeom>
                        </pic:spPr>
                      </pic:pic>
                    </a:graphicData>
                  </a:graphic>
                </wp:inline>
              </w:drawing>
            </w:r>
          </w:p>
        </w:tc>
        <w:tc>
          <w:tcPr>
            <w:tcW w:w="8287" w:type="dxa"/>
            <w:tcBorders>
              <w:bottom w:val="single" w:sz="4" w:space="0" w:color="000000"/>
            </w:tcBorders>
          </w:tcPr>
          <w:p w:rsidR="00B819B5" w:rsidRDefault="00B91734">
            <w:pPr>
              <w:pStyle w:val="TableParagraph"/>
              <w:spacing w:before="0"/>
              <w:ind w:left="7" w:right="427"/>
              <w:rPr>
                <w:b/>
                <w:lang w:eastAsia="zh-CN"/>
              </w:rPr>
            </w:pPr>
            <w:r>
              <w:rPr>
                <w:b/>
                <w:lang w:val="zh-Hans" w:eastAsia="zh-CN"/>
              </w:rPr>
              <w:t>警告标志表示危险。它要求注意操作程序、实践或类似操作,如果操作程序、实践或类似操作程序不正确执行或遵守,可能导致全部或部分产品损坏或损坏。</w:t>
            </w:r>
          </w:p>
        </w:tc>
      </w:tr>
      <w:tr w:rsidR="00B819B5">
        <w:trPr>
          <w:trHeight w:val="181"/>
        </w:trPr>
        <w:tc>
          <w:tcPr>
            <w:tcW w:w="1261" w:type="dxa"/>
          </w:tcPr>
          <w:p w:rsidR="00B819B5" w:rsidRDefault="00B819B5">
            <w:pPr>
              <w:pStyle w:val="TableParagraph"/>
              <w:spacing w:before="0"/>
              <w:rPr>
                <w:sz w:val="12"/>
                <w:lang w:eastAsia="zh-CN"/>
              </w:rPr>
            </w:pPr>
          </w:p>
        </w:tc>
        <w:tc>
          <w:tcPr>
            <w:tcW w:w="8287"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1051" w:type="dxa"/>
        <w:tblLayout w:type="fixed"/>
        <w:tblLook w:val="01E0" w:firstRow="1" w:lastRow="1" w:firstColumn="1" w:lastColumn="1" w:noHBand="0" w:noVBand="0"/>
      </w:tblPr>
      <w:tblGrid>
        <w:gridCol w:w="954"/>
        <w:gridCol w:w="8295"/>
      </w:tblGrid>
      <w:tr w:rsidR="00B819B5">
        <w:trPr>
          <w:trHeight w:val="732"/>
        </w:trPr>
        <w:tc>
          <w:tcPr>
            <w:tcW w:w="954"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6908" cy="312991"/>
                  <wp:effectExtent l="0" t="0" r="0" b="0"/>
                  <wp:docPr id="1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9" cstate="print"/>
                          <a:stretch>
                            <a:fillRect/>
                          </a:stretch>
                        </pic:blipFill>
                        <pic:spPr>
                          <a:xfrm>
                            <a:off x="0" y="0"/>
                            <a:ext cx="206908" cy="312991"/>
                          </a:xfrm>
                          <a:prstGeom prst="rect">
                            <a:avLst/>
                          </a:prstGeom>
                        </pic:spPr>
                      </pic:pic>
                    </a:graphicData>
                  </a:graphic>
                </wp:inline>
              </w:drawing>
            </w:r>
          </w:p>
        </w:tc>
        <w:tc>
          <w:tcPr>
            <w:tcW w:w="8295" w:type="dxa"/>
            <w:tcBorders>
              <w:bottom w:val="single" w:sz="4" w:space="0" w:color="000000"/>
            </w:tcBorders>
          </w:tcPr>
          <w:p w:rsidR="00B819B5" w:rsidRDefault="00B91734">
            <w:pPr>
              <w:pStyle w:val="TableParagraph"/>
              <w:spacing w:before="0" w:line="242" w:lineRule="auto"/>
              <w:ind w:left="14" w:right="422"/>
              <w:rPr>
                <w:lang w:eastAsia="zh-CN"/>
              </w:rPr>
            </w:pPr>
            <w:r>
              <w:rPr>
                <w:lang w:val="zh-Hans" w:eastAsia="zh-CN"/>
              </w:rPr>
              <w:t>注释符号表示重要信息。它要求注意一个程序,实践,条件,或类似,这是强调所必需的。</w:t>
            </w:r>
          </w:p>
        </w:tc>
      </w:tr>
    </w:tbl>
    <w:p w:rsidR="00B819B5" w:rsidRDefault="00B819B5">
      <w:pPr>
        <w:pStyle w:val="a3"/>
        <w:rPr>
          <w:sz w:val="24"/>
          <w:lang w:eastAsia="zh-CN"/>
        </w:rPr>
      </w:pPr>
    </w:p>
    <w:p w:rsidR="00B819B5" w:rsidRDefault="00B91734">
      <w:pPr>
        <w:pStyle w:val="4"/>
        <w:spacing w:before="145"/>
        <w:rPr>
          <w:lang w:eastAsia="zh-CN"/>
        </w:rPr>
      </w:pPr>
      <w:bookmarkStart w:id="40" w:name="Symbols_Found_on_the_Unit"/>
      <w:bookmarkStart w:id="41" w:name="_bookmark24"/>
      <w:bookmarkEnd w:id="40"/>
      <w:bookmarkEnd w:id="41"/>
      <w:r>
        <w:rPr>
          <w:lang w:val="zh-Hans" w:eastAsia="zh-CN"/>
        </w:rPr>
        <w:t>在装置上找到的符号</w:t>
      </w:r>
    </w:p>
    <w:p w:rsidR="00B819B5" w:rsidRDefault="00B91734">
      <w:pPr>
        <w:pStyle w:val="a3"/>
        <w:spacing w:before="116"/>
        <w:ind w:left="2020"/>
        <w:rPr>
          <w:lang w:eastAsia="zh-CN"/>
        </w:rPr>
      </w:pPr>
      <w:r>
        <w:rPr>
          <w:lang w:val="zh-Hans" w:eastAsia="zh-CN"/>
        </w:rPr>
        <w:t>下表描述了可在装置上找到的符号。</w:t>
      </w:r>
    </w:p>
    <w:p w:rsidR="00B819B5" w:rsidRDefault="00B819B5">
      <w:pPr>
        <w:rPr>
          <w:lang w:eastAsia="zh-CN"/>
        </w:rPr>
        <w:sectPr w:rsidR="00B819B5">
          <w:headerReference w:type="default" r:id="rId23"/>
          <w:footerReference w:type="default" r:id="rId24"/>
          <w:pgSz w:w="12240" w:h="15840"/>
          <w:pgMar w:top="1040" w:right="960" w:bottom="980" w:left="500" w:header="0" w:footer="786" w:gutter="0"/>
          <w:pgNumType w:start="1"/>
          <w:cols w:space="720"/>
        </w:sectPr>
      </w:pPr>
    </w:p>
    <w:p w:rsidR="00B819B5" w:rsidRDefault="00B819B5">
      <w:pPr>
        <w:pStyle w:val="a3"/>
        <w:spacing w:before="10"/>
        <w:rPr>
          <w:sz w:val="20"/>
          <w:lang w:eastAsia="zh-CN"/>
        </w:rPr>
      </w:pPr>
    </w:p>
    <w:p w:rsidR="00B819B5" w:rsidRDefault="00B91734">
      <w:pPr>
        <w:tabs>
          <w:tab w:val="left" w:pos="3190"/>
        </w:tabs>
        <w:spacing w:before="93"/>
        <w:ind w:left="2020"/>
        <w:rPr>
          <w:rFonts w:ascii="Arial"/>
          <w:b/>
          <w:sz w:val="20"/>
        </w:rPr>
      </w:pPr>
      <w:bookmarkStart w:id="42" w:name="_bookmark25"/>
      <w:bookmarkEnd w:id="42"/>
      <w:r>
        <w:rPr>
          <w:b/>
          <w:sz w:val="20"/>
          <w:lang w:val="zh-Hans"/>
        </w:rPr>
        <w:t>表2-1.</w:t>
      </w:r>
      <w:r>
        <w:rPr>
          <w:b/>
          <w:sz w:val="20"/>
          <w:lang w:val="zh-Hans"/>
        </w:rPr>
        <w:tab/>
        <w:t>在单位</w:t>
      </w:r>
    </w:p>
    <w:p w:rsidR="00B819B5" w:rsidRDefault="00B819B5">
      <w:pPr>
        <w:pStyle w:val="a3"/>
        <w:spacing w:before="11"/>
        <w:rPr>
          <w:rFonts w:ascii="Arial"/>
          <w:b/>
          <w:sz w:val="10"/>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37"/>
        </w:trPr>
        <w:tc>
          <w:tcPr>
            <w:tcW w:w="2160" w:type="dxa"/>
            <w:tcBorders>
              <w:bottom w:val="nil"/>
            </w:tcBorders>
          </w:tcPr>
          <w:p w:rsidR="00B819B5" w:rsidRDefault="00B91734">
            <w:pPr>
              <w:pStyle w:val="TableParagraph"/>
              <w:spacing w:before="0" w:line="518"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2"/>
              <w:rPr>
                <w:rFonts w:ascii="Arial"/>
                <w:b/>
                <w:sz w:val="16"/>
              </w:rPr>
            </w:pPr>
          </w:p>
          <w:p w:rsidR="00B819B5" w:rsidRDefault="00B91734">
            <w:pPr>
              <w:pStyle w:val="TableParagraph"/>
              <w:spacing w:before="0"/>
              <w:ind w:left="895"/>
              <w:rPr>
                <w:rFonts w:ascii="Arial"/>
                <w:sz w:val="20"/>
              </w:rPr>
            </w:pPr>
            <w:r>
              <w:rPr>
                <w:rFonts w:ascii="Arial"/>
                <w:noProof/>
                <w:sz w:val="20"/>
              </w:rPr>
              <w:drawing>
                <wp:inline distT="0" distB="0" distL="0" distR="0">
                  <wp:extent cx="223835" cy="223837"/>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5" cstate="print"/>
                          <a:stretch>
                            <a:fillRect/>
                          </a:stretch>
                        </pic:blipFill>
                        <pic:spPr>
                          <a:xfrm>
                            <a:off x="0" y="0"/>
                            <a:ext cx="223835" cy="223837"/>
                          </a:xfrm>
                          <a:prstGeom prst="rect">
                            <a:avLst/>
                          </a:prstGeom>
                        </pic:spPr>
                      </pic:pic>
                    </a:graphicData>
                  </a:graphic>
                </wp:inline>
              </w:drawing>
            </w:r>
          </w:p>
          <w:p w:rsidR="00B819B5" w:rsidRDefault="00B91734">
            <w:pPr>
              <w:pStyle w:val="TableParagraph"/>
              <w:spacing w:before="110"/>
              <w:ind w:left="337" w:right="307" w:firstLine="261"/>
              <w:rPr>
                <w:rFonts w:ascii="Arial"/>
                <w:sz w:val="18"/>
              </w:rPr>
            </w:pPr>
            <w:r>
              <w:rPr>
                <w:sz w:val="18"/>
                <w:lang w:val="zh-Hans"/>
              </w:rPr>
              <w:t>关闭(供应)IEC 417,5008 号</w:t>
            </w:r>
          </w:p>
        </w:tc>
        <w:tc>
          <w:tcPr>
            <w:tcW w:w="2160" w:type="dxa"/>
            <w:gridSpan w:val="2"/>
            <w:vMerge w:val="restart"/>
          </w:tcPr>
          <w:p w:rsidR="00B819B5" w:rsidRDefault="00B819B5">
            <w:pPr>
              <w:pStyle w:val="TableParagraph"/>
              <w:spacing w:before="1"/>
              <w:rPr>
                <w:rFonts w:ascii="Arial"/>
                <w:b/>
                <w:sz w:val="17"/>
              </w:rPr>
            </w:pPr>
          </w:p>
          <w:p w:rsidR="00B819B5" w:rsidRDefault="004D0BF1">
            <w:pPr>
              <w:pStyle w:val="TableParagraph"/>
              <w:spacing w:before="0"/>
              <w:ind w:left="952"/>
              <w:rPr>
                <w:rFonts w:ascii="Arial"/>
                <w:sz w:val="20"/>
              </w:rPr>
            </w:pPr>
            <w:r>
              <w:rPr>
                <w:rFonts w:ascii="Arial"/>
                <w:sz w:val="20"/>
              </w:rPr>
            </w:r>
            <w:r>
              <w:rPr>
                <w:rFonts w:ascii="Arial"/>
                <w:sz w:val="20"/>
              </w:rPr>
              <w:pict>
                <v:group id="_x0000_s1338" style="width:11.35pt;height:16.85pt;mso-position-horizontal-relative:char;mso-position-vertical-relative:line" coordsize="227,337">
                  <v:line id="_x0000_s1342" style="position:absolute" from="111,0" to="111,255" strokeweight=".33981mm"/>
                  <v:line id="_x0000_s1341" style="position:absolute" from="0,255" to="226,255" strokeweight=".33906mm"/>
                  <v:rect id="_x0000_s1340" style="position:absolute;left:72;top:317;width:73;height:20" fillcolor="black" stroked="f"/>
                  <v:line id="_x0000_s1339" style="position:absolute" from="29,293" to="188,293" strokeweight=".33906mm"/>
                  <w10:wrap type="none"/>
                  <w10:anchorlock/>
                </v:group>
              </w:pict>
            </w:r>
          </w:p>
          <w:p w:rsidR="00B819B5" w:rsidRDefault="00B91734">
            <w:pPr>
              <w:pStyle w:val="TableParagraph"/>
              <w:spacing w:before="76"/>
              <w:ind w:left="337" w:right="307" w:firstLine="160"/>
              <w:rPr>
                <w:rFonts w:ascii="Arial"/>
                <w:sz w:val="18"/>
              </w:rPr>
            </w:pPr>
            <w:r>
              <w:rPr>
                <w:sz w:val="18"/>
                <w:lang w:val="zh-Hans"/>
              </w:rPr>
              <w:t>地球(地面) IEC 417, 5017 号</w:t>
            </w:r>
          </w:p>
        </w:tc>
        <w:tc>
          <w:tcPr>
            <w:tcW w:w="2160" w:type="dxa"/>
            <w:vMerge w:val="restart"/>
          </w:tcPr>
          <w:p w:rsidR="00B819B5" w:rsidRDefault="00B819B5">
            <w:pPr>
              <w:pStyle w:val="TableParagraph"/>
              <w:spacing w:before="2"/>
              <w:rPr>
                <w:rFonts w:ascii="Arial"/>
                <w:b/>
                <w:sz w:val="17"/>
              </w:rPr>
            </w:pPr>
          </w:p>
          <w:p w:rsidR="00B819B5" w:rsidRDefault="00B91734">
            <w:pPr>
              <w:pStyle w:val="TableParagraph"/>
              <w:spacing w:before="0"/>
              <w:ind w:left="902"/>
              <w:rPr>
                <w:rFonts w:ascii="Arial"/>
                <w:sz w:val="20"/>
              </w:rPr>
            </w:pPr>
            <w:r>
              <w:rPr>
                <w:rFonts w:ascii="Arial"/>
                <w:noProof/>
                <w:sz w:val="20"/>
              </w:rPr>
              <w:drawing>
                <wp:inline distT="0" distB="0" distL="0" distR="0">
                  <wp:extent cx="219692" cy="219075"/>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6" cstate="print"/>
                          <a:stretch>
                            <a:fillRect/>
                          </a:stretch>
                        </pic:blipFill>
                        <pic:spPr>
                          <a:xfrm>
                            <a:off x="0" y="0"/>
                            <a:ext cx="219692" cy="219075"/>
                          </a:xfrm>
                          <a:prstGeom prst="rect">
                            <a:avLst/>
                          </a:prstGeom>
                        </pic:spPr>
                      </pic:pic>
                    </a:graphicData>
                  </a:graphic>
                </wp:inline>
              </w:drawing>
            </w:r>
          </w:p>
          <w:p w:rsidR="00B819B5" w:rsidRDefault="00B91734">
            <w:pPr>
              <w:pStyle w:val="TableParagraph"/>
              <w:spacing w:before="106"/>
              <w:ind w:left="319" w:right="301"/>
              <w:jc w:val="center"/>
              <w:rPr>
                <w:rFonts w:ascii="Arial"/>
                <w:sz w:val="18"/>
                <w:lang w:eastAsia="zh-CN"/>
              </w:rPr>
            </w:pPr>
            <w:r>
              <w:rPr>
                <w:sz w:val="18"/>
                <w:lang w:val="zh-Hans" w:eastAsia="zh-CN"/>
              </w:rPr>
              <w:t>保护地球(接地)</w:t>
            </w:r>
          </w:p>
          <w:p w:rsidR="00B819B5" w:rsidRDefault="00B91734">
            <w:pPr>
              <w:pStyle w:val="TableParagraph"/>
              <w:spacing w:before="1"/>
              <w:ind w:left="319" w:right="305"/>
              <w:jc w:val="center"/>
              <w:rPr>
                <w:rFonts w:ascii="Arial"/>
                <w:sz w:val="18"/>
                <w:lang w:eastAsia="zh-CN"/>
              </w:rPr>
            </w:pPr>
            <w:r>
              <w:rPr>
                <w:sz w:val="18"/>
                <w:lang w:val="zh-Hans" w:eastAsia="zh-CN"/>
              </w:rPr>
              <w:t>IEC 417, 5019 号</w:t>
            </w:r>
          </w:p>
        </w:tc>
      </w:tr>
      <w:tr w:rsidR="00B819B5">
        <w:trPr>
          <w:trHeight w:val="838"/>
        </w:trPr>
        <w:tc>
          <w:tcPr>
            <w:tcW w:w="2160" w:type="dxa"/>
            <w:tcBorders>
              <w:top w:val="nil"/>
            </w:tcBorders>
          </w:tcPr>
          <w:p w:rsidR="00B819B5" w:rsidRDefault="00B91734">
            <w:pPr>
              <w:pStyle w:val="TableParagraph"/>
              <w:spacing w:before="96"/>
              <w:ind w:left="337" w:right="307" w:firstLine="261"/>
              <w:rPr>
                <w:rFonts w:ascii="Arial"/>
                <w:sz w:val="18"/>
              </w:rPr>
            </w:pPr>
            <w:r>
              <w:rPr>
                <w:sz w:val="18"/>
                <w:lang w:val="zh-Hans"/>
              </w:rPr>
              <w:t>上(供应)IEC 417,5007号</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089"/>
        </w:trPr>
        <w:tc>
          <w:tcPr>
            <w:tcW w:w="2160" w:type="dxa"/>
          </w:tcPr>
          <w:p w:rsidR="00B819B5" w:rsidRDefault="00B819B5">
            <w:pPr>
              <w:pStyle w:val="TableParagraph"/>
              <w:spacing w:before="4"/>
              <w:rPr>
                <w:rFonts w:ascii="Arial"/>
                <w:b/>
                <w:sz w:val="11"/>
              </w:rPr>
            </w:pPr>
          </w:p>
          <w:p w:rsidR="00B819B5" w:rsidRDefault="00B91734">
            <w:pPr>
              <w:pStyle w:val="TableParagraph"/>
              <w:spacing w:before="0"/>
              <w:ind w:left="943"/>
              <w:rPr>
                <w:rFonts w:ascii="Arial"/>
                <w:sz w:val="20"/>
              </w:rPr>
            </w:pPr>
            <w:r>
              <w:rPr>
                <w:rFonts w:ascii="Arial"/>
                <w:noProof/>
                <w:sz w:val="20"/>
              </w:rPr>
              <w:drawing>
                <wp:inline distT="0" distB="0" distL="0" distR="0">
                  <wp:extent cx="165985" cy="204025"/>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7" cstate="print"/>
                          <a:stretch>
                            <a:fillRect/>
                          </a:stretch>
                        </pic:blipFill>
                        <pic:spPr>
                          <a:xfrm>
                            <a:off x="0" y="0"/>
                            <a:ext cx="165985" cy="204025"/>
                          </a:xfrm>
                          <a:prstGeom prst="rect">
                            <a:avLst/>
                          </a:prstGeom>
                        </pic:spPr>
                      </pic:pic>
                    </a:graphicData>
                  </a:graphic>
                </wp:inline>
              </w:drawing>
            </w:r>
          </w:p>
          <w:p w:rsidR="00B819B5" w:rsidRDefault="00B91734">
            <w:pPr>
              <w:pStyle w:val="TableParagraph"/>
              <w:spacing w:before="100"/>
              <w:ind w:left="337" w:right="307" w:firstLine="31"/>
              <w:rPr>
                <w:rFonts w:ascii="Arial"/>
                <w:sz w:val="18"/>
              </w:rPr>
            </w:pPr>
            <w:r>
              <w:rPr>
                <w:sz w:val="18"/>
                <w:lang w:val="zh-Hans"/>
              </w:rPr>
              <w:t>机架或机箱 IEC 417,5020 号</w:t>
            </w:r>
          </w:p>
        </w:tc>
        <w:tc>
          <w:tcPr>
            <w:tcW w:w="2160" w:type="dxa"/>
            <w:gridSpan w:val="2"/>
          </w:tcPr>
          <w:p w:rsidR="00B819B5" w:rsidRDefault="00B819B5">
            <w:pPr>
              <w:pStyle w:val="TableParagraph"/>
              <w:spacing w:before="3"/>
              <w:rPr>
                <w:rFonts w:ascii="Arial"/>
                <w:b/>
                <w:sz w:val="5"/>
              </w:rPr>
            </w:pPr>
          </w:p>
          <w:p w:rsidR="00B819B5" w:rsidRDefault="00B91734">
            <w:pPr>
              <w:pStyle w:val="TableParagraph"/>
              <w:spacing w:before="0"/>
              <w:ind w:left="953"/>
              <w:rPr>
                <w:rFonts w:ascii="Arial"/>
                <w:sz w:val="20"/>
              </w:rPr>
            </w:pPr>
            <w:r>
              <w:rPr>
                <w:rFonts w:ascii="Arial"/>
                <w:noProof/>
                <w:sz w:val="20"/>
              </w:rPr>
              <w:drawing>
                <wp:inline distT="0" distB="0" distL="0" distR="0">
                  <wp:extent cx="160807" cy="2476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8" cstate="print"/>
                          <a:stretch>
                            <a:fillRect/>
                          </a:stretch>
                        </pic:blipFill>
                        <pic:spPr>
                          <a:xfrm>
                            <a:off x="0" y="0"/>
                            <a:ext cx="160807" cy="247650"/>
                          </a:xfrm>
                          <a:prstGeom prst="rect">
                            <a:avLst/>
                          </a:prstGeom>
                        </pic:spPr>
                      </pic:pic>
                    </a:graphicData>
                  </a:graphic>
                </wp:inline>
              </w:drawing>
            </w:r>
          </w:p>
          <w:p w:rsidR="00B819B5" w:rsidRDefault="00B91734">
            <w:pPr>
              <w:pStyle w:val="TableParagraph"/>
              <w:spacing w:before="102"/>
              <w:ind w:left="337" w:right="307" w:firstLine="129"/>
              <w:rPr>
                <w:rFonts w:ascii="Arial"/>
                <w:sz w:val="18"/>
              </w:rPr>
            </w:pPr>
            <w:r>
              <w:rPr>
                <w:sz w:val="18"/>
                <w:lang w:val="zh-Hans"/>
              </w:rPr>
              <w:t>等电位 IEC 417,第 5021 号</w:t>
            </w:r>
          </w:p>
        </w:tc>
        <w:tc>
          <w:tcPr>
            <w:tcW w:w="2160" w:type="dxa"/>
            <w:gridSpan w:val="2"/>
          </w:tcPr>
          <w:p w:rsidR="00B819B5" w:rsidRDefault="00B819B5">
            <w:pPr>
              <w:pStyle w:val="TableParagraph"/>
              <w:spacing w:before="7"/>
              <w:rPr>
                <w:rFonts w:ascii="Arial"/>
                <w:b/>
                <w:sz w:val="24"/>
              </w:rPr>
            </w:pPr>
          </w:p>
          <w:p w:rsidR="00B819B5" w:rsidRDefault="004D0BF1">
            <w:pPr>
              <w:pStyle w:val="TableParagraph"/>
              <w:spacing w:before="0" w:line="158" w:lineRule="exact"/>
              <w:ind w:left="855"/>
              <w:rPr>
                <w:rFonts w:ascii="Arial"/>
                <w:sz w:val="15"/>
              </w:rPr>
            </w:pPr>
            <w:r>
              <w:rPr>
                <w:rFonts w:ascii="Arial"/>
                <w:position w:val="-2"/>
                <w:sz w:val="15"/>
              </w:rPr>
            </w:r>
            <w:r>
              <w:rPr>
                <w:rFonts w:ascii="Arial"/>
                <w:position w:val="-2"/>
                <w:sz w:val="15"/>
              </w:rPr>
              <w:pict>
                <v:group id="_x0000_s1333" style="width:19.75pt;height:7.9pt;mso-position-horizontal-relative:char;mso-position-vertical-relative:line" coordsize="395,158">
                  <v:line id="_x0000_s1337" style="position:absolute" from="0,23" to="394,23" strokeweight=".79606mm"/>
                  <v:rect id="_x0000_s1336" style="position:absolute;left:293;top:112;width:101;height:46" fillcolor="black" stroked="f"/>
                  <v:rect id="_x0000_s1335" style="position:absolute;top:112;width:101;height:46" fillcolor="black" stroked="f"/>
                  <v:rect id="_x0000_s1334" style="position:absolute;left:149;top:112;width:102;height:46" fillcolor="black" stroked="f"/>
                  <w10:wrap type="none"/>
                  <w10:anchorlock/>
                </v:group>
              </w:pict>
            </w:r>
          </w:p>
          <w:p w:rsidR="00B819B5" w:rsidRDefault="00B91734">
            <w:pPr>
              <w:pStyle w:val="TableParagraph"/>
              <w:spacing w:before="112"/>
              <w:ind w:left="337" w:right="307" w:firstLine="180"/>
              <w:rPr>
                <w:rFonts w:ascii="Arial"/>
                <w:sz w:val="18"/>
              </w:rPr>
            </w:pPr>
            <w:r>
              <w:rPr>
                <w:sz w:val="18"/>
                <w:lang w:val="zh-Hans"/>
              </w:rPr>
              <w:t>直流 IEC 417,5031 号</w:t>
            </w:r>
          </w:p>
        </w:tc>
        <w:tc>
          <w:tcPr>
            <w:tcW w:w="2160" w:type="dxa"/>
          </w:tcPr>
          <w:p w:rsidR="00B819B5" w:rsidRDefault="00B819B5">
            <w:pPr>
              <w:pStyle w:val="TableParagraph"/>
              <w:spacing w:before="7"/>
              <w:rPr>
                <w:rFonts w:ascii="Arial"/>
                <w:b/>
                <w:sz w:val="24"/>
              </w:rPr>
            </w:pPr>
          </w:p>
          <w:p w:rsidR="00B819B5" w:rsidRDefault="00B91734">
            <w:pPr>
              <w:pStyle w:val="TableParagraph"/>
              <w:spacing w:before="0" w:line="161" w:lineRule="exact"/>
              <w:ind w:left="869"/>
              <w:rPr>
                <w:rFonts w:ascii="Arial"/>
                <w:sz w:val="16"/>
              </w:rPr>
            </w:pPr>
            <w:r>
              <w:rPr>
                <w:rFonts w:ascii="Arial"/>
                <w:noProof/>
                <w:position w:val="-2"/>
                <w:sz w:val="16"/>
              </w:rPr>
              <w:drawing>
                <wp:inline distT="0" distB="0" distL="0" distR="0">
                  <wp:extent cx="262913" cy="102679"/>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9" cstate="print"/>
                          <a:stretch>
                            <a:fillRect/>
                          </a:stretch>
                        </pic:blipFill>
                        <pic:spPr>
                          <a:xfrm>
                            <a:off x="0" y="0"/>
                            <a:ext cx="262913" cy="102679"/>
                          </a:xfrm>
                          <a:prstGeom prst="rect">
                            <a:avLst/>
                          </a:prstGeom>
                        </pic:spPr>
                      </pic:pic>
                    </a:graphicData>
                  </a:graphic>
                </wp:inline>
              </w:drawing>
            </w:r>
          </w:p>
          <w:p w:rsidR="00B819B5" w:rsidRDefault="00B91734">
            <w:pPr>
              <w:pStyle w:val="TableParagraph"/>
              <w:spacing w:before="108"/>
              <w:ind w:left="337" w:right="292" w:hanging="15"/>
              <w:rPr>
                <w:rFonts w:ascii="Arial"/>
                <w:sz w:val="18"/>
              </w:rPr>
            </w:pPr>
            <w:r>
              <w:rPr>
                <w:sz w:val="18"/>
                <w:lang w:val="zh-Hans"/>
              </w:rPr>
              <w:t>交流电 IEC 417,5032 号</w:t>
            </w:r>
          </w:p>
        </w:tc>
      </w:tr>
      <w:tr w:rsidR="00B819B5">
        <w:trPr>
          <w:trHeight w:val="1213"/>
        </w:trPr>
        <w:tc>
          <w:tcPr>
            <w:tcW w:w="2880" w:type="dxa"/>
            <w:gridSpan w:val="2"/>
          </w:tcPr>
          <w:p w:rsidR="00B819B5" w:rsidRDefault="00B819B5">
            <w:pPr>
              <w:pStyle w:val="TableParagraph"/>
              <w:spacing w:before="7"/>
              <w:rPr>
                <w:rFonts w:ascii="Arial"/>
                <w:b/>
                <w:sz w:val="17"/>
              </w:rPr>
            </w:pPr>
          </w:p>
          <w:p w:rsidR="00B819B5" w:rsidRDefault="00B91734">
            <w:pPr>
              <w:pStyle w:val="TableParagraph"/>
              <w:spacing w:before="0" w:line="161" w:lineRule="exact"/>
              <w:ind w:left="1250"/>
              <w:rPr>
                <w:rFonts w:ascii="Arial"/>
                <w:sz w:val="16"/>
              </w:rPr>
            </w:pPr>
            <w:r>
              <w:rPr>
                <w:rFonts w:ascii="Arial"/>
                <w:noProof/>
                <w:position w:val="-2"/>
                <w:sz w:val="16"/>
              </w:rPr>
              <w:drawing>
                <wp:inline distT="0" distB="0" distL="0" distR="0">
                  <wp:extent cx="234006" cy="102679"/>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30" cstate="print"/>
                          <a:stretch>
                            <a:fillRect/>
                          </a:stretch>
                        </pic:blipFill>
                        <pic:spPr>
                          <a:xfrm>
                            <a:off x="0" y="0"/>
                            <a:ext cx="234006" cy="102679"/>
                          </a:xfrm>
                          <a:prstGeom prst="rect">
                            <a:avLst/>
                          </a:prstGeom>
                        </pic:spPr>
                      </pic:pic>
                    </a:graphicData>
                  </a:graphic>
                </wp:inline>
              </w:drawing>
            </w:r>
          </w:p>
          <w:p w:rsidR="00B819B5" w:rsidRDefault="00B91734">
            <w:pPr>
              <w:pStyle w:val="TableParagraph"/>
              <w:spacing w:before="108"/>
              <w:ind w:left="182" w:right="168"/>
              <w:jc w:val="center"/>
              <w:rPr>
                <w:rFonts w:ascii="Arial"/>
                <w:sz w:val="18"/>
              </w:rPr>
            </w:pPr>
            <w:r>
              <w:rPr>
                <w:sz w:val="18"/>
                <w:lang w:val="zh-Hans"/>
              </w:rPr>
              <w:t>直流和交替电流</w:t>
            </w:r>
          </w:p>
          <w:p w:rsidR="00B819B5" w:rsidRDefault="00B91734">
            <w:pPr>
              <w:pStyle w:val="TableParagraph"/>
              <w:spacing w:before="1"/>
              <w:ind w:left="182" w:right="167"/>
              <w:jc w:val="center"/>
              <w:rPr>
                <w:rFonts w:ascii="Arial"/>
                <w:sz w:val="18"/>
              </w:rPr>
            </w:pPr>
            <w:r>
              <w:rPr>
                <w:sz w:val="18"/>
                <w:lang w:val="zh-Hans"/>
              </w:rPr>
              <w:t>IEC 417, 5033-a 号</w:t>
            </w:r>
          </w:p>
        </w:tc>
        <w:tc>
          <w:tcPr>
            <w:tcW w:w="2880" w:type="dxa"/>
            <w:gridSpan w:val="2"/>
          </w:tcPr>
          <w:p w:rsidR="00B819B5" w:rsidRDefault="00B819B5">
            <w:pPr>
              <w:pStyle w:val="TableParagraph"/>
              <w:spacing w:before="6"/>
              <w:rPr>
                <w:rFonts w:ascii="Arial"/>
                <w:b/>
                <w:sz w:val="5"/>
              </w:rPr>
            </w:pPr>
          </w:p>
          <w:p w:rsidR="00B819B5" w:rsidRDefault="00B91734">
            <w:pPr>
              <w:pStyle w:val="TableParagraph"/>
              <w:spacing w:before="0"/>
              <w:ind w:left="1289"/>
              <w:rPr>
                <w:rFonts w:ascii="Arial"/>
                <w:sz w:val="20"/>
              </w:rPr>
            </w:pPr>
            <w:r>
              <w:rPr>
                <w:rFonts w:ascii="Arial"/>
                <w:noProof/>
                <w:sz w:val="20"/>
              </w:rPr>
              <w:drawing>
                <wp:inline distT="0" distB="0" distL="0" distR="0">
                  <wp:extent cx="190500" cy="19050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31" cstate="print"/>
                          <a:stretch>
                            <a:fillRect/>
                          </a:stretch>
                        </pic:blipFill>
                        <pic:spPr>
                          <a:xfrm>
                            <a:off x="0" y="0"/>
                            <a:ext cx="190500" cy="190500"/>
                          </a:xfrm>
                          <a:prstGeom prst="rect">
                            <a:avLst/>
                          </a:prstGeom>
                        </pic:spPr>
                      </pic:pic>
                    </a:graphicData>
                  </a:graphic>
                </wp:inline>
              </w:drawing>
            </w:r>
          </w:p>
          <w:p w:rsidR="00B819B5" w:rsidRDefault="00B91734">
            <w:pPr>
              <w:pStyle w:val="TableParagraph"/>
              <w:spacing w:before="108"/>
              <w:ind w:left="618" w:right="585" w:firstLine="64"/>
              <w:rPr>
                <w:rFonts w:ascii="Arial"/>
                <w:sz w:val="18"/>
              </w:rPr>
            </w:pPr>
            <w:r>
              <w:rPr>
                <w:sz w:val="18"/>
                <w:lang w:val="zh-Hans"/>
              </w:rPr>
              <w:t>II 类设备 IEC 417,5172-a 号</w:t>
            </w:r>
          </w:p>
        </w:tc>
        <w:tc>
          <w:tcPr>
            <w:tcW w:w="2880" w:type="dxa"/>
            <w:gridSpan w:val="2"/>
          </w:tcPr>
          <w:p w:rsidR="00B819B5" w:rsidRDefault="00B819B5">
            <w:pPr>
              <w:pStyle w:val="TableParagraph"/>
              <w:spacing w:before="8"/>
              <w:rPr>
                <w:rFonts w:ascii="Arial"/>
                <w:b/>
                <w:sz w:val="16"/>
              </w:rPr>
            </w:pPr>
          </w:p>
          <w:p w:rsidR="00B819B5" w:rsidRDefault="00B91734">
            <w:pPr>
              <w:pStyle w:val="TableParagraph"/>
              <w:spacing w:before="0" w:line="172" w:lineRule="exact"/>
              <w:ind w:left="1152"/>
              <w:rPr>
                <w:rFonts w:ascii="Arial"/>
                <w:sz w:val="13"/>
              </w:rPr>
            </w:pPr>
            <w:r>
              <w:rPr>
                <w:rFonts w:ascii="Arial"/>
                <w:noProof/>
                <w:position w:val="-2"/>
                <w:sz w:val="17"/>
              </w:rPr>
              <w:drawing>
                <wp:inline distT="0" distB="0" distL="0" distR="0">
                  <wp:extent cx="72786" cy="109537"/>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32" cstate="print"/>
                          <a:stretch>
                            <a:fillRect/>
                          </a:stretch>
                        </pic:blipFill>
                        <pic:spPr>
                          <a:xfrm>
                            <a:off x="0" y="0"/>
                            <a:ext cx="72786" cy="109537"/>
                          </a:xfrm>
                          <a:prstGeom prst="rect">
                            <a:avLst/>
                          </a:prstGeom>
                        </pic:spPr>
                      </pic:pic>
                    </a:graphicData>
                  </a:graphic>
                </wp:inline>
              </w:drawing>
            </w:r>
            <w:r>
              <w:rPr>
                <w:position w:val="-2"/>
                <w:sz w:val="13"/>
              </w:rPr>
              <w:t xml:space="preserve"> </w:t>
            </w:r>
            <w:r>
              <w:rPr>
                <w:rFonts w:ascii="Arial"/>
                <w:noProof/>
                <w:sz w:val="13"/>
              </w:rPr>
              <w:drawing>
                <wp:inline distT="0" distB="0" distL="0" distR="0">
                  <wp:extent cx="265481" cy="85725"/>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3" cstate="print"/>
                          <a:stretch>
                            <a:fillRect/>
                          </a:stretch>
                        </pic:blipFill>
                        <pic:spPr>
                          <a:xfrm>
                            <a:off x="0" y="0"/>
                            <a:ext cx="265481" cy="85725"/>
                          </a:xfrm>
                          <a:prstGeom prst="rect">
                            <a:avLst/>
                          </a:prstGeom>
                        </pic:spPr>
                      </pic:pic>
                    </a:graphicData>
                  </a:graphic>
                </wp:inline>
              </w:drawing>
            </w:r>
          </w:p>
          <w:p w:rsidR="00B819B5" w:rsidRDefault="00B91734">
            <w:pPr>
              <w:pStyle w:val="TableParagraph"/>
              <w:spacing w:before="107"/>
              <w:ind w:left="517" w:right="502" w:hanging="1"/>
              <w:jc w:val="center"/>
              <w:rPr>
                <w:rFonts w:ascii="Arial"/>
                <w:sz w:val="18"/>
              </w:rPr>
            </w:pPr>
            <w:r>
              <w:rPr>
                <w:sz w:val="18"/>
                <w:lang w:val="zh-Hans"/>
              </w:rPr>
              <w:t>三相交流电 IEC 617-2,No. 020206</w:t>
            </w:r>
          </w:p>
        </w:tc>
      </w:tr>
      <w:tr w:rsidR="00B819B5">
        <w:trPr>
          <w:trHeight w:val="1580"/>
        </w:trPr>
        <w:tc>
          <w:tcPr>
            <w:tcW w:w="2880" w:type="dxa"/>
            <w:gridSpan w:val="2"/>
          </w:tcPr>
          <w:p w:rsidR="00B819B5" w:rsidRDefault="00B819B5">
            <w:pPr>
              <w:pStyle w:val="TableParagraph"/>
              <w:spacing w:before="2"/>
              <w:rPr>
                <w:rFonts w:ascii="Arial"/>
                <w:b/>
                <w:sz w:val="8"/>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323" style="width:35.6pt;height:32pt;mso-position-horizontal-relative:char;mso-position-vertical-relative:line" coordsize="712,640">
                  <v:shape id="_x0000_s1332"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331"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19r-17,l381,515r12,l393,519xm393,523r-21,l376,519r,l393,519r,4xm352,523r-9,l343,519r9,4xm391,526r-35,l372,519r,4l393,523r-2,3xe" fillcolor="black" stroked="f">
                    <v:stroke joinstyle="round"/>
                    <v:formulas/>
                    <v:path arrowok="t" o:connecttype="segments"/>
                  </v:shape>
                  <v:shape id="_x0000_s1330"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329" style="position:absolute;left:289;width:129;height:71" coordorigin="290" coordsize="129,71" o:spt="100" adj="0,,0" path="m381,4r-58,l323,r58,l381,4xm323,71r-13,l302,66r-4,-4l290,46r,-4l298,17r4,l310,8r,-4l393,4r,3l410,21r,4l414,29r4,8l418,46r-66,l352,50r-7,2l343,58r-4,4l323,71xm290,42r,-9l294,25r-4,17xm368,62r-4,-8l352,50r,-4l418,46r,4l414,58r-46,l368,62xm393,71r-12,l372,66r-4,-8l414,58r-9,4l401,66r-8,5xe" fillcolor="black" stroked="f">
                    <v:stroke joinstyle="round"/>
                    <v:formulas/>
                    <v:path arrowok="t" o:connecttype="segments"/>
                  </v:shape>
                  <v:shape id="_x0000_s1328" style="position:absolute;left:620;top:519;width:92;height:121" coordorigin="621,519" coordsize="92,121" o:spt="100" adj="0,,0" path="m650,640r-9,l633,636r-8,-9l621,619r,-17l625,594r8,-8l641,582r13,l662,573r,-4l658,565r-4,-8l654,544r8,-16l666,523r8,-4l687,519r16,9l707,532r3,11l712,544r,54l707,602r-4,13l699,615r,4l687,623r-9,8l674,631r-4,5l650,640xm658,577r,-4l662,573r-4,4xe" fillcolor="black" stroked="f">
                    <v:stroke joinstyle="round"/>
                    <v:formulas/>
                    <v:path arrowok="t" o:connecttype="segments"/>
                  </v:shape>
                  <v:shape id="_x0000_s1327" style="position:absolute;left:359;top:12;width:352;height:565" coordorigin="360,12" coordsize="352,565" path="m691,577r-17,l670,573r-8,-4l658,565,364,58r-4,-8l360,33r4,-4l368,21r4,-4l381,12r16,l401,17r9,4l414,25,707,532r5,8l712,557r-5,4l703,569r-4,4l691,577xe" fillcolor="black" stroked="f">
                    <v:path arrowok="t"/>
                  </v:shape>
                  <v:shape id="_x0000_s1326" style="position:absolute;top:519;width:96;height:121" coordorigin=",519" coordsize="96,121" o:spt="100" adj="0,,0" path="m74,640r-8,l45,636r-4,-5l25,627r,-4l12,611r-4,l4,594,,590,,548r4,-4l8,528r13,-5l29,519r12,l50,523r4,5l62,544r,13l58,565r-6,3l54,569r-4,l33,577r29,l62,582r4,l70,586r13,l91,594r4,8l95,619r-4,8l83,636r-9,4xm62,577r-29,l50,569r4,l56,575r6,2xm83,586r-13,l66,582r8,l83,586xm21,619r,l21,619r,xm25,623r-4,l21,619r4,4xe" fillcolor="black" stroked="f">
                    <v:stroke joinstyle="round"/>
                    <v:formulas/>
                    <v:path arrowok="t" o:connecttype="segments"/>
                  </v:shape>
                  <v:line id="_x0000_s1325" style="position:absolute" from="37,611" to="678,611" strokeweight="1.0258mm"/>
                  <v:shape id="_x0000_s1324"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2"/>
              <w:ind w:left="182" w:right="168"/>
              <w:jc w:val="center"/>
              <w:rPr>
                <w:rFonts w:ascii="Arial"/>
                <w:sz w:val="18"/>
                <w:lang w:eastAsia="zh-CN"/>
              </w:rPr>
            </w:pPr>
            <w:r>
              <w:rPr>
                <w:sz w:val="18"/>
                <w:lang w:val="zh-Hans" w:eastAsia="zh-CN"/>
              </w:rPr>
              <w:t>警告(请参阅随附文件)</w:t>
            </w:r>
          </w:p>
          <w:p w:rsidR="00B819B5" w:rsidRDefault="00B91734">
            <w:pPr>
              <w:pStyle w:val="TableParagraph"/>
              <w:spacing w:before="1"/>
              <w:ind w:left="181" w:right="168"/>
              <w:jc w:val="center"/>
              <w:rPr>
                <w:rFonts w:ascii="Arial"/>
                <w:sz w:val="18"/>
                <w:lang w:eastAsia="zh-CN"/>
              </w:rPr>
            </w:pPr>
            <w:r>
              <w:rPr>
                <w:sz w:val="18"/>
                <w:lang w:val="zh-Hans" w:eastAsia="zh-CN"/>
              </w:rPr>
              <w:t>ISO 3864,号B.3.1</w:t>
            </w:r>
          </w:p>
        </w:tc>
        <w:tc>
          <w:tcPr>
            <w:tcW w:w="2880" w:type="dxa"/>
            <w:gridSpan w:val="2"/>
          </w:tcPr>
          <w:p w:rsidR="00B819B5" w:rsidRDefault="00B819B5">
            <w:pPr>
              <w:pStyle w:val="TableParagraph"/>
              <w:spacing w:before="9"/>
              <w:rPr>
                <w:rFonts w:ascii="Arial"/>
                <w:b/>
                <w:sz w:val="5"/>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315" style="width:35.6pt;height:33.45pt;mso-position-horizontal-relative:char;mso-position-vertical-relative:line" coordsize="712,669">
                  <v:shape id="_x0000_s1322" style="position:absolute;left:235;top:134;width:187;height:461" coordorigin="236,135" coordsize="187,461" o:spt="100" adj="0,,0" path="m236,425l323,135r25,30l386,165,310,347r96,l403,360r-39,l236,425xm386,165r-38,l393,148r-7,17xm406,347r-96,l422,282r-16,65xm367,508r-36,l364,360r39,l367,508xm331,595l310,482r21,26l367,508r-3,13l381,521r-50,74xm381,521r-17,l393,503r-12,18xe" fillcolor="black" stroked="f">
                    <v:stroke joinstyle="round"/>
                    <v:formulas/>
                    <v:path arrowok="t" o:connecttype="segments"/>
                  </v:shape>
                  <v:shape id="_x0000_s1321" style="position:absolute;left:289;width:129;height:74" coordorigin="290" coordsize="129,74" o:spt="100" adj="0,,0" path="m381,4r-58,l323,r58,l381,4xm310,9r,-5l314,4r-4,5xm323,74r-13,l302,69r-4,-4l290,48r,-5l298,17r4,l314,4r79,l393,8r17,14l410,26r4,4l418,39r,9l352,48r,4l345,54r-2,7l339,65r-16,9xm290,43r,-8l294,26r-4,17xm368,65r-4,-9l352,52r,-4l418,48r,4l414,61r-46,l368,65xm393,74r-12,l372,69r-4,-8l414,61r-9,4l401,69r-8,5xe" fillcolor="black" stroked="f">
                    <v:stroke joinstyle="round"/>
                    <v:formulas/>
                    <v:path arrowok="t" o:connecttype="segments"/>
                  </v:shape>
                  <v:shape id="_x0000_s1320" style="position:absolute;left:620;top:542;width:92;height:126" coordorigin="621,542" coordsize="92,126" o:spt="100" adj="0,,0" path="m650,668r-9,l633,664r-8,-9l621,647r,-18l625,621r8,-9l641,608r13,l662,599r,-4l658,590r-4,-8l654,569r8,-18l666,547r8,-5l687,542r16,9l707,555r3,12l712,569r,56l707,629r-4,13l699,642r,5l687,651r-9,9l674,660r-4,4l650,668xm658,603r,-4l662,599r-4,4xe" fillcolor="black" stroked="f">
                    <v:stroke joinstyle="round"/>
                    <v:formulas/>
                    <v:path arrowok="t" o:connecttype="segments"/>
                  </v:shape>
                  <v:shape id="_x0000_s1319" style="position:absolute;left:359;top:13;width:352;height:591" coordorigin="360,13" coordsize="352,591" path="m691,603r-17,l670,599r-8,-4l658,590,364,61r-4,-9l360,35r4,-5l368,22r4,-5l381,13r16,l401,17r9,5l414,26,707,555r5,9l712,582r-5,4l703,595r-4,4l691,603xe" fillcolor="black" stroked="f">
                    <v:path arrowok="t"/>
                  </v:shape>
                  <v:shape id="_x0000_s1318" style="position:absolute;top:542;width:96;height:126" coordorigin=",542" coordsize="96,126" o:spt="100" adj="0,,0" path="m74,668r-8,l45,664r-4,-4l25,655r,-4l12,638r-4,l4,621,,616,,573r4,-4l8,551r13,-4l29,542r12,l50,547r4,4l62,569r,13l58,590r-6,3l54,595r2,6l62,603r,5l66,608r4,4l83,612r8,9l95,629r,18l91,655r-8,9l74,668xm83,612r-13,l66,608r8,l83,612xm25,651r-4,l21,647r4,4xe" fillcolor="black" stroked="f">
                    <v:stroke joinstyle="round"/>
                    <v:formulas/>
                    <v:path arrowok="t" o:connecttype="segments"/>
                  </v:shape>
                  <v:line id="_x0000_s1317" style="position:absolute" from="37,638" to="678,638" strokeweight="1.0717mm"/>
                  <v:shape id="_x0000_s1316" style="position:absolute;left:4;top:13;width:344;height:591" coordorigin="4,13" coordsize="344,591" path="m41,603r-16,l21,599r-9,-4l8,590,4,582r,-18l8,560,294,30r4,-8l302,17r8,-4l327,13r4,4l339,22r4,4l348,35r,17l343,56,58,586r-4,9l50,599r-9,4xe" fillcolor="black" stroked="f">
                    <v:path arrowok="t"/>
                  </v:shape>
                  <w10:wrap type="none"/>
                  <w10:anchorlock/>
                </v:group>
              </w:pict>
            </w:r>
          </w:p>
          <w:p w:rsidR="00B819B5" w:rsidRDefault="00B91734">
            <w:pPr>
              <w:pStyle w:val="TableParagraph"/>
              <w:spacing w:before="80"/>
              <w:ind w:left="633" w:right="176" w:hanging="425"/>
              <w:rPr>
                <w:rFonts w:ascii="Arial"/>
                <w:sz w:val="18"/>
                <w:lang w:eastAsia="zh-CN"/>
              </w:rPr>
            </w:pPr>
            <w:r>
              <w:rPr>
                <w:sz w:val="18"/>
                <w:lang w:val="zh-Hans" w:eastAsia="zh-CN"/>
              </w:rPr>
              <w:t>注意,触电风险 ISO 3864,否B.3.6</w:t>
            </w:r>
          </w:p>
        </w:tc>
        <w:tc>
          <w:tcPr>
            <w:tcW w:w="2880" w:type="dxa"/>
            <w:gridSpan w:val="2"/>
          </w:tcPr>
          <w:p w:rsidR="00B819B5" w:rsidRDefault="00B819B5">
            <w:pPr>
              <w:pStyle w:val="TableParagraph"/>
              <w:spacing w:before="9"/>
              <w:rPr>
                <w:rFonts w:ascii="Arial"/>
                <w:b/>
                <w:sz w:val="7"/>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307" style="width:35.6pt;height:32pt;mso-position-horizontal-relative:char;mso-position-vertical-relative:line" coordsize="712,640">
                  <v:shape id="_x0000_s1314" style="position:absolute;top:523;width:96;height:117" coordorigin=",523" coordsize="96,117" o:spt="100" adj="0,,0" path="m91,627r-62,l4,602,,553r,-1l4,548,8,532r13,-4l29,523r12,l50,528r4,4l62,548r,13l58,569r-6,3l53,573r1,l53,574r-4,l33,582r33,l70,586r13,l91,594r4,8l95,619r-4,8xm66,582r-33,l49,574r,l53,574r,l54,577r12,5xm83,586r-13,l66,582r8,l83,586xm74,640r-8,l46,636r-5,-5l25,627r,-4l29,627r62,l83,636r-9,4xe" fillcolor="black" stroked="f">
                    <v:stroke joinstyle="round"/>
                    <v:formulas/>
                    <v:path arrowok="t" o:connecttype="segments"/>
                  </v:shape>
                  <v:shape id="_x0000_s1313" style="position:absolute;left:289;width:129;height:75" coordorigin="290" coordsize="129,75" o:spt="100" adj="0,,0" path="m376,4r-45,l335,r37,l376,4xm401,17r-95,l306,12,319,8r4,-4l385,4r4,4l401,12r,5xm327,75r-13,l306,71r-4,-5l294,62r-4,-8l290,42r4,-9l298,21r4,l302,17r103,l410,29r4,l418,37r,9l348,46,335,71r-8,4xm414,29r-4,l410,25r4,4xm343,62r-4,l348,46r70,l418,50r-2,4l348,54r,4l343,58r,4xm364,58r-4,l360,54r4,4xm397,75r-12,l368,66r-5,-8l364,58r-4,-4l416,54r-6,12l405,71r-8,4xe" fillcolor="black" stroked="f">
                    <v:stroke joinstyle="round"/>
                    <v:formulas/>
                    <v:path arrowok="t" o:connecttype="segments"/>
                  </v:shape>
                  <v:shape id="_x0000_s1312"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311" style="position:absolute;left:359;top:16;width:352;height:565" coordorigin="360,17" coordsize="352,565" path="m691,582r-17,l670,577r-8,-4l658,569,364,62r-4,-8l360,37r4,-4l368,25r4,-4l381,17r16,l401,21r9,4l414,29,707,536r5,8l712,561r-5,4l703,573r-4,4l691,582xe" fillcolor="black" stroked="f">
                    <v:path arrowok="t"/>
                  </v:shape>
                  <v:line id="_x0000_s1310" style="position:absolute" from="37,611" to="678,611" strokeweight="1.0258mm"/>
                  <v:shape id="_x0000_s1309" style="position:absolute;left:4;top:16;width:344;height:565" coordorigin="4,17" coordsize="344,565" path="m41,582r-16,l21,577r-9,-4l8,569,4,561r,-17l8,540,294,33r4,-8l302,21r8,-4l327,17r4,4l339,25r4,4l348,37r,17l343,58,58,565r-4,8l50,577r-9,5xe" fillcolor="black" stroked="f">
                    <v:path arrowok="t"/>
                  </v:shape>
                  <v:shape id="_x0000_s1308" type="#_x0000_t75" style="position:absolute;left:186;top:257;width:344;height:308">
                    <v:imagedata r:id="rId34" o:title=""/>
                  </v:shape>
                  <w10:wrap type="none"/>
                  <w10:anchorlock/>
                </v:group>
              </w:pict>
            </w:r>
          </w:p>
          <w:p w:rsidR="00B819B5" w:rsidRDefault="00B91734">
            <w:pPr>
              <w:pStyle w:val="TableParagraph"/>
              <w:spacing w:before="87"/>
              <w:ind w:left="698" w:right="570" w:hanging="94"/>
              <w:rPr>
                <w:rFonts w:ascii="Arial"/>
                <w:sz w:val="18"/>
              </w:rPr>
            </w:pPr>
            <w:r>
              <w:rPr>
                <w:sz w:val="18"/>
                <w:lang w:val="zh-Hans"/>
              </w:rPr>
              <w:t>注意,热表面 IEC 417,5041 号</w:t>
            </w:r>
          </w:p>
        </w:tc>
      </w:tr>
    </w:tbl>
    <w:p w:rsidR="00B819B5" w:rsidRDefault="00B819B5">
      <w:pPr>
        <w:pStyle w:val="a3"/>
        <w:spacing w:before="6"/>
        <w:rPr>
          <w:rFonts w:ascii="Arial"/>
          <w:b/>
          <w:sz w:val="20"/>
        </w:rPr>
      </w:pPr>
    </w:p>
    <w:p w:rsidR="00B819B5" w:rsidRDefault="00B91734">
      <w:pPr>
        <w:pStyle w:val="4"/>
      </w:pPr>
      <w:bookmarkStart w:id="43" w:name="Safety_Procedures_and_Precautions"/>
      <w:bookmarkStart w:id="44" w:name="_bookmark26"/>
      <w:bookmarkEnd w:id="43"/>
      <w:bookmarkEnd w:id="44"/>
      <w:r>
        <w:rPr>
          <w:lang w:val="zh-Hans"/>
        </w:rPr>
        <w:t>安全程序和注意事项</w:t>
      </w:r>
    </w:p>
    <w:p w:rsidR="00B819B5" w:rsidRDefault="00B91734">
      <w:pPr>
        <w:pStyle w:val="6"/>
        <w:ind w:left="2019" w:right="509"/>
        <w:rPr>
          <w:lang w:eastAsia="zh-CN"/>
        </w:rPr>
      </w:pPr>
      <w:r>
        <w:rPr>
          <w:lang w:val="zh-Hans" w:eastAsia="zh-CN"/>
        </w:rPr>
        <w:t>在本仪器操作的所有阶段,请遵守以下一般安全预防措施。不遵守本手册中其他部分的这些预防措施或特定警告,将违反仪器预定使用的安全标准,并损害设备提供的保护。MKS仪器公司对客户未能遵守这些要求不承担任何责任。</w:t>
      </w:r>
    </w:p>
    <w:p w:rsidR="00B819B5" w:rsidRDefault="00B91734">
      <w:pPr>
        <w:spacing w:before="176"/>
        <w:ind w:left="2020"/>
        <w:rPr>
          <w:rFonts w:ascii="Arial"/>
          <w:b/>
          <w:sz w:val="18"/>
          <w:lang w:eastAsia="zh-CN"/>
        </w:rPr>
      </w:pPr>
      <w:bookmarkStart w:id="45" w:name="DO_NOT_SUBSTITUTE_PARTS_OR_MODIFY_INSTRU"/>
      <w:bookmarkEnd w:id="45"/>
      <w:r>
        <w:rPr>
          <w:b/>
          <w:sz w:val="18"/>
          <w:lang w:val="zh-Hans" w:eastAsia="zh-CN"/>
        </w:rPr>
        <w:t>不更换部件或修改仪器</w:t>
      </w:r>
    </w:p>
    <w:p w:rsidR="00B819B5" w:rsidRDefault="00B91734">
      <w:pPr>
        <w:spacing w:before="20"/>
        <w:ind w:left="2020" w:right="636"/>
        <w:rPr>
          <w:sz w:val="20"/>
          <w:lang w:eastAsia="zh-CN"/>
        </w:rPr>
      </w:pPr>
      <w:r>
        <w:rPr>
          <w:sz w:val="20"/>
          <w:lang w:val="zh-Hans" w:eastAsia="zh-CN"/>
        </w:rPr>
        <w:t>请勿安装替代部件或对仪器进行任何未经授权的修改。将仪器返回 MKS 校准和服务中心进行维修,以确保维护所有安全功能。</w:t>
      </w:r>
    </w:p>
    <w:p w:rsidR="00B819B5" w:rsidRDefault="00B91734">
      <w:pPr>
        <w:spacing w:before="179"/>
        <w:ind w:left="2020"/>
        <w:rPr>
          <w:rFonts w:ascii="Arial"/>
          <w:b/>
          <w:sz w:val="18"/>
          <w:lang w:eastAsia="zh-CN"/>
        </w:rPr>
      </w:pPr>
      <w:bookmarkStart w:id="46" w:name="SERVICE_BY_QUALIFIED_PERSONNEL_ONLY"/>
      <w:bookmarkEnd w:id="46"/>
      <w:r>
        <w:rPr>
          <w:b/>
          <w:sz w:val="18"/>
          <w:lang w:val="zh-Hans" w:eastAsia="zh-CN"/>
        </w:rPr>
        <w:t>仅由合格人员内尔</w:t>
      </w:r>
      <w:r>
        <w:rPr>
          <w:lang w:val="zh-Hans" w:eastAsia="zh-CN"/>
        </w:rPr>
        <w:t>提供服务</w:t>
      </w:r>
    </w:p>
    <w:p w:rsidR="00B819B5" w:rsidRDefault="00B91734">
      <w:pPr>
        <w:spacing w:before="20"/>
        <w:ind w:left="2020" w:right="1181"/>
        <w:rPr>
          <w:sz w:val="20"/>
          <w:lang w:eastAsia="zh-CN"/>
        </w:rPr>
      </w:pPr>
      <w:r>
        <w:rPr>
          <w:sz w:val="20"/>
          <w:lang w:val="zh-Hans" w:eastAsia="zh-CN"/>
        </w:rPr>
        <w:t>操作人员不得拆下仪器盖。部件更换和内部调整只能由合格的维修人员进行。</w:t>
      </w:r>
    </w:p>
    <w:p w:rsidR="00B819B5" w:rsidRDefault="00B91734">
      <w:pPr>
        <w:spacing w:before="180"/>
        <w:ind w:left="2020"/>
        <w:rPr>
          <w:rFonts w:ascii="Arial"/>
          <w:b/>
          <w:sz w:val="18"/>
          <w:lang w:eastAsia="zh-CN"/>
        </w:rPr>
      </w:pPr>
      <w:bookmarkStart w:id="47" w:name="KEEP_AWAY_FROM_LIVE_CIRCUITS"/>
      <w:bookmarkEnd w:id="47"/>
      <w:r>
        <w:rPr>
          <w:b/>
          <w:sz w:val="18"/>
          <w:lang w:val="zh-Hans" w:eastAsia="zh-CN"/>
        </w:rPr>
        <w:t>远离实时电路</w:t>
      </w:r>
    </w:p>
    <w:p w:rsidR="00B819B5" w:rsidRDefault="00B91734">
      <w:pPr>
        <w:spacing w:before="20"/>
        <w:ind w:left="2020" w:right="542"/>
        <w:rPr>
          <w:sz w:val="20"/>
          <w:lang w:eastAsia="zh-CN"/>
        </w:rPr>
      </w:pPr>
      <w:r>
        <w:rPr>
          <w:sz w:val="20"/>
          <w:lang w:val="zh-Hans" w:eastAsia="zh-CN"/>
        </w:rPr>
        <w:t>请勿在连接电源线时更换部件。在 Certain 条件下,即使拆下电源线,也可能存在危险的电压。为避免受伤,在接触电路之前,务必断开电源并放电电路。</w:t>
      </w:r>
    </w:p>
    <w:p w:rsidR="00B819B5" w:rsidRDefault="00B91734">
      <w:pPr>
        <w:spacing w:before="180"/>
        <w:ind w:left="2020"/>
        <w:rPr>
          <w:rFonts w:ascii="Arial"/>
          <w:b/>
          <w:sz w:val="18"/>
          <w:lang w:eastAsia="zh-CN"/>
        </w:rPr>
      </w:pPr>
      <w:r>
        <w:rPr>
          <w:b/>
          <w:sz w:val="18"/>
          <w:lang w:val="zh-Hans" w:eastAsia="zh-CN"/>
        </w:rPr>
        <w:t>使用危险材料时要小心</w:t>
      </w:r>
    </w:p>
    <w:p w:rsidR="00B819B5" w:rsidRDefault="00B91734">
      <w:pPr>
        <w:spacing w:before="20"/>
        <w:ind w:left="2020" w:right="487"/>
        <w:rPr>
          <w:sz w:val="20"/>
          <w:lang w:eastAsia="zh-CN"/>
        </w:rPr>
      </w:pPr>
      <w:r>
        <w:rPr>
          <w:sz w:val="20"/>
          <w:lang w:val="zh-Hans" w:eastAsia="zh-CN"/>
        </w:rPr>
        <w:t>如果使用危险材料,用户必须负责遵守适当的安全预防措施,必要时彻底清洗仪器,并确保所用材料与密封材料兼容。</w:t>
      </w:r>
    </w:p>
    <w:p w:rsidR="00B819B5" w:rsidRDefault="00B91734">
      <w:pPr>
        <w:spacing w:before="182"/>
        <w:ind w:left="2020"/>
        <w:rPr>
          <w:rFonts w:ascii="Arial"/>
          <w:b/>
          <w:sz w:val="18"/>
          <w:lang w:eastAsia="zh-CN"/>
        </w:rPr>
      </w:pPr>
      <w:r>
        <w:rPr>
          <w:b/>
          <w:sz w:val="18"/>
          <w:lang w:val="zh-Hans" w:eastAsia="zh-CN"/>
        </w:rPr>
        <w:t>清除仪器</w:t>
      </w:r>
    </w:p>
    <w:p w:rsidR="00B819B5" w:rsidRDefault="00B91734">
      <w:pPr>
        <w:spacing w:before="18"/>
        <w:ind w:left="2020" w:right="530"/>
        <w:rPr>
          <w:sz w:val="20"/>
          <w:lang w:eastAsia="zh-CN"/>
        </w:rPr>
      </w:pPr>
      <w:r>
        <w:rPr>
          <w:sz w:val="20"/>
          <w:lang w:val="zh-Hans" w:eastAsia="zh-CN"/>
        </w:rPr>
        <w:t>安装装置后,或在从系统中清除设备之前,请务必使用干净的干气彻底清除设备,以消除先前使用的流料的所有痕迹。</w:t>
      </w:r>
    </w:p>
    <w:p w:rsidR="00B819B5" w:rsidRDefault="00B819B5">
      <w:pPr>
        <w:rPr>
          <w:sz w:val="20"/>
          <w:lang w:eastAsia="zh-CN"/>
        </w:rPr>
        <w:sectPr w:rsidR="00B819B5">
          <w:headerReference w:type="default" r:id="rId35"/>
          <w:pgSz w:w="12240" w:h="15840"/>
          <w:pgMar w:top="920" w:right="960" w:bottom="1060" w:left="500" w:header="720" w:footer="786" w:gutter="0"/>
          <w:cols w:space="720"/>
        </w:sectPr>
      </w:pPr>
    </w:p>
    <w:p w:rsidR="00B819B5" w:rsidRDefault="00B819B5">
      <w:pPr>
        <w:pStyle w:val="a3"/>
        <w:spacing w:before="8"/>
        <w:rPr>
          <w:sz w:val="20"/>
          <w:lang w:eastAsia="zh-CN"/>
        </w:rPr>
      </w:pPr>
    </w:p>
    <w:p w:rsidR="00B819B5" w:rsidRDefault="00B91734">
      <w:pPr>
        <w:spacing w:before="95"/>
        <w:ind w:left="2019"/>
        <w:rPr>
          <w:rFonts w:ascii="Arial"/>
          <w:b/>
          <w:sz w:val="18"/>
          <w:lang w:eastAsia="zh-CN"/>
        </w:rPr>
      </w:pPr>
      <w:r>
        <w:rPr>
          <w:b/>
          <w:sz w:val="18"/>
          <w:lang w:val="zh-Hans" w:eastAsia="zh-CN"/>
        </w:rPr>
        <w:t>在清洗时使用正确程序</w:t>
      </w:r>
    </w:p>
    <w:p w:rsidR="00B819B5" w:rsidRDefault="00B91734">
      <w:pPr>
        <w:spacing w:before="20"/>
        <w:ind w:left="2020" w:right="663"/>
        <w:rPr>
          <w:sz w:val="20"/>
          <w:lang w:eastAsia="zh-CN"/>
        </w:rPr>
      </w:pPr>
      <w:r>
        <w:rPr>
          <w:sz w:val="20"/>
          <w:lang w:val="zh-Hans" w:eastAsia="zh-CN"/>
        </w:rPr>
        <w:t>此仪器必须在通风罩下进行清洗,并且必须佩戴手套以保护人员。为了正确清除此仪器,必须在 SEM 规范中定义的水平底座向下和水平底座向上配置中清除。 Device 在压力传感器中捕获了体积,其中气体高于空气,但仍会积聚危险气体。</w:t>
      </w:r>
    </w:p>
    <w:p w:rsidR="00B819B5" w:rsidRDefault="00B91734">
      <w:pPr>
        <w:spacing w:before="180"/>
        <w:ind w:left="2020"/>
        <w:rPr>
          <w:rFonts w:ascii="Arial"/>
          <w:b/>
          <w:sz w:val="18"/>
          <w:lang w:eastAsia="zh-CN"/>
        </w:rPr>
      </w:pPr>
      <w:bookmarkStart w:id="48" w:name="DO_NOT_OPERATE_IN_AN_EXPLOSIVE_ENVIRONME"/>
      <w:bookmarkEnd w:id="48"/>
      <w:r>
        <w:rPr>
          <w:b/>
          <w:sz w:val="18"/>
          <w:lang w:val="zh-Hans" w:eastAsia="zh-CN"/>
        </w:rPr>
        <w:t>请勿在爆炸性环境中工作</w:t>
      </w:r>
    </w:p>
    <w:p w:rsidR="00B819B5" w:rsidRDefault="00B91734">
      <w:pPr>
        <w:spacing w:before="18"/>
        <w:ind w:left="2020" w:right="1174"/>
        <w:rPr>
          <w:sz w:val="20"/>
          <w:lang w:eastAsia="zh-CN"/>
        </w:rPr>
      </w:pPr>
      <w:r>
        <w:rPr>
          <w:sz w:val="20"/>
          <w:lang w:val="zh-Hans" w:eastAsia="zh-CN"/>
        </w:rPr>
        <w:t>为避免爆炸,请勿在爆炸环境中操作本产品,除非已获得此类操作的指定认证。</w:t>
      </w:r>
    </w:p>
    <w:p w:rsidR="00B819B5" w:rsidRDefault="00B91734">
      <w:pPr>
        <w:spacing w:before="181"/>
        <w:ind w:left="2020"/>
        <w:rPr>
          <w:rFonts w:ascii="Arial"/>
          <w:b/>
          <w:sz w:val="18"/>
          <w:lang w:eastAsia="zh-CN"/>
        </w:rPr>
      </w:pPr>
      <w:bookmarkStart w:id="49" w:name="USE_PROPER_FITTINGS_AND_TIGHTENING_PROCE"/>
      <w:bookmarkEnd w:id="49"/>
      <w:r>
        <w:rPr>
          <w:b/>
          <w:sz w:val="18"/>
          <w:lang w:val="zh-Hans" w:eastAsia="zh-CN"/>
        </w:rPr>
        <w:t>使用正确操作和使用</w:t>
      </w:r>
    </w:p>
    <w:p w:rsidR="00B819B5" w:rsidRDefault="00B91734">
      <w:pPr>
        <w:spacing w:before="20"/>
        <w:ind w:left="2020" w:right="706"/>
        <w:rPr>
          <w:sz w:val="20"/>
          <w:lang w:eastAsia="zh-CN"/>
        </w:rPr>
      </w:pPr>
      <w:r>
        <w:rPr>
          <w:sz w:val="20"/>
          <w:lang w:val="zh-Hans" w:eastAsia="zh-CN"/>
        </w:rPr>
        <w:t>所有仪器配件必须符合仪器规格,并与仪器的预期用途兼容。根据制造商的指示</w:t>
      </w:r>
      <w:r>
        <w:rPr>
          <w:lang w:val="zh-Hans" w:eastAsia="zh-CN"/>
        </w:rPr>
        <w:t>组装和拧紧配件。</w:t>
      </w:r>
    </w:p>
    <w:p w:rsidR="00B819B5" w:rsidRDefault="00B91734">
      <w:pPr>
        <w:spacing w:before="180"/>
        <w:ind w:left="2020"/>
        <w:rPr>
          <w:rFonts w:ascii="Arial"/>
          <w:b/>
          <w:sz w:val="18"/>
          <w:lang w:eastAsia="zh-CN"/>
        </w:rPr>
      </w:pPr>
      <w:bookmarkStart w:id="50" w:name="CHECK_FOR_LEAK-TIGHT_FITTINGS"/>
      <w:bookmarkEnd w:id="50"/>
      <w:r>
        <w:rPr>
          <w:b/>
          <w:sz w:val="18"/>
          <w:lang w:val="zh-Hans" w:eastAsia="zh-CN"/>
        </w:rPr>
        <w:t>检查设备</w:t>
      </w:r>
    </w:p>
    <w:p w:rsidR="00B819B5" w:rsidRDefault="00B91734">
      <w:pPr>
        <w:spacing w:before="20"/>
        <w:ind w:left="2020" w:right="474"/>
        <w:rPr>
          <w:sz w:val="20"/>
          <w:lang w:eastAsia="zh-CN"/>
        </w:rPr>
      </w:pPr>
      <w:r>
        <w:rPr>
          <w:sz w:val="20"/>
          <w:lang w:val="zh-Hans" w:eastAsia="zh-CN"/>
        </w:rPr>
        <w:t>在继续安装仪器之前,请仔细检查仪器的所有管道连接,以确保安装有泄漏。</w:t>
      </w:r>
    </w:p>
    <w:p w:rsidR="00B819B5" w:rsidRDefault="00B91734">
      <w:pPr>
        <w:spacing w:before="182"/>
        <w:ind w:left="2020"/>
        <w:rPr>
          <w:rFonts w:ascii="Arial"/>
          <w:b/>
          <w:sz w:val="18"/>
          <w:lang w:eastAsia="zh-CN"/>
        </w:rPr>
      </w:pPr>
      <w:bookmarkStart w:id="51" w:name="OPERATE_AT_SAFE_INLET_PRESSURES"/>
      <w:bookmarkEnd w:id="51"/>
      <w:r>
        <w:rPr>
          <w:b/>
          <w:sz w:val="18"/>
          <w:lang w:val="zh-Hans" w:eastAsia="zh-CN"/>
        </w:rPr>
        <w:t>在安全进气压力下工作</w:t>
      </w:r>
    </w:p>
    <w:p w:rsidR="00B819B5" w:rsidRDefault="00B91734">
      <w:pPr>
        <w:spacing w:before="17"/>
        <w:ind w:left="2019" w:right="710"/>
        <w:rPr>
          <w:sz w:val="20"/>
          <w:lang w:eastAsia="zh-CN"/>
        </w:rPr>
      </w:pPr>
      <w:r>
        <w:rPr>
          <w:sz w:val="20"/>
          <w:lang w:val="zh-Hans" w:eastAsia="zh-CN"/>
        </w:rPr>
        <w:t>此装置在高于额定最大压力的压力下操作(请参阅产品规格,参见最大允许压力)。</w:t>
      </w:r>
    </w:p>
    <w:p w:rsidR="00B819B5" w:rsidRDefault="00B91734">
      <w:pPr>
        <w:spacing w:before="182"/>
        <w:ind w:left="2020"/>
        <w:rPr>
          <w:rFonts w:ascii="Arial"/>
          <w:b/>
          <w:sz w:val="18"/>
          <w:lang w:eastAsia="zh-CN"/>
        </w:rPr>
      </w:pPr>
      <w:r>
        <w:rPr>
          <w:b/>
          <w:sz w:val="18"/>
          <w:lang w:val="zh-Hans" w:eastAsia="zh-CN"/>
        </w:rPr>
        <w:t>安装一个合适的</w:t>
      </w:r>
    </w:p>
    <w:p w:rsidR="00B819B5" w:rsidRDefault="00B91734">
      <w:pPr>
        <w:spacing w:before="18"/>
        <w:ind w:left="2020" w:right="614"/>
        <w:rPr>
          <w:sz w:val="20"/>
          <w:lang w:eastAsia="zh-CN"/>
        </w:rPr>
      </w:pPr>
      <w:r>
        <w:rPr>
          <w:sz w:val="20"/>
          <w:lang w:val="zh-Hans" w:eastAsia="zh-CN"/>
        </w:rPr>
        <w:t>在从加压气源操作时,应安装在真空系统中,以防止系统压力升高时发生爆炸。</w:t>
      </w:r>
    </w:p>
    <w:p w:rsidR="00B819B5" w:rsidRDefault="00B91734">
      <w:pPr>
        <w:spacing w:before="182"/>
        <w:ind w:left="2020"/>
        <w:rPr>
          <w:rFonts w:ascii="Arial"/>
          <w:b/>
          <w:sz w:val="18"/>
          <w:lang w:eastAsia="zh-CN"/>
        </w:rPr>
      </w:pPr>
      <w:bookmarkStart w:id="52" w:name="KEEP_THE_UNIT_FREE_OF_CONTAMINANTS"/>
      <w:bookmarkEnd w:id="52"/>
      <w:r>
        <w:rPr>
          <w:b/>
          <w:sz w:val="18"/>
          <w:lang w:val="zh-Hans" w:eastAsia="zh-CN"/>
        </w:rPr>
        <w:t>保持无设备</w:t>
      </w:r>
    </w:p>
    <w:p w:rsidR="00B819B5" w:rsidRDefault="00B91734">
      <w:pPr>
        <w:spacing w:before="20"/>
        <w:ind w:left="2020" w:right="719"/>
        <w:rPr>
          <w:sz w:val="20"/>
          <w:lang w:eastAsia="zh-CN"/>
        </w:rPr>
      </w:pPr>
      <w:r>
        <w:rPr>
          <w:sz w:val="20"/>
          <w:lang w:val="zh-Hans" w:eastAsia="zh-CN"/>
        </w:rPr>
        <w:t>在使用之前或使用过程中,不要让任何类型的污染物进入设备。灰尘、污垢、绒毛、玻璃屑和金属芯片等污染可能会永久损坏设备。</w:t>
      </w:r>
    </w:p>
    <w:p w:rsidR="00B819B5" w:rsidRDefault="00B91734">
      <w:pPr>
        <w:spacing w:before="179"/>
        <w:ind w:left="2020"/>
        <w:rPr>
          <w:rFonts w:ascii="Arial"/>
          <w:b/>
          <w:sz w:val="18"/>
          <w:lang w:eastAsia="zh-CN"/>
        </w:rPr>
      </w:pPr>
      <w:bookmarkStart w:id="53" w:name="ALLOW_PROPER_WARM_UP_TIME_FOR_TEMPERATUR"/>
      <w:bookmarkEnd w:id="53"/>
      <w:r>
        <w:rPr>
          <w:b/>
          <w:sz w:val="18"/>
          <w:lang w:val="zh-Hans" w:eastAsia="zh-CN"/>
        </w:rPr>
        <w:t>为温度控制装置留出适当的预热时间</w:t>
      </w:r>
    </w:p>
    <w:p w:rsidR="00B819B5" w:rsidRDefault="00B91734">
      <w:pPr>
        <w:spacing w:before="20"/>
        <w:ind w:left="2020" w:right="523"/>
        <w:rPr>
          <w:sz w:val="20"/>
          <w:lang w:eastAsia="zh-CN"/>
        </w:rPr>
      </w:pPr>
      <w:r>
        <w:rPr>
          <w:sz w:val="20"/>
          <w:lang w:val="zh-Hans" w:eastAsia="zh-CN"/>
        </w:rPr>
        <w:t>只有当设备有足够的时间满足并稳定在设计的工作温度时,温度控制单元才会满足规格。在预热完成之前,请勿将设备归零或校准。</w:t>
      </w:r>
    </w:p>
    <w:p w:rsidR="00B819B5" w:rsidRDefault="00B819B5">
      <w:pPr>
        <w:pStyle w:val="a3"/>
        <w:spacing w:before="6"/>
        <w:rPr>
          <w:sz w:val="31"/>
          <w:lang w:eastAsia="zh-CN"/>
        </w:rPr>
      </w:pPr>
    </w:p>
    <w:p w:rsidR="00B819B5" w:rsidRDefault="00B91734">
      <w:pPr>
        <w:pStyle w:val="3"/>
        <w:rPr>
          <w:lang w:eastAsia="zh-CN"/>
        </w:rPr>
      </w:pPr>
      <w:bookmarkStart w:id="54" w:name="Sicherheitshinweise_für_das_Massenflussg"/>
      <w:bookmarkStart w:id="55" w:name="_bookmark27"/>
      <w:bookmarkEnd w:id="54"/>
      <w:bookmarkEnd w:id="55"/>
      <w:r>
        <w:rPr>
          <w:lang w:val="zh-Hans" w:eastAsia="zh-CN"/>
        </w:rPr>
        <w:t>质量流量装置的安全说明</w:t>
      </w:r>
    </w:p>
    <w:p w:rsidR="00B819B5" w:rsidRDefault="00B819B5">
      <w:pPr>
        <w:pStyle w:val="a3"/>
        <w:spacing w:before="2"/>
        <w:rPr>
          <w:rFonts w:ascii="Arial"/>
          <w:b/>
          <w:sz w:val="31"/>
          <w:lang w:eastAsia="zh-CN"/>
        </w:rPr>
      </w:pPr>
    </w:p>
    <w:p w:rsidR="00B819B5" w:rsidRDefault="00B91734">
      <w:pPr>
        <w:pStyle w:val="4"/>
        <w:rPr>
          <w:lang w:eastAsia="zh-CN"/>
        </w:rPr>
      </w:pPr>
      <w:bookmarkStart w:id="56" w:name="In_dieser_Betriebsanleitung_vorkommende_"/>
      <w:bookmarkStart w:id="57" w:name="_bookmark28"/>
      <w:bookmarkEnd w:id="56"/>
      <w:bookmarkEnd w:id="57"/>
      <w:r>
        <w:rPr>
          <w:lang w:val="zh-Hans" w:eastAsia="zh-CN"/>
        </w:rPr>
        <w:t>本操作手册中的符号</w:t>
      </w:r>
    </w:p>
    <w:p w:rsidR="00B819B5" w:rsidRDefault="00B91734">
      <w:pPr>
        <w:pStyle w:val="a3"/>
        <w:spacing w:before="119"/>
        <w:ind w:left="2020" w:right="553"/>
        <w:rPr>
          <w:lang w:eastAsia="zh-CN"/>
        </w:rPr>
      </w:pPr>
      <w:r>
        <w:rPr>
          <w:lang w:val="zh-Hans" w:eastAsia="zh-CN"/>
        </w:rPr>
        <w:t>与警告的含义!,小心!并在本操作手册中指明的说明中注明。</w:t>
      </w:r>
    </w:p>
    <w:p w:rsidR="00B819B5" w:rsidRDefault="00B819B5">
      <w:pPr>
        <w:pStyle w:val="a3"/>
        <w:spacing w:before="10"/>
        <w:rPr>
          <w:sz w:val="26"/>
          <w:lang w:eastAsia="zh-CN"/>
        </w:rPr>
      </w:pPr>
    </w:p>
    <w:tbl>
      <w:tblPr>
        <w:tblStyle w:val="TableNormal"/>
        <w:tblW w:w="0" w:type="auto"/>
        <w:tblInd w:w="562" w:type="dxa"/>
        <w:tblLayout w:type="fixed"/>
        <w:tblLook w:val="01E0" w:firstRow="1" w:lastRow="1" w:firstColumn="1" w:lastColumn="1" w:noHBand="0" w:noVBand="0"/>
      </w:tblPr>
      <w:tblGrid>
        <w:gridCol w:w="1452"/>
        <w:gridCol w:w="8285"/>
      </w:tblGrid>
      <w:tr w:rsidR="00B819B5">
        <w:trPr>
          <w:trHeight w:val="1105"/>
        </w:trPr>
        <w:tc>
          <w:tcPr>
            <w:tcW w:w="1452" w:type="dxa"/>
          </w:tcPr>
          <w:p w:rsidR="00B819B5" w:rsidRDefault="00B91734">
            <w:pPr>
              <w:pStyle w:val="TableParagraph"/>
              <w:spacing w:before="112"/>
              <w:ind w:left="200"/>
              <w:rPr>
                <w:rFonts w:ascii="Arial"/>
                <w:b/>
                <w:sz w:val="20"/>
              </w:rPr>
            </w:pPr>
            <w:r>
              <w:rPr>
                <w:b/>
                <w:sz w:val="20"/>
                <w:lang w:val="zh-Hans"/>
              </w:rPr>
              <w:t>警告！</w:t>
            </w:r>
          </w:p>
          <w:p w:rsidR="00B819B5" w:rsidRDefault="00B91734">
            <w:pPr>
              <w:pStyle w:val="TableParagraph"/>
              <w:spacing w:before="0"/>
              <w:ind w:left="646"/>
              <w:rPr>
                <w:sz w:val="20"/>
              </w:rPr>
            </w:pPr>
            <w:r>
              <w:rPr>
                <w:noProof/>
                <w:sz w:val="20"/>
              </w:rPr>
              <w:drawing>
                <wp:inline distT="0" distB="0" distL="0" distR="0">
                  <wp:extent cx="312254" cy="323088"/>
                  <wp:effectExtent l="0" t="0" r="0" b="0"/>
                  <wp:docPr id="39"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21" cstate="print"/>
                          <a:stretch>
                            <a:fillRect/>
                          </a:stretch>
                        </pic:blipFill>
                        <pic:spPr>
                          <a:xfrm>
                            <a:off x="0" y="0"/>
                            <a:ext cx="312254" cy="323088"/>
                          </a:xfrm>
                          <a:prstGeom prst="rect">
                            <a:avLst/>
                          </a:prstGeom>
                        </pic:spPr>
                      </pic:pic>
                    </a:graphicData>
                  </a:graphic>
                </wp:inline>
              </w:drawing>
            </w:r>
          </w:p>
          <w:p w:rsidR="00B819B5" w:rsidRDefault="00B819B5">
            <w:pPr>
              <w:pStyle w:val="TableParagraph"/>
              <w:spacing w:before="2"/>
            </w:pPr>
          </w:p>
        </w:tc>
        <w:tc>
          <w:tcPr>
            <w:tcW w:w="8285" w:type="dxa"/>
            <w:tcBorders>
              <w:top w:val="single" w:sz="4" w:space="0" w:color="000000"/>
              <w:bottom w:val="single" w:sz="4" w:space="0" w:color="000000"/>
            </w:tcBorders>
          </w:tcPr>
          <w:p w:rsidR="00B819B5" w:rsidRDefault="00B91734">
            <w:pPr>
              <w:pStyle w:val="TableParagraph"/>
              <w:spacing w:before="114"/>
              <w:ind w:left="5" w:right="268"/>
              <w:rPr>
                <w:rFonts w:ascii="Arial" w:hAnsi="Arial"/>
                <w:b/>
                <w:sz w:val="19"/>
                <w:lang w:eastAsia="zh-CN"/>
              </w:rPr>
            </w:pPr>
            <w:r>
              <w:rPr>
                <w:b/>
                <w:sz w:val="19"/>
                <w:lang w:val="zh-Hans" w:eastAsia="zh-CN"/>
              </w:rPr>
              <w:t>警告符号!表示对操作人员有危险。它提请注意工作流程、工作方法、条件或任何其他情况、执行不当或考虑不足,</w:t>
            </w:r>
            <w:r>
              <w:rPr>
                <w:lang w:val="zh-Hans" w:eastAsia="zh-CN"/>
              </w:rPr>
              <w:t>可能导致伤害。</w:t>
            </w:r>
          </w:p>
        </w:tc>
      </w:tr>
      <w:tr w:rsidR="00B819B5">
        <w:trPr>
          <w:trHeight w:val="182"/>
        </w:trPr>
        <w:tc>
          <w:tcPr>
            <w:tcW w:w="1452" w:type="dxa"/>
          </w:tcPr>
          <w:p w:rsidR="00B819B5" w:rsidRDefault="00B819B5">
            <w:pPr>
              <w:pStyle w:val="TableParagraph"/>
              <w:spacing w:before="0"/>
              <w:rPr>
                <w:sz w:val="12"/>
                <w:lang w:eastAsia="zh-CN"/>
              </w:rPr>
            </w:pPr>
          </w:p>
        </w:tc>
        <w:tc>
          <w:tcPr>
            <w:tcW w:w="8285"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4"/>
        <w:rPr>
          <w:sz w:val="10"/>
          <w:lang w:eastAsia="zh-CN"/>
        </w:rPr>
      </w:pPr>
    </w:p>
    <w:tbl>
      <w:tblPr>
        <w:tblStyle w:val="TableNormal"/>
        <w:tblW w:w="0" w:type="auto"/>
        <w:tblInd w:w="629" w:type="dxa"/>
        <w:tblLayout w:type="fixed"/>
        <w:tblLook w:val="01E0" w:firstRow="1" w:lastRow="1" w:firstColumn="1" w:lastColumn="1" w:noHBand="0" w:noVBand="0"/>
      </w:tblPr>
      <w:tblGrid>
        <w:gridCol w:w="1376"/>
        <w:gridCol w:w="8294"/>
      </w:tblGrid>
      <w:tr w:rsidR="00B819B5">
        <w:trPr>
          <w:trHeight w:val="1123"/>
        </w:trPr>
        <w:tc>
          <w:tcPr>
            <w:tcW w:w="1376" w:type="dxa"/>
          </w:tcPr>
          <w:p w:rsidR="00B819B5" w:rsidRDefault="00B91734">
            <w:pPr>
              <w:pStyle w:val="TableParagraph"/>
              <w:spacing w:before="0" w:line="223" w:lineRule="exact"/>
              <w:ind w:left="200"/>
              <w:rPr>
                <w:rFonts w:ascii="Arial"/>
                <w:b/>
                <w:sz w:val="20"/>
              </w:rPr>
            </w:pPr>
            <w:r>
              <w:rPr>
                <w:b/>
                <w:sz w:val="20"/>
                <w:lang w:val="zh-Hans"/>
              </w:rPr>
              <w:t>谨慎！</w:t>
            </w:r>
          </w:p>
          <w:p w:rsidR="00B819B5" w:rsidRDefault="00B91734">
            <w:pPr>
              <w:pStyle w:val="TableParagraph"/>
              <w:spacing w:before="0"/>
              <w:ind w:left="723"/>
              <w:rPr>
                <w:sz w:val="20"/>
              </w:rPr>
            </w:pPr>
            <w:r>
              <w:rPr>
                <w:noProof/>
                <w:sz w:val="20"/>
              </w:rPr>
              <w:drawing>
                <wp:inline distT="0" distB="0" distL="0" distR="0">
                  <wp:extent cx="218980" cy="324040"/>
                  <wp:effectExtent l="0" t="0" r="0" b="0"/>
                  <wp:docPr id="41"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22" cstate="print"/>
                          <a:stretch>
                            <a:fillRect/>
                          </a:stretch>
                        </pic:blipFill>
                        <pic:spPr>
                          <a:xfrm>
                            <a:off x="0" y="0"/>
                            <a:ext cx="218980" cy="324040"/>
                          </a:xfrm>
                          <a:prstGeom prst="rect">
                            <a:avLst/>
                          </a:prstGeom>
                        </pic:spPr>
                      </pic:pic>
                    </a:graphicData>
                  </a:graphic>
                </wp:inline>
              </w:drawing>
            </w:r>
          </w:p>
          <w:p w:rsidR="00B819B5" w:rsidRDefault="00B819B5">
            <w:pPr>
              <w:pStyle w:val="TableParagraph"/>
              <w:spacing w:before="0"/>
              <w:rPr>
                <w:sz w:val="20"/>
              </w:rPr>
            </w:pPr>
          </w:p>
        </w:tc>
        <w:tc>
          <w:tcPr>
            <w:tcW w:w="8294" w:type="dxa"/>
            <w:tcBorders>
              <w:bottom w:val="single" w:sz="4" w:space="0" w:color="000000"/>
            </w:tcBorders>
          </w:tcPr>
          <w:p w:rsidR="00B819B5" w:rsidRDefault="00B91734">
            <w:pPr>
              <w:pStyle w:val="TableParagraph"/>
              <w:spacing w:before="0"/>
              <w:ind w:left="14" w:right="199"/>
              <w:rPr>
                <w:b/>
                <w:lang w:eastAsia="zh-CN"/>
              </w:rPr>
            </w:pPr>
            <w:r>
              <w:rPr>
                <w:b/>
                <w:lang w:val="zh-Hans" w:eastAsia="zh-CN"/>
              </w:rPr>
              <w:t>符号警告!表示设备存在危险。它提请注意操作顺序、工作方法或任何其他情况,执行不当或考虑不足,可能导致设备或设备部件损坏或损坏。</w:t>
            </w:r>
          </w:p>
        </w:tc>
      </w:tr>
    </w:tbl>
    <w:p w:rsidR="00B819B5" w:rsidRDefault="00B819B5">
      <w:pPr>
        <w:rPr>
          <w:lang w:eastAsia="zh-CN"/>
        </w:rPr>
        <w:sectPr w:rsidR="00B819B5">
          <w:pgSz w:w="12240" w:h="15840"/>
          <w:pgMar w:top="920" w:right="960" w:bottom="1060" w:left="500" w:header="720" w:footer="786" w:gutter="0"/>
          <w:cols w:space="720"/>
        </w:sectPr>
      </w:pPr>
    </w:p>
    <w:p w:rsidR="00B819B5" w:rsidRDefault="00B819B5">
      <w:pPr>
        <w:pStyle w:val="a3"/>
        <w:spacing w:before="5"/>
        <w:rPr>
          <w:sz w:val="29"/>
          <w:lang w:eastAsia="zh-CN"/>
        </w:rPr>
      </w:pPr>
    </w:p>
    <w:tbl>
      <w:tblPr>
        <w:tblStyle w:val="TableNormal"/>
        <w:tblW w:w="0" w:type="auto"/>
        <w:tblInd w:w="740" w:type="dxa"/>
        <w:tblLayout w:type="fixed"/>
        <w:tblLook w:val="01E0" w:firstRow="1" w:lastRow="1" w:firstColumn="1" w:lastColumn="1" w:noHBand="0" w:noVBand="0"/>
      </w:tblPr>
      <w:tblGrid>
        <w:gridCol w:w="1269"/>
        <w:gridCol w:w="8291"/>
      </w:tblGrid>
      <w:tr w:rsidR="00B819B5">
        <w:trPr>
          <w:trHeight w:val="849"/>
        </w:trPr>
        <w:tc>
          <w:tcPr>
            <w:tcW w:w="1269"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627"/>
              <w:rPr>
                <w:sz w:val="20"/>
              </w:rPr>
            </w:pPr>
            <w:r>
              <w:rPr>
                <w:noProof/>
                <w:sz w:val="20"/>
              </w:rPr>
              <w:drawing>
                <wp:inline distT="0" distB="0" distL="0" distR="0">
                  <wp:extent cx="209994" cy="318039"/>
                  <wp:effectExtent l="0" t="0" r="0" b="0"/>
                  <wp:docPr id="4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jpeg"/>
                          <pic:cNvPicPr/>
                        </pic:nvPicPr>
                        <pic:blipFill>
                          <a:blip r:embed="rId19" cstate="print"/>
                          <a:stretch>
                            <a:fillRect/>
                          </a:stretch>
                        </pic:blipFill>
                        <pic:spPr>
                          <a:xfrm>
                            <a:off x="0" y="0"/>
                            <a:ext cx="209994"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0" w:right="331"/>
              <w:rPr>
                <w:lang w:eastAsia="zh-CN"/>
              </w:rPr>
            </w:pPr>
            <w:r>
              <w:rPr>
                <w:lang w:val="zh-Hans" w:eastAsia="zh-CN"/>
              </w:rPr>
              <w:t>"注意"图标会提醒注意有关工作流、工作方法、条件或其他情况的重要信息。</w:t>
            </w:r>
          </w:p>
        </w:tc>
      </w:tr>
    </w:tbl>
    <w:p w:rsidR="00B819B5" w:rsidRDefault="00B819B5">
      <w:pPr>
        <w:pStyle w:val="a3"/>
        <w:spacing w:before="8"/>
        <w:rPr>
          <w:sz w:val="28"/>
          <w:lang w:eastAsia="zh-CN"/>
        </w:rPr>
      </w:pPr>
    </w:p>
    <w:p w:rsidR="00B819B5" w:rsidRDefault="00B91734">
      <w:pPr>
        <w:pStyle w:val="4"/>
        <w:spacing w:before="91"/>
        <w:rPr>
          <w:lang w:eastAsia="zh-CN"/>
        </w:rPr>
      </w:pPr>
      <w:bookmarkStart w:id="58" w:name="Erklärung_der_am_Gerät_angebrachten_Symb"/>
      <w:bookmarkStart w:id="59" w:name="_bookmark29"/>
      <w:bookmarkEnd w:id="58"/>
      <w:bookmarkEnd w:id="59"/>
      <w:r>
        <w:rPr>
          <w:lang w:val="zh-Hans" w:eastAsia="zh-CN"/>
        </w:rPr>
        <w:t>附加到设备的符号的说明</w:t>
      </w:r>
    </w:p>
    <w:p w:rsidR="00B819B5" w:rsidRDefault="00B91734">
      <w:pPr>
        <w:pStyle w:val="a3"/>
        <w:spacing w:before="116"/>
        <w:ind w:left="2020" w:right="1054"/>
        <w:rPr>
          <w:lang w:eastAsia="zh-CN"/>
        </w:rPr>
      </w:pPr>
      <w:r>
        <w:rPr>
          <w:lang w:val="zh-Hans" w:eastAsia="zh-CN"/>
        </w:rPr>
        <w:t>下表显示了可能附加到设备的符号的含义。</w:t>
      </w:r>
    </w:p>
    <w:p w:rsidR="00B819B5" w:rsidRDefault="00B91734">
      <w:pPr>
        <w:spacing w:before="121"/>
        <w:ind w:left="2020"/>
        <w:rPr>
          <w:rFonts w:ascii="Arial" w:hAnsi="Arial"/>
          <w:b/>
          <w:sz w:val="20"/>
          <w:lang w:eastAsia="zh-CN"/>
        </w:rPr>
      </w:pPr>
      <w:bookmarkStart w:id="60" w:name="_bookmark30"/>
      <w:bookmarkEnd w:id="60"/>
      <w:r>
        <w:rPr>
          <w:b/>
          <w:sz w:val="20"/>
          <w:lang w:val="zh-Hans" w:eastAsia="zh-CN"/>
        </w:rPr>
        <w:t>表 2-2. 附加到设备的符号的含义</w:t>
      </w:r>
    </w:p>
    <w:p w:rsidR="00B819B5" w:rsidRDefault="00B819B5">
      <w:pPr>
        <w:pStyle w:val="a3"/>
        <w:spacing w:before="11"/>
        <w:rPr>
          <w:rFonts w:ascii="Arial"/>
          <w:b/>
          <w:sz w:val="10"/>
          <w:lang w:eastAsia="zh-CN"/>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37"/>
        </w:trPr>
        <w:tc>
          <w:tcPr>
            <w:tcW w:w="2160" w:type="dxa"/>
            <w:tcBorders>
              <w:bottom w:val="nil"/>
            </w:tcBorders>
          </w:tcPr>
          <w:p w:rsidR="00B819B5" w:rsidRDefault="00B91734">
            <w:pPr>
              <w:pStyle w:val="TableParagraph"/>
              <w:spacing w:before="0" w:line="518"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1"/>
              <w:rPr>
                <w:rFonts w:ascii="Arial"/>
                <w:b/>
                <w:sz w:val="16"/>
              </w:rPr>
            </w:pPr>
          </w:p>
          <w:p w:rsidR="00B819B5" w:rsidRDefault="00B91734">
            <w:pPr>
              <w:pStyle w:val="TableParagraph"/>
              <w:spacing w:before="0"/>
              <w:ind w:left="895"/>
              <w:rPr>
                <w:rFonts w:ascii="Arial"/>
                <w:sz w:val="20"/>
              </w:rPr>
            </w:pPr>
            <w:r>
              <w:rPr>
                <w:rFonts w:ascii="Arial"/>
                <w:noProof/>
                <w:sz w:val="20"/>
              </w:rPr>
              <w:drawing>
                <wp:inline distT="0" distB="0" distL="0" distR="0">
                  <wp:extent cx="223841" cy="223837"/>
                  <wp:effectExtent l="0" t="0" r="0" b="0"/>
                  <wp:docPr id="4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pic:nvPicPr>
                        <pic:blipFill>
                          <a:blip r:embed="rId36" cstate="print"/>
                          <a:stretch>
                            <a:fillRect/>
                          </a:stretch>
                        </pic:blipFill>
                        <pic:spPr>
                          <a:xfrm>
                            <a:off x="0" y="0"/>
                            <a:ext cx="223841" cy="223837"/>
                          </a:xfrm>
                          <a:prstGeom prst="rect">
                            <a:avLst/>
                          </a:prstGeom>
                        </pic:spPr>
                      </pic:pic>
                    </a:graphicData>
                  </a:graphic>
                </wp:inline>
              </w:drawing>
            </w:r>
          </w:p>
          <w:p w:rsidR="00B819B5" w:rsidRDefault="00B91734">
            <w:pPr>
              <w:pStyle w:val="TableParagraph"/>
              <w:spacing w:before="110"/>
              <w:ind w:left="364" w:right="330" w:firstLine="163"/>
              <w:rPr>
                <w:rFonts w:ascii="Arial"/>
                <w:sz w:val="18"/>
              </w:rPr>
            </w:pPr>
            <w:r>
              <w:rPr>
                <w:sz w:val="18"/>
                <w:lang w:val="zh-Hans"/>
              </w:rPr>
              <w:t>关闭(能源)IEC 417,No.5008</w:t>
            </w:r>
          </w:p>
        </w:tc>
        <w:tc>
          <w:tcPr>
            <w:tcW w:w="2160" w:type="dxa"/>
            <w:gridSpan w:val="2"/>
            <w:vMerge w:val="restart"/>
          </w:tcPr>
          <w:p w:rsidR="00B819B5" w:rsidRDefault="00B819B5">
            <w:pPr>
              <w:pStyle w:val="TableParagraph"/>
              <w:spacing w:before="2"/>
              <w:rPr>
                <w:rFonts w:ascii="Arial"/>
                <w:b/>
                <w:sz w:val="17"/>
              </w:rPr>
            </w:pPr>
          </w:p>
          <w:p w:rsidR="00B819B5" w:rsidRDefault="004D0BF1">
            <w:pPr>
              <w:pStyle w:val="TableParagraph"/>
              <w:spacing w:before="0"/>
              <w:ind w:left="952"/>
              <w:rPr>
                <w:rFonts w:ascii="Arial"/>
                <w:sz w:val="20"/>
              </w:rPr>
            </w:pPr>
            <w:r>
              <w:rPr>
                <w:rFonts w:ascii="Arial"/>
                <w:sz w:val="20"/>
              </w:rPr>
            </w:r>
            <w:r>
              <w:rPr>
                <w:rFonts w:ascii="Arial"/>
                <w:sz w:val="20"/>
              </w:rPr>
              <w:pict>
                <v:group id="_x0000_s1302" style="width:11.35pt;height:16.8pt;mso-position-horizontal-relative:char;mso-position-vertical-relative:line" coordsize="227,336">
                  <v:line id="_x0000_s1306" style="position:absolute" from="111,0" to="111,254" strokeweight=".33981mm"/>
                  <v:line id="_x0000_s1305" style="position:absolute" from="0,254" to="226,254" strokeweight=".33808mm"/>
                  <v:rect id="_x0000_s1304" style="position:absolute;left:72;top:316;width:73;height:20" fillcolor="black" stroked="f"/>
                  <v:line id="_x0000_s1303" style="position:absolute" from="29,292" to="188,292" strokeweight=".33808mm"/>
                  <w10:wrap type="none"/>
                  <w10:anchorlock/>
                </v:group>
              </w:pict>
            </w:r>
          </w:p>
          <w:p w:rsidR="00B819B5" w:rsidRDefault="00B91734">
            <w:pPr>
              <w:pStyle w:val="TableParagraph"/>
              <w:spacing w:before="76"/>
              <w:ind w:left="364" w:right="330" w:firstLine="175"/>
              <w:rPr>
                <w:rFonts w:ascii="Arial"/>
                <w:sz w:val="18"/>
              </w:rPr>
            </w:pPr>
            <w:r>
              <w:rPr>
                <w:sz w:val="18"/>
                <w:lang w:val="zh-Hans"/>
              </w:rPr>
              <w:t>埃尔丹施卢斯 IEC 417, No.5017</w:t>
            </w:r>
          </w:p>
        </w:tc>
        <w:tc>
          <w:tcPr>
            <w:tcW w:w="2160" w:type="dxa"/>
            <w:vMerge w:val="restart"/>
          </w:tcPr>
          <w:p w:rsidR="00B819B5" w:rsidRDefault="00B819B5">
            <w:pPr>
              <w:pStyle w:val="TableParagraph"/>
              <w:spacing w:before="2"/>
              <w:rPr>
                <w:rFonts w:ascii="Arial"/>
                <w:b/>
                <w:sz w:val="17"/>
              </w:rPr>
            </w:pPr>
          </w:p>
          <w:p w:rsidR="00B819B5" w:rsidRDefault="00B91734">
            <w:pPr>
              <w:pStyle w:val="TableParagraph"/>
              <w:spacing w:before="0"/>
              <w:ind w:left="902"/>
              <w:rPr>
                <w:rFonts w:ascii="Arial"/>
                <w:sz w:val="20"/>
              </w:rPr>
            </w:pPr>
            <w:r>
              <w:rPr>
                <w:rFonts w:ascii="Arial"/>
                <w:noProof/>
                <w:sz w:val="20"/>
              </w:rPr>
              <w:drawing>
                <wp:inline distT="0" distB="0" distL="0" distR="0">
                  <wp:extent cx="219691" cy="219075"/>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pic:cNvPicPr/>
                        </pic:nvPicPr>
                        <pic:blipFill>
                          <a:blip r:embed="rId26" cstate="print"/>
                          <a:stretch>
                            <a:fillRect/>
                          </a:stretch>
                        </pic:blipFill>
                        <pic:spPr>
                          <a:xfrm>
                            <a:off x="0" y="0"/>
                            <a:ext cx="219691" cy="219075"/>
                          </a:xfrm>
                          <a:prstGeom prst="rect">
                            <a:avLst/>
                          </a:prstGeom>
                        </pic:spPr>
                      </pic:pic>
                    </a:graphicData>
                  </a:graphic>
                </wp:inline>
              </w:drawing>
            </w:r>
          </w:p>
          <w:p w:rsidR="00B819B5" w:rsidRDefault="00B91734">
            <w:pPr>
              <w:pStyle w:val="TableParagraph"/>
              <w:spacing w:before="106"/>
              <w:ind w:left="364" w:right="177" w:hanging="157"/>
              <w:rPr>
                <w:rFonts w:ascii="Arial"/>
                <w:sz w:val="18"/>
              </w:rPr>
            </w:pPr>
            <w:r>
              <w:rPr>
                <w:sz w:val="18"/>
                <w:lang w:val="zh-Hans"/>
              </w:rPr>
              <w:t>舒茨莱滕施卢斯 IEC 417, No.5019</w:t>
            </w:r>
          </w:p>
        </w:tc>
      </w:tr>
      <w:tr w:rsidR="00B819B5">
        <w:trPr>
          <w:trHeight w:val="632"/>
        </w:trPr>
        <w:tc>
          <w:tcPr>
            <w:tcW w:w="2160" w:type="dxa"/>
            <w:tcBorders>
              <w:top w:val="nil"/>
            </w:tcBorders>
          </w:tcPr>
          <w:p w:rsidR="00B819B5" w:rsidRDefault="00B91734">
            <w:pPr>
              <w:pStyle w:val="TableParagraph"/>
              <w:spacing w:before="96"/>
              <w:ind w:left="364" w:right="330" w:firstLine="189"/>
              <w:rPr>
                <w:rFonts w:ascii="Arial"/>
                <w:sz w:val="18"/>
              </w:rPr>
            </w:pPr>
            <w:r>
              <w:rPr>
                <w:sz w:val="18"/>
                <w:lang w:val="zh-Hans"/>
              </w:rPr>
              <w:t>关于(能源)IEC 417,第5007号</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088"/>
        </w:trPr>
        <w:tc>
          <w:tcPr>
            <w:tcW w:w="2160" w:type="dxa"/>
          </w:tcPr>
          <w:p w:rsidR="00B819B5" w:rsidRDefault="00B819B5">
            <w:pPr>
              <w:pStyle w:val="TableParagraph"/>
              <w:spacing w:before="4"/>
              <w:rPr>
                <w:rFonts w:ascii="Arial"/>
                <w:b/>
                <w:sz w:val="11"/>
              </w:rPr>
            </w:pPr>
          </w:p>
          <w:p w:rsidR="00B819B5" w:rsidRDefault="00B91734">
            <w:pPr>
              <w:pStyle w:val="TableParagraph"/>
              <w:spacing w:before="0"/>
              <w:ind w:left="943"/>
              <w:rPr>
                <w:rFonts w:ascii="Arial"/>
                <w:sz w:val="20"/>
              </w:rPr>
            </w:pPr>
            <w:r>
              <w:rPr>
                <w:rFonts w:ascii="Arial"/>
                <w:noProof/>
                <w:sz w:val="20"/>
              </w:rPr>
              <w:drawing>
                <wp:inline distT="0" distB="0" distL="0" distR="0">
                  <wp:extent cx="166602" cy="204787"/>
                  <wp:effectExtent l="0" t="0" r="0" b="0"/>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37" cstate="print"/>
                          <a:stretch>
                            <a:fillRect/>
                          </a:stretch>
                        </pic:blipFill>
                        <pic:spPr>
                          <a:xfrm>
                            <a:off x="0" y="0"/>
                            <a:ext cx="166602" cy="204787"/>
                          </a:xfrm>
                          <a:prstGeom prst="rect">
                            <a:avLst/>
                          </a:prstGeom>
                        </pic:spPr>
                      </pic:pic>
                    </a:graphicData>
                  </a:graphic>
                </wp:inline>
              </w:drawing>
            </w:r>
          </w:p>
          <w:p w:rsidR="00B819B5" w:rsidRDefault="00B91734">
            <w:pPr>
              <w:pStyle w:val="TableParagraph"/>
              <w:spacing w:before="99"/>
              <w:ind w:left="364" w:right="330" w:firstLine="50"/>
              <w:rPr>
                <w:rFonts w:ascii="Arial"/>
                <w:sz w:val="18"/>
              </w:rPr>
            </w:pPr>
            <w:r>
              <w:rPr>
                <w:sz w:val="18"/>
                <w:lang w:val="zh-Hans"/>
              </w:rPr>
              <w:t>马森施卢斯 IEC 417, No.5020</w:t>
            </w:r>
          </w:p>
        </w:tc>
        <w:tc>
          <w:tcPr>
            <w:tcW w:w="2160" w:type="dxa"/>
            <w:gridSpan w:val="2"/>
          </w:tcPr>
          <w:p w:rsidR="00B819B5" w:rsidRDefault="00B819B5">
            <w:pPr>
              <w:pStyle w:val="TableParagraph"/>
              <w:spacing w:before="1"/>
              <w:rPr>
                <w:rFonts w:ascii="Arial"/>
                <w:b/>
                <w:sz w:val="5"/>
              </w:rPr>
            </w:pPr>
          </w:p>
          <w:p w:rsidR="00B819B5" w:rsidRDefault="00B91734">
            <w:pPr>
              <w:pStyle w:val="TableParagraph"/>
              <w:spacing w:before="0"/>
              <w:ind w:left="953"/>
              <w:rPr>
                <w:rFonts w:ascii="Arial"/>
                <w:sz w:val="20"/>
              </w:rPr>
            </w:pPr>
            <w:r>
              <w:rPr>
                <w:rFonts w:ascii="Arial"/>
                <w:noProof/>
                <w:sz w:val="20"/>
              </w:rPr>
              <w:drawing>
                <wp:inline distT="0" distB="0" distL="0" distR="0">
                  <wp:extent cx="160808" cy="247650"/>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38" cstate="print"/>
                          <a:stretch>
                            <a:fillRect/>
                          </a:stretch>
                        </pic:blipFill>
                        <pic:spPr>
                          <a:xfrm>
                            <a:off x="0" y="0"/>
                            <a:ext cx="160808" cy="247650"/>
                          </a:xfrm>
                          <a:prstGeom prst="rect">
                            <a:avLst/>
                          </a:prstGeom>
                        </pic:spPr>
                      </pic:pic>
                    </a:graphicData>
                  </a:graphic>
                </wp:inline>
              </w:drawing>
            </w:r>
          </w:p>
          <w:p w:rsidR="00B819B5" w:rsidRDefault="00B91734">
            <w:pPr>
              <w:pStyle w:val="TableParagraph"/>
              <w:spacing w:before="104"/>
              <w:ind w:left="364" w:right="126" w:hanging="207"/>
              <w:rPr>
                <w:rFonts w:ascii="Arial"/>
                <w:sz w:val="18"/>
              </w:rPr>
            </w:pPr>
            <w:r>
              <w:rPr>
                <w:sz w:val="18"/>
                <w:lang w:val="zh-Hans"/>
              </w:rPr>
              <w:t>阿奎斯兰施卢斯 IEC 417, No.5021</w:t>
            </w:r>
          </w:p>
        </w:tc>
        <w:tc>
          <w:tcPr>
            <w:tcW w:w="2160" w:type="dxa"/>
            <w:gridSpan w:val="2"/>
          </w:tcPr>
          <w:p w:rsidR="00B819B5" w:rsidRDefault="00B819B5">
            <w:pPr>
              <w:pStyle w:val="TableParagraph"/>
              <w:spacing w:before="7" w:after="1"/>
              <w:rPr>
                <w:rFonts w:ascii="Arial"/>
                <w:b/>
                <w:sz w:val="24"/>
              </w:rPr>
            </w:pPr>
          </w:p>
          <w:p w:rsidR="00B819B5" w:rsidRDefault="004D0BF1">
            <w:pPr>
              <w:pStyle w:val="TableParagraph"/>
              <w:spacing w:before="0" w:line="157" w:lineRule="exact"/>
              <w:ind w:left="855"/>
              <w:rPr>
                <w:rFonts w:ascii="Arial"/>
                <w:sz w:val="15"/>
              </w:rPr>
            </w:pPr>
            <w:r>
              <w:rPr>
                <w:rFonts w:ascii="Arial"/>
                <w:position w:val="-2"/>
                <w:sz w:val="15"/>
              </w:rPr>
            </w:r>
            <w:r>
              <w:rPr>
                <w:rFonts w:ascii="Arial"/>
                <w:position w:val="-2"/>
                <w:sz w:val="15"/>
              </w:rPr>
              <w:pict>
                <v:group id="_x0000_s1297" style="width:19.75pt;height:7.9pt;mso-position-horizontal-relative:char;mso-position-vertical-relative:line" coordsize="395,158">
                  <v:line id="_x0000_s1301" style="position:absolute" from="0,22" to="394,22" strokeweight=".79131mm"/>
                  <v:rect id="_x0000_s1300" style="position:absolute;left:293;top:112;width:101;height:45" fillcolor="black" stroked="f"/>
                  <v:rect id="_x0000_s1299" style="position:absolute;top:112;width:101;height:45" fillcolor="black" stroked="f"/>
                  <v:rect id="_x0000_s1298" style="position:absolute;left:149;top:112;width:102;height:45" fillcolor="black" stroked="f"/>
                  <w10:wrap type="none"/>
                  <w10:anchorlock/>
                </v:group>
              </w:pict>
            </w:r>
          </w:p>
          <w:p w:rsidR="00B819B5" w:rsidRDefault="00B91734">
            <w:pPr>
              <w:pStyle w:val="TableParagraph"/>
              <w:spacing w:before="112"/>
              <w:ind w:left="364" w:right="330" w:firstLine="235"/>
              <w:rPr>
                <w:rFonts w:ascii="Arial"/>
                <w:sz w:val="18"/>
              </w:rPr>
            </w:pPr>
            <w:r>
              <w:rPr>
                <w:sz w:val="18"/>
                <w:lang w:val="zh-Hans"/>
              </w:rPr>
              <w:t>格莱希斯特罗姆 IEC 417, No.5031</w:t>
            </w:r>
          </w:p>
        </w:tc>
        <w:tc>
          <w:tcPr>
            <w:tcW w:w="2160" w:type="dxa"/>
          </w:tcPr>
          <w:p w:rsidR="00B819B5" w:rsidRDefault="00B819B5">
            <w:pPr>
              <w:pStyle w:val="TableParagraph"/>
              <w:spacing w:before="8"/>
              <w:rPr>
                <w:rFonts w:ascii="Arial"/>
                <w:b/>
                <w:sz w:val="24"/>
              </w:rPr>
            </w:pPr>
          </w:p>
          <w:p w:rsidR="00B819B5" w:rsidRDefault="00B91734">
            <w:pPr>
              <w:pStyle w:val="TableParagraph"/>
              <w:spacing w:before="0" w:line="161" w:lineRule="exact"/>
              <w:ind w:left="869"/>
              <w:rPr>
                <w:rFonts w:ascii="Arial"/>
                <w:sz w:val="16"/>
              </w:rPr>
            </w:pPr>
            <w:r>
              <w:rPr>
                <w:rFonts w:ascii="Arial"/>
                <w:noProof/>
                <w:position w:val="-2"/>
                <w:sz w:val="16"/>
              </w:rPr>
              <w:drawing>
                <wp:inline distT="0" distB="0" distL="0" distR="0">
                  <wp:extent cx="264430" cy="102679"/>
                  <wp:effectExtent l="0" t="0" r="0" b="0"/>
                  <wp:docPr id="5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3.png"/>
                          <pic:cNvPicPr/>
                        </pic:nvPicPr>
                        <pic:blipFill>
                          <a:blip r:embed="rId39" cstate="print"/>
                          <a:stretch>
                            <a:fillRect/>
                          </a:stretch>
                        </pic:blipFill>
                        <pic:spPr>
                          <a:xfrm>
                            <a:off x="0" y="0"/>
                            <a:ext cx="264430" cy="102679"/>
                          </a:xfrm>
                          <a:prstGeom prst="rect">
                            <a:avLst/>
                          </a:prstGeom>
                        </pic:spPr>
                      </pic:pic>
                    </a:graphicData>
                  </a:graphic>
                </wp:inline>
              </w:drawing>
            </w:r>
          </w:p>
          <w:p w:rsidR="00B819B5" w:rsidRDefault="00B91734">
            <w:pPr>
              <w:pStyle w:val="TableParagraph"/>
              <w:spacing w:before="107"/>
              <w:ind w:left="364" w:right="330" w:firstLine="144"/>
              <w:rPr>
                <w:rFonts w:ascii="Arial"/>
                <w:sz w:val="18"/>
              </w:rPr>
            </w:pPr>
            <w:r>
              <w:rPr>
                <w:sz w:val="18"/>
                <w:lang w:val="zh-Hans"/>
              </w:rPr>
              <w:t>韦塞尔斯特伦 IEC 417, No.5032</w:t>
            </w:r>
          </w:p>
        </w:tc>
      </w:tr>
      <w:tr w:rsidR="00B819B5">
        <w:trPr>
          <w:trHeight w:val="1213"/>
        </w:trPr>
        <w:tc>
          <w:tcPr>
            <w:tcW w:w="2880" w:type="dxa"/>
            <w:gridSpan w:val="2"/>
          </w:tcPr>
          <w:p w:rsidR="00B819B5" w:rsidRDefault="00B819B5">
            <w:pPr>
              <w:pStyle w:val="TableParagraph"/>
              <w:spacing w:before="5"/>
              <w:rPr>
                <w:rFonts w:ascii="Arial"/>
                <w:b/>
                <w:sz w:val="17"/>
              </w:rPr>
            </w:pPr>
          </w:p>
          <w:p w:rsidR="00B819B5" w:rsidRDefault="00B91734">
            <w:pPr>
              <w:pStyle w:val="TableParagraph"/>
              <w:spacing w:before="0" w:line="161" w:lineRule="exact"/>
              <w:ind w:left="1250"/>
              <w:rPr>
                <w:rFonts w:ascii="Arial"/>
                <w:sz w:val="16"/>
              </w:rPr>
            </w:pPr>
            <w:r>
              <w:rPr>
                <w:rFonts w:ascii="Arial"/>
                <w:noProof/>
                <w:position w:val="-2"/>
                <w:sz w:val="16"/>
              </w:rPr>
              <w:drawing>
                <wp:inline distT="0" distB="0" distL="0" distR="0">
                  <wp:extent cx="235375" cy="102679"/>
                  <wp:effectExtent l="0" t="0" r="0" b="0"/>
                  <wp:docPr id="5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4.png"/>
                          <pic:cNvPicPr/>
                        </pic:nvPicPr>
                        <pic:blipFill>
                          <a:blip r:embed="rId40" cstate="print"/>
                          <a:stretch>
                            <a:fillRect/>
                          </a:stretch>
                        </pic:blipFill>
                        <pic:spPr>
                          <a:xfrm>
                            <a:off x="0" y="0"/>
                            <a:ext cx="235375" cy="102679"/>
                          </a:xfrm>
                          <a:prstGeom prst="rect">
                            <a:avLst/>
                          </a:prstGeom>
                        </pic:spPr>
                      </pic:pic>
                    </a:graphicData>
                  </a:graphic>
                </wp:inline>
              </w:drawing>
            </w:r>
          </w:p>
          <w:p w:rsidR="00B819B5" w:rsidRDefault="00B91734">
            <w:pPr>
              <w:pStyle w:val="TableParagraph"/>
              <w:spacing w:before="110"/>
              <w:ind w:left="642" w:right="323" w:hanging="291"/>
              <w:rPr>
                <w:rFonts w:ascii="Arial"/>
                <w:sz w:val="18"/>
              </w:rPr>
            </w:pPr>
            <w:r>
              <w:rPr>
                <w:sz w:val="18"/>
                <w:lang w:val="zh-Hans"/>
              </w:rPr>
              <w:t>直流或交流电流 IEC 417,5033-a 号</w:t>
            </w:r>
          </w:p>
        </w:tc>
        <w:tc>
          <w:tcPr>
            <w:tcW w:w="2880" w:type="dxa"/>
            <w:gridSpan w:val="2"/>
          </w:tcPr>
          <w:p w:rsidR="00B819B5" w:rsidRDefault="00B819B5">
            <w:pPr>
              <w:pStyle w:val="TableParagraph"/>
              <w:spacing w:before="3"/>
              <w:rPr>
                <w:rFonts w:ascii="Arial"/>
                <w:b/>
                <w:sz w:val="5"/>
              </w:rPr>
            </w:pPr>
          </w:p>
          <w:p w:rsidR="00B819B5" w:rsidRDefault="00B91734">
            <w:pPr>
              <w:pStyle w:val="TableParagraph"/>
              <w:spacing w:before="0"/>
              <w:ind w:left="1289"/>
              <w:rPr>
                <w:rFonts w:ascii="Arial"/>
                <w:sz w:val="20"/>
              </w:rPr>
            </w:pPr>
            <w:r>
              <w:rPr>
                <w:rFonts w:ascii="Arial"/>
                <w:noProof/>
                <w:sz w:val="20"/>
              </w:rPr>
              <w:drawing>
                <wp:inline distT="0" distB="0" distL="0" distR="0">
                  <wp:extent cx="189452" cy="189452"/>
                  <wp:effectExtent l="0" t="0" r="0" b="0"/>
                  <wp:docPr id="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5.png"/>
                          <pic:cNvPicPr/>
                        </pic:nvPicPr>
                        <pic:blipFill>
                          <a:blip r:embed="rId41" cstate="print"/>
                          <a:stretch>
                            <a:fillRect/>
                          </a:stretch>
                        </pic:blipFill>
                        <pic:spPr>
                          <a:xfrm>
                            <a:off x="0" y="0"/>
                            <a:ext cx="189452" cy="189452"/>
                          </a:xfrm>
                          <a:prstGeom prst="rect">
                            <a:avLst/>
                          </a:prstGeom>
                        </pic:spPr>
                      </pic:pic>
                    </a:graphicData>
                  </a:graphic>
                </wp:inline>
              </w:drawing>
            </w:r>
          </w:p>
          <w:p w:rsidR="00B819B5" w:rsidRDefault="00B91734">
            <w:pPr>
              <w:pStyle w:val="TableParagraph"/>
              <w:spacing w:before="112"/>
              <w:ind w:left="628" w:right="285" w:hanging="327"/>
              <w:rPr>
                <w:rFonts w:ascii="Arial" w:hAnsi="Arial"/>
                <w:sz w:val="18"/>
              </w:rPr>
            </w:pPr>
            <w:r>
              <w:rPr>
                <w:sz w:val="18"/>
                <w:lang w:val="zh-Hans"/>
              </w:rPr>
              <w:t>连续双绝缘或增强绝缘 IEC 417,No.5172-a</w:t>
            </w:r>
          </w:p>
        </w:tc>
        <w:tc>
          <w:tcPr>
            <w:tcW w:w="2880" w:type="dxa"/>
            <w:gridSpan w:val="2"/>
          </w:tcPr>
          <w:p w:rsidR="00B819B5" w:rsidRDefault="00B819B5">
            <w:pPr>
              <w:pStyle w:val="TableParagraph"/>
              <w:spacing w:before="6"/>
              <w:rPr>
                <w:rFonts w:ascii="Arial"/>
                <w:b/>
                <w:sz w:val="16"/>
              </w:rPr>
            </w:pPr>
          </w:p>
          <w:p w:rsidR="00B819B5" w:rsidRDefault="00B91734">
            <w:pPr>
              <w:pStyle w:val="TableParagraph"/>
              <w:spacing w:before="0" w:line="172" w:lineRule="exact"/>
              <w:ind w:left="1152"/>
              <w:rPr>
                <w:rFonts w:ascii="Arial"/>
                <w:sz w:val="13"/>
              </w:rPr>
            </w:pPr>
            <w:r>
              <w:rPr>
                <w:rFonts w:ascii="Arial"/>
                <w:noProof/>
                <w:position w:val="-2"/>
                <w:sz w:val="17"/>
              </w:rPr>
              <w:drawing>
                <wp:inline distT="0" distB="0" distL="0" distR="0">
                  <wp:extent cx="73184" cy="109537"/>
                  <wp:effectExtent l="0" t="0" r="0" b="0"/>
                  <wp:docPr id="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6.png"/>
                          <pic:cNvPicPr/>
                        </pic:nvPicPr>
                        <pic:blipFill>
                          <a:blip r:embed="rId42" cstate="print"/>
                          <a:stretch>
                            <a:fillRect/>
                          </a:stretch>
                        </pic:blipFill>
                        <pic:spPr>
                          <a:xfrm>
                            <a:off x="0" y="0"/>
                            <a:ext cx="73184" cy="109537"/>
                          </a:xfrm>
                          <a:prstGeom prst="rect">
                            <a:avLst/>
                          </a:prstGeom>
                        </pic:spPr>
                      </pic:pic>
                    </a:graphicData>
                  </a:graphic>
                </wp:inline>
              </w:drawing>
            </w:r>
            <w:r>
              <w:rPr>
                <w:position w:val="-2"/>
                <w:sz w:val="13"/>
              </w:rPr>
              <w:t xml:space="preserve"> </w:t>
            </w:r>
            <w:r>
              <w:rPr>
                <w:rFonts w:ascii="Arial"/>
                <w:noProof/>
                <w:sz w:val="13"/>
              </w:rPr>
              <w:drawing>
                <wp:inline distT="0" distB="0" distL="0" distR="0">
                  <wp:extent cx="266937" cy="85725"/>
                  <wp:effectExtent l="0" t="0" r="0" b="0"/>
                  <wp:docPr id="6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7.png"/>
                          <pic:cNvPicPr/>
                        </pic:nvPicPr>
                        <pic:blipFill>
                          <a:blip r:embed="rId43" cstate="print"/>
                          <a:stretch>
                            <a:fillRect/>
                          </a:stretch>
                        </pic:blipFill>
                        <pic:spPr>
                          <a:xfrm>
                            <a:off x="0" y="0"/>
                            <a:ext cx="266937" cy="85725"/>
                          </a:xfrm>
                          <a:prstGeom prst="rect">
                            <a:avLst/>
                          </a:prstGeom>
                        </pic:spPr>
                      </pic:pic>
                    </a:graphicData>
                  </a:graphic>
                </wp:inline>
              </w:drawing>
            </w:r>
          </w:p>
          <w:p w:rsidR="00B819B5" w:rsidRDefault="00B91734">
            <w:pPr>
              <w:pStyle w:val="TableParagraph"/>
              <w:spacing w:before="109"/>
              <w:ind w:left="959" w:right="448" w:hanging="483"/>
              <w:rPr>
                <w:rFonts w:ascii="Arial"/>
                <w:sz w:val="18"/>
              </w:rPr>
            </w:pPr>
            <w:r>
              <w:rPr>
                <w:sz w:val="18"/>
                <w:lang w:val="zh-Hans"/>
              </w:rPr>
              <w:t>三线交流电(旋转电流)</w:t>
            </w:r>
          </w:p>
          <w:p w:rsidR="00B819B5" w:rsidRDefault="00B91734">
            <w:pPr>
              <w:pStyle w:val="TableParagraph"/>
              <w:spacing w:before="1"/>
              <w:ind w:left="544"/>
              <w:rPr>
                <w:rFonts w:ascii="Arial"/>
                <w:sz w:val="18"/>
              </w:rPr>
            </w:pPr>
            <w:r>
              <w:rPr>
                <w:sz w:val="18"/>
                <w:lang w:val="zh-Hans"/>
              </w:rPr>
              <w:t>IEC 617-2, No.020206</w:t>
            </w:r>
          </w:p>
        </w:tc>
      </w:tr>
      <w:tr w:rsidR="00B819B5">
        <w:trPr>
          <w:trHeight w:val="1787"/>
        </w:trPr>
        <w:tc>
          <w:tcPr>
            <w:tcW w:w="2880" w:type="dxa"/>
            <w:gridSpan w:val="2"/>
          </w:tcPr>
          <w:p w:rsidR="00B819B5" w:rsidRDefault="00B819B5">
            <w:pPr>
              <w:pStyle w:val="TableParagraph"/>
              <w:spacing w:before="1"/>
              <w:rPr>
                <w:rFonts w:ascii="Arial"/>
                <w:b/>
                <w:sz w:val="8"/>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87" style="width:35.6pt;height:32pt;mso-position-horizontal-relative:char;mso-position-vertical-relative:line" coordsize="712,640">
                  <v:shape id="_x0000_s1296"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295"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23r-21,l381,515r12,l393,523xm352,523r-9,l343,519r9,4xm391,526r-35,l372,519r,4l393,523r-2,3xe" fillcolor="black" stroked="f">
                    <v:stroke joinstyle="round"/>
                    <v:formulas/>
                    <v:path arrowok="t" o:connecttype="segments"/>
                  </v:shape>
                  <v:shape id="_x0000_s1294"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293" style="position:absolute;left:289;width:129;height:71" coordorigin="290" coordsize="129,71" o:spt="100" adj="0,,0" path="m381,4r-58,l323,r58,l381,4xm310,8r,-4l314,4r-4,4xm323,71r-13,l302,66r-4,-4l290,46r,-4l298,17r4,l314,4r79,l393,7r17,14l410,25r4,4l418,37r,9l352,46r,4l345,52r-2,6l339,62r-16,9xm290,42r,-9l294,25r-4,17xm368,62r-4,-8l352,50r,-4l418,46r,4l414,58r-46,l368,62xm393,71r-12,l372,66r-4,-8l414,58r-9,4l401,66r-8,5xe" fillcolor="black" stroked="f">
                    <v:stroke joinstyle="round"/>
                    <v:formulas/>
                    <v:path arrowok="t" o:connecttype="segments"/>
                  </v:shape>
                  <v:shape id="_x0000_s1292" style="position:absolute;left:620;top:519;width:92;height:121" coordorigin="621,519" coordsize="92,121" o:spt="100" adj="0,,0" path="m650,640r-9,l633,636r-8,-9l621,619r,-17l625,594r8,-8l641,582r13,l662,573r,-4l658,565r-4,-8l654,544r8,-16l666,523r8,-4l687,519r16,9l707,532r3,11l712,544r,54l707,602r-4,13l699,615r,4l687,623r-9,8l674,631r-4,5l650,640xm658,577r,-4l662,573r-4,4xe" fillcolor="black" stroked="f">
                    <v:stroke joinstyle="round"/>
                    <v:formulas/>
                    <v:path arrowok="t" o:connecttype="segments"/>
                  </v:shape>
                  <v:shape id="_x0000_s1291" style="position:absolute;left:359;top:12;width:352;height:565" coordorigin="360,12" coordsize="352,565" path="m691,577r-17,l670,573r-8,-4l658,565,364,58r-4,-8l360,33r4,-4l368,21r4,-4l381,12r16,l401,17r9,4l414,25,707,532r5,8l712,557r-5,4l703,569r-4,4l691,577xe" fillcolor="black" stroked="f">
                    <v:path arrowok="t"/>
                  </v:shape>
                  <v:shape id="_x0000_s1290" style="position:absolute;top:519;width:96;height:121" coordorigin=",519" coordsize="96,121" o:spt="100" adj="0,,0" path="m74,640r-8,l45,636r-4,-5l25,627r,-4l21,623r,-4l12,611r-4,l4,594,,590,,548r4,-4l8,528r13,-5l29,519r12,l50,523r4,5l62,544r,13l58,565r-6,3l54,569r2,6l62,577r,5l66,582r4,4l83,586r8,8l95,602r,17l91,627r-8,9l74,640xm83,586r-13,l66,582r8,l83,586xe" fillcolor="black" stroked="f">
                    <v:stroke joinstyle="round"/>
                    <v:formulas/>
                    <v:path arrowok="t" o:connecttype="segments"/>
                  </v:shape>
                  <v:line id="_x0000_s1289" style="position:absolute" from="37,611" to="678,611" strokeweight="1.0258mm"/>
                  <v:shape id="_x0000_s1288"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3"/>
              <w:ind w:left="407" w:right="390"/>
              <w:jc w:val="center"/>
              <w:rPr>
                <w:rFonts w:ascii="Arial"/>
                <w:sz w:val="18"/>
                <w:lang w:eastAsia="zh-CN"/>
              </w:rPr>
            </w:pPr>
            <w:r>
              <w:rPr>
                <w:sz w:val="18"/>
                <w:lang w:val="zh-Hans" w:eastAsia="zh-CN"/>
              </w:rPr>
              <w:t>危险点警告(注意,观察文档) ISO 3864,No.B.3.1</w:t>
            </w:r>
          </w:p>
        </w:tc>
        <w:tc>
          <w:tcPr>
            <w:tcW w:w="2880" w:type="dxa"/>
            <w:gridSpan w:val="2"/>
          </w:tcPr>
          <w:p w:rsidR="00B819B5" w:rsidRDefault="00B819B5">
            <w:pPr>
              <w:pStyle w:val="TableParagraph"/>
              <w:spacing w:before="10"/>
              <w:rPr>
                <w:rFonts w:ascii="Arial"/>
                <w:b/>
                <w:sz w:val="5"/>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79" style="width:35.6pt;height:33.4pt;mso-position-horizontal-relative:char;mso-position-vertical-relative:line" coordsize="712,668">
                  <v:shape id="_x0000_s1286" style="position:absolute;left:235;top:134;width:187;height:460" coordorigin="236,134" coordsize="187,460" o:spt="100" adj="0,,0" path="m236,425l323,134r25,31l386,165,310,347r96,l403,360r-39,l236,425xm386,165r-38,l393,147r-7,18xm406,347r-96,l422,282r-16,65xm367,507r-36,l364,360r39,l367,507xm331,594l310,481r21,26l367,507r-3,13l381,520r-50,74xm381,520r-17,l393,503r-12,17xe" fillcolor="black" stroked="f">
                    <v:stroke joinstyle="round"/>
                    <v:formulas/>
                    <v:path arrowok="t" o:connecttype="segments"/>
                  </v:shape>
                  <v:shape id="_x0000_s1285" style="position:absolute;left:289;width:129;height:74" coordorigin="290" coordsize="129,74" o:spt="100" adj="0,,0" path="m381,4r-58,l323,r58,l381,4xm310,9r,-5l314,4r-4,5xm323,74r-13,l302,69r-4,-4l290,48r,-5l298,17r4,l314,4r79,l393,8r17,14l410,26r4,4l418,39r,9l352,48r,4l345,54r-2,7l339,65r-16,9xm290,43r,-8l294,26r-4,17xm368,65r-4,-9l352,52r,-4l418,48r,4l414,61r-46,l368,65xm393,74r-12,l372,69r-4,-8l414,61r-9,4l401,69r-8,5xe" fillcolor="black" stroked="f">
                    <v:stroke joinstyle="round"/>
                    <v:formulas/>
                    <v:path arrowok="t" o:connecttype="segments"/>
                  </v:shape>
                  <v:shape id="_x0000_s1284" style="position:absolute;left:620;top:541;width:92;height:126" coordorigin="621,542" coordsize="92,126" o:spt="100" adj="0,,0" path="m650,667r-9,l633,663r-8,-9l621,646r,-18l625,620r8,-9l641,607r13,l662,598r,-4l658,589r-4,-8l654,568r8,-18l666,546r8,-4l687,542r16,8l707,555r3,11l712,568r,56l707,628r-4,13l699,641r,5l687,650r-9,9l674,659r-4,4l650,667xm658,602r,-4l662,598r-4,4xe" fillcolor="black" stroked="f">
                    <v:stroke joinstyle="round"/>
                    <v:formulas/>
                    <v:path arrowok="t" o:connecttype="segments"/>
                  </v:shape>
                  <v:shape id="_x0000_s1283" style="position:absolute;left:359;top:12;width:352;height:590" coordorigin="360,13" coordsize="352,590" path="m691,602r-17,l670,598r-8,-4l658,589,364,61r-4,-9l360,35r4,-5l368,22r4,-5l381,13r16,l401,17r9,5l414,26,707,555r5,8l712,581r-5,4l703,594r-4,4l691,602xe" fillcolor="black" stroked="f">
                    <v:path arrowok="t"/>
                  </v:shape>
                  <v:shape id="_x0000_s1282" style="position:absolute;top:541;width:96;height:126" coordorigin=",542" coordsize="96,126" o:spt="100" adj="0,,0" path="m74,667r-8,l46,663r-5,-4l25,654r,-4l12,637r-4,l4,620,,615,,572r4,-4l8,550r13,-4l29,542r12,l50,546r4,4l62,568r,13l58,589r-6,3l54,594r2,6l62,602r,5l66,607r4,4l83,611r8,9l95,628r,18l91,654r-8,9l74,667xm83,611r-13,l66,607r8,l83,611xm25,650r-4,l21,646r4,4xe" fillcolor="black" stroked="f">
                    <v:stroke joinstyle="round"/>
                    <v:formulas/>
                    <v:path arrowok="t" o:connecttype="segments"/>
                  </v:shape>
                  <v:line id="_x0000_s1281" style="position:absolute" from="37,637" to="678,637" strokeweight="1.0701mm"/>
                  <v:shape id="_x0000_s1280" style="position:absolute;left:4;top:12;width:344;height:590" coordorigin="4,13" coordsize="344,590" path="m41,602r-16,l21,598r-9,-4l8,589,4,581r,-18l8,559,294,30r4,-8l302,17r8,-4l327,13r4,4l339,22r4,4l348,35r,17l343,56,58,585r-4,9l50,598r-9,4xe" fillcolor="black" stroked="f">
                    <v:path arrowok="t"/>
                  </v:shape>
                  <w10:wrap type="none"/>
                  <w10:anchorlock/>
                </v:group>
              </w:pict>
            </w:r>
          </w:p>
          <w:p w:rsidR="00B819B5" w:rsidRDefault="00B91734">
            <w:pPr>
              <w:pStyle w:val="TableParagraph"/>
              <w:spacing w:before="79"/>
              <w:ind w:left="429" w:right="409"/>
              <w:jc w:val="center"/>
              <w:rPr>
                <w:rFonts w:ascii="Arial" w:hAnsi="Arial"/>
                <w:sz w:val="18"/>
                <w:lang w:eastAsia="zh-CN"/>
              </w:rPr>
            </w:pPr>
            <w:r>
              <w:rPr>
                <w:sz w:val="18"/>
                <w:lang w:val="zh-Hans" w:eastAsia="zh-CN"/>
              </w:rPr>
              <w:t>危险电压 ISO 3864 的警告,B 号3.6</w:t>
            </w:r>
          </w:p>
        </w:tc>
        <w:tc>
          <w:tcPr>
            <w:tcW w:w="2880" w:type="dxa"/>
            <w:gridSpan w:val="2"/>
          </w:tcPr>
          <w:p w:rsidR="00B819B5" w:rsidRDefault="00B819B5">
            <w:pPr>
              <w:pStyle w:val="TableParagraph"/>
              <w:spacing w:before="9"/>
              <w:rPr>
                <w:rFonts w:ascii="Arial"/>
                <w:b/>
                <w:sz w:val="7"/>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71" style="width:35.6pt;height:32pt;mso-position-horizontal-relative:char;mso-position-vertical-relative:line" coordsize="712,640">
                  <v:shape id="_x0000_s1278" style="position:absolute;top:523;width:96;height:117" coordorigin=",523" coordsize="96,117" o:spt="100" adj="0,,0" path="m74,640r-8,l46,636r-5,-5l25,627r,-4l4,602,,553r,-1l4,548,8,532r13,-4l29,523r12,l50,528r4,4l62,548r,13l58,569r-6,3l53,573r1,l53,574r1,3l66,582r4,4l83,586r8,8l95,602r,17l91,627r-8,9l74,640xm83,586r-13,l66,582r8,l83,586xe" fillcolor="black" stroked="f">
                    <v:stroke joinstyle="round"/>
                    <v:formulas/>
                    <v:path arrowok="t" o:connecttype="segments"/>
                  </v:shape>
                  <v:shape id="_x0000_s1277" style="position:absolute;left:289;width:129;height:75" coordorigin="290" coordsize="129,75" o:spt="100" adj="0,,0" path="m376,4r-45,l335,r37,l376,4xm401,17r-95,l306,12,319,8r4,-4l385,4r4,4l401,12r,5xm327,75r-13,l306,71r-4,-5l294,62r-4,-8l290,42r4,-9l298,21r4,l302,17r103,l410,29r4,l418,37r,9l348,46r-9,16l339,62r-4,9l327,75xm414,29r-4,l410,25r4,4xm339,62r,l348,46r-9,16xm343,62r-4,l348,46r70,l418,50r-2,4l348,54r,4l343,58r,4xm364,58r-4,l360,54r4,4xm397,75r-12,l368,66r-5,-8l364,58r-4,-4l416,54r-6,12l405,71r-8,4xe" fillcolor="black" stroked="f">
                    <v:stroke joinstyle="round"/>
                    <v:formulas/>
                    <v:path arrowok="t" o:connecttype="segments"/>
                  </v:shape>
                  <v:shape id="_x0000_s1276"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275" style="position:absolute;left:359;top:16;width:352;height:565" coordorigin="360,17" coordsize="352,565" path="m691,582r-17,l670,577r-8,-4l658,569,364,62r-4,-8l360,37r4,-4l368,25r4,-4l381,17r16,l401,21r9,4l414,29,707,536r5,8l712,561r-5,4l703,573r-4,4l691,582xe" fillcolor="black" stroked="f">
                    <v:path arrowok="t"/>
                  </v:shape>
                  <v:line id="_x0000_s1274" style="position:absolute" from="37,611" to="678,611" strokeweight="1.0258mm"/>
                  <v:shape id="_x0000_s1273" style="position:absolute;left:4;top:16;width:344;height:565" coordorigin="4,17" coordsize="344,565" path="m41,582r-16,l21,577r-9,-4l8,569,4,561r,-17l8,540,294,33r4,-8l302,21r8,-4l327,17r4,4l339,25r4,4l348,37r,17l343,58,58,565r-4,8l50,577r-9,5xe" fillcolor="black" stroked="f">
                    <v:path arrowok="t"/>
                  </v:shape>
                  <v:shape id="_x0000_s1272" type="#_x0000_t75" style="position:absolute;left:186;top:257;width:344;height:308">
                    <v:imagedata r:id="rId44" o:title=""/>
                  </v:shape>
                  <w10:wrap type="none"/>
                  <w10:anchorlock/>
                </v:group>
              </w:pict>
            </w:r>
          </w:p>
          <w:p w:rsidR="00B819B5" w:rsidRDefault="00B91734">
            <w:pPr>
              <w:pStyle w:val="TableParagraph"/>
              <w:spacing w:before="87"/>
              <w:ind w:left="637" w:right="275" w:hanging="346"/>
              <w:rPr>
                <w:rFonts w:ascii="Arial" w:hAnsi="Arial"/>
                <w:sz w:val="18"/>
              </w:rPr>
            </w:pPr>
            <w:r>
              <w:rPr>
                <w:sz w:val="18"/>
                <w:lang w:val="zh-Hans"/>
              </w:rPr>
              <w:t>易于访问的部件 IEC 417,No.5041,</w:t>
            </w:r>
            <w:r>
              <w:rPr>
                <w:lang w:val="zh-Hans"/>
              </w:rPr>
              <w:t>温度更高</w:t>
            </w:r>
          </w:p>
        </w:tc>
      </w:tr>
    </w:tbl>
    <w:p w:rsidR="00B819B5" w:rsidRDefault="00B819B5">
      <w:pPr>
        <w:pStyle w:val="a3"/>
        <w:spacing w:before="6"/>
        <w:rPr>
          <w:rFonts w:ascii="Arial"/>
          <w:b/>
          <w:sz w:val="20"/>
        </w:rPr>
      </w:pPr>
    </w:p>
    <w:p w:rsidR="00B819B5" w:rsidRDefault="00B91734">
      <w:pPr>
        <w:pStyle w:val="4"/>
      </w:pPr>
      <w:bookmarkStart w:id="61" w:name="Sicherheitsvorschriften_und_Vorsichtsmaß"/>
      <w:bookmarkStart w:id="62" w:name="_bookmark31"/>
      <w:bookmarkEnd w:id="61"/>
      <w:bookmarkEnd w:id="62"/>
      <w:r>
        <w:rPr>
          <w:lang w:val="zh-Hans"/>
        </w:rPr>
        <w:t>安全法规和预防措施</w:t>
      </w:r>
    </w:p>
    <w:p w:rsidR="00B819B5" w:rsidRDefault="00B91734">
      <w:pPr>
        <w:pStyle w:val="6"/>
        <w:ind w:right="483"/>
        <w:rPr>
          <w:lang w:eastAsia="zh-CN"/>
        </w:rPr>
      </w:pPr>
      <w:r>
        <w:rPr>
          <w:lang w:val="zh-Hans" w:eastAsia="zh-CN"/>
        </w:rPr>
        <w:t>在本设备的所有操作阶段,必须遵守以下一般安全规定。不遵守本操作手册中的安全法规和其他警告,违反了适用于本设备及其操作的安全标准,可能导致本设备上的保护装置失效。MKS仪器有限公司对客户遵守这些安全法规概不负责。</w:t>
      </w:r>
    </w:p>
    <w:p w:rsidR="00B819B5" w:rsidRDefault="00B91734">
      <w:pPr>
        <w:spacing w:before="177"/>
        <w:ind w:left="2020"/>
        <w:rPr>
          <w:rFonts w:ascii="Arial" w:hAnsi="Arial"/>
          <w:b/>
          <w:sz w:val="18"/>
          <w:lang w:eastAsia="zh-CN"/>
        </w:rPr>
      </w:pPr>
      <w:bookmarkStart w:id="63" w:name="Niemals_Teile_austauschen_oder_Änderunge"/>
      <w:bookmarkEnd w:id="63"/>
      <w:r>
        <w:rPr>
          <w:b/>
          <w:sz w:val="18"/>
          <w:lang w:val="zh-Hans" w:eastAsia="zh-CN"/>
        </w:rPr>
        <w:t>切勿更换部件或更改</w:t>
      </w:r>
      <w:r>
        <w:rPr>
          <w:lang w:val="zh-Hans" w:eastAsia="zh-CN"/>
        </w:rPr>
        <w:t>设备!</w:t>
      </w:r>
    </w:p>
    <w:p w:rsidR="00B819B5" w:rsidRDefault="00B91734">
      <w:pPr>
        <w:spacing w:before="18"/>
        <w:ind w:left="2019" w:right="505"/>
        <w:rPr>
          <w:sz w:val="20"/>
          <w:lang w:eastAsia="zh-CN"/>
        </w:rPr>
      </w:pPr>
      <w:r>
        <w:rPr>
          <w:sz w:val="20"/>
          <w:lang w:val="zh-Hans" w:eastAsia="zh-CN"/>
        </w:rPr>
        <w:t>请勿更换具有相同或类似部件的部件,也不要对设备进行任何未经授权的更改。将设备发送到 FMD 校准和客户服务进行维护和维修。这是确保所有保护装置保持完全功能的唯一方法。</w:t>
      </w:r>
    </w:p>
    <w:p w:rsidR="00B819B5" w:rsidRDefault="00B91734">
      <w:pPr>
        <w:spacing w:before="180"/>
        <w:ind w:left="2020"/>
        <w:rPr>
          <w:rFonts w:ascii="Arial"/>
          <w:b/>
          <w:sz w:val="18"/>
          <w:lang w:eastAsia="zh-CN"/>
        </w:rPr>
      </w:pPr>
      <w:bookmarkStart w:id="64" w:name="Wartung_nur_durch_qualifizierte_Fachleut"/>
      <w:bookmarkEnd w:id="64"/>
      <w:r>
        <w:rPr>
          <w:b/>
          <w:sz w:val="18"/>
          <w:lang w:val="zh-Hans" w:eastAsia="zh-CN"/>
        </w:rPr>
        <w:t>只有合格的专业人员才能维护!</w:t>
      </w:r>
    </w:p>
    <w:p w:rsidR="00B819B5" w:rsidRDefault="00B91734">
      <w:pPr>
        <w:spacing w:before="20"/>
        <w:ind w:left="2020" w:right="875"/>
        <w:rPr>
          <w:sz w:val="20"/>
          <w:lang w:eastAsia="zh-CN"/>
        </w:rPr>
      </w:pPr>
      <w:r>
        <w:rPr>
          <w:sz w:val="20"/>
          <w:lang w:val="zh-Hans" w:eastAsia="zh-CN"/>
        </w:rPr>
        <w:t>部件的更换和内部设置只能由合格的专业人员进行,而绝不由操作员进行。</w:t>
      </w:r>
    </w:p>
    <w:p w:rsidR="00B819B5" w:rsidRDefault="00B819B5">
      <w:pPr>
        <w:rPr>
          <w:sz w:val="20"/>
          <w:lang w:eastAsia="zh-CN"/>
        </w:rPr>
        <w:sectPr w:rsidR="00B819B5">
          <w:pgSz w:w="12240" w:h="15840"/>
          <w:pgMar w:top="920" w:right="960" w:bottom="1060" w:left="500" w:header="720" w:footer="786" w:gutter="0"/>
          <w:cols w:space="720"/>
        </w:sectPr>
      </w:pPr>
    </w:p>
    <w:p w:rsidR="00B819B5" w:rsidRDefault="00B819B5">
      <w:pPr>
        <w:pStyle w:val="a3"/>
        <w:spacing w:before="8"/>
        <w:rPr>
          <w:sz w:val="20"/>
          <w:lang w:eastAsia="zh-CN"/>
        </w:rPr>
      </w:pPr>
    </w:p>
    <w:p w:rsidR="00B819B5" w:rsidRDefault="00B91734">
      <w:pPr>
        <w:spacing w:before="95"/>
        <w:ind w:left="2019"/>
        <w:rPr>
          <w:rFonts w:ascii="Arial" w:hAnsi="Arial"/>
          <w:b/>
          <w:sz w:val="18"/>
          <w:lang w:eastAsia="zh-CN"/>
        </w:rPr>
      </w:pPr>
      <w:bookmarkStart w:id="65" w:name="Vorsicht_vor_stromführenden_Leitungen!"/>
      <w:bookmarkEnd w:id="65"/>
      <w:r>
        <w:rPr>
          <w:b/>
          <w:sz w:val="18"/>
          <w:lang w:val="zh-Hans" w:eastAsia="zh-CN"/>
        </w:rPr>
        <w:t>小心携带电流的电缆!</w:t>
      </w:r>
    </w:p>
    <w:p w:rsidR="00B819B5" w:rsidRDefault="00B91734">
      <w:pPr>
        <w:spacing w:before="20"/>
        <w:ind w:left="2020" w:right="464"/>
        <w:rPr>
          <w:sz w:val="20"/>
          <w:lang w:eastAsia="zh-CN"/>
        </w:rPr>
      </w:pPr>
      <w:r>
        <w:rPr>
          <w:sz w:val="20"/>
          <w:lang w:val="zh-Hans" w:eastAsia="zh-CN"/>
        </w:rPr>
        <w:t>请勿更换连接到电源的设备组件。即使电源电缆从电源上拆下,危险电压也可能仍然存在。为了防止</w:t>
      </w:r>
      <w:r>
        <w:rPr>
          <w:lang w:val="zh-Hans" w:eastAsia="zh-CN"/>
        </w:rPr>
        <w:t>受伤,应首先将所有设备从电源上拆下,并排除所有电源</w:t>
      </w:r>
      <w:r>
        <w:rPr>
          <w:sz w:val="20"/>
          <w:lang w:val="zh-Hans" w:eastAsia="zh-CN"/>
        </w:rPr>
        <w:t>电路。</w:t>
      </w:r>
    </w:p>
    <w:p w:rsidR="00B819B5" w:rsidRDefault="00B91734">
      <w:pPr>
        <w:spacing w:before="180"/>
        <w:ind w:left="2020"/>
        <w:rPr>
          <w:rFonts w:ascii="Arial" w:hAnsi="Arial"/>
          <w:b/>
          <w:sz w:val="18"/>
          <w:lang w:eastAsia="zh-CN"/>
        </w:rPr>
      </w:pPr>
      <w:r>
        <w:rPr>
          <w:b/>
          <w:sz w:val="18"/>
          <w:lang w:val="zh-Hans" w:eastAsia="zh-CN"/>
        </w:rPr>
        <w:t>使用有害物质时要小心!</w:t>
      </w:r>
    </w:p>
    <w:p w:rsidR="00B819B5" w:rsidRDefault="00B91734">
      <w:pPr>
        <w:spacing w:before="18"/>
        <w:ind w:left="2020" w:right="474"/>
        <w:rPr>
          <w:sz w:val="20"/>
          <w:lang w:eastAsia="zh-CN"/>
        </w:rPr>
      </w:pPr>
      <w:r>
        <w:rPr>
          <w:sz w:val="20"/>
          <w:lang w:val="zh-Hans" w:eastAsia="zh-CN"/>
        </w:rPr>
        <w:t>如果使用有害物质,操作者必须严格遵守相关安全规定,必要时彻底冲洗设备,并确保有害物质符合设备上使用的材料,特别是海豹,而不是攻击。</w:t>
      </w:r>
    </w:p>
    <w:p w:rsidR="00B819B5" w:rsidRDefault="00B91734">
      <w:pPr>
        <w:spacing w:before="182"/>
        <w:ind w:left="2020"/>
        <w:rPr>
          <w:rFonts w:ascii="Arial" w:hAnsi="Arial"/>
          <w:b/>
          <w:sz w:val="18"/>
          <w:lang w:eastAsia="zh-CN"/>
        </w:rPr>
      </w:pPr>
      <w:r>
        <w:rPr>
          <w:b/>
          <w:sz w:val="18"/>
          <w:lang w:val="zh-Hans" w:eastAsia="zh-CN"/>
        </w:rPr>
        <w:t>用气体冲洗设备!</w:t>
      </w:r>
    </w:p>
    <w:p w:rsidR="00B819B5" w:rsidRDefault="00B91734">
      <w:pPr>
        <w:spacing w:before="18"/>
        <w:ind w:left="2020" w:right="869"/>
        <w:rPr>
          <w:sz w:val="20"/>
          <w:lang w:eastAsia="zh-CN"/>
        </w:rPr>
      </w:pPr>
      <w:r>
        <w:rPr>
          <w:sz w:val="20"/>
          <w:lang w:val="zh-Hans" w:eastAsia="zh-CN"/>
        </w:rPr>
        <w:t>安装或从系统中拆卸后,必须使用纯干气完全冲洗设备,以清除前置介质的所有残留物。</w:t>
      </w:r>
    </w:p>
    <w:p w:rsidR="00B819B5" w:rsidRDefault="00B91734">
      <w:pPr>
        <w:spacing w:before="182"/>
        <w:ind w:left="2020"/>
        <w:rPr>
          <w:rFonts w:ascii="Arial" w:hAnsi="Arial"/>
          <w:b/>
          <w:sz w:val="18"/>
          <w:lang w:eastAsia="zh-CN"/>
        </w:rPr>
      </w:pPr>
      <w:bookmarkStart w:id="66" w:name="Anweisungen_zum_Spülen_des_Gerätes"/>
      <w:bookmarkEnd w:id="66"/>
      <w:r>
        <w:rPr>
          <w:b/>
          <w:sz w:val="18"/>
          <w:lang w:val="zh-Hans" w:eastAsia="zh-CN"/>
        </w:rPr>
        <w:t>设备进行下驻的说明</w:t>
      </w:r>
    </w:p>
    <w:p w:rsidR="00B819B5" w:rsidRDefault="00B91734">
      <w:pPr>
        <w:spacing w:before="18"/>
        <w:ind w:left="2020"/>
        <w:rPr>
          <w:sz w:val="20"/>
          <w:lang w:eastAsia="zh-CN"/>
        </w:rPr>
      </w:pPr>
      <w:r>
        <w:rPr>
          <w:sz w:val="20"/>
          <w:lang w:val="zh-Hans" w:eastAsia="zh-CN"/>
        </w:rPr>
        <w:t>只能在排气罩下冲洗设备。必须佩戴防护手套。</w:t>
      </w:r>
    </w:p>
    <w:p w:rsidR="00B819B5" w:rsidRDefault="00B91734">
      <w:pPr>
        <w:spacing w:before="181"/>
        <w:ind w:left="2020"/>
        <w:rPr>
          <w:rFonts w:ascii="Arial" w:hAnsi="Arial"/>
          <w:b/>
          <w:sz w:val="18"/>
          <w:lang w:eastAsia="zh-CN"/>
        </w:rPr>
      </w:pPr>
      <w:bookmarkStart w:id="67" w:name="Gerät_nicht_zusammen_mit_explosiven_Stof"/>
      <w:bookmarkEnd w:id="67"/>
      <w:r>
        <w:rPr>
          <w:b/>
          <w:sz w:val="18"/>
          <w:lang w:val="zh-Hans" w:eastAsia="zh-CN"/>
        </w:rPr>
        <w:t>请勿将设备与电子异物、气体或蒸汽</w:t>
      </w:r>
      <w:r>
        <w:rPr>
          <w:lang w:val="zh-Hans" w:eastAsia="zh-CN"/>
        </w:rPr>
        <w:t>一起使用!</w:t>
      </w:r>
    </w:p>
    <w:p w:rsidR="00B819B5" w:rsidRDefault="00B91734">
      <w:pPr>
        <w:spacing w:before="20"/>
        <w:ind w:left="2019" w:right="804"/>
        <w:rPr>
          <w:sz w:val="20"/>
          <w:lang w:eastAsia="zh-CN"/>
        </w:rPr>
      </w:pPr>
      <w:r>
        <w:rPr>
          <w:sz w:val="20"/>
          <w:lang w:val="zh-Hans" w:eastAsia="zh-CN"/>
        </w:rPr>
        <w:t>为了防止爆炸风险,除非为此目的明确授权,否则不得与(或</w:t>
      </w:r>
      <w:r>
        <w:rPr>
          <w:lang w:val="zh-Hans" w:eastAsia="zh-CN"/>
        </w:rPr>
        <w:t>接近)任何种类的爆炸性物质结合使用。</w:t>
      </w:r>
    </w:p>
    <w:p w:rsidR="00B819B5" w:rsidRDefault="00B91734">
      <w:pPr>
        <w:spacing w:before="180"/>
        <w:ind w:left="2020"/>
        <w:rPr>
          <w:rFonts w:ascii="Arial"/>
          <w:b/>
          <w:sz w:val="18"/>
          <w:lang w:eastAsia="zh-CN"/>
        </w:rPr>
      </w:pPr>
      <w:bookmarkStart w:id="68" w:name="Anweisungen_zum_Installieren_der_Armatur"/>
      <w:bookmarkEnd w:id="68"/>
      <w:r>
        <w:rPr>
          <w:b/>
          <w:sz w:val="18"/>
          <w:lang w:val="zh-Hans" w:eastAsia="zh-CN"/>
        </w:rPr>
        <w:t>安装配件的说明!</w:t>
      </w:r>
    </w:p>
    <w:p w:rsidR="00B819B5" w:rsidRDefault="00B91734">
      <w:pPr>
        <w:spacing w:before="20"/>
        <w:ind w:left="2020" w:right="670"/>
        <w:rPr>
          <w:sz w:val="20"/>
          <w:lang w:eastAsia="zh-CN"/>
        </w:rPr>
      </w:pPr>
      <w:r>
        <w:rPr>
          <w:sz w:val="20"/>
          <w:lang w:val="zh-Hans" w:eastAsia="zh-CN"/>
        </w:rPr>
        <w:t>所有连接器和配件必须符合设备规格,并与设备的预期用途兼容。安装,特别是紧固和密封,必须按照制造商的说明进行。</w:t>
      </w:r>
    </w:p>
    <w:p w:rsidR="00B819B5" w:rsidRDefault="00B91734">
      <w:pPr>
        <w:spacing w:before="180"/>
        <w:ind w:left="2020"/>
        <w:rPr>
          <w:rFonts w:ascii="Arial" w:hAnsi="Arial"/>
          <w:b/>
          <w:sz w:val="18"/>
          <w:lang w:eastAsia="zh-CN"/>
        </w:rPr>
      </w:pPr>
      <w:bookmarkStart w:id="69" w:name="Verbindungen_auf_Undichtigkeiten_prüfen!"/>
      <w:bookmarkEnd w:id="69"/>
      <w:r>
        <w:rPr>
          <w:b/>
          <w:sz w:val="18"/>
          <w:lang w:val="zh-Hans" w:eastAsia="zh-CN"/>
        </w:rPr>
        <w:t>检查连接有无泄漏!</w:t>
      </w:r>
    </w:p>
    <w:p w:rsidR="00B819B5" w:rsidRDefault="00B91734">
      <w:pPr>
        <w:spacing w:before="20"/>
        <w:ind w:left="2020"/>
        <w:rPr>
          <w:sz w:val="20"/>
          <w:lang w:eastAsia="zh-CN"/>
        </w:rPr>
      </w:pPr>
      <w:r>
        <w:rPr>
          <w:sz w:val="20"/>
          <w:lang w:val="zh-Hans" w:eastAsia="zh-CN"/>
        </w:rPr>
        <w:t>仔细检查真空部件的所有连接有无泄漏。</w:t>
      </w:r>
    </w:p>
    <w:p w:rsidR="00B819B5" w:rsidRDefault="00B91734">
      <w:pPr>
        <w:spacing w:before="181"/>
        <w:ind w:left="2020"/>
        <w:rPr>
          <w:rFonts w:ascii="Arial" w:hAnsi="Arial"/>
          <w:b/>
          <w:sz w:val="18"/>
          <w:lang w:eastAsia="zh-CN"/>
        </w:rPr>
      </w:pPr>
      <w:bookmarkStart w:id="70" w:name="Gerät_nur_unter_zulässigen_Anschlussdrüc"/>
      <w:bookmarkEnd w:id="70"/>
      <w:r>
        <w:rPr>
          <w:b/>
          <w:sz w:val="18"/>
          <w:lang w:val="zh-Hans" w:eastAsia="zh-CN"/>
        </w:rPr>
        <w:t>仅在允许的连接压力下操作设备!</w:t>
      </w:r>
    </w:p>
    <w:p w:rsidR="00B819B5" w:rsidRDefault="00B91734">
      <w:pPr>
        <w:spacing w:before="18"/>
        <w:ind w:left="2020" w:right="1581"/>
        <w:rPr>
          <w:sz w:val="20"/>
          <w:lang w:eastAsia="zh-CN"/>
        </w:rPr>
      </w:pPr>
      <w:r>
        <w:rPr>
          <w:sz w:val="20"/>
          <w:lang w:val="zh-Hans" w:eastAsia="zh-CN"/>
        </w:rPr>
        <w:t>切勿在超过最大允许压力的压力下操作设备(参见产品规格)。</w:t>
      </w:r>
    </w:p>
    <w:p w:rsidR="00B819B5" w:rsidRDefault="00B91734">
      <w:pPr>
        <w:spacing w:before="182"/>
        <w:ind w:left="2020"/>
        <w:rPr>
          <w:rFonts w:ascii="Arial"/>
          <w:b/>
          <w:sz w:val="18"/>
          <w:lang w:eastAsia="zh-CN"/>
        </w:rPr>
      </w:pPr>
      <w:r>
        <w:rPr>
          <w:b/>
          <w:sz w:val="18"/>
          <w:lang w:val="zh-Hans" w:eastAsia="zh-CN"/>
        </w:rPr>
        <w:t>安装合适的旋转盘!</w:t>
      </w:r>
    </w:p>
    <w:p w:rsidR="00B819B5" w:rsidRDefault="00B91734">
      <w:pPr>
        <w:spacing w:before="20"/>
        <w:ind w:left="2020" w:right="520"/>
        <w:rPr>
          <w:sz w:val="20"/>
          <w:lang w:eastAsia="zh-CN"/>
        </w:rPr>
      </w:pPr>
      <w:r>
        <w:rPr>
          <w:sz w:val="20"/>
          <w:lang w:val="zh-Hans" w:eastAsia="zh-CN"/>
        </w:rPr>
        <w:t>使用加压气源时,真空系统中应安装合适的乞讨器,以避免因系统压力增加而发生爆炸的风险。</w:t>
      </w:r>
    </w:p>
    <w:p w:rsidR="00B819B5" w:rsidRDefault="00B91734">
      <w:pPr>
        <w:spacing w:before="180"/>
        <w:ind w:left="2020"/>
        <w:rPr>
          <w:rFonts w:ascii="Arial" w:hAnsi="Arial"/>
          <w:b/>
          <w:sz w:val="18"/>
          <w:lang w:eastAsia="zh-CN"/>
        </w:rPr>
      </w:pPr>
      <w:bookmarkStart w:id="71" w:name="Verunreinigungen_im_Gerät_vermeiden!"/>
      <w:bookmarkEnd w:id="71"/>
      <w:r>
        <w:rPr>
          <w:b/>
          <w:sz w:val="18"/>
          <w:lang w:val="zh-Hans" w:eastAsia="zh-CN"/>
        </w:rPr>
        <w:t>避免设备污染!</w:t>
      </w:r>
    </w:p>
    <w:p w:rsidR="00B819B5" w:rsidRDefault="00B91734">
      <w:pPr>
        <w:spacing w:before="20"/>
        <w:ind w:left="2020" w:right="775"/>
        <w:rPr>
          <w:sz w:val="20"/>
          <w:lang w:eastAsia="zh-CN"/>
        </w:rPr>
      </w:pPr>
      <w:r>
        <w:rPr>
          <w:sz w:val="20"/>
          <w:lang w:val="zh-Hans" w:eastAsia="zh-CN"/>
        </w:rPr>
        <w:t>确保任何类型的杂质在使用前或使用过程中不能进入仪器内部。灰尘和污垢颗粒、玻璃碎片或金属剃须可能会永久损坏设备或扭曲过程和测量值。</w:t>
      </w:r>
    </w:p>
    <w:p w:rsidR="00B819B5" w:rsidRDefault="00B91734">
      <w:pPr>
        <w:spacing w:before="180"/>
        <w:ind w:left="2020"/>
        <w:rPr>
          <w:rFonts w:ascii="Arial" w:hAnsi="Arial"/>
          <w:b/>
          <w:sz w:val="18"/>
          <w:lang w:eastAsia="zh-CN"/>
        </w:rPr>
      </w:pPr>
      <w:bookmarkStart w:id="72" w:name="Bei_Geräten_mit_Temperaturkontrolle_korr"/>
      <w:bookmarkEnd w:id="72"/>
      <w:r>
        <w:rPr>
          <w:b/>
          <w:sz w:val="18"/>
          <w:lang w:val="zh-Hans" w:eastAsia="zh-CN"/>
        </w:rPr>
        <w:t>对于具有温度控制的设备,请保持正确的预热时间!</w:t>
      </w:r>
    </w:p>
    <w:p w:rsidR="00B819B5" w:rsidRDefault="00B91734">
      <w:pPr>
        <w:spacing w:before="20"/>
        <w:ind w:left="2020" w:right="532"/>
        <w:rPr>
          <w:sz w:val="20"/>
          <w:lang w:eastAsia="zh-CN"/>
        </w:rPr>
      </w:pPr>
      <w:r>
        <w:rPr>
          <w:sz w:val="20"/>
          <w:lang w:val="zh-Hans" w:eastAsia="zh-CN"/>
        </w:rPr>
        <w:t>温度控制设备只有在有足够的时间达到并稳定工作温度的情况下才能按照其规格工作。因此,只有在</w:t>
      </w:r>
      <w:r>
        <w:rPr>
          <w:lang w:val="zh-Hans" w:eastAsia="zh-CN"/>
        </w:rPr>
        <w:t>预热过程完成后,才能执行校准和零设置。</w:t>
      </w:r>
    </w:p>
    <w:p w:rsidR="00B819B5" w:rsidRDefault="00B819B5">
      <w:pPr>
        <w:rPr>
          <w:sz w:val="20"/>
          <w:lang w:eastAsia="zh-CN"/>
        </w:rPr>
        <w:sectPr w:rsidR="00B819B5">
          <w:pgSz w:w="12240" w:h="15840"/>
          <w:pgMar w:top="920" w:right="960" w:bottom="1060" w:left="500" w:header="720" w:footer="786" w:gutter="0"/>
          <w:cols w:space="720"/>
        </w:sectPr>
      </w:pPr>
    </w:p>
    <w:p w:rsidR="00B819B5" w:rsidRDefault="00B819B5">
      <w:pPr>
        <w:pStyle w:val="a3"/>
        <w:spacing w:before="2"/>
        <w:rPr>
          <w:sz w:val="21"/>
          <w:lang w:eastAsia="zh-CN"/>
        </w:rPr>
      </w:pPr>
    </w:p>
    <w:p w:rsidR="00B819B5" w:rsidRDefault="00B91734">
      <w:pPr>
        <w:pStyle w:val="3"/>
        <w:spacing w:before="91"/>
        <w:ind w:right="748"/>
        <w:rPr>
          <w:lang w:eastAsia="zh-CN"/>
        </w:rPr>
      </w:pPr>
      <w:bookmarkStart w:id="73" w:name="Informations_de_sécurité_pour_appareils_"/>
      <w:bookmarkStart w:id="74" w:name="_bookmark32"/>
      <w:bookmarkEnd w:id="73"/>
      <w:bookmarkEnd w:id="74"/>
      <w:r>
        <w:rPr>
          <w:lang w:val="zh-Hans" w:eastAsia="zh-CN"/>
        </w:rPr>
        <w:t>测量设备/质量流量控制的安全信息</w:t>
      </w:r>
    </w:p>
    <w:p w:rsidR="00B819B5" w:rsidRDefault="00B819B5">
      <w:pPr>
        <w:pStyle w:val="a3"/>
        <w:spacing w:before="3"/>
        <w:rPr>
          <w:rFonts w:ascii="Arial"/>
          <w:b/>
          <w:sz w:val="31"/>
          <w:lang w:eastAsia="zh-CN"/>
        </w:rPr>
      </w:pPr>
    </w:p>
    <w:p w:rsidR="00B819B5" w:rsidRDefault="00B91734">
      <w:pPr>
        <w:pStyle w:val="4"/>
        <w:rPr>
          <w:lang w:eastAsia="zh-CN"/>
        </w:rPr>
      </w:pPr>
      <w:bookmarkStart w:id="75" w:name="Symboles_utilisés_dans_ce_manuel_d'utili"/>
      <w:bookmarkStart w:id="76" w:name="_bookmark33"/>
      <w:bookmarkEnd w:id="75"/>
      <w:bookmarkEnd w:id="76"/>
      <w:r>
        <w:rPr>
          <w:lang w:val="zh-Hans" w:eastAsia="zh-CN"/>
        </w:rPr>
        <w:t>此用户手册中使用的符号</w:t>
      </w:r>
    </w:p>
    <w:p w:rsidR="00B819B5" w:rsidRDefault="00B91734">
      <w:pPr>
        <w:pStyle w:val="a3"/>
        <w:spacing w:before="118"/>
        <w:ind w:left="2020" w:right="826"/>
        <w:rPr>
          <w:lang w:eastAsia="zh-CN"/>
        </w:rPr>
      </w:pPr>
      <w:r>
        <w:rPr>
          <w:lang w:val="zh-Hans" w:eastAsia="zh-CN"/>
        </w:rPr>
        <w:t>本手册中使用的警告、警告和注释的定义。</w:t>
      </w:r>
    </w:p>
    <w:p w:rsidR="00B819B5" w:rsidRDefault="00B819B5">
      <w:pPr>
        <w:pStyle w:val="a3"/>
        <w:spacing w:before="10" w:after="1"/>
        <w:rPr>
          <w:sz w:val="26"/>
          <w:lang w:eastAsia="zh-CN"/>
        </w:rPr>
      </w:pPr>
    </w:p>
    <w:tbl>
      <w:tblPr>
        <w:tblStyle w:val="TableNormal"/>
        <w:tblW w:w="0" w:type="auto"/>
        <w:tblInd w:w="116" w:type="dxa"/>
        <w:tblLayout w:type="fixed"/>
        <w:tblLook w:val="01E0" w:firstRow="1" w:lastRow="1" w:firstColumn="1" w:lastColumn="1" w:noHBand="0" w:noVBand="0"/>
      </w:tblPr>
      <w:tblGrid>
        <w:gridCol w:w="1899"/>
        <w:gridCol w:w="8286"/>
      </w:tblGrid>
      <w:tr w:rsidR="00B819B5">
        <w:trPr>
          <w:trHeight w:val="1105"/>
        </w:trPr>
        <w:tc>
          <w:tcPr>
            <w:tcW w:w="1899" w:type="dxa"/>
          </w:tcPr>
          <w:p w:rsidR="00B819B5" w:rsidRDefault="00B91734">
            <w:pPr>
              <w:pStyle w:val="TableParagraph"/>
              <w:spacing w:before="110"/>
              <w:ind w:left="200"/>
              <w:rPr>
                <w:rFonts w:ascii="Arial"/>
                <w:b/>
                <w:sz w:val="20"/>
              </w:rPr>
            </w:pPr>
            <w:r>
              <w:rPr>
                <w:b/>
                <w:sz w:val="20"/>
                <w:lang w:val="zh-Hans"/>
              </w:rPr>
              <w:t>警告</w:t>
            </w:r>
          </w:p>
          <w:p w:rsidR="00B819B5" w:rsidRDefault="00B91734">
            <w:pPr>
              <w:pStyle w:val="TableParagraph"/>
              <w:spacing w:before="0"/>
              <w:ind w:left="1090"/>
              <w:rPr>
                <w:sz w:val="20"/>
              </w:rPr>
            </w:pPr>
            <w:r>
              <w:rPr>
                <w:noProof/>
                <w:sz w:val="20"/>
              </w:rPr>
              <w:drawing>
                <wp:inline distT="0" distB="0" distL="0" distR="0">
                  <wp:extent cx="312260" cy="323088"/>
                  <wp:effectExtent l="0" t="0" r="0" b="0"/>
                  <wp:docPr id="63"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21" cstate="print"/>
                          <a:stretch>
                            <a:fillRect/>
                          </a:stretch>
                        </pic:blipFill>
                        <pic:spPr>
                          <a:xfrm>
                            <a:off x="0" y="0"/>
                            <a:ext cx="312260" cy="323088"/>
                          </a:xfrm>
                          <a:prstGeom prst="rect">
                            <a:avLst/>
                          </a:prstGeom>
                        </pic:spPr>
                      </pic:pic>
                    </a:graphicData>
                  </a:graphic>
                </wp:inline>
              </w:drawing>
            </w:r>
          </w:p>
          <w:p w:rsidR="00B819B5" w:rsidRDefault="00B819B5">
            <w:pPr>
              <w:pStyle w:val="TableParagraph"/>
              <w:spacing w:before="4"/>
            </w:pPr>
          </w:p>
        </w:tc>
        <w:tc>
          <w:tcPr>
            <w:tcW w:w="8286" w:type="dxa"/>
            <w:tcBorders>
              <w:top w:val="single" w:sz="4" w:space="0" w:color="000000"/>
              <w:bottom w:val="single" w:sz="4" w:space="0" w:color="000000"/>
            </w:tcBorders>
          </w:tcPr>
          <w:p w:rsidR="00B819B5" w:rsidRDefault="00B91734">
            <w:pPr>
              <w:pStyle w:val="TableParagraph"/>
              <w:spacing w:before="112"/>
              <w:ind w:left="5" w:right="209"/>
              <w:rPr>
                <w:rFonts w:ascii="Arial" w:hAnsi="Arial"/>
                <w:b/>
                <w:sz w:val="19"/>
                <w:lang w:eastAsia="zh-CN"/>
              </w:rPr>
            </w:pPr>
            <w:r>
              <w:rPr>
                <w:b/>
                <w:sz w:val="19"/>
                <w:lang w:val="zh-Hans" w:eastAsia="zh-CN"/>
              </w:rPr>
              <w:t>警告指示表示对员工有危险。它提请注意在违反执行或不遵守指示</w:t>
            </w:r>
            <w:r>
              <w:rPr>
                <w:lang w:val="zh-Hans" w:eastAsia="zh-CN"/>
              </w:rPr>
              <w:t>的情况下,对工作人员构成事故风险的程序、做法、条件或任何其他情况。</w:t>
            </w:r>
          </w:p>
        </w:tc>
      </w:tr>
      <w:tr w:rsidR="00B819B5">
        <w:trPr>
          <w:trHeight w:val="182"/>
        </w:trPr>
        <w:tc>
          <w:tcPr>
            <w:tcW w:w="1899"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617" w:type="dxa"/>
        <w:tblLayout w:type="fixed"/>
        <w:tblLook w:val="01E0" w:firstRow="1" w:lastRow="1" w:firstColumn="1" w:lastColumn="1" w:noHBand="0" w:noVBand="0"/>
      </w:tblPr>
      <w:tblGrid>
        <w:gridCol w:w="1395"/>
        <w:gridCol w:w="8287"/>
      </w:tblGrid>
      <w:tr w:rsidR="00B819B5">
        <w:trPr>
          <w:trHeight w:val="1125"/>
        </w:trPr>
        <w:tc>
          <w:tcPr>
            <w:tcW w:w="1395"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735"/>
              <w:rPr>
                <w:sz w:val="20"/>
              </w:rPr>
            </w:pPr>
            <w:r>
              <w:rPr>
                <w:noProof/>
                <w:sz w:val="20"/>
              </w:rPr>
              <w:drawing>
                <wp:inline distT="0" distB="0" distL="0" distR="0">
                  <wp:extent cx="219409" cy="324040"/>
                  <wp:effectExtent l="0" t="0" r="0" b="0"/>
                  <wp:docPr id="65"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22" cstate="print"/>
                          <a:stretch>
                            <a:fillRect/>
                          </a:stretch>
                        </pic:blipFill>
                        <pic:spPr>
                          <a:xfrm>
                            <a:off x="0" y="0"/>
                            <a:ext cx="219409" cy="324040"/>
                          </a:xfrm>
                          <a:prstGeom prst="rect">
                            <a:avLst/>
                          </a:prstGeom>
                        </pic:spPr>
                      </pic:pic>
                    </a:graphicData>
                  </a:graphic>
                </wp:inline>
              </w:drawing>
            </w:r>
          </w:p>
          <w:p w:rsidR="00B819B5" w:rsidRDefault="00B819B5">
            <w:pPr>
              <w:pStyle w:val="TableParagraph"/>
              <w:spacing w:before="0"/>
              <w:rPr>
                <w:sz w:val="20"/>
              </w:rPr>
            </w:pPr>
          </w:p>
        </w:tc>
        <w:tc>
          <w:tcPr>
            <w:tcW w:w="8287" w:type="dxa"/>
            <w:tcBorders>
              <w:bottom w:val="single" w:sz="4" w:space="0" w:color="000000"/>
            </w:tcBorders>
          </w:tcPr>
          <w:p w:rsidR="00B819B5" w:rsidRDefault="00B91734">
            <w:pPr>
              <w:pStyle w:val="TableParagraph"/>
              <w:spacing w:before="0"/>
              <w:ind w:left="7" w:right="125"/>
              <w:rPr>
                <w:b/>
                <w:lang w:eastAsia="zh-CN"/>
              </w:rPr>
            </w:pPr>
            <w:r>
              <w:rPr>
                <w:b/>
                <w:lang w:val="zh-Hans" w:eastAsia="zh-CN"/>
              </w:rPr>
              <w:t>警告指示表示对飞机有危险。它提请注意操作程序、做法或任何其他情况,在执行或不遵守说明</w:t>
            </w:r>
            <w:r>
              <w:rPr>
                <w:lang w:val="zh-Hans" w:eastAsia="zh-CN"/>
              </w:rPr>
              <w:t>的情况下,存在产品损坏或部分或全部销毁的风险。</w:t>
            </w:r>
          </w:p>
        </w:tc>
      </w:tr>
      <w:tr w:rsidR="00B819B5">
        <w:trPr>
          <w:trHeight w:val="184"/>
        </w:trPr>
        <w:tc>
          <w:tcPr>
            <w:tcW w:w="1395" w:type="dxa"/>
          </w:tcPr>
          <w:p w:rsidR="00B819B5" w:rsidRDefault="00B819B5">
            <w:pPr>
              <w:pStyle w:val="TableParagraph"/>
              <w:spacing w:before="0"/>
              <w:rPr>
                <w:sz w:val="12"/>
                <w:lang w:eastAsia="zh-CN"/>
              </w:rPr>
            </w:pPr>
          </w:p>
        </w:tc>
        <w:tc>
          <w:tcPr>
            <w:tcW w:w="8287"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516" w:type="dxa"/>
        <w:tblLayout w:type="fixed"/>
        <w:tblLook w:val="01E0" w:firstRow="1" w:lastRow="1" w:firstColumn="1" w:lastColumn="1" w:noHBand="0" w:noVBand="0"/>
      </w:tblPr>
      <w:tblGrid>
        <w:gridCol w:w="1343"/>
        <w:gridCol w:w="8451"/>
      </w:tblGrid>
      <w:tr w:rsidR="00B819B5">
        <w:trPr>
          <w:trHeight w:val="751"/>
        </w:trPr>
        <w:tc>
          <w:tcPr>
            <w:tcW w:w="1343" w:type="dxa"/>
          </w:tcPr>
          <w:p w:rsidR="00B819B5" w:rsidRDefault="00B91734">
            <w:pPr>
              <w:pStyle w:val="TableParagraph"/>
              <w:spacing w:before="0" w:line="223" w:lineRule="exact"/>
              <w:ind w:left="200"/>
              <w:rPr>
                <w:rFonts w:ascii="Arial"/>
                <w:b/>
                <w:sz w:val="20"/>
              </w:rPr>
            </w:pPr>
            <w:r>
              <w:rPr>
                <w:b/>
                <w:sz w:val="20"/>
                <w:lang w:val="zh-Hans"/>
              </w:rPr>
              <w:t>惊人</w:t>
            </w:r>
          </w:p>
          <w:p w:rsidR="00B819B5" w:rsidRDefault="00B91734">
            <w:pPr>
              <w:pStyle w:val="TableParagraph"/>
              <w:spacing w:before="0"/>
              <w:ind w:left="851"/>
              <w:rPr>
                <w:sz w:val="20"/>
              </w:rPr>
            </w:pPr>
            <w:r>
              <w:rPr>
                <w:noProof/>
                <w:sz w:val="20"/>
              </w:rPr>
              <w:drawing>
                <wp:inline distT="0" distB="0" distL="0" distR="0">
                  <wp:extent cx="208871" cy="318039"/>
                  <wp:effectExtent l="0" t="0" r="0" b="0"/>
                  <wp:docPr id="6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451" w:type="dxa"/>
          </w:tcPr>
          <w:p w:rsidR="00B819B5" w:rsidRDefault="00B91734">
            <w:pPr>
              <w:pStyle w:val="TableParagraph"/>
              <w:spacing w:before="0"/>
              <w:ind w:left="160" w:right="181"/>
              <w:rPr>
                <w:lang w:eastAsia="zh-CN"/>
              </w:rPr>
            </w:pPr>
            <w:r>
              <w:rPr>
                <w:lang w:val="zh-Hans"/>
              </w:rPr>
              <w:t>"注意"指示指示重要信息。</w:t>
            </w:r>
            <w:r>
              <w:rPr>
                <w:lang w:val="zh-Hans" w:eastAsia="zh-CN"/>
              </w:rPr>
              <w:t>它提请注意程序、做法、条件或任何其他感兴趣的情况</w:t>
            </w:r>
          </w:p>
          <w:p w:rsidR="00B819B5" w:rsidRDefault="00B91734">
            <w:pPr>
              <w:pStyle w:val="TableParagraph"/>
              <w:tabs>
                <w:tab w:val="left" w:pos="8440"/>
              </w:tabs>
              <w:spacing w:before="0" w:line="233" w:lineRule="exact"/>
              <w:ind w:left="160"/>
            </w:pPr>
            <w:r>
              <w:rPr>
                <w:u w:val="single"/>
                <w:lang w:val="zh-Hans"/>
              </w:rPr>
              <w:t>特定。</w:t>
            </w:r>
            <w:r>
              <w:rPr>
                <w:u w:val="single"/>
                <w:lang w:val="zh-Hans"/>
              </w:rPr>
              <w:tab/>
            </w:r>
          </w:p>
        </w:tc>
      </w:tr>
    </w:tbl>
    <w:p w:rsidR="00B819B5" w:rsidRDefault="00B819B5">
      <w:pPr>
        <w:pStyle w:val="a3"/>
        <w:rPr>
          <w:sz w:val="24"/>
        </w:rPr>
      </w:pPr>
    </w:p>
    <w:p w:rsidR="00B819B5" w:rsidRDefault="00B91734">
      <w:pPr>
        <w:pStyle w:val="4"/>
        <w:spacing w:before="159"/>
      </w:pPr>
      <w:bookmarkStart w:id="77" w:name="Symboles_figurant_sur_l'unité"/>
      <w:bookmarkStart w:id="78" w:name="_bookmark34"/>
      <w:bookmarkEnd w:id="77"/>
      <w:bookmarkEnd w:id="78"/>
      <w:r>
        <w:rPr>
          <w:lang w:val="zh-Hans"/>
        </w:rPr>
        <w:t>装置上的符号</w:t>
      </w:r>
    </w:p>
    <w:p w:rsidR="00B819B5" w:rsidRDefault="00B91734">
      <w:pPr>
        <w:pStyle w:val="a3"/>
        <w:spacing w:before="117"/>
        <w:ind w:left="2020"/>
        <w:rPr>
          <w:lang w:eastAsia="zh-CN"/>
        </w:rPr>
      </w:pPr>
      <w:r>
        <w:rPr>
          <w:lang w:val="zh-Hans" w:eastAsia="zh-CN"/>
        </w:rPr>
        <w:t>下表描述了设备上可能出现的符号。</w:t>
      </w:r>
    </w:p>
    <w:p w:rsidR="00B819B5" w:rsidRDefault="00B91734">
      <w:pPr>
        <w:spacing w:before="122"/>
        <w:ind w:left="2020"/>
        <w:rPr>
          <w:rFonts w:ascii="Arial" w:hAnsi="Arial"/>
          <w:b/>
          <w:sz w:val="20"/>
        </w:rPr>
      </w:pPr>
      <w:bookmarkStart w:id="79" w:name="_bookmark35"/>
      <w:bookmarkEnd w:id="79"/>
      <w:r>
        <w:rPr>
          <w:b/>
          <w:sz w:val="20"/>
          <w:lang w:val="zh-Hans"/>
        </w:rPr>
        <w:t>表 2-3.在装置上定义符号</w:t>
      </w:r>
    </w:p>
    <w:p w:rsidR="00B819B5" w:rsidRDefault="00B819B5">
      <w:pPr>
        <w:pStyle w:val="a3"/>
        <w:spacing w:before="10" w:after="1"/>
        <w:rPr>
          <w:rFonts w:ascii="Arial"/>
          <w:b/>
          <w:sz w:val="10"/>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37"/>
        </w:trPr>
        <w:tc>
          <w:tcPr>
            <w:tcW w:w="2160" w:type="dxa"/>
            <w:tcBorders>
              <w:bottom w:val="nil"/>
            </w:tcBorders>
          </w:tcPr>
          <w:p w:rsidR="00B819B5" w:rsidRDefault="00B91734">
            <w:pPr>
              <w:pStyle w:val="TableParagraph"/>
              <w:spacing w:before="0" w:line="518"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10" w:after="1"/>
              <w:rPr>
                <w:rFonts w:ascii="Arial"/>
                <w:b/>
                <w:sz w:val="15"/>
              </w:rPr>
            </w:pPr>
          </w:p>
          <w:p w:rsidR="00B819B5" w:rsidRDefault="00B91734">
            <w:pPr>
              <w:pStyle w:val="TableParagraph"/>
              <w:spacing w:before="0"/>
              <w:ind w:left="895"/>
              <w:rPr>
                <w:rFonts w:ascii="Arial"/>
                <w:sz w:val="20"/>
              </w:rPr>
            </w:pPr>
            <w:r>
              <w:rPr>
                <w:rFonts w:ascii="Arial"/>
                <w:noProof/>
                <w:sz w:val="20"/>
              </w:rPr>
              <w:drawing>
                <wp:inline distT="0" distB="0" distL="0" distR="0">
                  <wp:extent cx="223831" cy="223837"/>
                  <wp:effectExtent l="0" t="0" r="0" b="0"/>
                  <wp:docPr id="6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9.png"/>
                          <pic:cNvPicPr/>
                        </pic:nvPicPr>
                        <pic:blipFill>
                          <a:blip r:embed="rId45" cstate="print"/>
                          <a:stretch>
                            <a:fillRect/>
                          </a:stretch>
                        </pic:blipFill>
                        <pic:spPr>
                          <a:xfrm>
                            <a:off x="0" y="0"/>
                            <a:ext cx="223831" cy="223837"/>
                          </a:xfrm>
                          <a:prstGeom prst="rect">
                            <a:avLst/>
                          </a:prstGeom>
                        </pic:spPr>
                      </pic:pic>
                    </a:graphicData>
                  </a:graphic>
                </wp:inline>
              </w:drawing>
            </w:r>
          </w:p>
          <w:p w:rsidR="00B819B5" w:rsidRDefault="00B91734">
            <w:pPr>
              <w:pStyle w:val="TableParagraph"/>
              <w:spacing w:before="113"/>
              <w:ind w:left="364" w:right="276" w:hanging="56"/>
              <w:rPr>
                <w:rFonts w:ascii="Arial" w:hAnsi="Arial"/>
                <w:sz w:val="18"/>
              </w:rPr>
            </w:pPr>
            <w:r>
              <w:rPr>
                <w:sz w:val="18"/>
                <w:lang w:val="zh-Hans"/>
              </w:rPr>
              <w:t>关闭(关闭)IEC 417,5008 号</w:t>
            </w:r>
          </w:p>
        </w:tc>
        <w:tc>
          <w:tcPr>
            <w:tcW w:w="2160" w:type="dxa"/>
            <w:gridSpan w:val="2"/>
            <w:vMerge w:val="restart"/>
          </w:tcPr>
          <w:p w:rsidR="00B819B5" w:rsidRDefault="00B819B5">
            <w:pPr>
              <w:pStyle w:val="TableParagraph"/>
              <w:spacing w:before="1" w:after="1"/>
              <w:rPr>
                <w:rFonts w:ascii="Arial"/>
                <w:b/>
                <w:sz w:val="17"/>
              </w:rPr>
            </w:pPr>
          </w:p>
          <w:p w:rsidR="00B819B5" w:rsidRDefault="004D0BF1">
            <w:pPr>
              <w:pStyle w:val="TableParagraph"/>
              <w:spacing w:before="0"/>
              <w:ind w:left="952"/>
              <w:rPr>
                <w:rFonts w:ascii="Arial"/>
                <w:sz w:val="20"/>
              </w:rPr>
            </w:pPr>
            <w:r>
              <w:rPr>
                <w:rFonts w:ascii="Arial"/>
                <w:sz w:val="20"/>
              </w:rPr>
            </w:r>
            <w:r>
              <w:rPr>
                <w:rFonts w:ascii="Arial"/>
                <w:sz w:val="20"/>
              </w:rPr>
              <w:pict>
                <v:group id="_x0000_s1266" style="width:11.35pt;height:16.85pt;mso-position-horizontal-relative:char;mso-position-vertical-relative:line" coordsize="227,337">
                  <v:line id="_x0000_s1270" style="position:absolute" from="111,0" to="111,255" strokeweight=".33981mm"/>
                  <v:line id="_x0000_s1269" style="position:absolute" from="0,255" to="226,255" strokeweight=".33906mm"/>
                  <v:rect id="_x0000_s1268" style="position:absolute;left:72;top:317;width:73;height:20" fillcolor="black" stroked="f"/>
                  <v:line id="_x0000_s1267" style="position:absolute" from="29,293" to="188,293" strokeweight=".33906mm"/>
                  <w10:wrap type="none"/>
                  <w10:anchorlock/>
                </v:group>
              </w:pict>
            </w:r>
          </w:p>
          <w:p w:rsidR="00B819B5" w:rsidRDefault="00B91734">
            <w:pPr>
              <w:pStyle w:val="TableParagraph"/>
              <w:spacing w:before="76"/>
              <w:ind w:left="364" w:right="330" w:firstLine="148"/>
              <w:rPr>
                <w:rFonts w:ascii="Arial"/>
                <w:sz w:val="18"/>
              </w:rPr>
            </w:pPr>
            <w:r>
              <w:rPr>
                <w:sz w:val="18"/>
                <w:lang w:val="zh-Hans"/>
              </w:rPr>
              <w:t>泰尔(马) IEC 417,第5017号</w:t>
            </w:r>
          </w:p>
        </w:tc>
        <w:tc>
          <w:tcPr>
            <w:tcW w:w="2160" w:type="dxa"/>
            <w:vMerge w:val="restart"/>
          </w:tcPr>
          <w:p w:rsidR="00B819B5" w:rsidRDefault="00B819B5">
            <w:pPr>
              <w:pStyle w:val="TableParagraph"/>
              <w:spacing w:before="1" w:after="1"/>
              <w:rPr>
                <w:rFonts w:ascii="Arial"/>
                <w:b/>
                <w:sz w:val="17"/>
              </w:rPr>
            </w:pPr>
          </w:p>
          <w:p w:rsidR="00B819B5" w:rsidRDefault="00B91734">
            <w:pPr>
              <w:pStyle w:val="TableParagraph"/>
              <w:spacing w:before="0"/>
              <w:ind w:left="902"/>
              <w:rPr>
                <w:rFonts w:ascii="Arial"/>
                <w:sz w:val="20"/>
              </w:rPr>
            </w:pPr>
            <w:r>
              <w:rPr>
                <w:rFonts w:ascii="Arial"/>
                <w:noProof/>
                <w:sz w:val="20"/>
              </w:rPr>
              <w:drawing>
                <wp:inline distT="0" distB="0" distL="0" distR="0">
                  <wp:extent cx="219074" cy="219075"/>
                  <wp:effectExtent l="0" t="0" r="0" b="0"/>
                  <wp:docPr id="7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0.png"/>
                          <pic:cNvPicPr/>
                        </pic:nvPicPr>
                        <pic:blipFill>
                          <a:blip r:embed="rId46" cstate="print"/>
                          <a:stretch>
                            <a:fillRect/>
                          </a:stretch>
                        </pic:blipFill>
                        <pic:spPr>
                          <a:xfrm>
                            <a:off x="0" y="0"/>
                            <a:ext cx="219074" cy="219075"/>
                          </a:xfrm>
                          <a:prstGeom prst="rect">
                            <a:avLst/>
                          </a:prstGeom>
                        </pic:spPr>
                      </pic:pic>
                    </a:graphicData>
                  </a:graphic>
                </wp:inline>
              </w:drawing>
            </w:r>
          </w:p>
          <w:p w:rsidR="00B819B5" w:rsidRDefault="00B91734">
            <w:pPr>
              <w:pStyle w:val="TableParagraph"/>
              <w:spacing w:before="107"/>
              <w:ind w:left="753" w:right="288" w:hanging="437"/>
              <w:rPr>
                <w:rFonts w:ascii="Arial"/>
                <w:sz w:val="18"/>
                <w:lang w:eastAsia="zh-CN"/>
              </w:rPr>
            </w:pPr>
            <w:r>
              <w:rPr>
                <w:sz w:val="18"/>
                <w:lang w:val="zh-Hans" w:eastAsia="zh-CN"/>
              </w:rPr>
              <w:t>保护土地(质量)</w:t>
            </w:r>
          </w:p>
          <w:p w:rsidR="00B819B5" w:rsidRDefault="00B91734">
            <w:pPr>
              <w:pStyle w:val="TableParagraph"/>
              <w:spacing w:before="1"/>
              <w:ind w:left="364"/>
              <w:rPr>
                <w:rFonts w:ascii="Arial"/>
                <w:sz w:val="18"/>
                <w:lang w:eastAsia="zh-CN"/>
              </w:rPr>
            </w:pPr>
            <w:r>
              <w:rPr>
                <w:sz w:val="18"/>
                <w:lang w:val="zh-Hans" w:eastAsia="zh-CN"/>
              </w:rPr>
              <w:t>IEC 417, 5019 号</w:t>
            </w:r>
          </w:p>
        </w:tc>
      </w:tr>
      <w:tr w:rsidR="00B819B5">
        <w:trPr>
          <w:trHeight w:val="838"/>
        </w:trPr>
        <w:tc>
          <w:tcPr>
            <w:tcW w:w="2160" w:type="dxa"/>
            <w:tcBorders>
              <w:top w:val="nil"/>
            </w:tcBorders>
          </w:tcPr>
          <w:p w:rsidR="00B819B5" w:rsidRDefault="00B91734">
            <w:pPr>
              <w:pStyle w:val="TableParagraph"/>
              <w:spacing w:before="96"/>
              <w:ind w:left="364" w:right="156" w:hanging="176"/>
              <w:rPr>
                <w:rFonts w:ascii="Arial"/>
                <w:sz w:val="18"/>
              </w:rPr>
            </w:pPr>
            <w:r>
              <w:rPr>
                <w:sz w:val="18"/>
                <w:lang w:val="zh-Hans"/>
              </w:rPr>
              <w:t>3月(通电) IEC 417, No.5007</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089"/>
        </w:trPr>
        <w:tc>
          <w:tcPr>
            <w:tcW w:w="2160" w:type="dxa"/>
          </w:tcPr>
          <w:p w:rsidR="00B819B5" w:rsidRDefault="00B819B5">
            <w:pPr>
              <w:pStyle w:val="TableParagraph"/>
              <w:spacing w:before="4"/>
              <w:rPr>
                <w:rFonts w:ascii="Arial"/>
                <w:b/>
                <w:sz w:val="11"/>
              </w:rPr>
            </w:pPr>
          </w:p>
          <w:p w:rsidR="00B819B5" w:rsidRDefault="00B91734">
            <w:pPr>
              <w:pStyle w:val="TableParagraph"/>
              <w:spacing w:before="0"/>
              <w:ind w:left="943"/>
              <w:rPr>
                <w:rFonts w:ascii="Arial"/>
                <w:sz w:val="20"/>
              </w:rPr>
            </w:pPr>
            <w:r>
              <w:rPr>
                <w:rFonts w:ascii="Arial"/>
                <w:noProof/>
                <w:sz w:val="20"/>
              </w:rPr>
              <w:drawing>
                <wp:inline distT="0" distB="0" distL="0" distR="0">
                  <wp:extent cx="166607" cy="204787"/>
                  <wp:effectExtent l="0" t="0" r="0" b="0"/>
                  <wp:docPr id="7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1.png"/>
                          <pic:cNvPicPr/>
                        </pic:nvPicPr>
                        <pic:blipFill>
                          <a:blip r:embed="rId47" cstate="print"/>
                          <a:stretch>
                            <a:fillRect/>
                          </a:stretch>
                        </pic:blipFill>
                        <pic:spPr>
                          <a:xfrm>
                            <a:off x="0" y="0"/>
                            <a:ext cx="166607" cy="204787"/>
                          </a:xfrm>
                          <a:prstGeom prst="rect">
                            <a:avLst/>
                          </a:prstGeom>
                        </pic:spPr>
                      </pic:pic>
                    </a:graphicData>
                  </a:graphic>
                </wp:inline>
              </w:drawing>
            </w:r>
          </w:p>
          <w:p w:rsidR="00B819B5" w:rsidRDefault="00B91734">
            <w:pPr>
              <w:pStyle w:val="TableParagraph"/>
              <w:spacing w:before="99"/>
              <w:ind w:left="317" w:right="305"/>
              <w:jc w:val="center"/>
              <w:rPr>
                <w:rFonts w:ascii="Arial"/>
                <w:sz w:val="18"/>
              </w:rPr>
            </w:pPr>
            <w:r>
              <w:rPr>
                <w:sz w:val="18"/>
                <w:lang w:val="zh-Hans"/>
              </w:rPr>
              <w:t>质量</w:t>
            </w:r>
          </w:p>
          <w:p w:rsidR="00B819B5" w:rsidRDefault="00B91734">
            <w:pPr>
              <w:pStyle w:val="TableParagraph"/>
              <w:spacing w:before="2"/>
              <w:ind w:left="319" w:right="303"/>
              <w:jc w:val="center"/>
              <w:rPr>
                <w:rFonts w:ascii="Arial"/>
                <w:sz w:val="18"/>
              </w:rPr>
            </w:pPr>
            <w:r>
              <w:rPr>
                <w:sz w:val="18"/>
                <w:lang w:val="zh-Hans"/>
              </w:rPr>
              <w:t>IEC 417, 5020 号</w:t>
            </w:r>
          </w:p>
        </w:tc>
        <w:tc>
          <w:tcPr>
            <w:tcW w:w="2160" w:type="dxa"/>
            <w:gridSpan w:val="2"/>
          </w:tcPr>
          <w:p w:rsidR="00B819B5" w:rsidRDefault="00B819B5">
            <w:pPr>
              <w:pStyle w:val="TableParagraph"/>
              <w:spacing w:before="3"/>
              <w:rPr>
                <w:rFonts w:ascii="Arial"/>
                <w:b/>
                <w:sz w:val="5"/>
              </w:rPr>
            </w:pPr>
          </w:p>
          <w:p w:rsidR="00B819B5" w:rsidRDefault="00B91734">
            <w:pPr>
              <w:pStyle w:val="TableParagraph"/>
              <w:spacing w:before="0"/>
              <w:ind w:left="953"/>
              <w:rPr>
                <w:rFonts w:ascii="Arial"/>
                <w:sz w:val="20"/>
              </w:rPr>
            </w:pPr>
            <w:r>
              <w:rPr>
                <w:rFonts w:ascii="Arial"/>
                <w:noProof/>
                <w:sz w:val="20"/>
              </w:rPr>
              <w:drawing>
                <wp:inline distT="0" distB="0" distL="0" distR="0">
                  <wp:extent cx="160808" cy="247650"/>
                  <wp:effectExtent l="0" t="0" r="0" b="0"/>
                  <wp:docPr id="7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2.png"/>
                          <pic:cNvPicPr/>
                        </pic:nvPicPr>
                        <pic:blipFill>
                          <a:blip r:embed="rId48" cstate="print"/>
                          <a:stretch>
                            <a:fillRect/>
                          </a:stretch>
                        </pic:blipFill>
                        <pic:spPr>
                          <a:xfrm>
                            <a:off x="0" y="0"/>
                            <a:ext cx="160808" cy="247650"/>
                          </a:xfrm>
                          <a:prstGeom prst="rect">
                            <a:avLst/>
                          </a:prstGeom>
                        </pic:spPr>
                      </pic:pic>
                    </a:graphicData>
                  </a:graphic>
                </wp:inline>
              </w:drawing>
            </w:r>
          </w:p>
          <w:p w:rsidR="00B819B5" w:rsidRDefault="00B91734">
            <w:pPr>
              <w:pStyle w:val="TableParagraph"/>
              <w:spacing w:before="102"/>
              <w:ind w:left="364" w:right="330" w:firstLine="98"/>
              <w:rPr>
                <w:rFonts w:ascii="Arial" w:hAnsi="Arial"/>
                <w:sz w:val="18"/>
              </w:rPr>
            </w:pPr>
            <w:r>
              <w:rPr>
                <w:sz w:val="18"/>
                <w:lang w:val="zh-Hans"/>
              </w:rPr>
              <w:t>等效电位® IEC 417,No.5021</w:t>
            </w:r>
          </w:p>
        </w:tc>
        <w:tc>
          <w:tcPr>
            <w:tcW w:w="2160" w:type="dxa"/>
            <w:gridSpan w:val="2"/>
          </w:tcPr>
          <w:p w:rsidR="00B819B5" w:rsidRDefault="00B819B5">
            <w:pPr>
              <w:pStyle w:val="TableParagraph"/>
              <w:spacing w:before="7"/>
              <w:rPr>
                <w:rFonts w:ascii="Arial"/>
                <w:b/>
                <w:sz w:val="24"/>
              </w:rPr>
            </w:pPr>
          </w:p>
          <w:p w:rsidR="00B819B5" w:rsidRDefault="004D0BF1">
            <w:pPr>
              <w:pStyle w:val="TableParagraph"/>
              <w:spacing w:before="0" w:line="158" w:lineRule="exact"/>
              <w:ind w:left="855"/>
              <w:rPr>
                <w:rFonts w:ascii="Arial"/>
                <w:sz w:val="15"/>
              </w:rPr>
            </w:pPr>
            <w:r>
              <w:rPr>
                <w:rFonts w:ascii="Arial"/>
                <w:position w:val="-2"/>
                <w:sz w:val="15"/>
              </w:rPr>
            </w:r>
            <w:r>
              <w:rPr>
                <w:rFonts w:ascii="Arial"/>
                <w:position w:val="-2"/>
                <w:sz w:val="15"/>
              </w:rPr>
              <w:pict>
                <v:group id="_x0000_s1261" style="width:19.75pt;height:7.9pt;mso-position-horizontal-relative:char;mso-position-vertical-relative:line" coordsize="395,158">
                  <v:line id="_x0000_s1265" style="position:absolute" from="0,23" to="394,23" strokeweight=".79592mm"/>
                  <v:rect id="_x0000_s1264" style="position:absolute;left:293;top:112;width:102;height:46" fillcolor="black" stroked="f"/>
                  <v:rect id="_x0000_s1263" style="position:absolute;top:112;width:101;height:46" fillcolor="black" stroked="f"/>
                  <v:rect id="_x0000_s1262" style="position:absolute;left:149;top:112;width:101;height:46" fillcolor="black" stroked="f"/>
                  <w10:wrap type="none"/>
                  <w10:anchorlock/>
                </v:group>
              </w:pict>
            </w:r>
          </w:p>
          <w:p w:rsidR="00B819B5" w:rsidRDefault="00B91734">
            <w:pPr>
              <w:pStyle w:val="TableParagraph"/>
              <w:spacing w:before="111"/>
              <w:ind w:left="364" w:right="330" w:firstLine="79"/>
              <w:rPr>
                <w:rFonts w:ascii="Arial"/>
                <w:sz w:val="18"/>
              </w:rPr>
            </w:pPr>
            <w:r>
              <w:rPr>
                <w:sz w:val="18"/>
                <w:lang w:val="zh-Hans"/>
              </w:rPr>
              <w:t>库兰特公司 IEC 417, No.5031</w:t>
            </w:r>
          </w:p>
        </w:tc>
        <w:tc>
          <w:tcPr>
            <w:tcW w:w="2160" w:type="dxa"/>
          </w:tcPr>
          <w:p w:rsidR="00B819B5" w:rsidRDefault="00B819B5">
            <w:pPr>
              <w:pStyle w:val="TableParagraph"/>
              <w:spacing w:before="7" w:after="1"/>
              <w:rPr>
                <w:rFonts w:ascii="Arial"/>
                <w:b/>
                <w:sz w:val="24"/>
              </w:rPr>
            </w:pPr>
          </w:p>
          <w:p w:rsidR="00B819B5" w:rsidRDefault="00B91734">
            <w:pPr>
              <w:pStyle w:val="TableParagraph"/>
              <w:spacing w:before="0" w:line="161" w:lineRule="exact"/>
              <w:ind w:left="869"/>
              <w:rPr>
                <w:rFonts w:ascii="Arial"/>
                <w:sz w:val="16"/>
              </w:rPr>
            </w:pPr>
            <w:r>
              <w:rPr>
                <w:rFonts w:ascii="Arial"/>
                <w:noProof/>
                <w:position w:val="-2"/>
                <w:sz w:val="16"/>
              </w:rPr>
              <w:drawing>
                <wp:inline distT="0" distB="0" distL="0" distR="0">
                  <wp:extent cx="262925" cy="102679"/>
                  <wp:effectExtent l="0" t="0" r="0" b="0"/>
                  <wp:docPr id="7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png"/>
                          <pic:cNvPicPr/>
                        </pic:nvPicPr>
                        <pic:blipFill>
                          <a:blip r:embed="rId49" cstate="print"/>
                          <a:stretch>
                            <a:fillRect/>
                          </a:stretch>
                        </pic:blipFill>
                        <pic:spPr>
                          <a:xfrm>
                            <a:off x="0" y="0"/>
                            <a:ext cx="262925" cy="102679"/>
                          </a:xfrm>
                          <a:prstGeom prst="rect">
                            <a:avLst/>
                          </a:prstGeom>
                        </pic:spPr>
                      </pic:pic>
                    </a:graphicData>
                  </a:graphic>
                </wp:inline>
              </w:drawing>
            </w:r>
          </w:p>
          <w:p w:rsidR="00B819B5" w:rsidRDefault="00B91734">
            <w:pPr>
              <w:pStyle w:val="TableParagraph"/>
              <w:spacing w:before="108"/>
              <w:ind w:left="338" w:right="291" w:hanging="15"/>
              <w:rPr>
                <w:rFonts w:ascii="Arial"/>
                <w:sz w:val="18"/>
              </w:rPr>
            </w:pPr>
            <w:r>
              <w:rPr>
                <w:sz w:val="18"/>
                <w:lang w:val="zh-Hans"/>
              </w:rPr>
              <w:t>交流电 IEC 417,5032 号</w:t>
            </w:r>
          </w:p>
        </w:tc>
      </w:tr>
      <w:tr w:rsidR="00B819B5">
        <w:trPr>
          <w:trHeight w:val="1007"/>
        </w:trPr>
        <w:tc>
          <w:tcPr>
            <w:tcW w:w="2880" w:type="dxa"/>
            <w:gridSpan w:val="2"/>
          </w:tcPr>
          <w:p w:rsidR="00B819B5" w:rsidRDefault="00B819B5">
            <w:pPr>
              <w:pStyle w:val="TableParagraph"/>
              <w:spacing w:before="7"/>
              <w:rPr>
                <w:rFonts w:ascii="Arial"/>
                <w:b/>
                <w:sz w:val="17"/>
              </w:rPr>
            </w:pPr>
          </w:p>
          <w:p w:rsidR="00B819B5" w:rsidRDefault="00B91734">
            <w:pPr>
              <w:pStyle w:val="TableParagraph"/>
              <w:spacing w:before="0" w:line="160" w:lineRule="exact"/>
              <w:ind w:left="1250"/>
              <w:rPr>
                <w:rFonts w:ascii="Arial"/>
                <w:sz w:val="16"/>
              </w:rPr>
            </w:pPr>
            <w:r>
              <w:rPr>
                <w:rFonts w:ascii="Arial"/>
                <w:noProof/>
                <w:position w:val="-2"/>
                <w:sz w:val="16"/>
              </w:rPr>
              <w:drawing>
                <wp:inline distT="0" distB="0" distL="0" distR="0">
                  <wp:extent cx="233845" cy="102012"/>
                  <wp:effectExtent l="0" t="0" r="0" b="0"/>
                  <wp:docPr id="7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4.png"/>
                          <pic:cNvPicPr/>
                        </pic:nvPicPr>
                        <pic:blipFill>
                          <a:blip r:embed="rId50" cstate="print"/>
                          <a:stretch>
                            <a:fillRect/>
                          </a:stretch>
                        </pic:blipFill>
                        <pic:spPr>
                          <a:xfrm>
                            <a:off x="0" y="0"/>
                            <a:ext cx="233845" cy="102012"/>
                          </a:xfrm>
                          <a:prstGeom prst="rect">
                            <a:avLst/>
                          </a:prstGeom>
                        </pic:spPr>
                      </pic:pic>
                    </a:graphicData>
                  </a:graphic>
                </wp:inline>
              </w:drawing>
            </w:r>
          </w:p>
          <w:p w:rsidR="00B819B5" w:rsidRDefault="00B91734">
            <w:pPr>
              <w:pStyle w:val="TableParagraph"/>
              <w:spacing w:before="108"/>
              <w:ind w:left="642" w:right="301" w:hanging="310"/>
              <w:rPr>
                <w:rFonts w:ascii="Arial"/>
                <w:sz w:val="18"/>
              </w:rPr>
            </w:pPr>
            <w:r>
              <w:rPr>
                <w:sz w:val="18"/>
                <w:lang w:val="zh-Hans"/>
              </w:rPr>
              <w:t>EC 417,No.5033-一个连续和替代电流</w:t>
            </w:r>
          </w:p>
        </w:tc>
        <w:tc>
          <w:tcPr>
            <w:tcW w:w="2880" w:type="dxa"/>
            <w:gridSpan w:val="2"/>
          </w:tcPr>
          <w:p w:rsidR="00B819B5" w:rsidRDefault="00B819B5">
            <w:pPr>
              <w:pStyle w:val="TableParagraph"/>
              <w:spacing w:before="5"/>
              <w:rPr>
                <w:rFonts w:ascii="Arial"/>
                <w:b/>
                <w:sz w:val="5"/>
              </w:rPr>
            </w:pPr>
          </w:p>
          <w:p w:rsidR="00B819B5" w:rsidRDefault="00B91734">
            <w:pPr>
              <w:pStyle w:val="TableParagraph"/>
              <w:spacing w:before="0"/>
              <w:ind w:left="1289"/>
              <w:rPr>
                <w:rFonts w:ascii="Arial"/>
                <w:sz w:val="20"/>
              </w:rPr>
            </w:pPr>
            <w:r>
              <w:rPr>
                <w:rFonts w:ascii="Arial"/>
                <w:noProof/>
                <w:sz w:val="20"/>
              </w:rPr>
              <w:drawing>
                <wp:inline distT="0" distB="0" distL="0" distR="0">
                  <wp:extent cx="190500" cy="190500"/>
                  <wp:effectExtent l="0" t="0" r="0" b="0"/>
                  <wp:docPr id="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png"/>
                          <pic:cNvPicPr/>
                        </pic:nvPicPr>
                        <pic:blipFill>
                          <a:blip r:embed="rId31" cstate="print"/>
                          <a:stretch>
                            <a:fillRect/>
                          </a:stretch>
                        </pic:blipFill>
                        <pic:spPr>
                          <a:xfrm>
                            <a:off x="0" y="0"/>
                            <a:ext cx="190500" cy="190500"/>
                          </a:xfrm>
                          <a:prstGeom prst="rect">
                            <a:avLst/>
                          </a:prstGeom>
                        </pic:spPr>
                      </pic:pic>
                    </a:graphicData>
                  </a:graphic>
                </wp:inline>
              </w:drawing>
            </w:r>
          </w:p>
          <w:p w:rsidR="00B819B5" w:rsidRDefault="00B91734">
            <w:pPr>
              <w:pStyle w:val="TableParagraph"/>
              <w:spacing w:before="109"/>
              <w:ind w:left="642" w:right="607" w:hanging="5"/>
              <w:rPr>
                <w:rFonts w:ascii="Arial" w:hAnsi="Arial"/>
                <w:sz w:val="18"/>
              </w:rPr>
            </w:pPr>
            <w:r>
              <w:rPr>
                <w:sz w:val="18"/>
                <w:lang w:val="zh-Hans"/>
              </w:rPr>
              <w:t>第二类材料 IEC 417,No.5172-a</w:t>
            </w:r>
          </w:p>
        </w:tc>
        <w:tc>
          <w:tcPr>
            <w:tcW w:w="2880" w:type="dxa"/>
            <w:gridSpan w:val="2"/>
          </w:tcPr>
          <w:p w:rsidR="00B819B5" w:rsidRDefault="00B819B5">
            <w:pPr>
              <w:pStyle w:val="TableParagraph"/>
              <w:spacing w:before="8" w:after="1"/>
              <w:rPr>
                <w:rFonts w:ascii="Arial"/>
                <w:b/>
                <w:sz w:val="16"/>
              </w:rPr>
            </w:pPr>
          </w:p>
          <w:p w:rsidR="00B819B5" w:rsidRDefault="00B91734">
            <w:pPr>
              <w:pStyle w:val="TableParagraph"/>
              <w:spacing w:before="0" w:line="172" w:lineRule="exact"/>
              <w:ind w:left="1152"/>
              <w:rPr>
                <w:rFonts w:ascii="Arial"/>
                <w:sz w:val="13"/>
              </w:rPr>
            </w:pPr>
            <w:r>
              <w:rPr>
                <w:rFonts w:ascii="Arial"/>
                <w:noProof/>
                <w:position w:val="-2"/>
                <w:sz w:val="17"/>
              </w:rPr>
              <w:drawing>
                <wp:inline distT="0" distB="0" distL="0" distR="0">
                  <wp:extent cx="73185" cy="109537"/>
                  <wp:effectExtent l="0" t="0" r="0" b="0"/>
                  <wp:docPr id="8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png"/>
                          <pic:cNvPicPr/>
                        </pic:nvPicPr>
                        <pic:blipFill>
                          <a:blip r:embed="rId51" cstate="print"/>
                          <a:stretch>
                            <a:fillRect/>
                          </a:stretch>
                        </pic:blipFill>
                        <pic:spPr>
                          <a:xfrm>
                            <a:off x="0" y="0"/>
                            <a:ext cx="73185" cy="109537"/>
                          </a:xfrm>
                          <a:prstGeom prst="rect">
                            <a:avLst/>
                          </a:prstGeom>
                        </pic:spPr>
                      </pic:pic>
                    </a:graphicData>
                  </a:graphic>
                </wp:inline>
              </w:drawing>
            </w:r>
            <w:r>
              <w:rPr>
                <w:position w:val="-2"/>
                <w:sz w:val="13"/>
              </w:rPr>
              <w:t xml:space="preserve"> </w:t>
            </w:r>
            <w:r>
              <w:rPr>
                <w:rFonts w:ascii="Arial"/>
                <w:noProof/>
                <w:sz w:val="13"/>
              </w:rPr>
              <w:drawing>
                <wp:inline distT="0" distB="0" distL="0" distR="0">
                  <wp:extent cx="266945" cy="85725"/>
                  <wp:effectExtent l="0" t="0" r="0" b="0"/>
                  <wp:docPr id="8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png"/>
                          <pic:cNvPicPr/>
                        </pic:nvPicPr>
                        <pic:blipFill>
                          <a:blip r:embed="rId52" cstate="print"/>
                          <a:stretch>
                            <a:fillRect/>
                          </a:stretch>
                        </pic:blipFill>
                        <pic:spPr>
                          <a:xfrm>
                            <a:off x="0" y="0"/>
                            <a:ext cx="266945" cy="85725"/>
                          </a:xfrm>
                          <a:prstGeom prst="rect">
                            <a:avLst/>
                          </a:prstGeom>
                        </pic:spPr>
                      </pic:pic>
                    </a:graphicData>
                  </a:graphic>
                </wp:inline>
              </w:drawing>
            </w:r>
          </w:p>
          <w:p w:rsidR="00B819B5" w:rsidRDefault="00B91734">
            <w:pPr>
              <w:pStyle w:val="TableParagraph"/>
              <w:spacing w:before="106"/>
              <w:ind w:left="724" w:right="690" w:firstLine="23"/>
              <w:rPr>
                <w:rFonts w:ascii="Arial"/>
                <w:sz w:val="18"/>
                <w:lang w:eastAsia="zh-CN"/>
              </w:rPr>
            </w:pPr>
            <w:r>
              <w:rPr>
                <w:sz w:val="18"/>
                <w:lang w:val="zh-Hans" w:eastAsia="zh-CN"/>
              </w:rPr>
              <w:t>库兰特交流发电机 IEC 417,5032 号</w:t>
            </w:r>
          </w:p>
        </w:tc>
      </w:tr>
      <w:tr w:rsidR="00B819B5">
        <w:trPr>
          <w:trHeight w:val="1578"/>
        </w:trPr>
        <w:tc>
          <w:tcPr>
            <w:tcW w:w="2880" w:type="dxa"/>
            <w:gridSpan w:val="2"/>
          </w:tcPr>
          <w:p w:rsidR="00B819B5" w:rsidRDefault="00B819B5">
            <w:pPr>
              <w:pStyle w:val="TableParagraph"/>
              <w:spacing w:before="1"/>
              <w:rPr>
                <w:rFonts w:ascii="Arial"/>
                <w:b/>
                <w:sz w:val="8"/>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51" style="width:35.6pt;height:32pt;mso-position-horizontal-relative:char;mso-position-vertical-relative:line" coordsize="712,640">
                  <v:shape id="_x0000_s1260"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259"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23r-21,l381,515r12,l393,523xm352,523r-9,l343,519r9,4xm391,526r-35,l372,519r,4l393,523r-2,3xe" fillcolor="black" stroked="f">
                    <v:stroke joinstyle="round"/>
                    <v:formulas/>
                    <v:path arrowok="t" o:connecttype="segments"/>
                  </v:shape>
                  <v:shape id="_x0000_s1258"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257" style="position:absolute;left:289;width:129;height:71" coordorigin="290" coordsize="129,71" o:spt="100" adj="0,,0" path="m381,4r-58,l323,r58,l381,4xm323,71r-13,l302,66r-4,-4l290,46r,-4l298,17r4,l310,8r,-4l393,4r,3l410,21r,4l414,29r4,8l418,46r-66,l352,50r-7,2l343,58r-4,4l323,71xm290,42r,-9l294,25r-4,17xm368,62r-4,-8l352,50r,-4l418,46r,4l414,58r-46,l368,62xm393,71r-12,l372,66r-4,-8l414,58r-9,4l401,66r-8,5xe" fillcolor="black" stroked="f">
                    <v:stroke joinstyle="round"/>
                    <v:formulas/>
                    <v:path arrowok="t" o:connecttype="segments"/>
                  </v:shape>
                  <v:shape id="_x0000_s1256" style="position:absolute;left:620;top:519;width:92;height:121" coordorigin="621,519" coordsize="92,121" o:spt="100" adj="0,,0" path="m712,577r-54,l662,573r,-4l658,565r-4,-8l654,544r8,-16l666,523r8,-4l687,519r16,9l707,532r3,11l712,544r,33xm658,577r,-4l662,573r-4,4xm650,640r-9,l633,636r-8,-9l621,619r,-17l625,594r8,-8l641,582r13,l658,577r,l712,577r,21l707,602r-4,13l699,615r,4l687,623r-9,8l674,631r-4,5l650,640xe" fillcolor="black" stroked="f">
                    <v:stroke joinstyle="round"/>
                    <v:formulas/>
                    <v:path arrowok="t" o:connecttype="segments"/>
                  </v:shape>
                  <v:shape id="_x0000_s1255" style="position:absolute;left:359;top:12;width:352;height:565" coordorigin="360,12" coordsize="352,565" path="m691,577r-17,l670,573r-8,-4l658,565,364,58r-4,-8l360,33r4,-4l368,21r4,-4l381,12r16,l401,17r9,4l414,25,707,532r5,8l712,557r-5,4l703,569r-4,4l691,577xe" fillcolor="black" stroked="f">
                    <v:path arrowok="t"/>
                  </v:shape>
                  <v:shape id="_x0000_s1254" style="position:absolute;top:519;width:96;height:121" coordorigin=",519" coordsize="96,121" o:spt="100" adj="0,,0" path="m74,640r-8,l45,636r-4,-5l25,627r,-4l12,611r-4,l4,594,,590,,548r4,-4l8,528r13,-5l29,519r12,l50,523r4,5l62,544r,13l58,565r-6,3l54,569r-4,l33,577r29,l62,582r4,l70,586r13,l91,594r4,8l95,619r-4,8l83,636r-9,4xm62,577r-29,l50,569r4,l56,575r6,2xm83,586r-13,l66,582r8,l83,586xm21,619r,l21,619r,xm25,623r-4,l21,619r4,4xe" fillcolor="black" stroked="f">
                    <v:stroke joinstyle="round"/>
                    <v:formulas/>
                    <v:path arrowok="t" o:connecttype="segments"/>
                  </v:shape>
                  <v:line id="_x0000_s1253" style="position:absolute" from="37,611" to="678,611" strokeweight="1.0258mm"/>
                  <v:shape id="_x0000_s1252"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3"/>
              <w:ind w:left="659" w:right="542" w:hanging="87"/>
              <w:rPr>
                <w:rFonts w:ascii="Arial" w:hAnsi="Arial"/>
                <w:sz w:val="18"/>
              </w:rPr>
            </w:pPr>
            <w:r>
              <w:rPr>
                <w:sz w:val="18"/>
                <w:lang w:val="zh-Hans"/>
              </w:rPr>
              <w:t>警告:参见 ISO 3864,No.B.3.1</w:t>
            </w:r>
          </w:p>
        </w:tc>
        <w:tc>
          <w:tcPr>
            <w:tcW w:w="2880" w:type="dxa"/>
            <w:gridSpan w:val="2"/>
          </w:tcPr>
          <w:p w:rsidR="00B819B5" w:rsidRDefault="00B819B5">
            <w:pPr>
              <w:pStyle w:val="TableParagraph"/>
              <w:spacing w:before="7"/>
              <w:rPr>
                <w:rFonts w:ascii="Arial"/>
                <w:b/>
                <w:sz w:val="5"/>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43" style="width:35.6pt;height:33.45pt;mso-position-horizontal-relative:char;mso-position-vertical-relative:line" coordsize="712,669">
                  <v:shape id="_x0000_s1250" style="position:absolute;left:235;top:134;width:187;height:461" coordorigin="236,135" coordsize="187,461" o:spt="100" adj="0,,0" path="m236,425l323,135r25,30l386,165,310,347r96,l403,360r-39,l236,425xm386,165r-38,l393,148r-7,17xm406,347r-96,l422,282r-16,65xm367,508r-36,l364,360r39,l367,508xm331,595l310,482r21,26l367,508r-3,13l381,521r-50,74xm381,521r-17,l393,503r-12,18xe" fillcolor="black" stroked="f">
                    <v:stroke joinstyle="round"/>
                    <v:formulas/>
                    <v:path arrowok="t" o:connecttype="segments"/>
                  </v:shape>
                  <v:shape id="_x0000_s1249" style="position:absolute;left:289;width:129;height:74" coordorigin="290" coordsize="129,74" o:spt="100" adj="0,,0" path="m381,4r-58,l323,r58,l381,4xm310,9r,-5l314,4r-4,5xm323,74r-13,l302,69r-4,-4l290,48r,-5l298,17r4,l314,4r79,l393,8r17,14l410,26r4,4l418,39r,9l352,48r,4l345,54r-2,7l339,65r-16,9xm290,43r,-8l294,26r-4,17xm368,65r-4,-9l352,52r,-4l418,48r,4l414,61r-46,l368,65xm393,74r-12,l372,69r-4,-8l414,61r-9,4l401,69r-8,5xe" fillcolor="black" stroked="f">
                    <v:stroke joinstyle="round"/>
                    <v:formulas/>
                    <v:path arrowok="t" o:connecttype="segments"/>
                  </v:shape>
                  <v:shape id="_x0000_s1248" style="position:absolute;left:620;top:542;width:92;height:126" coordorigin="621,542" coordsize="92,126" o:spt="100" adj="0,,0" path="m712,603r-54,l662,599r,-4l658,590r-4,-8l654,569r8,-18l666,547r8,-5l687,542r16,9l707,555r3,12l712,569r,34xm658,603r,-4l662,599r-4,4xm650,668r-9,l633,664r-8,-9l621,647r,-18l625,621r8,-9l641,608r13,l658,603r,l712,603r,22l707,629r-4,13l699,642r,5l687,651r-9,9l674,660r-4,4l650,668xe" fillcolor="black" stroked="f">
                    <v:stroke joinstyle="round"/>
                    <v:formulas/>
                    <v:path arrowok="t" o:connecttype="segments"/>
                  </v:shape>
                  <v:shape id="_x0000_s1247" style="position:absolute;left:359;top:13;width:352;height:591" coordorigin="360,13" coordsize="352,591" path="m691,603r-17,l670,599r-8,-4l658,590,364,61r-4,-9l360,35r4,-5l368,22r4,-5l381,13r16,l401,17r9,5l414,26,707,555r5,9l712,582r-5,4l703,595r-4,4l691,603xe" fillcolor="black" stroked="f">
                    <v:path arrowok="t"/>
                  </v:shape>
                  <v:shape id="_x0000_s1246" style="position:absolute;top:542;width:96;height:126" coordorigin=",542" coordsize="96,126" o:spt="100" adj="0,,0" path="m12,638r-4,l4,621,,616,,573r4,-4l8,551r13,-4l29,542r12,l50,547r4,4l62,569r,13l58,590r-6,3l54,595r2,6l62,603r,5l66,608r4,4l83,612r8,9l95,629r,5l8,634r4,4xm83,612r-13,l66,608r8,l83,612xm74,668r-8,l45,664r-4,-4l25,655r,-4l8,634r87,l95,647r-4,8l83,664r-9,4xm25,651r-4,l21,647r4,4xe" fillcolor="black" stroked="f">
                    <v:stroke joinstyle="round"/>
                    <v:formulas/>
                    <v:path arrowok="t" o:connecttype="segments"/>
                  </v:shape>
                  <v:line id="_x0000_s1245" style="position:absolute" from="37,638" to="678,638" strokeweight="1.0717mm"/>
                  <v:shape id="_x0000_s1244" style="position:absolute;left:4;top:13;width:344;height:591" coordorigin="4,13" coordsize="344,591" path="m41,603r-16,l21,599r-9,-4l8,590,4,582r,-18l8,560,294,30r4,-8l302,17r8,-4l327,13r4,4l339,22r4,4l348,35r,17l343,56,58,586r-4,9l50,599r-9,4xe" fillcolor="black" stroked="f">
                    <v:path arrowok="t"/>
                  </v:shape>
                  <w10:wrap type="none"/>
                  <w10:anchorlock/>
                </v:group>
              </w:pict>
            </w:r>
          </w:p>
          <w:p w:rsidR="00B819B5" w:rsidRDefault="00B91734">
            <w:pPr>
              <w:pStyle w:val="TableParagraph"/>
              <w:spacing w:before="82"/>
              <w:ind w:left="834" w:right="606" w:hanging="197"/>
              <w:rPr>
                <w:rFonts w:ascii="Arial" w:hAnsi="Arial"/>
                <w:sz w:val="18"/>
              </w:rPr>
            </w:pPr>
            <w:r>
              <w:rPr>
                <w:sz w:val="18"/>
                <w:lang w:val="zh-Hans"/>
              </w:rPr>
              <w:t>警告:触电危险</w:t>
            </w:r>
          </w:p>
          <w:p w:rsidR="00B819B5" w:rsidRDefault="00B91734">
            <w:pPr>
              <w:pStyle w:val="TableParagraph"/>
              <w:spacing w:before="1"/>
              <w:ind w:left="659"/>
              <w:rPr>
                <w:rFonts w:ascii="Arial"/>
                <w:sz w:val="18"/>
              </w:rPr>
            </w:pPr>
            <w:r>
              <w:rPr>
                <w:sz w:val="18"/>
                <w:lang w:val="zh-Hans"/>
              </w:rPr>
              <w:t>ISO 3864, No.B.3.6</w:t>
            </w:r>
          </w:p>
        </w:tc>
        <w:tc>
          <w:tcPr>
            <w:tcW w:w="2880" w:type="dxa"/>
            <w:gridSpan w:val="2"/>
          </w:tcPr>
          <w:p w:rsidR="00B819B5" w:rsidRDefault="00B819B5">
            <w:pPr>
              <w:pStyle w:val="TableParagraph"/>
              <w:spacing w:before="9"/>
              <w:rPr>
                <w:rFonts w:ascii="Arial"/>
                <w:b/>
                <w:sz w:val="7"/>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35" style="width:35.6pt;height:32pt;mso-position-horizontal-relative:char;mso-position-vertical-relative:line" coordsize="712,640">
                  <v:shape id="_x0000_s1242" style="position:absolute;top:523;width:96;height:117" coordorigin=",523" coordsize="96,117" o:spt="100" adj="0,,0" path="m91,627r-62,l4,602,,553r,-1l4,548,8,532r13,-4l29,523r12,l50,528r4,4l62,548r,13l58,569r-6,3l53,573r1,l53,574r-4,l33,582r33,l70,586r13,l91,594r4,8l95,619r-4,8xm66,582r-33,l49,574r,l53,574r,l54,577r12,5xm83,586r-13,l66,582r8,l83,586xm74,640r-8,l46,636r-5,-5l25,627r,-4l29,627r62,l83,636r-9,4xe" fillcolor="black" stroked="f">
                    <v:stroke joinstyle="round"/>
                    <v:formulas/>
                    <v:path arrowok="t" o:connecttype="segments"/>
                  </v:shape>
                  <v:shape id="_x0000_s1241" style="position:absolute;left:289;width:129;height:75" coordorigin="290" coordsize="129,75" o:spt="100" adj="0,,0" path="m376,4r-45,l335,r37,l376,4xm401,17r-95,l306,12,319,8r4,-4l385,4r4,4l401,12r,5xm327,75r-13,l306,71r-4,-5l294,62r-4,-8l290,42r4,-9l298,21r4,l302,17r103,l410,29r4,l418,37r,9l348,46,335,71r-8,4xm414,29r-4,l410,25r4,4xm343,62r-4,l348,46r70,l418,50r-2,4l348,54r,4l343,58r,4xm364,58r-4,l360,54r4,4xm397,75r-12,l368,66r-5,-8l364,58r-4,-4l416,54r-6,12l405,71r-8,4xe" fillcolor="black" stroked="f">
                    <v:stroke joinstyle="round"/>
                    <v:formulas/>
                    <v:path arrowok="t" o:connecttype="segments"/>
                  </v:shape>
                  <v:shape id="_x0000_s1240"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239" style="position:absolute;left:359;top:16;width:352;height:565" coordorigin="360,17" coordsize="352,565" path="m691,582r-17,l670,577r-8,-4l658,569,364,62r-4,-8l360,37r4,-4l368,25r4,-4l381,17r16,l401,21r9,4l414,29,707,536r5,8l712,561r-5,4l703,573r-4,4l691,582xe" fillcolor="black" stroked="f">
                    <v:path arrowok="t"/>
                  </v:shape>
                  <v:line id="_x0000_s1238" style="position:absolute" from="37,611" to="678,611" strokeweight="1.0258mm"/>
                  <v:shape id="_x0000_s1237" style="position:absolute;left:4;top:16;width:344;height:565" coordorigin="4,17" coordsize="344,565" path="m41,582r-16,l21,577r-9,-4l8,569,4,561r,-17l8,540,294,33r4,-8l302,21r8,-4l327,17r4,4l339,25r4,4l348,37r,17l343,58,58,565r-4,8l50,577r-9,5xe" fillcolor="black" stroked="f">
                    <v:path arrowok="t"/>
                  </v:shape>
                  <v:shape id="_x0000_s1236" type="#_x0000_t75" style="position:absolute;left:186;top:257;width:344;height:308">
                    <v:imagedata r:id="rId53" o:title=""/>
                  </v:shape>
                  <w10:wrap type="none"/>
                  <w10:anchorlock/>
                </v:group>
              </w:pict>
            </w:r>
          </w:p>
          <w:p w:rsidR="00B819B5" w:rsidRDefault="00B91734">
            <w:pPr>
              <w:pStyle w:val="TableParagraph"/>
              <w:spacing w:before="87"/>
              <w:ind w:left="724" w:right="329" w:hanging="360"/>
              <w:rPr>
                <w:rFonts w:ascii="Arial" w:hAnsi="Arial"/>
                <w:sz w:val="18"/>
              </w:rPr>
            </w:pPr>
            <w:r>
              <w:rPr>
                <w:sz w:val="18"/>
                <w:lang w:val="zh-Hans"/>
              </w:rPr>
              <w:t>注意 : 表面 brélante IEC 417, 5041 号</w:t>
            </w:r>
          </w:p>
        </w:tc>
      </w:tr>
    </w:tbl>
    <w:p w:rsidR="00B819B5" w:rsidRDefault="00B819B5">
      <w:pPr>
        <w:rPr>
          <w:rFonts w:ascii="Arial" w:hAnsi="Arial"/>
          <w:sz w:val="18"/>
        </w:rPr>
        <w:sectPr w:rsidR="00B819B5">
          <w:pgSz w:w="12240" w:h="15840"/>
          <w:pgMar w:top="920" w:right="960" w:bottom="1060" w:left="500" w:header="720" w:footer="786" w:gutter="0"/>
          <w:cols w:space="720"/>
        </w:sectPr>
      </w:pPr>
    </w:p>
    <w:p w:rsidR="00B819B5" w:rsidRDefault="00B819B5">
      <w:pPr>
        <w:pStyle w:val="a3"/>
        <w:spacing w:before="2"/>
        <w:rPr>
          <w:rFonts w:ascii="Arial"/>
          <w:b/>
          <w:sz w:val="21"/>
        </w:rPr>
      </w:pPr>
    </w:p>
    <w:p w:rsidR="00B819B5" w:rsidRDefault="00B91734">
      <w:pPr>
        <w:pStyle w:val="4"/>
        <w:spacing w:before="91"/>
      </w:pPr>
      <w:bookmarkStart w:id="80" w:name="Mesures_de_sécurité_et_précautions"/>
      <w:bookmarkStart w:id="81" w:name="_bookmark36"/>
      <w:bookmarkEnd w:id="80"/>
      <w:bookmarkEnd w:id="81"/>
      <w:r>
        <w:rPr>
          <w:lang w:val="zh-Hans"/>
        </w:rPr>
        <w:t>安全措施和预防措施</w:t>
      </w:r>
    </w:p>
    <w:p w:rsidR="00B819B5" w:rsidRDefault="00B91734">
      <w:pPr>
        <w:pStyle w:val="6"/>
        <w:spacing w:before="124"/>
        <w:ind w:left="2019" w:right="528"/>
        <w:rPr>
          <w:lang w:eastAsia="zh-CN"/>
        </w:rPr>
      </w:pPr>
      <w:r>
        <w:rPr>
          <w:lang w:val="zh-Hans" w:eastAsia="zh-CN"/>
        </w:rPr>
        <w:t>在本设备运行的所有阶段,请遵守以下一般安全预防措施。不遵守这些预防措施或手动警告违反了设备使用的安全标准,并可能危及设备提供的保护。MKS仪器公司否认对不遵守客户指示负有任何责任。</w:t>
      </w:r>
    </w:p>
    <w:p w:rsidR="00B819B5" w:rsidRDefault="00B91734">
      <w:pPr>
        <w:spacing w:before="175"/>
        <w:ind w:left="2020"/>
        <w:rPr>
          <w:rFonts w:ascii="Arial" w:hAnsi="Arial"/>
          <w:b/>
          <w:sz w:val="18"/>
          <w:lang w:eastAsia="zh-CN"/>
        </w:rPr>
      </w:pPr>
      <w:bookmarkStart w:id="82" w:name="PAS_DE_REMPLACEMENT_DE_PIÈCES_OU_DE_MODI"/>
      <w:bookmarkEnd w:id="82"/>
      <w:r>
        <w:rPr>
          <w:b/>
          <w:sz w:val="18"/>
          <w:lang w:val="zh-Hans" w:eastAsia="zh-CN"/>
        </w:rPr>
        <w:t>不得更换或更新 I在 APPAREIL 上</w:t>
      </w:r>
    </w:p>
    <w:p w:rsidR="00B819B5" w:rsidRDefault="00B91734">
      <w:pPr>
        <w:spacing w:before="18"/>
        <w:ind w:left="2020" w:right="543"/>
        <w:jc w:val="both"/>
        <w:rPr>
          <w:sz w:val="20"/>
          <w:lang w:eastAsia="zh-CN"/>
        </w:rPr>
      </w:pPr>
      <w:r>
        <w:rPr>
          <w:sz w:val="20"/>
          <w:lang w:val="zh-Hans" w:eastAsia="zh-CN"/>
        </w:rPr>
        <w:t>请勿安装更换部件或对设备进行未经授权的更改。将设备返回 MKS 维修和校准中心进行故障排除或维修,以确保安全设备的完整性。</w:t>
      </w:r>
    </w:p>
    <w:p w:rsidR="00B819B5" w:rsidRDefault="00B91734">
      <w:pPr>
        <w:spacing w:before="182"/>
        <w:ind w:left="2020"/>
        <w:rPr>
          <w:rFonts w:ascii="Arial" w:hAnsi="Arial"/>
          <w:b/>
          <w:sz w:val="18"/>
          <w:lang w:eastAsia="zh-CN"/>
        </w:rPr>
      </w:pPr>
      <w:bookmarkStart w:id="83" w:name="DÉPANNAGE_UNIQUEMENT_PAR_DU_PERSONNEL_QU"/>
      <w:bookmarkEnd w:id="83"/>
      <w:r>
        <w:rPr>
          <w:b/>
          <w:sz w:val="18"/>
          <w:lang w:val="zh-Hans" w:eastAsia="zh-CN"/>
        </w:rPr>
        <w:t>仅由合格的员工进行故障排除</w:t>
      </w:r>
    </w:p>
    <w:p w:rsidR="00B819B5" w:rsidRDefault="00B91734">
      <w:pPr>
        <w:spacing w:before="18"/>
        <w:ind w:left="2020" w:right="506"/>
        <w:rPr>
          <w:sz w:val="20"/>
          <w:lang w:eastAsia="zh-CN"/>
        </w:rPr>
      </w:pPr>
      <w:r>
        <w:rPr>
          <w:sz w:val="20"/>
          <w:lang w:val="zh-Hans" w:eastAsia="zh-CN"/>
        </w:rPr>
        <w:t>操作人员不应尝试从外壳上拆下部件或进行内部调整。故障排除是为合格的员工保留的。</w:t>
      </w:r>
    </w:p>
    <w:p w:rsidR="00B819B5" w:rsidRDefault="00B91734">
      <w:pPr>
        <w:spacing w:before="182"/>
        <w:ind w:left="2020"/>
        <w:rPr>
          <w:rFonts w:ascii="Arial" w:hAnsi="Arial"/>
          <w:b/>
          <w:sz w:val="18"/>
          <w:lang w:eastAsia="zh-CN"/>
        </w:rPr>
      </w:pPr>
      <w:bookmarkStart w:id="84" w:name="ÉLOIGNEMENT_DES_CIRCUITS_SOUS-TENSION"/>
      <w:bookmarkEnd w:id="84"/>
      <w:r>
        <w:rPr>
          <w:b/>
          <w:sz w:val="18"/>
          <w:lang w:val="zh-Hans" w:eastAsia="zh-CN"/>
        </w:rPr>
        <w:t>埃斯蒂·尤茨·苏布·苏尼</w:t>
      </w:r>
    </w:p>
    <w:p w:rsidR="00B819B5" w:rsidRDefault="00B91734">
      <w:pPr>
        <w:spacing w:before="17"/>
        <w:ind w:left="2020" w:right="592"/>
        <w:rPr>
          <w:sz w:val="20"/>
          <w:lang w:eastAsia="zh-CN"/>
        </w:rPr>
      </w:pPr>
      <w:r>
        <w:rPr>
          <w:sz w:val="20"/>
          <w:lang w:val="zh-Hans" w:eastAsia="zh-CN"/>
        </w:rPr>
        <w:t>插入电源线时,请勿更换部件。在某些情况下,即使在拆下电源线后,也可能存在危险电压。要消除任何受伤风险,务必防止断开并在任何物理接触前卸载电路。</w:t>
      </w:r>
    </w:p>
    <w:p w:rsidR="00B819B5" w:rsidRDefault="00B91734">
      <w:pPr>
        <w:spacing w:before="183"/>
        <w:ind w:left="2020"/>
        <w:rPr>
          <w:rFonts w:ascii="Arial" w:hAnsi="Arial"/>
          <w:b/>
          <w:sz w:val="18"/>
          <w:lang w:eastAsia="zh-CN"/>
        </w:rPr>
      </w:pPr>
      <w:r>
        <w:rPr>
          <w:b/>
          <w:sz w:val="18"/>
          <w:lang w:val="zh-Hans" w:eastAsia="zh-CN"/>
        </w:rPr>
        <w:t>预防与危险</w:t>
      </w:r>
    </w:p>
    <w:p w:rsidR="00B819B5" w:rsidRDefault="00B91734">
      <w:pPr>
        <w:spacing w:before="17"/>
        <w:ind w:left="2020" w:right="628"/>
        <w:jc w:val="both"/>
        <w:rPr>
          <w:sz w:val="20"/>
          <w:lang w:eastAsia="zh-CN"/>
        </w:rPr>
      </w:pPr>
      <w:r>
        <w:rPr>
          <w:sz w:val="20"/>
          <w:lang w:val="zh-Hans" w:eastAsia="zh-CN"/>
        </w:rPr>
        <w:t>如果使用危险产品,用户有责任遵守适当的安全措施,必要时彻底清除设备,并必须确保所使用的产品与 m兼容防水端子。</w:t>
      </w:r>
    </w:p>
    <w:p w:rsidR="00B819B5" w:rsidRDefault="00B91734">
      <w:pPr>
        <w:spacing w:before="183"/>
        <w:ind w:left="2020"/>
        <w:rPr>
          <w:rFonts w:ascii="Arial"/>
          <w:b/>
          <w:sz w:val="18"/>
          <w:lang w:eastAsia="zh-CN"/>
        </w:rPr>
      </w:pPr>
      <w:r>
        <w:rPr>
          <w:b/>
          <w:sz w:val="18"/>
          <w:lang w:val="zh-Hans" w:eastAsia="zh-CN"/>
        </w:rPr>
        <w:t>清除阿帕里尔</w:t>
      </w:r>
    </w:p>
    <w:p w:rsidR="00B819B5" w:rsidRDefault="00B91734">
      <w:pPr>
        <w:spacing w:before="17"/>
        <w:ind w:left="2020" w:right="687"/>
        <w:rPr>
          <w:sz w:val="20"/>
          <w:lang w:eastAsia="zh-CN"/>
        </w:rPr>
      </w:pPr>
      <w:r>
        <w:rPr>
          <w:sz w:val="20"/>
          <w:lang w:val="zh-Hans" w:eastAsia="zh-CN"/>
        </w:rPr>
        <w:t>安装装置后,或在从系统中卸下设备之前,用清洁干燥的气体彻底清除设备,以清除以前使用过的流积的任何痕迹。</w:t>
      </w:r>
    </w:p>
    <w:p w:rsidR="00B819B5" w:rsidRDefault="00B91734">
      <w:pPr>
        <w:spacing w:before="182"/>
        <w:ind w:left="2020"/>
        <w:rPr>
          <w:rFonts w:ascii="Arial" w:hAnsi="Arial"/>
          <w:b/>
          <w:sz w:val="18"/>
          <w:lang w:eastAsia="zh-CN"/>
        </w:rPr>
      </w:pPr>
      <w:bookmarkStart w:id="85" w:name="UTILISATION_DES_PROCÉDURES_APPROPRIÉES_P"/>
      <w:bookmarkEnd w:id="85"/>
      <w:r>
        <w:rPr>
          <w:b/>
          <w:sz w:val="18"/>
          <w:lang w:val="zh-Hans" w:eastAsia="zh-CN"/>
        </w:rPr>
        <w:t>使用适当</w:t>
      </w:r>
      <w:r>
        <w:rPr>
          <w:lang w:val="zh-Hans" w:eastAsia="zh-CN"/>
        </w:rPr>
        <w:t>用途</w:t>
      </w:r>
    </w:p>
    <w:p w:rsidR="00B819B5" w:rsidRDefault="00B91734">
      <w:pPr>
        <w:spacing w:before="20"/>
        <w:ind w:left="2020" w:right="1158"/>
        <w:rPr>
          <w:sz w:val="20"/>
          <w:lang w:eastAsia="zh-CN"/>
        </w:rPr>
      </w:pPr>
      <w:r>
        <w:rPr>
          <w:sz w:val="20"/>
          <w:lang w:val="zh-Hans" w:eastAsia="zh-CN"/>
        </w:rPr>
        <w:t>此设备必须在通风罩下清除。工作人员必须戴防护手套。</w:t>
      </w:r>
    </w:p>
    <w:p w:rsidR="00B819B5" w:rsidRDefault="00B91734">
      <w:pPr>
        <w:spacing w:before="180"/>
        <w:ind w:left="2020"/>
        <w:rPr>
          <w:rFonts w:ascii="Arial"/>
          <w:b/>
          <w:sz w:val="18"/>
          <w:lang w:eastAsia="zh-CN"/>
        </w:rPr>
      </w:pPr>
      <w:bookmarkStart w:id="86" w:name="PAS_D'EXPLOITATION_DANS_UN_ENVIRONNEMENT"/>
      <w:bookmarkEnd w:id="86"/>
      <w:r>
        <w:rPr>
          <w:b/>
          <w:sz w:val="18"/>
          <w:lang w:val="zh-Hans" w:eastAsia="zh-CN"/>
        </w:rPr>
        <w:t>在环境环境中无漏洞</w:t>
      </w:r>
    </w:p>
    <w:p w:rsidR="00B819B5" w:rsidRDefault="00B91734">
      <w:pPr>
        <w:spacing w:before="20"/>
        <w:ind w:left="2020" w:right="803"/>
        <w:rPr>
          <w:sz w:val="20"/>
          <w:lang w:eastAsia="zh-CN"/>
        </w:rPr>
      </w:pPr>
      <w:r>
        <w:rPr>
          <w:sz w:val="20"/>
          <w:lang w:val="zh-Hans" w:eastAsia="zh-CN"/>
        </w:rPr>
        <w:t>为避免任何爆炸,请勿在爆炸环境中使用本装置,除非特别批准此类开采。</w:t>
      </w:r>
    </w:p>
    <w:p w:rsidR="00B819B5" w:rsidRDefault="00B91734">
      <w:pPr>
        <w:spacing w:before="179"/>
        <w:ind w:left="2020"/>
        <w:rPr>
          <w:rFonts w:ascii="Arial" w:hAnsi="Arial"/>
          <w:b/>
          <w:sz w:val="18"/>
          <w:lang w:eastAsia="zh-CN"/>
        </w:rPr>
      </w:pPr>
      <w:bookmarkStart w:id="87" w:name="UTILISATION_D'ÉQUIPEMENTS_ET_PROCÉDURES_"/>
      <w:bookmarkEnd w:id="87"/>
      <w:r>
        <w:rPr>
          <w:b/>
          <w:sz w:val="18"/>
          <w:lang w:val="zh-Hans" w:eastAsia="zh-CN"/>
        </w:rPr>
        <w:t>使用设备和SERRAGE</w:t>
      </w:r>
    </w:p>
    <w:p w:rsidR="00B819B5" w:rsidRDefault="00B91734">
      <w:pPr>
        <w:spacing w:before="20"/>
        <w:ind w:left="2020" w:right="609"/>
        <w:rPr>
          <w:sz w:val="20"/>
          <w:lang w:eastAsia="zh-CN"/>
        </w:rPr>
      </w:pPr>
      <w:r>
        <w:rPr>
          <w:sz w:val="20"/>
          <w:lang w:val="zh-Hans" w:eastAsia="zh-CN"/>
        </w:rPr>
        <w:t>设备上的所有设备必须符合其规格,并且与设备的预期用途兼容。根据制造商的准则组装和拧紧设备。</w:t>
      </w:r>
    </w:p>
    <w:p w:rsidR="00B819B5" w:rsidRDefault="00B91734">
      <w:pPr>
        <w:spacing w:before="182"/>
        <w:ind w:left="2020"/>
        <w:rPr>
          <w:rFonts w:ascii="Arial" w:hAnsi="Arial"/>
          <w:b/>
          <w:sz w:val="18"/>
          <w:lang w:eastAsia="zh-CN"/>
        </w:rPr>
      </w:pPr>
      <w:bookmarkStart w:id="88" w:name="VÉRIFICATION_DE_L'ÉTANCHÉITÉ_DES_CONNEXI"/>
      <w:bookmarkEnd w:id="88"/>
      <w:r>
        <w:rPr>
          <w:b/>
          <w:sz w:val="18"/>
          <w:lang w:val="zh-Hans" w:eastAsia="zh-CN"/>
        </w:rPr>
        <w:t>接 驳</w:t>
      </w:r>
    </w:p>
    <w:p w:rsidR="00B819B5" w:rsidRDefault="00B91734">
      <w:pPr>
        <w:spacing w:before="18"/>
        <w:ind w:left="2020" w:right="667"/>
        <w:rPr>
          <w:sz w:val="20"/>
          <w:lang w:eastAsia="zh-CN"/>
        </w:rPr>
      </w:pPr>
      <w:r>
        <w:rPr>
          <w:sz w:val="20"/>
          <w:lang w:val="zh-Hans" w:eastAsia="zh-CN"/>
        </w:rPr>
        <w:t>仔细检查所有组件连接是否具有真空,以确保安装</w:t>
      </w:r>
      <w:r>
        <w:rPr>
          <w:lang w:val="zh-Hans" w:eastAsia="zh-CN"/>
        </w:rPr>
        <w:t>完成。</w:t>
      </w:r>
    </w:p>
    <w:p w:rsidR="00B819B5" w:rsidRDefault="00B91734">
      <w:pPr>
        <w:spacing w:before="182"/>
        <w:ind w:left="2020"/>
        <w:rPr>
          <w:rFonts w:ascii="Arial" w:hAnsi="Arial"/>
          <w:b/>
          <w:sz w:val="18"/>
          <w:lang w:eastAsia="zh-CN"/>
        </w:rPr>
      </w:pPr>
      <w:bookmarkStart w:id="89" w:name="EXPLOITATION_AVEC_DES_PRESSIONS_D'ENTRÉE"/>
      <w:bookmarkEnd w:id="89"/>
      <w:r>
        <w:rPr>
          <w:b/>
          <w:sz w:val="18"/>
          <w:lang w:val="zh-Hans" w:eastAsia="zh-CN"/>
        </w:rPr>
        <w:t>具有非危险性</w:t>
      </w:r>
    </w:p>
    <w:p w:rsidR="00B819B5" w:rsidRDefault="00B91734">
      <w:pPr>
        <w:spacing w:before="17"/>
        <w:ind w:left="2020" w:right="1247"/>
        <w:rPr>
          <w:sz w:val="20"/>
          <w:lang w:eastAsia="zh-CN"/>
        </w:rPr>
      </w:pPr>
      <w:r>
        <w:rPr>
          <w:sz w:val="20"/>
          <w:lang w:val="zh-Hans" w:eastAsia="zh-CN"/>
        </w:rPr>
        <w:t>切勿使用高于最大额定压力的压力(有关最大允许压力,请参阅单位规格)。</w:t>
      </w:r>
    </w:p>
    <w:p w:rsidR="00B819B5" w:rsidRDefault="00B91734">
      <w:pPr>
        <w:spacing w:before="182"/>
        <w:ind w:left="2020"/>
        <w:rPr>
          <w:rFonts w:ascii="Arial" w:hAnsi="Arial"/>
          <w:b/>
          <w:sz w:val="18"/>
          <w:lang w:eastAsia="zh-CN"/>
        </w:rPr>
      </w:pPr>
      <w:r>
        <w:rPr>
          <w:b/>
          <w:sz w:val="18"/>
          <w:lang w:val="zh-Hans" w:eastAsia="zh-CN"/>
        </w:rPr>
        <w:t>安装已安装的已安装的</w:t>
      </w:r>
    </w:p>
    <w:p w:rsidR="00B819B5" w:rsidRDefault="00B91734">
      <w:pPr>
        <w:spacing w:before="20"/>
        <w:ind w:left="2020" w:right="531"/>
        <w:rPr>
          <w:sz w:val="20"/>
          <w:lang w:eastAsia="zh-CN"/>
        </w:rPr>
      </w:pPr>
      <w:r>
        <w:rPr>
          <w:sz w:val="20"/>
          <w:lang w:val="zh-Hans" w:eastAsia="zh-CN"/>
        </w:rPr>
        <w:t>如果使用加压气体源操作,请在真空系统中安装合适的排气盘,以防止系统在压力增加时爆炸。</w:t>
      </w:r>
    </w:p>
    <w:p w:rsidR="00B819B5" w:rsidRDefault="00B819B5">
      <w:pPr>
        <w:rPr>
          <w:sz w:val="20"/>
          <w:lang w:eastAsia="zh-CN"/>
        </w:rPr>
        <w:sectPr w:rsidR="00B819B5">
          <w:pgSz w:w="12240" w:h="15840"/>
          <w:pgMar w:top="920" w:right="960" w:bottom="1060" w:left="500" w:header="720" w:footer="786" w:gutter="0"/>
          <w:cols w:space="720"/>
        </w:sectPr>
      </w:pPr>
    </w:p>
    <w:p w:rsidR="00B819B5" w:rsidRDefault="00B819B5">
      <w:pPr>
        <w:pStyle w:val="a3"/>
        <w:spacing w:before="8"/>
        <w:rPr>
          <w:sz w:val="20"/>
          <w:lang w:eastAsia="zh-CN"/>
        </w:rPr>
      </w:pPr>
    </w:p>
    <w:p w:rsidR="00B819B5" w:rsidRDefault="00B91734">
      <w:pPr>
        <w:spacing w:before="95"/>
        <w:ind w:left="2020"/>
        <w:rPr>
          <w:rFonts w:ascii="Arial" w:hAnsi="Arial"/>
          <w:b/>
          <w:sz w:val="18"/>
          <w:lang w:eastAsia="zh-CN"/>
        </w:rPr>
      </w:pPr>
      <w:bookmarkStart w:id="90" w:name="MAINTIEN_DE_L'UNITÉ_À_L'ABRI_DES_CONTAMI"/>
      <w:bookmarkEnd w:id="90"/>
      <w:r>
        <w:rPr>
          <w:b/>
          <w:sz w:val="18"/>
          <w:lang w:val="zh-Hans" w:eastAsia="zh-CN"/>
        </w:rPr>
        <w:t>维护对目标</w:t>
      </w:r>
    </w:p>
    <w:p w:rsidR="00B819B5" w:rsidRDefault="00B91734">
      <w:pPr>
        <w:spacing w:before="20"/>
        <w:ind w:left="2020" w:right="687"/>
        <w:rPr>
          <w:sz w:val="20"/>
          <w:lang w:eastAsia="zh-CN"/>
        </w:rPr>
      </w:pPr>
      <w:r>
        <w:rPr>
          <w:sz w:val="20"/>
          <w:lang w:val="zh-Hans" w:eastAsia="zh-CN"/>
        </w:rPr>
        <w:t>在使用之前或使用过程中,不要让污染物进入设备。污染产品(如灰尘和织物、玻璃和金属碎片)可能会永久损坏设备。</w:t>
      </w:r>
    </w:p>
    <w:p w:rsidR="00B819B5" w:rsidRDefault="00B91734">
      <w:pPr>
        <w:spacing w:before="180"/>
        <w:ind w:left="2020"/>
        <w:rPr>
          <w:rFonts w:ascii="Arial" w:hAnsi="Arial"/>
          <w:b/>
          <w:sz w:val="18"/>
          <w:lang w:eastAsia="zh-CN"/>
        </w:rPr>
      </w:pPr>
      <w:bookmarkStart w:id="91" w:name="RESPECT_DU_TEMPS_D'ÉCHAUFFEMENT_APPROPRI"/>
      <w:bookmarkEnd w:id="91"/>
      <w:r>
        <w:rPr>
          <w:b/>
          <w:sz w:val="18"/>
          <w:lang w:val="zh-Hans" w:eastAsia="zh-CN"/>
        </w:rPr>
        <w:t>对单位时间的尊重 - 温度调节</w:t>
      </w:r>
    </w:p>
    <w:p w:rsidR="00B819B5" w:rsidRDefault="00B91734">
      <w:pPr>
        <w:spacing w:before="19"/>
        <w:ind w:left="2020" w:right="531"/>
        <w:rPr>
          <w:sz w:val="20"/>
          <w:lang w:eastAsia="zh-CN"/>
        </w:rPr>
      </w:pPr>
      <w:r>
        <w:rPr>
          <w:sz w:val="20"/>
          <w:lang w:val="zh-Hans" w:eastAsia="zh-CN"/>
        </w:rPr>
        <w:t>温度调节装置只有在有足够的时间以稳定的方式染色工作温度时才符合其规格。在预热完成之前,请勿重置或校准装置。</w:t>
      </w:r>
    </w:p>
    <w:p w:rsidR="00B819B5" w:rsidRDefault="00B819B5">
      <w:pPr>
        <w:pStyle w:val="a3"/>
        <w:spacing w:before="5"/>
        <w:rPr>
          <w:sz w:val="31"/>
          <w:lang w:eastAsia="zh-CN"/>
        </w:rPr>
      </w:pPr>
    </w:p>
    <w:p w:rsidR="00B819B5" w:rsidRDefault="00B91734">
      <w:pPr>
        <w:pStyle w:val="3"/>
        <w:spacing w:before="1"/>
        <w:rPr>
          <w:lang w:eastAsia="zh-CN"/>
        </w:rPr>
      </w:pPr>
      <w:bookmarkStart w:id="92" w:name="Medidas_de_seguridad_del_dispositivo_de_"/>
      <w:bookmarkStart w:id="93" w:name="_bookmark37"/>
      <w:bookmarkEnd w:id="92"/>
      <w:bookmarkEnd w:id="93"/>
      <w:r>
        <w:rPr>
          <w:lang w:val="zh-Hans" w:eastAsia="zh-CN"/>
        </w:rPr>
        <w:t>质量流量装置安全措施</w:t>
      </w:r>
    </w:p>
    <w:p w:rsidR="00B819B5" w:rsidRDefault="00B819B5">
      <w:pPr>
        <w:pStyle w:val="a3"/>
        <w:spacing w:before="5"/>
        <w:rPr>
          <w:rFonts w:ascii="Arial"/>
          <w:b/>
          <w:sz w:val="31"/>
          <w:lang w:eastAsia="zh-CN"/>
        </w:rPr>
      </w:pPr>
    </w:p>
    <w:p w:rsidR="00B819B5" w:rsidRDefault="00B91734">
      <w:pPr>
        <w:pStyle w:val="4"/>
        <w:rPr>
          <w:lang w:eastAsia="zh-CN"/>
        </w:rPr>
      </w:pPr>
      <w:bookmarkStart w:id="94" w:name="Símbolos_usados_en_este_manual_de_instru"/>
      <w:bookmarkStart w:id="95" w:name="_bookmark38"/>
      <w:bookmarkEnd w:id="94"/>
      <w:bookmarkEnd w:id="95"/>
      <w:r>
        <w:rPr>
          <w:lang w:val="zh-Hans" w:eastAsia="zh-CN"/>
        </w:rPr>
        <w:t>本说明手册中使用的符号</w:t>
      </w:r>
    </w:p>
    <w:p w:rsidR="00B819B5" w:rsidRDefault="00B91734">
      <w:pPr>
        <w:pStyle w:val="a3"/>
        <w:spacing w:before="116"/>
        <w:ind w:left="2020"/>
        <w:rPr>
          <w:lang w:eastAsia="zh-CN"/>
        </w:rPr>
      </w:pPr>
      <w:r>
        <w:rPr>
          <w:lang w:val="zh-Hans" w:eastAsia="zh-CN"/>
        </w:rPr>
        <w:t>手册中使用的警告、警告和注释的定义。</w:t>
      </w:r>
    </w:p>
    <w:p w:rsidR="00B819B5" w:rsidRDefault="00B819B5">
      <w:pPr>
        <w:pStyle w:val="a3"/>
        <w:spacing w:before="11"/>
        <w:rPr>
          <w:sz w:val="26"/>
          <w:lang w:eastAsia="zh-CN"/>
        </w:rPr>
      </w:pPr>
    </w:p>
    <w:tbl>
      <w:tblPr>
        <w:tblStyle w:val="TableNormal"/>
        <w:tblW w:w="0" w:type="auto"/>
        <w:tblInd w:w="348" w:type="dxa"/>
        <w:tblLayout w:type="fixed"/>
        <w:tblLook w:val="01E0" w:firstRow="1" w:lastRow="1" w:firstColumn="1" w:lastColumn="1" w:noHBand="0" w:noVBand="0"/>
      </w:tblPr>
      <w:tblGrid>
        <w:gridCol w:w="1666"/>
        <w:gridCol w:w="8286"/>
      </w:tblGrid>
      <w:tr w:rsidR="00B819B5">
        <w:trPr>
          <w:trHeight w:val="966"/>
        </w:trPr>
        <w:tc>
          <w:tcPr>
            <w:tcW w:w="1666" w:type="dxa"/>
          </w:tcPr>
          <w:p w:rsidR="00B819B5" w:rsidRDefault="00B91734">
            <w:pPr>
              <w:pStyle w:val="TableParagraph"/>
              <w:spacing w:before="110"/>
              <w:ind w:left="200"/>
              <w:rPr>
                <w:rFonts w:ascii="Arial"/>
                <w:b/>
                <w:sz w:val="20"/>
              </w:rPr>
            </w:pPr>
            <w:r>
              <w:rPr>
                <w:b/>
                <w:sz w:val="20"/>
                <w:lang w:val="zh-Hans"/>
              </w:rPr>
              <w:t>警告</w:t>
            </w:r>
          </w:p>
          <w:p w:rsidR="00B819B5" w:rsidRDefault="00B91734">
            <w:pPr>
              <w:pStyle w:val="TableParagraph"/>
              <w:spacing w:before="0"/>
              <w:ind w:left="858"/>
              <w:rPr>
                <w:sz w:val="20"/>
              </w:rPr>
            </w:pPr>
            <w:r>
              <w:rPr>
                <w:noProof/>
                <w:sz w:val="20"/>
              </w:rPr>
              <w:drawing>
                <wp:inline distT="0" distB="0" distL="0" distR="0">
                  <wp:extent cx="309694" cy="318039"/>
                  <wp:effectExtent l="0" t="0" r="0" b="0"/>
                  <wp:docPr id="87"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jpeg"/>
                          <pic:cNvPicPr/>
                        </pic:nvPicPr>
                        <pic:blipFill>
                          <a:blip r:embed="rId21" cstate="print"/>
                          <a:stretch>
                            <a:fillRect/>
                          </a:stretch>
                        </pic:blipFill>
                        <pic:spPr>
                          <a:xfrm>
                            <a:off x="0" y="0"/>
                            <a:ext cx="309694" cy="318039"/>
                          </a:xfrm>
                          <a:prstGeom prst="rect">
                            <a:avLst/>
                          </a:prstGeom>
                        </pic:spPr>
                      </pic:pic>
                    </a:graphicData>
                  </a:graphic>
                </wp:inline>
              </w:drawing>
            </w:r>
          </w:p>
        </w:tc>
        <w:tc>
          <w:tcPr>
            <w:tcW w:w="8286" w:type="dxa"/>
            <w:tcBorders>
              <w:top w:val="single" w:sz="4" w:space="0" w:color="000000"/>
              <w:bottom w:val="single" w:sz="4" w:space="0" w:color="000000"/>
            </w:tcBorders>
          </w:tcPr>
          <w:p w:rsidR="00B819B5" w:rsidRDefault="00B91734">
            <w:pPr>
              <w:pStyle w:val="TableParagraph"/>
              <w:spacing w:before="112"/>
              <w:ind w:left="5" w:right="402"/>
              <w:jc w:val="both"/>
              <w:rPr>
                <w:rFonts w:ascii="Arial" w:hAnsi="Arial"/>
                <w:b/>
                <w:sz w:val="19"/>
                <w:lang w:eastAsia="zh-CN"/>
              </w:rPr>
            </w:pPr>
            <w:r>
              <w:rPr>
                <w:b/>
                <w:sz w:val="19"/>
                <w:lang w:val="zh-Hans" w:eastAsia="zh-CN"/>
              </w:rPr>
              <w:t>警告符号表示人身伤害的可能性。它强调了一个程序,实践,条件等,如果不执行或遵守它可能会导致人身伤害。</w:t>
            </w:r>
          </w:p>
        </w:tc>
      </w:tr>
      <w:tr w:rsidR="00B819B5">
        <w:trPr>
          <w:trHeight w:val="184"/>
        </w:trPr>
        <w:tc>
          <w:tcPr>
            <w:tcW w:w="1666"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418" w:type="dxa"/>
        <w:tblLayout w:type="fixed"/>
        <w:tblLook w:val="01E0" w:firstRow="1" w:lastRow="1" w:firstColumn="1" w:lastColumn="1" w:noHBand="0" w:noVBand="0"/>
      </w:tblPr>
      <w:tblGrid>
        <w:gridCol w:w="1594"/>
        <w:gridCol w:w="8287"/>
      </w:tblGrid>
      <w:tr w:rsidR="00B819B5">
        <w:trPr>
          <w:trHeight w:val="1125"/>
        </w:trPr>
        <w:tc>
          <w:tcPr>
            <w:tcW w:w="1594" w:type="dxa"/>
          </w:tcPr>
          <w:p w:rsidR="00B819B5" w:rsidRDefault="00B91734">
            <w:pPr>
              <w:pStyle w:val="TableParagraph"/>
              <w:spacing w:before="0" w:line="223" w:lineRule="exact"/>
              <w:ind w:left="200"/>
              <w:rPr>
                <w:rFonts w:ascii="Arial" w:hAnsi="Arial"/>
                <w:b/>
                <w:sz w:val="20"/>
              </w:rPr>
            </w:pPr>
            <w:r>
              <w:rPr>
                <w:b/>
                <w:sz w:val="20"/>
                <w:lang w:val="zh-Hans"/>
              </w:rPr>
              <w:t>谨慎</w:t>
            </w:r>
          </w:p>
          <w:p w:rsidR="00B819B5" w:rsidRDefault="00B91734">
            <w:pPr>
              <w:pStyle w:val="TableParagraph"/>
              <w:spacing w:before="0"/>
              <w:ind w:left="934"/>
              <w:rPr>
                <w:sz w:val="20"/>
              </w:rPr>
            </w:pPr>
            <w:r>
              <w:rPr>
                <w:noProof/>
                <w:sz w:val="20"/>
              </w:rPr>
              <w:drawing>
                <wp:inline distT="0" distB="0" distL="0" distR="0">
                  <wp:extent cx="218980" cy="324040"/>
                  <wp:effectExtent l="0" t="0" r="0" b="0"/>
                  <wp:docPr id="89"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jpeg"/>
                          <pic:cNvPicPr/>
                        </pic:nvPicPr>
                        <pic:blipFill>
                          <a:blip r:embed="rId22" cstate="print"/>
                          <a:stretch>
                            <a:fillRect/>
                          </a:stretch>
                        </pic:blipFill>
                        <pic:spPr>
                          <a:xfrm>
                            <a:off x="0" y="0"/>
                            <a:ext cx="218980" cy="324040"/>
                          </a:xfrm>
                          <a:prstGeom prst="rect">
                            <a:avLst/>
                          </a:prstGeom>
                        </pic:spPr>
                      </pic:pic>
                    </a:graphicData>
                  </a:graphic>
                </wp:inline>
              </w:drawing>
            </w:r>
          </w:p>
          <w:p w:rsidR="00B819B5" w:rsidRDefault="00B819B5">
            <w:pPr>
              <w:pStyle w:val="TableParagraph"/>
              <w:spacing w:before="0"/>
              <w:rPr>
                <w:sz w:val="20"/>
              </w:rPr>
            </w:pPr>
          </w:p>
        </w:tc>
        <w:tc>
          <w:tcPr>
            <w:tcW w:w="8287" w:type="dxa"/>
            <w:tcBorders>
              <w:bottom w:val="single" w:sz="4" w:space="0" w:color="000000"/>
            </w:tcBorders>
          </w:tcPr>
          <w:p w:rsidR="00B819B5" w:rsidRDefault="00B91734">
            <w:pPr>
              <w:pStyle w:val="TableParagraph"/>
              <w:spacing w:before="0"/>
              <w:ind w:left="7" w:right="411"/>
              <w:rPr>
                <w:b/>
                <w:lang w:eastAsia="zh-CN"/>
              </w:rPr>
            </w:pPr>
            <w:r>
              <w:rPr>
                <w:b/>
                <w:lang w:val="zh-Hans" w:eastAsia="zh-CN"/>
              </w:rPr>
              <w:t>预防符号表示对设备造成损坏的可能性。它强调了操作程序、实践等,如果未正确执行或执行,可能会导致设备损坏或全部或部分损坏。</w:t>
            </w:r>
          </w:p>
        </w:tc>
      </w:tr>
      <w:tr w:rsidR="00B819B5">
        <w:trPr>
          <w:trHeight w:val="182"/>
        </w:trPr>
        <w:tc>
          <w:tcPr>
            <w:tcW w:w="1594" w:type="dxa"/>
          </w:tcPr>
          <w:p w:rsidR="00B819B5" w:rsidRDefault="00B819B5">
            <w:pPr>
              <w:pStyle w:val="TableParagraph"/>
              <w:spacing w:before="0"/>
              <w:rPr>
                <w:sz w:val="12"/>
                <w:lang w:eastAsia="zh-CN"/>
              </w:rPr>
            </w:pPr>
          </w:p>
        </w:tc>
        <w:tc>
          <w:tcPr>
            <w:tcW w:w="8287"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1051" w:type="dxa"/>
        <w:tblLayout w:type="fixed"/>
        <w:tblLook w:val="01E0" w:firstRow="1" w:lastRow="1" w:firstColumn="1" w:lastColumn="1" w:noHBand="0" w:noVBand="0"/>
      </w:tblPr>
      <w:tblGrid>
        <w:gridCol w:w="954"/>
        <w:gridCol w:w="8295"/>
      </w:tblGrid>
      <w:tr w:rsidR="00B819B5">
        <w:trPr>
          <w:trHeight w:val="732"/>
        </w:trPr>
        <w:tc>
          <w:tcPr>
            <w:tcW w:w="954"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6908" cy="312991"/>
                  <wp:effectExtent l="0" t="0" r="0" b="0"/>
                  <wp:docPr id="9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jpeg"/>
                          <pic:cNvPicPr/>
                        </pic:nvPicPr>
                        <pic:blipFill>
                          <a:blip r:embed="rId19" cstate="print"/>
                          <a:stretch>
                            <a:fillRect/>
                          </a:stretch>
                        </pic:blipFill>
                        <pic:spPr>
                          <a:xfrm>
                            <a:off x="0" y="0"/>
                            <a:ext cx="206908" cy="312991"/>
                          </a:xfrm>
                          <a:prstGeom prst="rect">
                            <a:avLst/>
                          </a:prstGeom>
                        </pic:spPr>
                      </pic:pic>
                    </a:graphicData>
                  </a:graphic>
                </wp:inline>
              </w:drawing>
            </w:r>
          </w:p>
        </w:tc>
        <w:tc>
          <w:tcPr>
            <w:tcW w:w="8295" w:type="dxa"/>
            <w:tcBorders>
              <w:bottom w:val="single" w:sz="4" w:space="0" w:color="000000"/>
            </w:tcBorders>
          </w:tcPr>
          <w:p w:rsidR="00B819B5" w:rsidRDefault="00B91734">
            <w:pPr>
              <w:pStyle w:val="TableParagraph"/>
              <w:spacing w:before="0" w:line="242" w:lineRule="auto"/>
              <w:ind w:left="14" w:right="683"/>
              <w:rPr>
                <w:lang w:eastAsia="zh-CN"/>
              </w:rPr>
            </w:pPr>
            <w:r>
              <w:rPr>
                <w:lang w:val="zh-Hans" w:eastAsia="zh-CN"/>
              </w:rPr>
              <w:t>注释</w:t>
            </w:r>
            <w:r>
              <w:rPr>
                <w:spacing w:val="-3"/>
                <w:lang w:val="zh-Hans" w:eastAsia="zh-CN"/>
              </w:rPr>
              <w:t>符号</w:t>
            </w:r>
            <w:r>
              <w:rPr>
                <w:spacing w:val="-2"/>
                <w:lang w:val="zh-Hans" w:eastAsia="zh-CN"/>
              </w:rPr>
              <w:t>表示</w:t>
            </w:r>
            <w:r>
              <w:rPr>
                <w:spacing w:val="-3"/>
                <w:lang w:val="zh-Hans" w:eastAsia="zh-CN"/>
              </w:rPr>
              <w:t>重要信息。</w:t>
            </w:r>
            <w:r>
              <w:rPr>
                <w:lang w:val="zh-Hans" w:eastAsia="zh-CN"/>
              </w:rPr>
              <w:t>这个</w:t>
            </w:r>
            <w:r>
              <w:rPr>
                <w:spacing w:val="-3"/>
                <w:lang w:val="zh-Hans" w:eastAsia="zh-CN"/>
              </w:rPr>
              <w:t>符号放置</w:t>
            </w:r>
            <w:r>
              <w:rPr>
                <w:lang w:val="zh-Hans" w:eastAsia="zh-CN"/>
              </w:rPr>
              <w:t>的</w:t>
            </w:r>
            <w:r>
              <w:rPr>
                <w:spacing w:val="-3"/>
                <w:lang w:val="zh-Hans" w:eastAsia="zh-CN"/>
              </w:rPr>
              <w:t>亮点程序,实践</w:t>
            </w:r>
            <w:r>
              <w:rPr>
                <w:lang w:val="zh-Hans" w:eastAsia="zh-CN"/>
              </w:rPr>
              <w:t>或</w:t>
            </w:r>
            <w:r>
              <w:rPr>
                <w:spacing w:val="-3"/>
                <w:lang w:val="zh-Hans" w:eastAsia="zh-CN"/>
              </w:rPr>
              <w:t>其知识的条件</w:t>
            </w:r>
            <w:r>
              <w:rPr>
                <w:lang w:val="zh-Hans" w:eastAsia="zh-CN"/>
              </w:rPr>
              <w:t>是</w:t>
            </w:r>
            <w:r>
              <w:rPr>
                <w:spacing w:val="-3"/>
                <w:lang w:val="zh-Hans" w:eastAsia="zh-CN"/>
              </w:rPr>
              <w:t>必须脱颖而出。</w:t>
            </w:r>
          </w:p>
        </w:tc>
      </w:tr>
    </w:tbl>
    <w:p w:rsidR="00B819B5" w:rsidRDefault="00B819B5">
      <w:pPr>
        <w:pStyle w:val="a3"/>
        <w:rPr>
          <w:sz w:val="24"/>
          <w:lang w:eastAsia="zh-CN"/>
        </w:rPr>
      </w:pPr>
    </w:p>
    <w:p w:rsidR="00B819B5" w:rsidRDefault="00B91734">
      <w:pPr>
        <w:pStyle w:val="4"/>
        <w:spacing w:before="145"/>
        <w:rPr>
          <w:lang w:eastAsia="zh-CN"/>
        </w:rPr>
      </w:pPr>
      <w:bookmarkStart w:id="96" w:name="Símbolos_hallados_en_la_unidad"/>
      <w:bookmarkStart w:id="97" w:name="_bookmark39"/>
      <w:bookmarkEnd w:id="96"/>
      <w:bookmarkEnd w:id="97"/>
      <w:r>
        <w:rPr>
          <w:lang w:val="zh-Hans" w:eastAsia="zh-CN"/>
        </w:rPr>
        <w:t>在单位中找到的符号</w:t>
      </w:r>
    </w:p>
    <w:p w:rsidR="00B819B5" w:rsidRDefault="00B91734">
      <w:pPr>
        <w:pStyle w:val="a3"/>
        <w:spacing w:before="116"/>
        <w:ind w:left="2020"/>
        <w:rPr>
          <w:lang w:eastAsia="zh-CN"/>
        </w:rPr>
      </w:pPr>
      <w:r>
        <w:rPr>
          <w:lang w:val="zh-Hans" w:eastAsia="zh-CN"/>
        </w:rPr>
        <w:t>下表包含可在设备上找到的符号。</w:t>
      </w:r>
    </w:p>
    <w:p w:rsidR="00B819B5" w:rsidRDefault="00B91734">
      <w:pPr>
        <w:spacing w:before="122"/>
        <w:ind w:left="2020"/>
        <w:rPr>
          <w:rFonts w:ascii="Arial" w:hAnsi="Arial"/>
          <w:b/>
          <w:sz w:val="20"/>
          <w:lang w:eastAsia="zh-CN"/>
        </w:rPr>
      </w:pPr>
      <w:bookmarkStart w:id="98" w:name="_bookmark40"/>
      <w:bookmarkEnd w:id="98"/>
      <w:r>
        <w:rPr>
          <w:b/>
          <w:sz w:val="20"/>
          <w:lang w:val="zh-Hans" w:eastAsia="zh-CN"/>
        </w:rPr>
        <w:t>表 2-4.在单位中找到的符号的定义</w:t>
      </w:r>
    </w:p>
    <w:p w:rsidR="00B819B5" w:rsidRDefault="00B819B5">
      <w:pPr>
        <w:pStyle w:val="a3"/>
        <w:spacing w:before="11"/>
        <w:rPr>
          <w:rFonts w:ascii="Arial"/>
          <w:b/>
          <w:sz w:val="10"/>
          <w:lang w:eastAsia="zh-CN"/>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37"/>
        </w:trPr>
        <w:tc>
          <w:tcPr>
            <w:tcW w:w="2160" w:type="dxa"/>
            <w:tcBorders>
              <w:bottom w:val="nil"/>
            </w:tcBorders>
          </w:tcPr>
          <w:p w:rsidR="00B819B5" w:rsidRDefault="00B91734">
            <w:pPr>
              <w:pStyle w:val="TableParagraph"/>
              <w:spacing w:before="0" w:line="518"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10"/>
              <w:rPr>
                <w:rFonts w:ascii="Arial"/>
                <w:b/>
                <w:sz w:val="15"/>
              </w:rPr>
            </w:pPr>
          </w:p>
          <w:p w:rsidR="00B819B5" w:rsidRDefault="00B91734">
            <w:pPr>
              <w:pStyle w:val="TableParagraph"/>
              <w:spacing w:before="0"/>
              <w:ind w:left="895"/>
              <w:rPr>
                <w:rFonts w:ascii="Arial"/>
                <w:sz w:val="20"/>
              </w:rPr>
            </w:pPr>
            <w:r>
              <w:rPr>
                <w:rFonts w:ascii="Arial"/>
                <w:noProof/>
                <w:sz w:val="20"/>
              </w:rPr>
              <w:drawing>
                <wp:inline distT="0" distB="0" distL="0" distR="0">
                  <wp:extent cx="223836" cy="223837"/>
                  <wp:effectExtent l="0" t="0" r="0" b="0"/>
                  <wp:docPr id="9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8.png"/>
                          <pic:cNvPicPr/>
                        </pic:nvPicPr>
                        <pic:blipFill>
                          <a:blip r:embed="rId54" cstate="print"/>
                          <a:stretch>
                            <a:fillRect/>
                          </a:stretch>
                        </pic:blipFill>
                        <pic:spPr>
                          <a:xfrm>
                            <a:off x="0" y="0"/>
                            <a:ext cx="223836" cy="223837"/>
                          </a:xfrm>
                          <a:prstGeom prst="rect">
                            <a:avLst/>
                          </a:prstGeom>
                        </pic:spPr>
                      </pic:pic>
                    </a:graphicData>
                  </a:graphic>
                </wp:inline>
              </w:drawing>
            </w:r>
          </w:p>
          <w:p w:rsidR="00B819B5" w:rsidRDefault="00B91734">
            <w:pPr>
              <w:pStyle w:val="TableParagraph"/>
              <w:spacing w:before="113"/>
              <w:ind w:left="153" w:right="121" w:firstLine="566"/>
              <w:rPr>
                <w:rFonts w:ascii="Arial" w:hAnsi="Arial"/>
                <w:sz w:val="18"/>
              </w:rPr>
            </w:pPr>
            <w:r>
              <w:rPr>
                <w:sz w:val="18"/>
                <w:lang w:val="zh-Hans"/>
              </w:rPr>
              <w:t>断电(电源)</w:t>
            </w:r>
          </w:p>
          <w:p w:rsidR="00B819B5" w:rsidRDefault="00B91734">
            <w:pPr>
              <w:pStyle w:val="TableParagraph"/>
              <w:spacing w:before="1"/>
              <w:ind w:left="376"/>
              <w:rPr>
                <w:rFonts w:ascii="Arial" w:hAnsi="Arial"/>
                <w:sz w:val="18"/>
              </w:rPr>
            </w:pPr>
            <w:r>
              <w:rPr>
                <w:sz w:val="18"/>
                <w:lang w:val="zh-Hans"/>
              </w:rPr>
              <w:t>IEC 417, N= 5008</w:t>
            </w:r>
          </w:p>
        </w:tc>
        <w:tc>
          <w:tcPr>
            <w:tcW w:w="2160" w:type="dxa"/>
            <w:gridSpan w:val="2"/>
            <w:vMerge w:val="restart"/>
          </w:tcPr>
          <w:p w:rsidR="00B819B5" w:rsidRDefault="00B819B5">
            <w:pPr>
              <w:pStyle w:val="TableParagraph"/>
              <w:spacing w:before="1"/>
              <w:rPr>
                <w:rFonts w:ascii="Arial"/>
                <w:b/>
                <w:sz w:val="17"/>
              </w:rPr>
            </w:pPr>
          </w:p>
          <w:p w:rsidR="00B819B5" w:rsidRDefault="004D0BF1">
            <w:pPr>
              <w:pStyle w:val="TableParagraph"/>
              <w:spacing w:before="0"/>
              <w:ind w:left="952"/>
              <w:rPr>
                <w:rFonts w:ascii="Arial"/>
                <w:sz w:val="20"/>
              </w:rPr>
            </w:pPr>
            <w:r>
              <w:rPr>
                <w:rFonts w:ascii="Arial"/>
                <w:sz w:val="20"/>
              </w:rPr>
            </w:r>
            <w:r>
              <w:rPr>
                <w:rFonts w:ascii="Arial"/>
                <w:sz w:val="20"/>
              </w:rPr>
              <w:pict>
                <v:group id="_x0000_s1230" style="width:11.35pt;height:16.85pt;mso-position-horizontal-relative:char;mso-position-vertical-relative:line" coordsize="227,337">
                  <v:line id="_x0000_s1234" style="position:absolute" from="111,0" to="111,255" strokeweight=".33981mm"/>
                  <v:line id="_x0000_s1233" style="position:absolute" from="0,255" to="226,255" strokeweight=".33906mm"/>
                  <v:rect id="_x0000_s1232" style="position:absolute;left:72;top:317;width:73;height:20" fillcolor="black" stroked="f"/>
                  <v:line id="_x0000_s1231" style="position:absolute" from="29,293" to="188,293" strokeweight=".33914mm"/>
                  <w10:wrap type="none"/>
                  <w10:anchorlock/>
                </v:group>
              </w:pict>
            </w:r>
          </w:p>
          <w:p w:rsidR="00B819B5" w:rsidRDefault="00B91734">
            <w:pPr>
              <w:pStyle w:val="TableParagraph"/>
              <w:spacing w:before="76"/>
              <w:ind w:left="376" w:right="346" w:firstLine="117"/>
              <w:rPr>
                <w:rFonts w:ascii="Arial" w:hAnsi="Arial"/>
                <w:sz w:val="18"/>
              </w:rPr>
            </w:pPr>
            <w:r>
              <w:rPr>
                <w:sz w:val="18"/>
                <w:lang w:val="zh-Hans"/>
              </w:rPr>
              <w:t>接地 IEC 417,5017 号</w:t>
            </w:r>
          </w:p>
        </w:tc>
        <w:tc>
          <w:tcPr>
            <w:tcW w:w="2160" w:type="dxa"/>
            <w:vMerge w:val="restart"/>
          </w:tcPr>
          <w:p w:rsidR="00B819B5" w:rsidRDefault="00B819B5">
            <w:pPr>
              <w:pStyle w:val="TableParagraph"/>
              <w:spacing w:before="2"/>
              <w:rPr>
                <w:rFonts w:ascii="Arial"/>
                <w:b/>
                <w:sz w:val="17"/>
              </w:rPr>
            </w:pPr>
          </w:p>
          <w:p w:rsidR="00B819B5" w:rsidRDefault="00B91734">
            <w:pPr>
              <w:pStyle w:val="TableParagraph"/>
              <w:spacing w:before="0"/>
              <w:ind w:left="902"/>
              <w:rPr>
                <w:rFonts w:ascii="Arial"/>
                <w:sz w:val="20"/>
              </w:rPr>
            </w:pPr>
            <w:r>
              <w:rPr>
                <w:rFonts w:ascii="Arial"/>
                <w:noProof/>
                <w:sz w:val="20"/>
              </w:rPr>
              <w:drawing>
                <wp:inline distT="0" distB="0" distL="0" distR="0">
                  <wp:extent cx="219697" cy="219075"/>
                  <wp:effectExtent l="0" t="0" r="0" b="0"/>
                  <wp:docPr id="9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9.png"/>
                          <pic:cNvPicPr/>
                        </pic:nvPicPr>
                        <pic:blipFill>
                          <a:blip r:embed="rId55" cstate="print"/>
                          <a:stretch>
                            <a:fillRect/>
                          </a:stretch>
                        </pic:blipFill>
                        <pic:spPr>
                          <a:xfrm>
                            <a:off x="0" y="0"/>
                            <a:ext cx="219697" cy="219075"/>
                          </a:xfrm>
                          <a:prstGeom prst="rect">
                            <a:avLst/>
                          </a:prstGeom>
                        </pic:spPr>
                      </pic:pic>
                    </a:graphicData>
                  </a:graphic>
                </wp:inline>
              </w:drawing>
            </w:r>
          </w:p>
          <w:p w:rsidR="00B819B5" w:rsidRDefault="00B91734">
            <w:pPr>
              <w:pStyle w:val="TableParagraph"/>
              <w:spacing w:before="106"/>
              <w:ind w:left="376" w:right="317" w:hanging="29"/>
              <w:rPr>
                <w:rFonts w:ascii="Arial" w:hAnsi="Arial"/>
                <w:sz w:val="18"/>
              </w:rPr>
            </w:pPr>
            <w:r>
              <w:rPr>
                <w:sz w:val="18"/>
                <w:lang w:val="zh-Hans"/>
              </w:rPr>
              <w:t>接地保护 IEC 417,5019 号</w:t>
            </w:r>
          </w:p>
        </w:tc>
      </w:tr>
      <w:tr w:rsidR="00B819B5">
        <w:trPr>
          <w:trHeight w:val="838"/>
        </w:trPr>
        <w:tc>
          <w:tcPr>
            <w:tcW w:w="2160" w:type="dxa"/>
            <w:tcBorders>
              <w:top w:val="nil"/>
            </w:tcBorders>
          </w:tcPr>
          <w:p w:rsidR="00B819B5" w:rsidRDefault="00B91734">
            <w:pPr>
              <w:pStyle w:val="TableParagraph"/>
              <w:spacing w:before="96"/>
              <w:ind w:left="153" w:right="136" w:hanging="4"/>
              <w:jc w:val="center"/>
              <w:rPr>
                <w:rFonts w:ascii="Arial" w:hAnsi="Arial"/>
                <w:sz w:val="18"/>
              </w:rPr>
            </w:pPr>
            <w:r>
              <w:rPr>
                <w:sz w:val="18"/>
                <w:lang w:val="zh-Hans"/>
              </w:rPr>
              <w:t>点火(电源)IEC 417,5007 号</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089"/>
        </w:trPr>
        <w:tc>
          <w:tcPr>
            <w:tcW w:w="2160" w:type="dxa"/>
            <w:tcBorders>
              <w:bottom w:val="single" w:sz="4" w:space="0" w:color="000000"/>
            </w:tcBorders>
          </w:tcPr>
          <w:p w:rsidR="00B819B5" w:rsidRDefault="00B819B5">
            <w:pPr>
              <w:pStyle w:val="TableParagraph"/>
              <w:spacing w:before="4"/>
              <w:rPr>
                <w:rFonts w:ascii="Arial"/>
                <w:b/>
                <w:sz w:val="11"/>
              </w:rPr>
            </w:pPr>
          </w:p>
          <w:p w:rsidR="00B819B5" w:rsidRDefault="00B91734">
            <w:pPr>
              <w:pStyle w:val="TableParagraph"/>
              <w:spacing w:before="0"/>
              <w:ind w:left="943"/>
              <w:rPr>
                <w:rFonts w:ascii="Arial"/>
                <w:sz w:val="20"/>
              </w:rPr>
            </w:pPr>
            <w:r>
              <w:rPr>
                <w:rFonts w:ascii="Arial"/>
                <w:noProof/>
                <w:sz w:val="20"/>
              </w:rPr>
              <w:drawing>
                <wp:inline distT="0" distB="0" distL="0" distR="0">
                  <wp:extent cx="165981" cy="204025"/>
                  <wp:effectExtent l="0" t="0" r="0" b="0"/>
                  <wp:docPr id="9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2.png"/>
                          <pic:cNvPicPr/>
                        </pic:nvPicPr>
                        <pic:blipFill>
                          <a:blip r:embed="rId27" cstate="print"/>
                          <a:stretch>
                            <a:fillRect/>
                          </a:stretch>
                        </pic:blipFill>
                        <pic:spPr>
                          <a:xfrm>
                            <a:off x="0" y="0"/>
                            <a:ext cx="165981" cy="204025"/>
                          </a:xfrm>
                          <a:prstGeom prst="rect">
                            <a:avLst/>
                          </a:prstGeom>
                        </pic:spPr>
                      </pic:pic>
                    </a:graphicData>
                  </a:graphic>
                </wp:inline>
              </w:drawing>
            </w:r>
          </w:p>
          <w:p w:rsidR="00B819B5" w:rsidRDefault="00B91734">
            <w:pPr>
              <w:pStyle w:val="TableParagraph"/>
              <w:spacing w:before="100"/>
              <w:ind w:left="376" w:right="346" w:firstLine="163"/>
              <w:rPr>
                <w:rFonts w:ascii="Arial" w:hAnsi="Arial"/>
                <w:sz w:val="18"/>
              </w:rPr>
            </w:pPr>
            <w:r>
              <w:rPr>
                <w:sz w:val="18"/>
                <w:lang w:val="zh-Hans"/>
              </w:rPr>
              <w:t>机箱或机箱 IEC 417,5020 号</w:t>
            </w:r>
          </w:p>
        </w:tc>
        <w:tc>
          <w:tcPr>
            <w:tcW w:w="2160" w:type="dxa"/>
            <w:gridSpan w:val="2"/>
            <w:tcBorders>
              <w:bottom w:val="single" w:sz="4" w:space="0" w:color="000000"/>
            </w:tcBorders>
          </w:tcPr>
          <w:p w:rsidR="00B819B5" w:rsidRDefault="00B819B5">
            <w:pPr>
              <w:pStyle w:val="TableParagraph"/>
              <w:spacing w:before="3"/>
              <w:rPr>
                <w:rFonts w:ascii="Arial"/>
                <w:b/>
                <w:sz w:val="5"/>
              </w:rPr>
            </w:pPr>
          </w:p>
          <w:p w:rsidR="00B819B5" w:rsidRDefault="00B91734">
            <w:pPr>
              <w:pStyle w:val="TableParagraph"/>
              <w:spacing w:before="0"/>
              <w:ind w:left="953"/>
              <w:rPr>
                <w:rFonts w:ascii="Arial"/>
                <w:sz w:val="20"/>
              </w:rPr>
            </w:pPr>
            <w:r>
              <w:rPr>
                <w:rFonts w:ascii="Arial"/>
                <w:noProof/>
                <w:sz w:val="20"/>
              </w:rPr>
              <w:drawing>
                <wp:inline distT="0" distB="0" distL="0" distR="0">
                  <wp:extent cx="160809" cy="247650"/>
                  <wp:effectExtent l="0" t="0" r="0" b="0"/>
                  <wp:docPr id="9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0.png"/>
                          <pic:cNvPicPr/>
                        </pic:nvPicPr>
                        <pic:blipFill>
                          <a:blip r:embed="rId56" cstate="print"/>
                          <a:stretch>
                            <a:fillRect/>
                          </a:stretch>
                        </pic:blipFill>
                        <pic:spPr>
                          <a:xfrm>
                            <a:off x="0" y="0"/>
                            <a:ext cx="160809" cy="247650"/>
                          </a:xfrm>
                          <a:prstGeom prst="rect">
                            <a:avLst/>
                          </a:prstGeom>
                        </pic:spPr>
                      </pic:pic>
                    </a:graphicData>
                  </a:graphic>
                </wp:inline>
              </w:drawing>
            </w:r>
          </w:p>
          <w:p w:rsidR="00B819B5" w:rsidRDefault="00B91734">
            <w:pPr>
              <w:pStyle w:val="TableParagraph"/>
              <w:spacing w:before="102"/>
              <w:ind w:left="376" w:right="335" w:hanging="8"/>
              <w:rPr>
                <w:rFonts w:ascii="Arial" w:hAnsi="Arial"/>
                <w:sz w:val="18"/>
              </w:rPr>
            </w:pPr>
            <w:r>
              <w:rPr>
                <w:sz w:val="18"/>
                <w:lang w:val="zh-Hans"/>
              </w:rPr>
              <w:t>等值 IEC 417, N= 5021</w:t>
            </w:r>
          </w:p>
        </w:tc>
        <w:tc>
          <w:tcPr>
            <w:tcW w:w="2160" w:type="dxa"/>
            <w:gridSpan w:val="2"/>
            <w:tcBorders>
              <w:bottom w:val="single" w:sz="4" w:space="0" w:color="000000"/>
            </w:tcBorders>
          </w:tcPr>
          <w:p w:rsidR="00B819B5" w:rsidRDefault="00B819B5">
            <w:pPr>
              <w:pStyle w:val="TableParagraph"/>
              <w:spacing w:before="7"/>
              <w:rPr>
                <w:rFonts w:ascii="Arial"/>
                <w:b/>
                <w:sz w:val="24"/>
              </w:rPr>
            </w:pPr>
          </w:p>
          <w:p w:rsidR="00B819B5" w:rsidRDefault="004D0BF1">
            <w:pPr>
              <w:pStyle w:val="TableParagraph"/>
              <w:spacing w:before="0" w:line="158" w:lineRule="exact"/>
              <w:ind w:left="855"/>
              <w:rPr>
                <w:rFonts w:ascii="Arial"/>
                <w:sz w:val="15"/>
              </w:rPr>
            </w:pPr>
            <w:r>
              <w:rPr>
                <w:rFonts w:ascii="Arial"/>
                <w:position w:val="-2"/>
                <w:sz w:val="15"/>
              </w:rPr>
            </w:r>
            <w:r>
              <w:rPr>
                <w:rFonts w:ascii="Arial"/>
                <w:position w:val="-2"/>
                <w:sz w:val="15"/>
              </w:rPr>
              <w:pict>
                <v:group id="_x0000_s1225" style="width:19.75pt;height:7.9pt;mso-position-horizontal-relative:char;mso-position-vertical-relative:line" coordsize="395,158">
                  <v:line id="_x0000_s1229" style="position:absolute" from="0,23" to="394,23" strokeweight=".79606mm"/>
                  <v:rect id="_x0000_s1228" style="position:absolute;left:293;top:112;width:102;height:46" fillcolor="black" stroked="f"/>
                  <v:rect id="_x0000_s1227" style="position:absolute;top:112;width:101;height:46" fillcolor="black" stroked="f"/>
                  <v:rect id="_x0000_s1226" style="position:absolute;left:149;top:112;width:101;height:46" fillcolor="black" stroked="f"/>
                  <w10:wrap type="none"/>
                  <w10:anchorlock/>
                </v:group>
              </w:pict>
            </w:r>
          </w:p>
          <w:p w:rsidR="00B819B5" w:rsidRDefault="00B91734">
            <w:pPr>
              <w:pStyle w:val="TableParagraph"/>
              <w:spacing w:before="112"/>
              <w:ind w:left="376" w:right="312" w:hanging="34"/>
              <w:rPr>
                <w:rFonts w:ascii="Arial" w:hAnsi="Arial"/>
                <w:sz w:val="18"/>
              </w:rPr>
            </w:pPr>
            <w:r>
              <w:rPr>
                <w:sz w:val="18"/>
                <w:lang w:val="zh-Hans"/>
              </w:rPr>
              <w:t>连续电流 IEC 417,5031 号</w:t>
            </w:r>
          </w:p>
        </w:tc>
        <w:tc>
          <w:tcPr>
            <w:tcW w:w="2160" w:type="dxa"/>
            <w:tcBorders>
              <w:bottom w:val="single" w:sz="4" w:space="0" w:color="000000"/>
            </w:tcBorders>
          </w:tcPr>
          <w:p w:rsidR="00B819B5" w:rsidRDefault="00B819B5">
            <w:pPr>
              <w:pStyle w:val="TableParagraph"/>
              <w:spacing w:before="7"/>
              <w:rPr>
                <w:rFonts w:ascii="Arial"/>
                <w:b/>
                <w:sz w:val="24"/>
              </w:rPr>
            </w:pPr>
          </w:p>
          <w:p w:rsidR="00B819B5" w:rsidRDefault="00B91734">
            <w:pPr>
              <w:pStyle w:val="TableParagraph"/>
              <w:spacing w:before="0" w:line="161" w:lineRule="exact"/>
              <w:ind w:left="869"/>
              <w:rPr>
                <w:rFonts w:ascii="Arial"/>
                <w:sz w:val="16"/>
              </w:rPr>
            </w:pPr>
            <w:r>
              <w:rPr>
                <w:rFonts w:ascii="Arial"/>
                <w:noProof/>
                <w:position w:val="-2"/>
                <w:sz w:val="16"/>
              </w:rPr>
              <w:drawing>
                <wp:inline distT="0" distB="0" distL="0" distR="0">
                  <wp:extent cx="262906" cy="102679"/>
                  <wp:effectExtent l="0" t="0" r="0" b="0"/>
                  <wp:docPr id="1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1.png"/>
                          <pic:cNvPicPr/>
                        </pic:nvPicPr>
                        <pic:blipFill>
                          <a:blip r:embed="rId57" cstate="print"/>
                          <a:stretch>
                            <a:fillRect/>
                          </a:stretch>
                        </pic:blipFill>
                        <pic:spPr>
                          <a:xfrm>
                            <a:off x="0" y="0"/>
                            <a:ext cx="262906" cy="102679"/>
                          </a:xfrm>
                          <a:prstGeom prst="rect">
                            <a:avLst/>
                          </a:prstGeom>
                        </pic:spPr>
                      </pic:pic>
                    </a:graphicData>
                  </a:graphic>
                </wp:inline>
              </w:drawing>
            </w:r>
          </w:p>
          <w:p w:rsidR="00B819B5" w:rsidRDefault="00B91734">
            <w:pPr>
              <w:pStyle w:val="TableParagraph"/>
              <w:spacing w:before="108"/>
              <w:ind w:left="376" w:right="346" w:firstLine="31"/>
              <w:rPr>
                <w:rFonts w:ascii="Arial" w:hAnsi="Arial"/>
                <w:sz w:val="18"/>
              </w:rPr>
            </w:pPr>
            <w:r>
              <w:rPr>
                <w:sz w:val="18"/>
                <w:lang w:val="zh-Hans"/>
              </w:rPr>
              <w:t>交流电流 IEC 417,5032 号</w:t>
            </w:r>
          </w:p>
        </w:tc>
      </w:tr>
      <w:tr w:rsidR="00B819B5">
        <w:trPr>
          <w:trHeight w:val="1007"/>
        </w:trPr>
        <w:tc>
          <w:tcPr>
            <w:tcW w:w="2880" w:type="dxa"/>
            <w:gridSpan w:val="2"/>
            <w:tcBorders>
              <w:top w:val="single" w:sz="4" w:space="0" w:color="000000"/>
              <w:bottom w:val="single" w:sz="4" w:space="0" w:color="000000"/>
            </w:tcBorders>
          </w:tcPr>
          <w:p w:rsidR="00B819B5" w:rsidRDefault="00B819B5">
            <w:pPr>
              <w:pStyle w:val="TableParagraph"/>
              <w:spacing w:before="5"/>
              <w:rPr>
                <w:rFonts w:ascii="Arial"/>
                <w:b/>
                <w:sz w:val="17"/>
              </w:rPr>
            </w:pPr>
          </w:p>
          <w:p w:rsidR="00B819B5" w:rsidRDefault="00B91734">
            <w:pPr>
              <w:pStyle w:val="TableParagraph"/>
              <w:spacing w:before="0" w:line="161" w:lineRule="exact"/>
              <w:ind w:left="1250"/>
              <w:rPr>
                <w:rFonts w:ascii="Arial"/>
                <w:sz w:val="16"/>
              </w:rPr>
            </w:pPr>
            <w:r>
              <w:rPr>
                <w:rFonts w:ascii="Arial"/>
                <w:noProof/>
                <w:position w:val="-2"/>
                <w:sz w:val="16"/>
              </w:rPr>
              <w:drawing>
                <wp:inline distT="0" distB="0" distL="0" distR="0">
                  <wp:extent cx="235384" cy="102679"/>
                  <wp:effectExtent l="0" t="0" r="0" b="0"/>
                  <wp:docPr id="10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2.png"/>
                          <pic:cNvPicPr/>
                        </pic:nvPicPr>
                        <pic:blipFill>
                          <a:blip r:embed="rId58" cstate="print"/>
                          <a:stretch>
                            <a:fillRect/>
                          </a:stretch>
                        </pic:blipFill>
                        <pic:spPr>
                          <a:xfrm>
                            <a:off x="0" y="0"/>
                            <a:ext cx="235384" cy="102679"/>
                          </a:xfrm>
                          <a:prstGeom prst="rect">
                            <a:avLst/>
                          </a:prstGeom>
                        </pic:spPr>
                      </pic:pic>
                    </a:graphicData>
                  </a:graphic>
                </wp:inline>
              </w:drawing>
            </w:r>
          </w:p>
          <w:p w:rsidR="00B819B5" w:rsidRDefault="00B91734">
            <w:pPr>
              <w:pStyle w:val="TableParagraph"/>
              <w:spacing w:before="110"/>
              <w:ind w:left="657" w:right="300" w:hanging="324"/>
              <w:rPr>
                <w:rFonts w:ascii="Arial" w:hAnsi="Arial"/>
                <w:sz w:val="18"/>
              </w:rPr>
            </w:pPr>
            <w:r>
              <w:rPr>
                <w:sz w:val="18"/>
                <w:lang w:val="zh-Hans"/>
              </w:rPr>
              <w:t>直流和交流电 IEC 417,5033-a 号</w:t>
            </w:r>
          </w:p>
        </w:tc>
        <w:tc>
          <w:tcPr>
            <w:tcW w:w="2880" w:type="dxa"/>
            <w:gridSpan w:val="2"/>
            <w:tcBorders>
              <w:top w:val="single" w:sz="4" w:space="0" w:color="000000"/>
              <w:bottom w:val="single" w:sz="4" w:space="0" w:color="000000"/>
            </w:tcBorders>
          </w:tcPr>
          <w:p w:rsidR="00B819B5" w:rsidRDefault="00B819B5">
            <w:pPr>
              <w:pStyle w:val="TableParagraph"/>
              <w:spacing w:before="3"/>
              <w:rPr>
                <w:rFonts w:ascii="Arial"/>
                <w:b/>
                <w:sz w:val="5"/>
              </w:rPr>
            </w:pPr>
          </w:p>
          <w:p w:rsidR="00B819B5" w:rsidRDefault="00B91734">
            <w:pPr>
              <w:pStyle w:val="TableParagraph"/>
              <w:spacing w:before="0"/>
              <w:ind w:left="1289"/>
              <w:rPr>
                <w:rFonts w:ascii="Arial"/>
                <w:sz w:val="20"/>
              </w:rPr>
            </w:pPr>
            <w:r>
              <w:rPr>
                <w:rFonts w:ascii="Arial"/>
                <w:noProof/>
                <w:sz w:val="20"/>
              </w:rPr>
              <w:drawing>
                <wp:inline distT="0" distB="0" distL="0" distR="0">
                  <wp:extent cx="190500" cy="190500"/>
                  <wp:effectExtent l="0" t="0" r="0" b="0"/>
                  <wp:docPr id="10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6.png"/>
                          <pic:cNvPicPr/>
                        </pic:nvPicPr>
                        <pic:blipFill>
                          <a:blip r:embed="rId31" cstate="print"/>
                          <a:stretch>
                            <a:fillRect/>
                          </a:stretch>
                        </pic:blipFill>
                        <pic:spPr>
                          <a:xfrm>
                            <a:off x="0" y="0"/>
                            <a:ext cx="190500" cy="190500"/>
                          </a:xfrm>
                          <a:prstGeom prst="rect">
                            <a:avLst/>
                          </a:prstGeom>
                        </pic:spPr>
                      </pic:pic>
                    </a:graphicData>
                  </a:graphic>
                </wp:inline>
              </w:drawing>
            </w:r>
          </w:p>
          <w:p w:rsidR="00B819B5" w:rsidRDefault="00B91734">
            <w:pPr>
              <w:pStyle w:val="TableParagraph"/>
              <w:spacing w:before="111"/>
              <w:ind w:left="657" w:right="625" w:firstLine="67"/>
              <w:rPr>
                <w:rFonts w:ascii="Arial" w:hAnsi="Arial"/>
                <w:sz w:val="18"/>
              </w:rPr>
            </w:pPr>
            <w:r>
              <w:rPr>
                <w:sz w:val="18"/>
                <w:lang w:val="zh-Hans"/>
              </w:rPr>
              <w:t>II 类设备 IEC 417,5172-a 号</w:t>
            </w:r>
          </w:p>
        </w:tc>
        <w:tc>
          <w:tcPr>
            <w:tcW w:w="2880" w:type="dxa"/>
            <w:gridSpan w:val="2"/>
            <w:tcBorders>
              <w:top w:val="single" w:sz="4" w:space="0" w:color="000000"/>
              <w:bottom w:val="single" w:sz="4" w:space="0" w:color="000000"/>
            </w:tcBorders>
          </w:tcPr>
          <w:p w:rsidR="00B819B5" w:rsidRDefault="00B819B5">
            <w:pPr>
              <w:pStyle w:val="TableParagraph"/>
              <w:spacing w:before="6"/>
              <w:rPr>
                <w:rFonts w:ascii="Arial"/>
                <w:b/>
                <w:sz w:val="16"/>
              </w:rPr>
            </w:pPr>
          </w:p>
          <w:p w:rsidR="00B819B5" w:rsidRDefault="00B91734">
            <w:pPr>
              <w:pStyle w:val="TableParagraph"/>
              <w:spacing w:before="0" w:line="172" w:lineRule="exact"/>
              <w:ind w:left="1152"/>
              <w:rPr>
                <w:rFonts w:ascii="Arial"/>
                <w:sz w:val="13"/>
              </w:rPr>
            </w:pPr>
            <w:r>
              <w:rPr>
                <w:rFonts w:ascii="Arial"/>
                <w:noProof/>
                <w:position w:val="-2"/>
                <w:sz w:val="17"/>
              </w:rPr>
              <w:drawing>
                <wp:inline distT="0" distB="0" distL="0" distR="0">
                  <wp:extent cx="73185" cy="109537"/>
                  <wp:effectExtent l="0" t="0" r="0" b="0"/>
                  <wp:docPr id="107"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5.png"/>
                          <pic:cNvPicPr/>
                        </pic:nvPicPr>
                        <pic:blipFill>
                          <a:blip r:embed="rId51" cstate="print"/>
                          <a:stretch>
                            <a:fillRect/>
                          </a:stretch>
                        </pic:blipFill>
                        <pic:spPr>
                          <a:xfrm>
                            <a:off x="0" y="0"/>
                            <a:ext cx="73185" cy="109537"/>
                          </a:xfrm>
                          <a:prstGeom prst="rect">
                            <a:avLst/>
                          </a:prstGeom>
                        </pic:spPr>
                      </pic:pic>
                    </a:graphicData>
                  </a:graphic>
                </wp:inline>
              </w:drawing>
            </w:r>
            <w:r>
              <w:rPr>
                <w:position w:val="-2"/>
                <w:sz w:val="13"/>
              </w:rPr>
              <w:t xml:space="preserve"> </w:t>
            </w:r>
            <w:r>
              <w:rPr>
                <w:rFonts w:ascii="Arial"/>
                <w:noProof/>
                <w:sz w:val="13"/>
              </w:rPr>
              <w:drawing>
                <wp:inline distT="0" distB="0" distL="0" distR="0">
                  <wp:extent cx="266945" cy="85725"/>
                  <wp:effectExtent l="0" t="0" r="0" b="0"/>
                  <wp:docPr id="10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3.png"/>
                          <pic:cNvPicPr/>
                        </pic:nvPicPr>
                        <pic:blipFill>
                          <a:blip r:embed="rId59" cstate="print"/>
                          <a:stretch>
                            <a:fillRect/>
                          </a:stretch>
                        </pic:blipFill>
                        <pic:spPr>
                          <a:xfrm>
                            <a:off x="0" y="0"/>
                            <a:ext cx="266945" cy="85725"/>
                          </a:xfrm>
                          <a:prstGeom prst="rect">
                            <a:avLst/>
                          </a:prstGeom>
                        </pic:spPr>
                      </pic:pic>
                    </a:graphicData>
                  </a:graphic>
                </wp:inline>
              </w:drawing>
            </w:r>
          </w:p>
          <w:p w:rsidR="00B819B5" w:rsidRDefault="00B91734">
            <w:pPr>
              <w:pStyle w:val="TableParagraph"/>
              <w:spacing w:before="109"/>
              <w:ind w:left="556" w:right="401" w:hanging="123"/>
              <w:rPr>
                <w:rFonts w:ascii="Arial" w:hAnsi="Arial"/>
                <w:sz w:val="18"/>
              </w:rPr>
            </w:pPr>
            <w:r>
              <w:rPr>
                <w:sz w:val="18"/>
                <w:lang w:val="zh-Hans"/>
              </w:rPr>
              <w:t>三相交流电 IEC 617-2,No. 020206</w:t>
            </w:r>
          </w:p>
        </w:tc>
      </w:tr>
    </w:tbl>
    <w:p w:rsidR="00B819B5" w:rsidRDefault="00B819B5">
      <w:pPr>
        <w:rPr>
          <w:rFonts w:ascii="Arial" w:hAnsi="Arial"/>
          <w:sz w:val="18"/>
        </w:rPr>
        <w:sectPr w:rsidR="00B819B5">
          <w:pgSz w:w="12240" w:h="15840"/>
          <w:pgMar w:top="920" w:right="960" w:bottom="1060" w:left="500" w:header="720" w:footer="786" w:gutter="0"/>
          <w:cols w:space="720"/>
        </w:sectPr>
      </w:pPr>
    </w:p>
    <w:p w:rsidR="00B819B5" w:rsidRDefault="00B819B5">
      <w:pPr>
        <w:pStyle w:val="a3"/>
        <w:spacing w:before="5"/>
        <w:rPr>
          <w:rFonts w:ascii="Arial"/>
          <w:b/>
          <w:sz w:val="29"/>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0"/>
        <w:gridCol w:w="2880"/>
        <w:gridCol w:w="2880"/>
      </w:tblGrid>
      <w:tr w:rsidR="00B819B5">
        <w:trPr>
          <w:trHeight w:val="1578"/>
        </w:trPr>
        <w:tc>
          <w:tcPr>
            <w:tcW w:w="2880" w:type="dxa"/>
            <w:tcBorders>
              <w:left w:val="single" w:sz="6" w:space="0" w:color="000000"/>
              <w:bottom w:val="single" w:sz="6" w:space="0" w:color="000000"/>
              <w:right w:val="single" w:sz="6" w:space="0" w:color="000000"/>
            </w:tcBorders>
          </w:tcPr>
          <w:p w:rsidR="00B819B5" w:rsidRDefault="00B819B5">
            <w:pPr>
              <w:pStyle w:val="TableParagraph"/>
              <w:spacing w:before="11"/>
              <w:rPr>
                <w:rFonts w:ascii="Arial"/>
                <w:b/>
                <w:sz w:val="7"/>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15" style="width:35.6pt;height:32pt;mso-position-horizontal-relative:char;mso-position-vertical-relative:line" coordsize="712,640">
                  <v:shape id="_x0000_s1224"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223"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23r-21,l381,515r12,l393,523xm352,523r-9,l343,519r9,4xm391,526r-35,l372,519r,4l393,523r-2,3xe" fillcolor="black" stroked="f">
                    <v:stroke joinstyle="round"/>
                    <v:formulas/>
                    <v:path arrowok="t" o:connecttype="segments"/>
                  </v:shape>
                  <v:shape id="_x0000_s1222"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221" style="position:absolute;left:289;width:129;height:71" coordorigin="290" coordsize="129,71" o:spt="100" adj="0,,0" path="m381,4r-58,l323,r58,l381,4xm310,8r,-4l314,4r-4,4xm323,71r-13,l302,66r-4,-4l290,46r,-4l298,17r4,l314,4r79,l393,7r17,14l410,25r4,4l418,37r,9l352,46r,4l345,52r-2,6l339,62r-16,9xm290,42r,-9l294,25r-4,17xm368,62r-4,-8l352,50r,-4l418,46r,4l414,58r-46,l368,62xm393,71r-12,l372,66r-4,-8l414,58r-9,4l401,66r-8,5xe" fillcolor="black" stroked="f">
                    <v:stroke joinstyle="round"/>
                    <v:formulas/>
                    <v:path arrowok="t" o:connecttype="segments"/>
                  </v:shape>
                  <v:shape id="_x0000_s1220" style="position:absolute;left:620;top:519;width:92;height:121" coordorigin="621,519" coordsize="92,121" o:spt="100" adj="0,,0" path="m650,640r-9,l633,636r-8,-9l621,619r,-17l625,594r8,-8l641,582r13,l662,573r,-4l658,565r-4,-8l654,544r8,-16l666,523r8,-4l687,519r16,9l707,532r3,11l712,544r,54l707,602r-4,13l699,615r,4l687,623r-9,8l674,631r-4,5l650,640xm658,577r,-4l662,573r-4,4xe" fillcolor="black" stroked="f">
                    <v:stroke joinstyle="round"/>
                    <v:formulas/>
                    <v:path arrowok="t" o:connecttype="segments"/>
                  </v:shape>
                  <v:shape id="_x0000_s1219" style="position:absolute;left:359;top:12;width:352;height:565" coordorigin="360,12" coordsize="352,565" path="m691,577r-17,l670,573r-8,-4l658,565,364,58r-4,-8l360,33r4,-4l368,21r4,-4l381,12r16,l401,17r9,4l414,25,707,532r5,8l712,557r-5,4l703,569r-4,4l691,577xe" fillcolor="black" stroked="f">
                    <v:path arrowok="t"/>
                  </v:shape>
                  <v:shape id="_x0000_s1218" style="position:absolute;top:519;width:96;height:121" coordorigin=",519" coordsize="96,121" o:spt="100" adj="0,,0" path="m74,640r-8,l45,636r-4,-5l25,627r,-4l12,611r-4,l4,594,,590,,548r4,-4l8,528r13,-5l29,519r12,l50,523r4,5l62,544r,13l58,565r-6,3l54,569r2,6l62,577r,5l66,582r4,4l83,586r8,8l95,602r,17l91,627r-8,9l74,640xm83,586r-13,l66,582r8,l83,586xm25,623r-4,l21,619r4,4xe" fillcolor="black" stroked="f">
                    <v:stroke joinstyle="round"/>
                    <v:formulas/>
                    <v:path arrowok="t" o:connecttype="segments"/>
                  </v:shape>
                  <v:line id="_x0000_s1217" style="position:absolute" from="37,611" to="678,611" strokeweight="1.0258mm"/>
                  <v:shape id="_x0000_s1216"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2"/>
              <w:ind w:left="441" w:right="427"/>
              <w:jc w:val="center"/>
              <w:rPr>
                <w:rFonts w:ascii="Arial" w:hAnsi="Arial"/>
                <w:sz w:val="18"/>
              </w:rPr>
            </w:pPr>
            <w:r>
              <w:rPr>
                <w:sz w:val="18"/>
                <w:lang w:val="zh-Hans"/>
              </w:rPr>
              <w:t>谨慎。见 ISO 3864,B.3.1 号</w:t>
            </w:r>
          </w:p>
        </w:tc>
        <w:tc>
          <w:tcPr>
            <w:tcW w:w="2880" w:type="dxa"/>
            <w:tcBorders>
              <w:left w:val="single" w:sz="6" w:space="0" w:color="000000"/>
              <w:bottom w:val="single" w:sz="6" w:space="0" w:color="000000"/>
              <w:right w:val="single" w:sz="6" w:space="0" w:color="000000"/>
            </w:tcBorders>
          </w:tcPr>
          <w:p w:rsidR="00B819B5" w:rsidRDefault="00B819B5">
            <w:pPr>
              <w:pStyle w:val="TableParagraph"/>
              <w:spacing w:before="8"/>
              <w:rPr>
                <w:rFonts w:ascii="Arial"/>
                <w:b/>
                <w:sz w:val="5"/>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207" style="width:35.6pt;height:33.4pt;mso-position-horizontal-relative:char;mso-position-vertical-relative:line" coordsize="712,668">
                  <v:shape id="_x0000_s1214" style="position:absolute;left:235;top:134;width:187;height:460" coordorigin="236,134" coordsize="187,460" o:spt="100" adj="0,,0" path="m236,425l323,134r25,31l386,165,310,347r96,l403,360r-39,l236,425xm386,165r-38,l393,147r-7,18xm406,347r-96,l422,282r-16,65xm367,507r-36,l364,360r39,l367,507xm331,594l310,481r21,26l367,507r-3,13l381,520r-50,74xm381,520r-17,l393,503r-12,17xe" fillcolor="black" stroked="f">
                    <v:stroke joinstyle="round"/>
                    <v:formulas/>
                    <v:path arrowok="t" o:connecttype="segments"/>
                  </v:shape>
                  <v:shape id="_x0000_s1213" style="position:absolute;left:289;width:129;height:74" coordorigin="290" coordsize="129,74" o:spt="100" adj="0,,0" path="m381,4r-58,l323,r58,l381,4xm323,74r-13,l302,69r-4,-4l290,48r,-5l298,17r4,l310,9r,-5l393,4r,4l410,22r,4l414,30r4,9l418,48r-66,l352,52r-7,2l343,61r-4,4l323,74xm290,43r,-8l294,26r-4,17xm368,65r-4,-9l352,52r,-4l418,48r,4l414,61r-46,l368,65xm393,74r-12,l372,69r-4,-8l414,61r-9,4l401,69r-8,5xe" fillcolor="black" stroked="f">
                    <v:stroke joinstyle="round"/>
                    <v:formulas/>
                    <v:path arrowok="t" o:connecttype="segments"/>
                  </v:shape>
                  <v:shape id="_x0000_s1212" style="position:absolute;left:620;top:541;width:92;height:126" coordorigin="621,542" coordsize="92,126" o:spt="100" adj="0,,0" path="m650,667r-9,l633,663r-8,-9l621,646r,-18l625,620r8,-9l641,607r13,l662,598r,-4l658,589r-4,-8l654,568r8,-18l666,546r8,-4l687,542r16,8l707,555r3,11l712,568r,56l707,628r-4,13l699,641r,5l687,650r-9,9l674,659r-4,4l650,667xm658,602r,-4l662,598r-4,4xe" fillcolor="black" stroked="f">
                    <v:stroke joinstyle="round"/>
                    <v:formulas/>
                    <v:path arrowok="t" o:connecttype="segments"/>
                  </v:shape>
                  <v:shape id="_x0000_s1211" style="position:absolute;left:359;top:13;width:352;height:590" coordorigin="360,13" coordsize="352,590" path="m691,602r-17,l670,598r-8,-4l658,589,364,61r-4,-9l360,35r4,-5l368,22r4,-5l381,13r16,l401,17r9,5l414,26,707,555r5,8l712,581r-5,4l703,594r-4,4l691,602xe" fillcolor="black" stroked="f">
                    <v:path arrowok="t"/>
                  </v:shape>
                  <v:shape id="_x0000_s1210" style="position:absolute;top:541;width:96;height:126" coordorigin=",542" coordsize="96,126" o:spt="100" adj="0,,0" path="m74,667r-8,l46,663r-5,-4l25,654r,-4l12,637r-4,l4,620,,615,,572r4,-4l8,550r13,-4l29,542r12,l50,546r4,4l62,568r,13l58,589r-6,3l54,594r-4,l33,602r29,l62,607r4,l70,611r13,l91,620r4,8l95,646r-4,8l83,663r-9,4xm62,602r-29,l50,594r4,l56,600r6,2xm83,611r-13,l66,607r8,l83,611xm25,650r-4,l21,646r4,4xe" fillcolor="black" stroked="f">
                    <v:stroke joinstyle="round"/>
                    <v:formulas/>
                    <v:path arrowok="t" o:connecttype="segments"/>
                  </v:shape>
                  <v:line id="_x0000_s1209" style="position:absolute" from="37,637" to="678,637" strokeweight="1.0701mm"/>
                  <v:shape id="_x0000_s1208" style="position:absolute;left:4;top:13;width:344;height:590" coordorigin="4,13" coordsize="344,590" path="m41,602r-16,l21,598r-9,-4l8,589,4,581r,-18l8,559,294,30r4,-8l302,17r8,-4l327,13r4,4l339,22r4,4l348,35r,17l343,56,58,585r-4,9l50,598r-9,4xe" fillcolor="black" stroked="f">
                    <v:path arrowok="t"/>
                  </v:shape>
                  <w10:wrap type="none"/>
                  <w10:anchorlock/>
                </v:group>
              </w:pict>
            </w:r>
          </w:p>
          <w:p w:rsidR="00B819B5" w:rsidRDefault="00B91734">
            <w:pPr>
              <w:pStyle w:val="TableParagraph"/>
              <w:spacing w:before="78"/>
              <w:ind w:left="964"/>
              <w:rPr>
                <w:rFonts w:ascii="Arial" w:hAnsi="Arial"/>
                <w:sz w:val="18"/>
                <w:lang w:eastAsia="zh-CN"/>
              </w:rPr>
            </w:pPr>
            <w:r>
              <w:rPr>
                <w:sz w:val="18"/>
                <w:lang w:val="zh-Hans" w:eastAsia="zh-CN"/>
              </w:rPr>
              <w:t>谨慎。</w:t>
            </w:r>
          </w:p>
          <w:p w:rsidR="00B819B5" w:rsidRDefault="00B91734">
            <w:pPr>
              <w:pStyle w:val="TableParagraph"/>
              <w:spacing w:before="2"/>
              <w:ind w:left="182" w:right="166"/>
              <w:jc w:val="center"/>
              <w:rPr>
                <w:rFonts w:ascii="Arial" w:hAnsi="Arial"/>
                <w:sz w:val="18"/>
                <w:lang w:eastAsia="zh-CN"/>
              </w:rPr>
            </w:pPr>
            <w:r>
              <w:rPr>
                <w:sz w:val="18"/>
                <w:lang w:val="zh-Hans" w:eastAsia="zh-CN"/>
              </w:rPr>
              <w:t>触电风险 ISO 3864,B.3.6 号</w:t>
            </w:r>
          </w:p>
        </w:tc>
        <w:tc>
          <w:tcPr>
            <w:tcW w:w="2880" w:type="dxa"/>
            <w:tcBorders>
              <w:left w:val="single" w:sz="6" w:space="0" w:color="000000"/>
              <w:bottom w:val="single" w:sz="6" w:space="0" w:color="000000"/>
              <w:right w:val="single" w:sz="6" w:space="0" w:color="000000"/>
            </w:tcBorders>
          </w:tcPr>
          <w:p w:rsidR="00B819B5" w:rsidRDefault="00B819B5">
            <w:pPr>
              <w:pStyle w:val="TableParagraph"/>
              <w:spacing w:before="6"/>
              <w:rPr>
                <w:rFonts w:ascii="Arial"/>
                <w:b/>
                <w:sz w:val="7"/>
                <w:lang w:eastAsia="zh-CN"/>
              </w:rPr>
            </w:pPr>
          </w:p>
          <w:p w:rsidR="00B819B5" w:rsidRDefault="004D0BF1">
            <w:pPr>
              <w:pStyle w:val="TableParagraph"/>
              <w:spacing w:before="0"/>
              <w:ind w:left="1078"/>
              <w:rPr>
                <w:rFonts w:ascii="Arial"/>
                <w:sz w:val="20"/>
              </w:rPr>
            </w:pPr>
            <w:r>
              <w:rPr>
                <w:rFonts w:ascii="Arial"/>
                <w:sz w:val="20"/>
              </w:rPr>
            </w:r>
            <w:r>
              <w:rPr>
                <w:rFonts w:ascii="Arial"/>
                <w:sz w:val="20"/>
              </w:rPr>
              <w:pict>
                <v:group id="_x0000_s1199" style="width:35.6pt;height:32pt;mso-position-horizontal-relative:char;mso-position-vertical-relative:line" coordsize="712,640">
                  <v:shape id="_x0000_s1206" style="position:absolute;top:523;width:96;height:117" coordorigin=",523" coordsize="96,117" o:spt="100" adj="0,,0" path="m91,627r-62,l4,602,,553r,-1l4,548,8,532r13,-4l29,523r12,l50,528r4,4l62,548r,13l58,569r-6,3l53,573r1,l53,574r1,3l66,582r4,4l83,586r8,8l95,602r,17l91,627xm83,586r-13,l66,582r8,l83,586xm74,640r-8,l46,636r-5,-5l25,627r,-4l29,627r62,l83,636r-9,4xe" fillcolor="black" stroked="f">
                    <v:stroke joinstyle="round"/>
                    <v:formulas/>
                    <v:path arrowok="t" o:connecttype="segments"/>
                  </v:shape>
                  <v:shape id="_x0000_s1205" style="position:absolute;left:289;width:129;height:75" coordorigin="290" coordsize="129,75" o:spt="100" adj="0,,0" path="m376,4r-45,l335,r37,l376,4xm401,17r-95,l306,12,319,8r4,-4l385,4r4,4l401,12r,5xm327,75r-13,l306,71r-4,-5l294,62r-4,-8l290,42r4,-9l298,21r4,l302,17r103,l410,29r4,l418,37r,9l348,46r-9,16l339,62r-4,9l327,75xm414,29r-4,l410,25r4,4xm339,62r,l348,46r-9,16xm343,62r-4,l348,46r70,l418,50r-2,4l348,54r,4l343,58r,4xm364,58r-4,l360,54r4,4xm397,75r-12,l368,66r-5,-8l364,58r-4,-4l416,54r-6,12l405,71r-8,4xe" fillcolor="black" stroked="f">
                    <v:stroke joinstyle="round"/>
                    <v:formulas/>
                    <v:path arrowok="t" o:connecttype="segments"/>
                  </v:shape>
                  <v:shape id="_x0000_s1204"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203" style="position:absolute;left:359;top:16;width:352;height:565" coordorigin="360,17" coordsize="352,565" path="m691,582r-17,l670,577r-8,-4l658,569,364,62r-4,-8l360,37r4,-4l368,25r4,-4l381,17r16,l401,21r9,4l414,29,707,536r5,8l712,561r-5,4l703,573r-4,4l691,582xe" fillcolor="black" stroked="f">
                    <v:path arrowok="t"/>
                  </v:shape>
                  <v:line id="_x0000_s1202" style="position:absolute" from="37,611" to="678,611" strokeweight="1.0258mm"/>
                  <v:shape id="_x0000_s1201" style="position:absolute;left:4;top:16;width:344;height:565" coordorigin="4,17" coordsize="344,565" path="m41,582r-16,l21,577r-9,-4l8,569,4,561r,-17l8,540,294,33r4,-8l302,21r8,-4l327,17r4,4l339,25r4,4l348,37r,17l343,58,58,565r-4,8l50,577r-9,5xe" fillcolor="black" stroked="f">
                    <v:path arrowok="t"/>
                  </v:shape>
                  <v:shape id="_x0000_s1200" type="#_x0000_t75" style="position:absolute;left:186;top:257;width:344;height:308">
                    <v:imagedata r:id="rId60" o:title=""/>
                  </v:shape>
                  <w10:wrap type="none"/>
                  <w10:anchorlock/>
                </v:group>
              </w:pict>
            </w:r>
          </w:p>
          <w:p w:rsidR="00B819B5" w:rsidRDefault="00B91734">
            <w:pPr>
              <w:pStyle w:val="TableParagraph"/>
              <w:spacing w:before="87"/>
              <w:ind w:left="736" w:right="170" w:hanging="533"/>
              <w:rPr>
                <w:rFonts w:ascii="Arial" w:hAnsi="Arial"/>
                <w:sz w:val="18"/>
                <w:lang w:eastAsia="zh-CN"/>
              </w:rPr>
            </w:pPr>
            <w:r>
              <w:rPr>
                <w:sz w:val="18"/>
                <w:lang w:val="zh-Hans" w:eastAsia="zh-CN"/>
              </w:rPr>
              <w:t>谨慎。热表面 IEC 417,5041 号</w:t>
            </w:r>
          </w:p>
        </w:tc>
      </w:tr>
    </w:tbl>
    <w:p w:rsidR="00B819B5" w:rsidRDefault="00B819B5">
      <w:pPr>
        <w:pStyle w:val="a3"/>
        <w:spacing w:before="7"/>
        <w:rPr>
          <w:rFonts w:ascii="Arial"/>
          <w:b/>
          <w:sz w:val="12"/>
          <w:lang w:eastAsia="zh-CN"/>
        </w:rPr>
      </w:pPr>
    </w:p>
    <w:p w:rsidR="00B819B5" w:rsidRDefault="00B91734">
      <w:pPr>
        <w:pStyle w:val="4"/>
        <w:spacing w:before="91"/>
        <w:rPr>
          <w:lang w:eastAsia="zh-CN"/>
        </w:rPr>
      </w:pPr>
      <w:bookmarkStart w:id="99" w:name="Procedimientos_y_precauciones_de_segurid"/>
      <w:bookmarkStart w:id="100" w:name="_bookmark41"/>
      <w:bookmarkEnd w:id="99"/>
      <w:bookmarkEnd w:id="100"/>
      <w:r>
        <w:rPr>
          <w:lang w:val="zh-Hans" w:eastAsia="zh-CN"/>
        </w:rPr>
        <w:t>安全程序和预防措施</w:t>
      </w:r>
    </w:p>
    <w:p w:rsidR="00B819B5" w:rsidRDefault="00B91734">
      <w:pPr>
        <w:pStyle w:val="6"/>
        <w:spacing w:before="123"/>
        <w:rPr>
          <w:lang w:eastAsia="zh-CN"/>
        </w:rPr>
      </w:pPr>
      <w:r>
        <w:rPr>
          <w:lang w:val="zh-Hans" w:eastAsia="zh-CN"/>
        </w:rPr>
        <w:t>在仪器运行的所有阶段,应遵守下面描述的一般安全措施。不遵守此类安全措施或本手册中其他部分提及的具体警告,构成对为预期使用仪器而制定的安全标准的违反,并可能无效设备提供的保护。如果您未能遵守此类预防措施和警告,MKS仪器公司不承担法律责任。</w:t>
      </w:r>
    </w:p>
    <w:p w:rsidR="00B819B5" w:rsidRDefault="00B91734">
      <w:pPr>
        <w:spacing w:before="174"/>
        <w:ind w:left="2020"/>
        <w:rPr>
          <w:rFonts w:ascii="Arial"/>
          <w:b/>
          <w:sz w:val="18"/>
          <w:lang w:eastAsia="zh-CN"/>
        </w:rPr>
      </w:pPr>
      <w:bookmarkStart w:id="101" w:name="NO_UTILICE_PIEZAS_NO_ORIGINALES_O_MODIFI"/>
      <w:bookmarkEnd w:id="101"/>
      <w:r>
        <w:rPr>
          <w:b/>
          <w:sz w:val="18"/>
          <w:lang w:val="zh-Hans" w:eastAsia="zh-CN"/>
        </w:rPr>
        <w:t>请勿使用非原装部件或修改仪器</w:t>
      </w:r>
    </w:p>
    <w:p w:rsidR="00B819B5" w:rsidRDefault="00B91734">
      <w:pPr>
        <w:spacing w:before="20"/>
        <w:ind w:left="2019" w:right="565"/>
        <w:rPr>
          <w:sz w:val="20"/>
          <w:lang w:eastAsia="zh-CN"/>
        </w:rPr>
      </w:pPr>
      <w:r>
        <w:rPr>
          <w:sz w:val="20"/>
          <w:lang w:val="zh-Hans" w:eastAsia="zh-CN"/>
        </w:rPr>
        <w:t>未经许可,请勿安装非原装部件或修改仪器。为确保所有安全设备正常运行,在需要维修或进行维护时,将仪器发送到 MKS 维修和校准中心。</w:t>
      </w:r>
    </w:p>
    <w:p w:rsidR="00B819B5" w:rsidRDefault="00B91734">
      <w:pPr>
        <w:spacing w:before="180"/>
        <w:ind w:left="2020"/>
        <w:rPr>
          <w:rFonts w:ascii="Arial" w:hAnsi="Arial"/>
          <w:b/>
          <w:sz w:val="18"/>
          <w:lang w:eastAsia="zh-CN"/>
        </w:rPr>
      </w:pPr>
      <w:bookmarkStart w:id="102" w:name="LAS_REPARACIONES_DEBEN_SER_EFECTUADAS_ÚN"/>
      <w:bookmarkEnd w:id="102"/>
      <w:r>
        <w:rPr>
          <w:b/>
          <w:sz w:val="18"/>
          <w:lang w:val="zh-Hans" w:eastAsia="zh-CN"/>
        </w:rPr>
        <w:t>必须只进行授权技术</w:t>
      </w:r>
    </w:p>
    <w:p w:rsidR="00B819B5" w:rsidRDefault="00B91734">
      <w:pPr>
        <w:spacing w:before="20"/>
        <w:ind w:left="2020" w:right="570"/>
        <w:rPr>
          <w:sz w:val="20"/>
          <w:lang w:eastAsia="zh-CN"/>
        </w:rPr>
      </w:pPr>
      <w:r>
        <w:rPr>
          <w:sz w:val="20"/>
          <w:lang w:val="zh-Hans" w:eastAsia="zh-CN"/>
        </w:rPr>
        <w:t>操作员不得卸下仪器盖。部件和调整任务只能由授权人员执行。</w:t>
      </w:r>
    </w:p>
    <w:p w:rsidR="00B819B5" w:rsidRDefault="00B91734">
      <w:pPr>
        <w:spacing w:before="180"/>
        <w:ind w:left="2020"/>
        <w:rPr>
          <w:rFonts w:ascii="Arial" w:hAnsi="Arial"/>
          <w:b/>
          <w:sz w:val="18"/>
          <w:lang w:eastAsia="zh-CN"/>
        </w:rPr>
      </w:pPr>
      <w:bookmarkStart w:id="103" w:name="MANTÉNGASE_ALEJADO_DE_LOS_CIRCUITOS_ACTI"/>
      <w:bookmarkEnd w:id="103"/>
      <w:r>
        <w:rPr>
          <w:b/>
          <w:sz w:val="18"/>
          <w:lang w:val="zh-Hans" w:eastAsia="zh-CN"/>
        </w:rPr>
        <w:t>远离活动状态</w:t>
      </w:r>
    </w:p>
    <w:p w:rsidR="00B819B5" w:rsidRDefault="00B91734">
      <w:pPr>
        <w:spacing w:before="20"/>
        <w:ind w:left="2020" w:right="460"/>
        <w:rPr>
          <w:sz w:val="20"/>
          <w:lang w:eastAsia="zh-CN"/>
        </w:rPr>
      </w:pPr>
      <w:r>
        <w:rPr>
          <w:sz w:val="20"/>
          <w:lang w:val="zh-Hans" w:eastAsia="zh-CN"/>
        </w:rPr>
        <w:t>请勿在连接电源线时更换部件。在某些情况下,断开电源线时,可能仍然存在高电压。为避免人身伤害,在与电缆接触之前,务必断开电缆并放电电路。</w:t>
      </w:r>
    </w:p>
    <w:p w:rsidR="00B819B5" w:rsidRDefault="00B91734">
      <w:pPr>
        <w:spacing w:before="180"/>
        <w:ind w:left="2020"/>
        <w:rPr>
          <w:rFonts w:ascii="Arial" w:hAnsi="Arial"/>
          <w:b/>
          <w:sz w:val="18"/>
          <w:lang w:eastAsia="zh-CN"/>
        </w:rPr>
      </w:pPr>
      <w:r>
        <w:rPr>
          <w:b/>
          <w:sz w:val="18"/>
          <w:lang w:val="zh-Hans" w:eastAsia="zh-CN"/>
        </w:rPr>
        <w:t>使用有毒物质时要小心</w:t>
      </w:r>
    </w:p>
    <w:p w:rsidR="00B819B5" w:rsidRDefault="00B91734">
      <w:pPr>
        <w:spacing w:before="20"/>
        <w:ind w:left="2020" w:right="504"/>
        <w:rPr>
          <w:sz w:val="20"/>
          <w:lang w:eastAsia="zh-CN"/>
        </w:rPr>
      </w:pPr>
      <w:r>
        <w:rPr>
          <w:sz w:val="20"/>
          <w:lang w:val="zh-Hans" w:eastAsia="zh-CN"/>
        </w:rPr>
        <w:t>使用有毒物质时,操作人员有责任采取适当的安全措施,必要时彻底清洗仪器,并验证所用材料是否与密封材料兼容。</w:t>
      </w:r>
    </w:p>
    <w:p w:rsidR="00B819B5" w:rsidRDefault="00B91734">
      <w:pPr>
        <w:spacing w:before="180"/>
        <w:ind w:left="2020"/>
        <w:rPr>
          <w:rFonts w:ascii="Arial"/>
          <w:b/>
          <w:sz w:val="18"/>
          <w:lang w:eastAsia="zh-CN"/>
        </w:rPr>
      </w:pPr>
      <w:r>
        <w:rPr>
          <w:b/>
          <w:sz w:val="18"/>
          <w:lang w:val="zh-Hans" w:eastAsia="zh-CN"/>
        </w:rPr>
        <w:t>清除仪器</w:t>
      </w:r>
    </w:p>
    <w:p w:rsidR="00B819B5" w:rsidRDefault="00B91734">
      <w:pPr>
        <w:spacing w:before="20"/>
        <w:ind w:left="2020" w:right="681"/>
        <w:rPr>
          <w:sz w:val="20"/>
          <w:lang w:eastAsia="zh-CN"/>
        </w:rPr>
      </w:pPr>
      <w:r>
        <w:rPr>
          <w:sz w:val="20"/>
          <w:lang w:val="zh-Hans" w:eastAsia="zh-CN"/>
        </w:rPr>
        <w:t>安装装置后或从系统中拆下之前,用清洁干燥的气体彻底清除设备,以清除任何先前使用过的液体物质。</w:t>
      </w:r>
    </w:p>
    <w:p w:rsidR="00B819B5" w:rsidRDefault="00B91734">
      <w:pPr>
        <w:spacing w:before="182"/>
        <w:ind w:left="2020"/>
        <w:rPr>
          <w:rFonts w:ascii="Arial"/>
          <w:b/>
          <w:sz w:val="18"/>
          <w:lang w:eastAsia="zh-CN"/>
        </w:rPr>
      </w:pPr>
      <w:bookmarkStart w:id="104" w:name="USE_PROCEDIMIENTOS_ADECUADOS_PARA_REALIZ"/>
      <w:bookmarkEnd w:id="104"/>
      <w:r>
        <w:rPr>
          <w:b/>
          <w:sz w:val="18"/>
          <w:lang w:val="zh-Hans" w:eastAsia="zh-CN"/>
        </w:rPr>
        <w:t>使用正确的过程进行清除</w:t>
      </w:r>
    </w:p>
    <w:p w:rsidR="00B819B5" w:rsidRDefault="00B91734">
      <w:pPr>
        <w:spacing w:before="17"/>
        <w:ind w:left="2019" w:right="1171"/>
        <w:rPr>
          <w:sz w:val="20"/>
          <w:lang w:eastAsia="zh-CN"/>
        </w:rPr>
      </w:pPr>
      <w:r>
        <w:rPr>
          <w:sz w:val="20"/>
          <w:lang w:val="zh-Hans" w:eastAsia="zh-CN"/>
        </w:rPr>
        <w:t>仪器应在通风罩下清洗,并应使用防护手套。</w:t>
      </w:r>
    </w:p>
    <w:p w:rsidR="00B819B5" w:rsidRDefault="00B91734">
      <w:pPr>
        <w:spacing w:before="182"/>
        <w:ind w:left="2020"/>
        <w:rPr>
          <w:rFonts w:ascii="Arial" w:hAnsi="Arial"/>
          <w:b/>
          <w:sz w:val="18"/>
          <w:lang w:eastAsia="zh-CN"/>
        </w:rPr>
      </w:pPr>
      <w:bookmarkStart w:id="105" w:name="NO_HAGA_FUNCIONAR_EL_INSTRUMENTO_EN_AMBI"/>
      <w:bookmarkEnd w:id="105"/>
      <w:r>
        <w:rPr>
          <w:b/>
          <w:sz w:val="18"/>
          <w:lang w:val="zh-Hans" w:eastAsia="zh-CN"/>
        </w:rPr>
        <w:t>请勿在有爆炸危险的环境中操作仪器</w:t>
      </w:r>
    </w:p>
    <w:p w:rsidR="00B819B5" w:rsidRDefault="00B91734">
      <w:pPr>
        <w:spacing w:before="18"/>
        <w:ind w:left="2020" w:right="803"/>
        <w:rPr>
          <w:sz w:val="20"/>
          <w:lang w:eastAsia="zh-CN"/>
        </w:rPr>
      </w:pPr>
      <w:r>
        <w:rPr>
          <w:sz w:val="20"/>
          <w:lang w:val="zh-Hans" w:eastAsia="zh-CN"/>
        </w:rPr>
        <w:t>为防止爆炸,请勿在有爆炸风险的环境中操作本仪器,除非已获得特定认证才能使用。</w:t>
      </w:r>
    </w:p>
    <w:p w:rsidR="00B819B5" w:rsidRDefault="00B91734">
      <w:pPr>
        <w:spacing w:before="182"/>
        <w:ind w:left="2020" w:right="779"/>
        <w:rPr>
          <w:rFonts w:ascii="Arial"/>
          <w:b/>
          <w:sz w:val="18"/>
        </w:rPr>
      </w:pPr>
      <w:bookmarkStart w:id="106" w:name="USE_ACCESORIOS_ADECUADOS_Y_REALICE_CORRE"/>
      <w:bookmarkEnd w:id="106"/>
      <w:r>
        <w:rPr>
          <w:b/>
          <w:sz w:val="18"/>
          <w:lang w:val="zh-Hans"/>
        </w:rPr>
        <w:t>使用正确附件和正确操作</w:t>
      </w:r>
    </w:p>
    <w:p w:rsidR="00B819B5" w:rsidRDefault="00B91734">
      <w:pPr>
        <w:spacing w:before="19"/>
        <w:ind w:left="2020" w:right="603"/>
        <w:rPr>
          <w:sz w:val="20"/>
          <w:lang w:eastAsia="zh-CN"/>
        </w:rPr>
      </w:pPr>
      <w:r>
        <w:rPr>
          <w:sz w:val="20"/>
          <w:lang w:val="zh-Hans" w:eastAsia="zh-CN"/>
        </w:rPr>
        <w:t>所有仪器附件必须符合错误规格,并与仪器的使用兼容。根据制造商的说明组装和调整附件。</w:t>
      </w:r>
    </w:p>
    <w:p w:rsidR="00B819B5" w:rsidRDefault="00B819B5">
      <w:pPr>
        <w:rPr>
          <w:sz w:val="20"/>
          <w:lang w:eastAsia="zh-CN"/>
        </w:rPr>
        <w:sectPr w:rsidR="00B819B5">
          <w:pgSz w:w="12240" w:h="15840"/>
          <w:pgMar w:top="920" w:right="960" w:bottom="1060" w:left="500" w:header="720" w:footer="786" w:gutter="0"/>
          <w:cols w:space="720"/>
        </w:sectPr>
      </w:pPr>
    </w:p>
    <w:p w:rsidR="00B819B5" w:rsidRDefault="00B819B5">
      <w:pPr>
        <w:pStyle w:val="a3"/>
        <w:spacing w:before="8"/>
        <w:rPr>
          <w:sz w:val="20"/>
          <w:lang w:eastAsia="zh-CN"/>
        </w:rPr>
      </w:pPr>
    </w:p>
    <w:p w:rsidR="00B819B5" w:rsidRDefault="00B91734">
      <w:pPr>
        <w:spacing w:before="95"/>
        <w:ind w:left="2020"/>
        <w:rPr>
          <w:rFonts w:ascii="Arial"/>
          <w:b/>
          <w:sz w:val="18"/>
          <w:lang w:eastAsia="zh-CN"/>
        </w:rPr>
      </w:pPr>
      <w:bookmarkStart w:id="107" w:name="COMPRUEBE_QUE_LOS_ACCESORIOS_SEAN_A_PRUE"/>
      <w:bookmarkEnd w:id="107"/>
      <w:r>
        <w:rPr>
          <w:b/>
          <w:sz w:val="18"/>
          <w:lang w:val="zh-Hans" w:eastAsia="zh-CN"/>
        </w:rPr>
        <w:t>检查附件是泄漏测试</w:t>
      </w:r>
    </w:p>
    <w:p w:rsidR="00B819B5" w:rsidRDefault="00B91734">
      <w:pPr>
        <w:spacing w:before="20"/>
        <w:ind w:left="2020" w:right="1409"/>
        <w:rPr>
          <w:sz w:val="20"/>
          <w:lang w:eastAsia="zh-CN"/>
        </w:rPr>
      </w:pPr>
      <w:r>
        <w:rPr>
          <w:sz w:val="20"/>
          <w:lang w:val="zh-Hans" w:eastAsia="zh-CN"/>
        </w:rPr>
        <w:t>在安装侵入nto 之前,请仔细检查所有管道连接,以验证它们是否防漏。</w:t>
      </w:r>
    </w:p>
    <w:p w:rsidR="00B819B5" w:rsidRDefault="00B91734">
      <w:pPr>
        <w:spacing w:before="179"/>
        <w:ind w:left="2020"/>
        <w:rPr>
          <w:rFonts w:ascii="Arial"/>
          <w:b/>
          <w:sz w:val="18"/>
          <w:lang w:eastAsia="zh-CN"/>
        </w:rPr>
      </w:pPr>
      <w:bookmarkStart w:id="108" w:name="HAGA_FUNCIONAR_EL_INSTRUMENTO_CON_PRESIO"/>
      <w:bookmarkEnd w:id="108"/>
      <w:r>
        <w:rPr>
          <w:b/>
          <w:sz w:val="18"/>
          <w:lang w:val="zh-Hans" w:eastAsia="zh-CN"/>
        </w:rPr>
        <w:t>在安全输入压力下操作仪器</w:t>
      </w:r>
    </w:p>
    <w:p w:rsidR="00B819B5" w:rsidRDefault="00B91734">
      <w:pPr>
        <w:spacing w:before="20"/>
        <w:ind w:left="2020" w:right="559"/>
        <w:rPr>
          <w:sz w:val="20"/>
          <w:lang w:eastAsia="zh-CN"/>
        </w:rPr>
      </w:pPr>
      <w:r>
        <w:rPr>
          <w:sz w:val="20"/>
          <w:lang w:val="zh-Hans" w:eastAsia="zh-CN"/>
        </w:rPr>
        <w:t>切勿在高于最大额定压力的压力(仪器规格中找到的最大允许压力)</w:t>
      </w:r>
      <w:r>
        <w:rPr>
          <w:lang w:val="zh-Hans" w:eastAsia="zh-CN"/>
        </w:rPr>
        <w:t>的情况下操作仪器。</w:t>
      </w:r>
    </w:p>
    <w:p w:rsidR="00B819B5" w:rsidRDefault="00B91734">
      <w:pPr>
        <w:spacing w:before="180"/>
        <w:ind w:left="2020"/>
        <w:rPr>
          <w:rFonts w:ascii="Arial" w:hAnsi="Arial"/>
          <w:b/>
          <w:sz w:val="18"/>
          <w:lang w:eastAsia="zh-CN"/>
        </w:rPr>
      </w:pPr>
      <w:r>
        <w:rPr>
          <w:b/>
          <w:sz w:val="18"/>
          <w:lang w:val="zh-Hans" w:eastAsia="zh-CN"/>
        </w:rPr>
        <w:t>安装一个合适的安全胶囊</w:t>
      </w:r>
    </w:p>
    <w:p w:rsidR="00B819B5" w:rsidRDefault="00B91734">
      <w:pPr>
        <w:spacing w:before="20"/>
        <w:ind w:left="2020" w:right="704"/>
        <w:jc w:val="both"/>
        <w:rPr>
          <w:sz w:val="20"/>
          <w:lang w:eastAsia="zh-CN"/>
        </w:rPr>
      </w:pPr>
      <w:r>
        <w:rPr>
          <w:sz w:val="20"/>
          <w:lang w:val="zh-Hans" w:eastAsia="zh-CN"/>
        </w:rPr>
        <w:t>当仪器使用加压气源工作时,在真空系统中安装适当的安全胶囊,以防止系统压力升高时发生爆炸。</w:t>
      </w:r>
    </w:p>
    <w:p w:rsidR="00B819B5" w:rsidRDefault="00B91734">
      <w:pPr>
        <w:spacing w:before="182"/>
        <w:ind w:left="2020"/>
        <w:rPr>
          <w:rFonts w:ascii="Arial"/>
          <w:b/>
          <w:sz w:val="18"/>
          <w:lang w:eastAsia="zh-CN"/>
        </w:rPr>
      </w:pPr>
      <w:bookmarkStart w:id="109" w:name="MANTENGA_LA_UNIDAD_LIBRE_DE_CONTAMINANTE"/>
      <w:bookmarkEnd w:id="109"/>
      <w:r>
        <w:rPr>
          <w:b/>
          <w:sz w:val="18"/>
          <w:lang w:val="zh-Hans" w:eastAsia="zh-CN"/>
        </w:rPr>
        <w:t>保持无设备</w:t>
      </w:r>
    </w:p>
    <w:p w:rsidR="00B819B5" w:rsidRDefault="00B91734">
      <w:pPr>
        <w:spacing w:before="17"/>
        <w:ind w:left="2020" w:right="687"/>
        <w:rPr>
          <w:sz w:val="20"/>
          <w:lang w:eastAsia="zh-CN"/>
        </w:rPr>
      </w:pPr>
      <w:r>
        <w:rPr>
          <w:sz w:val="20"/>
          <w:lang w:val="zh-Hans" w:eastAsia="zh-CN"/>
        </w:rPr>
        <w:t>在使用之前或使用过程中,不允许污染物进入设备。污染产品,如灰尘、污垢、绒毛、玻璃漆或金属芯片,可能会对设备造成不可挽回的损害。</w:t>
      </w:r>
    </w:p>
    <w:p w:rsidR="00B819B5" w:rsidRDefault="00B91734">
      <w:pPr>
        <w:spacing w:before="183"/>
        <w:ind w:left="2020"/>
        <w:rPr>
          <w:rFonts w:ascii="Arial"/>
          <w:b/>
          <w:sz w:val="18"/>
          <w:lang w:eastAsia="zh-CN"/>
        </w:rPr>
      </w:pPr>
      <w:bookmarkStart w:id="110" w:name="CALIENTE_ADECUADAMENTE_LAS_UNIDADES_CONT"/>
      <w:bookmarkEnd w:id="110"/>
      <w:r>
        <w:rPr>
          <w:b/>
          <w:sz w:val="18"/>
          <w:lang w:val="zh-Hans" w:eastAsia="zh-CN"/>
        </w:rPr>
        <w:t>根据温度</w:t>
      </w:r>
      <w:r>
        <w:rPr>
          <w:lang w:val="zh-Hans" w:eastAsia="zh-CN"/>
        </w:rPr>
        <w:t>将所控制的装置正确加热</w:t>
      </w:r>
    </w:p>
    <w:p w:rsidR="00B819B5" w:rsidRDefault="00B91734">
      <w:pPr>
        <w:spacing w:before="17"/>
        <w:ind w:left="2020" w:right="670"/>
        <w:rPr>
          <w:sz w:val="20"/>
          <w:lang w:eastAsia="zh-CN"/>
        </w:rPr>
      </w:pPr>
      <w:r>
        <w:rPr>
          <w:sz w:val="20"/>
          <w:lang w:val="zh-Hans" w:eastAsia="zh-CN"/>
        </w:rPr>
        <w:t>温度控制装置只有在加热足够长的时间,使其到达并稳定在指示的工作温度时,才应按照规格运行。在加热程序完成之前,请勿校准设备并重置</w:t>
      </w:r>
      <w:r>
        <w:rPr>
          <w:lang w:val="zh-Hans" w:eastAsia="zh-CN"/>
        </w:rPr>
        <w:t>设备。</w:t>
      </w:r>
    </w:p>
    <w:p w:rsidR="00B819B5" w:rsidRDefault="00B819B5">
      <w:pPr>
        <w:pStyle w:val="a3"/>
        <w:spacing w:before="10"/>
        <w:rPr>
          <w:sz w:val="31"/>
          <w:lang w:eastAsia="zh-CN"/>
        </w:rPr>
      </w:pPr>
    </w:p>
    <w:p w:rsidR="00B819B5" w:rsidRDefault="00B91734">
      <w:pPr>
        <w:pStyle w:val="3"/>
        <w:spacing w:before="1"/>
        <w:ind w:left="147" w:right="5133"/>
        <w:jc w:val="center"/>
        <w:rPr>
          <w:rFonts w:ascii="MS UI Gothic" w:eastAsia="MS UI Gothic"/>
          <w:lang w:eastAsia="zh-CN"/>
        </w:rPr>
      </w:pPr>
      <w:bookmarkStart w:id="111" w:name="マスフロー機器の安全に関する情報"/>
      <w:bookmarkStart w:id="112" w:name="_bookmark42"/>
      <w:bookmarkEnd w:id="111"/>
      <w:bookmarkEnd w:id="112"/>
      <w:r>
        <w:rPr>
          <w:lang w:val="zh-Hans" w:eastAsia="zh-CN"/>
        </w:rPr>
        <w:t>质量流量设备安全信息</w:t>
      </w:r>
    </w:p>
    <w:p w:rsidR="00B819B5" w:rsidRDefault="00B819B5">
      <w:pPr>
        <w:pStyle w:val="a3"/>
        <w:spacing w:before="8"/>
        <w:rPr>
          <w:rFonts w:ascii="MS UI Gothic"/>
          <w:b/>
          <w:sz w:val="28"/>
          <w:lang w:eastAsia="zh-CN"/>
        </w:rPr>
      </w:pPr>
    </w:p>
    <w:p w:rsidR="00B819B5" w:rsidRDefault="00B91734">
      <w:pPr>
        <w:pStyle w:val="4"/>
        <w:rPr>
          <w:rFonts w:ascii="MS UI Gothic" w:eastAsia="MS UI Gothic"/>
          <w:lang w:eastAsia="zh-CN"/>
        </w:rPr>
      </w:pPr>
      <w:bookmarkStart w:id="113" w:name="本取扱説明書のマーク"/>
      <w:bookmarkStart w:id="114" w:name="_bookmark43"/>
      <w:bookmarkEnd w:id="113"/>
      <w:bookmarkEnd w:id="114"/>
      <w:r>
        <w:rPr>
          <w:lang w:val="zh-Hans" w:eastAsia="zh-CN"/>
        </w:rPr>
        <w:t>本手册的标记</w:t>
      </w:r>
    </w:p>
    <w:p w:rsidR="00B819B5" w:rsidRDefault="00B91734">
      <w:pPr>
        <w:pStyle w:val="a3"/>
        <w:spacing w:before="124"/>
        <w:ind w:left="2020"/>
        <w:rPr>
          <w:rFonts w:ascii="MS UI Gothic" w:eastAsia="MS UI Gothic"/>
          <w:lang w:eastAsia="zh-CN"/>
        </w:rPr>
      </w:pPr>
      <w:r>
        <w:rPr>
          <w:lang w:val="zh-Hans" w:eastAsia="zh-CN"/>
        </w:rPr>
        <w:t>本手册使用警告、注释和点标记来描述重要事项。</w:t>
      </w:r>
    </w:p>
    <w:p w:rsidR="00B819B5" w:rsidRDefault="00B819B5">
      <w:pPr>
        <w:pStyle w:val="a3"/>
        <w:rPr>
          <w:rFonts w:ascii="MS UI Gothic"/>
          <w:sz w:val="24"/>
          <w:lang w:eastAsia="zh-CN"/>
        </w:rPr>
      </w:pPr>
    </w:p>
    <w:tbl>
      <w:tblPr>
        <w:tblStyle w:val="TableNormal"/>
        <w:tblW w:w="0" w:type="auto"/>
        <w:tblInd w:w="1008" w:type="dxa"/>
        <w:tblLayout w:type="fixed"/>
        <w:tblLook w:val="01E0" w:firstRow="1" w:lastRow="1" w:firstColumn="1" w:lastColumn="1" w:noHBand="0" w:noVBand="0"/>
      </w:tblPr>
      <w:tblGrid>
        <w:gridCol w:w="1006"/>
        <w:gridCol w:w="8286"/>
      </w:tblGrid>
      <w:tr w:rsidR="00B819B5">
        <w:trPr>
          <w:trHeight w:val="1021"/>
        </w:trPr>
        <w:tc>
          <w:tcPr>
            <w:tcW w:w="1006" w:type="dxa"/>
          </w:tcPr>
          <w:p w:rsidR="00B819B5" w:rsidRDefault="00B91734">
            <w:pPr>
              <w:pStyle w:val="TableParagraph"/>
              <w:spacing w:before="116"/>
              <w:ind w:left="245"/>
              <w:rPr>
                <w:rFonts w:ascii="MS UI Gothic" w:eastAsia="MS UI Gothic"/>
                <w:b/>
              </w:rPr>
            </w:pPr>
            <w:r>
              <w:rPr>
                <w:b/>
                <w:lang w:val="zh-Hans"/>
              </w:rPr>
              <w:t>警告</w:t>
            </w:r>
          </w:p>
          <w:p w:rsidR="00B819B5" w:rsidRDefault="00B91734">
            <w:pPr>
              <w:pStyle w:val="TableParagraph"/>
              <w:spacing w:before="0"/>
              <w:ind w:left="200"/>
              <w:rPr>
                <w:rFonts w:ascii="MS UI Gothic"/>
                <w:sz w:val="20"/>
              </w:rPr>
            </w:pPr>
            <w:r>
              <w:rPr>
                <w:rFonts w:ascii="MS UI Gothic"/>
                <w:noProof/>
                <w:sz w:val="20"/>
              </w:rPr>
              <w:drawing>
                <wp:inline distT="0" distB="0" distL="0" distR="0">
                  <wp:extent cx="309694" cy="318039"/>
                  <wp:effectExtent l="0" t="0" r="0" b="0"/>
                  <wp:docPr id="111"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jpeg"/>
                          <pic:cNvPicPr/>
                        </pic:nvPicPr>
                        <pic:blipFill>
                          <a:blip r:embed="rId21" cstate="print"/>
                          <a:stretch>
                            <a:fillRect/>
                          </a:stretch>
                        </pic:blipFill>
                        <pic:spPr>
                          <a:xfrm>
                            <a:off x="0" y="0"/>
                            <a:ext cx="309694" cy="318039"/>
                          </a:xfrm>
                          <a:prstGeom prst="rect">
                            <a:avLst/>
                          </a:prstGeom>
                        </pic:spPr>
                      </pic:pic>
                    </a:graphicData>
                  </a:graphic>
                </wp:inline>
              </w:drawing>
            </w:r>
          </w:p>
        </w:tc>
        <w:tc>
          <w:tcPr>
            <w:tcW w:w="8286" w:type="dxa"/>
            <w:tcBorders>
              <w:top w:val="single" w:sz="4" w:space="0" w:color="000000"/>
              <w:bottom w:val="single" w:sz="4" w:space="0" w:color="000000"/>
            </w:tcBorders>
          </w:tcPr>
          <w:p w:rsidR="00B819B5" w:rsidRDefault="00B91734">
            <w:pPr>
              <w:pStyle w:val="TableParagraph"/>
              <w:spacing w:before="116" w:line="242" w:lineRule="auto"/>
              <w:ind w:left="5" w:right="1528"/>
              <w:rPr>
                <w:rFonts w:ascii="MS UI Gothic" w:eastAsia="MS UI Gothic"/>
                <w:b/>
                <w:sz w:val="20"/>
                <w:lang w:eastAsia="zh-CN"/>
              </w:rPr>
            </w:pPr>
            <w:r>
              <w:rPr>
                <w:lang w:val="zh-Hans" w:eastAsia="zh-CN"/>
              </w:rPr>
              <w:t>误</w:t>
            </w:r>
            <w:r>
              <w:rPr>
                <w:b/>
                <w:sz w:val="20"/>
                <w:lang w:val="zh-Hans" w:eastAsia="zh-CN"/>
              </w:rPr>
              <w:t>处理</w:t>
            </w:r>
            <w:r>
              <w:rPr>
                <w:lang w:val="zh-Hans" w:eastAsia="zh-CN"/>
              </w:rPr>
              <w:t xml:space="preserve">此显示 (程序、使用、条件等) </w:t>
            </w:r>
            <w:r>
              <w:rPr>
                <w:b/>
                <w:sz w:val="20"/>
                <w:lang w:val="zh-Hans" w:eastAsia="zh-CN"/>
              </w:rPr>
              <w:t>当你做、人如果有严重受伤您可以使用负数如果你可能性如果有假设他们是它的内容您可以使用信息是我们是此外, 请务必阅读它。</w:t>
            </w:r>
          </w:p>
        </w:tc>
      </w:tr>
      <w:tr w:rsidR="00B819B5">
        <w:trPr>
          <w:trHeight w:val="184"/>
        </w:trPr>
        <w:tc>
          <w:tcPr>
            <w:tcW w:w="1006"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11"/>
        <w:rPr>
          <w:rFonts w:ascii="MS UI Gothic"/>
          <w:sz w:val="10"/>
          <w:lang w:eastAsia="zh-CN"/>
        </w:rPr>
      </w:pPr>
    </w:p>
    <w:tbl>
      <w:tblPr>
        <w:tblStyle w:val="TableNormal"/>
        <w:tblW w:w="0" w:type="auto"/>
        <w:tblInd w:w="1054" w:type="dxa"/>
        <w:tblLayout w:type="fixed"/>
        <w:tblLook w:val="01E0" w:firstRow="1" w:lastRow="1" w:firstColumn="1" w:lastColumn="1" w:noHBand="0" w:noVBand="0"/>
      </w:tblPr>
      <w:tblGrid>
        <w:gridCol w:w="958"/>
        <w:gridCol w:w="8287"/>
      </w:tblGrid>
      <w:tr w:rsidR="00B819B5">
        <w:trPr>
          <w:trHeight w:val="887"/>
        </w:trPr>
        <w:tc>
          <w:tcPr>
            <w:tcW w:w="958" w:type="dxa"/>
          </w:tcPr>
          <w:p w:rsidR="00B819B5" w:rsidRDefault="00B91734">
            <w:pPr>
              <w:pStyle w:val="TableParagraph"/>
              <w:spacing w:before="0" w:line="259" w:lineRule="exact"/>
              <w:ind w:left="200"/>
              <w:rPr>
                <w:rFonts w:ascii="MS UI Gothic" w:eastAsia="MS UI Gothic"/>
                <w:b/>
              </w:rPr>
            </w:pPr>
            <w:r>
              <w:rPr>
                <w:b/>
                <w:lang w:val="zh-Hans"/>
              </w:rPr>
              <w:t>注意</w:t>
            </w:r>
          </w:p>
          <w:p w:rsidR="00B819B5" w:rsidRDefault="00B91734">
            <w:pPr>
              <w:pStyle w:val="TableParagraph"/>
              <w:spacing w:before="0"/>
              <w:ind w:left="298"/>
              <w:rPr>
                <w:rFonts w:ascii="MS UI Gothic"/>
                <w:sz w:val="20"/>
              </w:rPr>
            </w:pPr>
            <w:r>
              <w:rPr>
                <w:rFonts w:ascii="MS UI Gothic"/>
                <w:noProof/>
                <w:sz w:val="20"/>
              </w:rPr>
              <w:drawing>
                <wp:inline distT="0" distB="0" distL="0" distR="0">
                  <wp:extent cx="220586" cy="324040"/>
                  <wp:effectExtent l="0" t="0" r="0" b="0"/>
                  <wp:docPr id="113"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9.jpeg"/>
                          <pic:cNvPicPr/>
                        </pic:nvPicPr>
                        <pic:blipFill>
                          <a:blip r:embed="rId22" cstate="print"/>
                          <a:stretch>
                            <a:fillRect/>
                          </a:stretch>
                        </pic:blipFill>
                        <pic:spPr>
                          <a:xfrm>
                            <a:off x="0" y="0"/>
                            <a:ext cx="220586" cy="324040"/>
                          </a:xfrm>
                          <a:prstGeom prst="rect">
                            <a:avLst/>
                          </a:prstGeom>
                        </pic:spPr>
                      </pic:pic>
                    </a:graphicData>
                  </a:graphic>
                </wp:inline>
              </w:drawing>
            </w:r>
          </w:p>
        </w:tc>
        <w:tc>
          <w:tcPr>
            <w:tcW w:w="8287" w:type="dxa"/>
            <w:tcBorders>
              <w:bottom w:val="single" w:sz="4" w:space="0" w:color="000000"/>
            </w:tcBorders>
          </w:tcPr>
          <w:p w:rsidR="00B819B5" w:rsidRDefault="00B91734">
            <w:pPr>
              <w:pStyle w:val="TableParagraph"/>
              <w:spacing w:before="0" w:line="234" w:lineRule="exact"/>
              <w:ind w:left="7"/>
              <w:rPr>
                <w:rFonts w:ascii="MS UI Gothic" w:eastAsia="MS UI Gothic"/>
                <w:b/>
                <w:sz w:val="20"/>
                <w:lang w:eastAsia="zh-CN"/>
              </w:rPr>
            </w:pPr>
            <w:r>
              <w:rPr>
                <w:b/>
                <w:sz w:val="20"/>
                <w:lang w:val="zh-Hans" w:eastAsia="zh-CN"/>
              </w:rPr>
              <w:t>如果您忽略此显示器并处理错误(例如,过程或使用),产品将损坏。</w:t>
            </w:r>
          </w:p>
          <w:p w:rsidR="00B819B5" w:rsidRDefault="00B91734">
            <w:pPr>
              <w:pStyle w:val="TableParagraph"/>
              <w:spacing w:before="3"/>
              <w:ind w:left="7"/>
              <w:rPr>
                <w:rFonts w:ascii="MS UI Gothic" w:eastAsia="MS UI Gothic"/>
                <w:b/>
                <w:sz w:val="20"/>
                <w:lang w:eastAsia="zh-CN"/>
              </w:rPr>
            </w:pPr>
            <w:r>
              <w:rPr>
                <w:lang w:val="zh-Hans" w:eastAsia="zh-CN"/>
              </w:rPr>
              <w:t xml:space="preserve">可能。 </w:t>
            </w:r>
            <w:r>
              <w:rPr>
                <w:b/>
                <w:sz w:val="20"/>
                <w:lang w:val="zh-Hans" w:eastAsia="zh-CN"/>
              </w:rPr>
              <w:t xml:space="preserve"> 请务必阅读它。</w:t>
            </w:r>
          </w:p>
        </w:tc>
      </w:tr>
      <w:tr w:rsidR="00B819B5">
        <w:trPr>
          <w:trHeight w:val="182"/>
        </w:trPr>
        <w:tc>
          <w:tcPr>
            <w:tcW w:w="958" w:type="dxa"/>
          </w:tcPr>
          <w:p w:rsidR="00B819B5" w:rsidRDefault="00B819B5">
            <w:pPr>
              <w:pStyle w:val="TableParagraph"/>
              <w:spacing w:before="0"/>
              <w:rPr>
                <w:sz w:val="12"/>
                <w:lang w:eastAsia="zh-CN"/>
              </w:rPr>
            </w:pPr>
          </w:p>
        </w:tc>
        <w:tc>
          <w:tcPr>
            <w:tcW w:w="8287"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4"/>
        <w:rPr>
          <w:rFonts w:ascii="MS UI Gothic"/>
          <w:sz w:val="11"/>
          <w:lang w:eastAsia="zh-CN"/>
        </w:rPr>
      </w:pPr>
    </w:p>
    <w:tbl>
      <w:tblPr>
        <w:tblStyle w:val="TableNormal"/>
        <w:tblW w:w="0" w:type="auto"/>
        <w:tblInd w:w="835" w:type="dxa"/>
        <w:tblLayout w:type="fixed"/>
        <w:tblLook w:val="01E0" w:firstRow="1" w:lastRow="1" w:firstColumn="1" w:lastColumn="1" w:noHBand="0" w:noVBand="0"/>
      </w:tblPr>
      <w:tblGrid>
        <w:gridCol w:w="1170"/>
        <w:gridCol w:w="8295"/>
      </w:tblGrid>
      <w:tr w:rsidR="00B819B5">
        <w:trPr>
          <w:trHeight w:val="761"/>
        </w:trPr>
        <w:tc>
          <w:tcPr>
            <w:tcW w:w="1170" w:type="dxa"/>
          </w:tcPr>
          <w:p w:rsidR="00B819B5" w:rsidRDefault="00B91734">
            <w:pPr>
              <w:pStyle w:val="TableParagraph"/>
              <w:spacing w:before="0" w:line="252" w:lineRule="exact"/>
              <w:ind w:left="200"/>
              <w:rPr>
                <w:rFonts w:ascii="MS UI Gothic" w:eastAsia="MS UI Gothic"/>
                <w:b/>
              </w:rPr>
            </w:pPr>
            <w:r>
              <w:rPr>
                <w:b/>
                <w:lang w:val="zh-Hans"/>
              </w:rPr>
              <w:t>点</w:t>
            </w:r>
          </w:p>
          <w:p w:rsidR="00B819B5" w:rsidRDefault="00B91734">
            <w:pPr>
              <w:pStyle w:val="TableParagraph"/>
              <w:spacing w:before="0"/>
              <w:ind w:left="531"/>
              <w:rPr>
                <w:rFonts w:ascii="MS UI Gothic"/>
                <w:sz w:val="20"/>
              </w:rPr>
            </w:pPr>
            <w:r>
              <w:rPr>
                <w:rFonts w:ascii="MS UI Gothic"/>
                <w:noProof/>
                <w:sz w:val="20"/>
              </w:rPr>
              <w:drawing>
                <wp:inline distT="0" distB="0" distL="0" distR="0">
                  <wp:extent cx="210162" cy="318039"/>
                  <wp:effectExtent l="0" t="0" r="0" b="0"/>
                  <wp:docPr id="11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jpeg"/>
                          <pic:cNvPicPr/>
                        </pic:nvPicPr>
                        <pic:blipFill>
                          <a:blip r:embed="rId19" cstate="print"/>
                          <a:stretch>
                            <a:fillRect/>
                          </a:stretch>
                        </pic:blipFill>
                        <pic:spPr>
                          <a:xfrm>
                            <a:off x="0" y="0"/>
                            <a:ext cx="210162" cy="318039"/>
                          </a:xfrm>
                          <a:prstGeom prst="rect">
                            <a:avLst/>
                          </a:prstGeom>
                        </pic:spPr>
                      </pic:pic>
                    </a:graphicData>
                  </a:graphic>
                </wp:inline>
              </w:drawing>
            </w:r>
          </w:p>
        </w:tc>
        <w:tc>
          <w:tcPr>
            <w:tcW w:w="8295" w:type="dxa"/>
            <w:tcBorders>
              <w:bottom w:val="single" w:sz="4" w:space="0" w:color="000000"/>
            </w:tcBorders>
          </w:tcPr>
          <w:p w:rsidR="00B819B5" w:rsidRDefault="00B91734">
            <w:pPr>
              <w:pStyle w:val="TableParagraph"/>
              <w:spacing w:before="0" w:line="227" w:lineRule="exact"/>
              <w:ind w:left="14"/>
              <w:rPr>
                <w:rFonts w:ascii="MS UI Gothic" w:eastAsia="MS UI Gothic"/>
                <w:sz w:val="20"/>
                <w:lang w:eastAsia="zh-CN"/>
              </w:rPr>
            </w:pPr>
            <w:r>
              <w:rPr>
                <w:sz w:val="20"/>
                <w:lang w:val="zh-Hans" w:eastAsia="zh-CN"/>
              </w:rPr>
              <w:t>此显示</w:t>
            </w:r>
            <w:r>
              <w:rPr>
                <w:lang w:val="zh-Hans" w:eastAsia="zh-CN"/>
              </w:rPr>
              <w:t>对于过程、</w:t>
            </w:r>
            <w:r>
              <w:rPr>
                <w:sz w:val="20"/>
                <w:lang w:val="zh-Hans" w:eastAsia="zh-CN"/>
              </w:rPr>
              <w:t xml:space="preserve">使用、条件等非常重要。 </w:t>
            </w:r>
            <w:r>
              <w:rPr>
                <w:lang w:val="zh-Hans" w:eastAsia="zh-CN"/>
              </w:rPr>
              <w:t>指示</w:t>
            </w:r>
            <w:r>
              <w:rPr>
                <w:sz w:val="20"/>
                <w:lang w:val="zh-Hans" w:eastAsia="zh-CN"/>
              </w:rPr>
              <w:t>已列出信息</w:t>
            </w:r>
          </w:p>
          <w:p w:rsidR="00B819B5" w:rsidRDefault="00B91734">
            <w:pPr>
              <w:pStyle w:val="TableParagraph"/>
              <w:spacing w:before="5"/>
              <w:ind w:left="14"/>
              <w:rPr>
                <w:rFonts w:ascii="MS UI Gothic" w:eastAsia="MS UI Gothic"/>
                <w:sz w:val="20"/>
              </w:rPr>
            </w:pPr>
            <w:r>
              <w:rPr>
                <w:sz w:val="20"/>
                <w:lang w:val="zh-Hans" w:eastAsia="zh-CN"/>
              </w:rPr>
              <w:t xml:space="preserve">在未来。 </w:t>
            </w:r>
            <w:r>
              <w:rPr>
                <w:sz w:val="20"/>
                <w:lang w:val="zh-Hans"/>
              </w:rPr>
              <w:t>请务必阅读它。</w:t>
            </w:r>
          </w:p>
        </w:tc>
      </w:tr>
    </w:tbl>
    <w:p w:rsidR="00B819B5" w:rsidRDefault="00B819B5">
      <w:pPr>
        <w:pStyle w:val="a3"/>
        <w:rPr>
          <w:rFonts w:ascii="MS UI Gothic"/>
        </w:rPr>
      </w:pPr>
    </w:p>
    <w:p w:rsidR="00B819B5" w:rsidRDefault="00B91734">
      <w:pPr>
        <w:pStyle w:val="4"/>
        <w:spacing w:before="142"/>
        <w:rPr>
          <w:rFonts w:ascii="MS UI Gothic" w:eastAsia="MS UI Gothic"/>
        </w:rPr>
      </w:pPr>
      <w:bookmarkStart w:id="115" w:name="本機器のマーク"/>
      <w:bookmarkStart w:id="116" w:name="_bookmark44"/>
      <w:bookmarkEnd w:id="115"/>
      <w:bookmarkEnd w:id="116"/>
      <w:r>
        <w:rPr>
          <w:lang w:val="zh-Hans"/>
        </w:rPr>
        <w:t>此设备的标志</w:t>
      </w:r>
    </w:p>
    <w:p w:rsidR="00B819B5" w:rsidRDefault="00B91734">
      <w:pPr>
        <w:pStyle w:val="a3"/>
        <w:spacing w:before="124"/>
        <w:ind w:left="2020"/>
        <w:rPr>
          <w:rFonts w:ascii="MS UI Gothic" w:eastAsia="MS UI Gothic"/>
          <w:lang w:eastAsia="zh-CN"/>
        </w:rPr>
      </w:pPr>
      <w:r>
        <w:rPr>
          <w:lang w:val="zh-Hans" w:eastAsia="zh-CN"/>
        </w:rPr>
        <w:t>下表描述了本设备中使用的标记。</w:t>
      </w:r>
    </w:p>
    <w:p w:rsidR="00B819B5" w:rsidRDefault="00B819B5">
      <w:pPr>
        <w:rPr>
          <w:rFonts w:ascii="MS UI Gothic" w:eastAsia="MS UI Gothic"/>
          <w:lang w:eastAsia="zh-CN"/>
        </w:rPr>
        <w:sectPr w:rsidR="00B819B5">
          <w:pgSz w:w="12240" w:h="15840"/>
          <w:pgMar w:top="920" w:right="960" w:bottom="1060" w:left="500" w:header="720" w:footer="786" w:gutter="0"/>
          <w:cols w:space="720"/>
        </w:sectPr>
      </w:pPr>
    </w:p>
    <w:p w:rsidR="00B819B5" w:rsidRDefault="00B819B5">
      <w:pPr>
        <w:pStyle w:val="a3"/>
        <w:spacing w:before="3"/>
        <w:rPr>
          <w:rFonts w:ascii="MS UI Gothic"/>
          <w:sz w:val="20"/>
          <w:lang w:eastAsia="zh-CN"/>
        </w:rPr>
      </w:pPr>
    </w:p>
    <w:p w:rsidR="00B819B5" w:rsidRDefault="00B91734">
      <w:pPr>
        <w:spacing w:before="81"/>
        <w:ind w:left="2020"/>
        <w:rPr>
          <w:rFonts w:ascii="MS UI Gothic" w:eastAsia="MS UI Gothic"/>
          <w:b/>
          <w:sz w:val="20"/>
          <w:lang w:eastAsia="zh-CN"/>
        </w:rPr>
      </w:pPr>
      <w:bookmarkStart w:id="117" w:name="_bookmark45"/>
      <w:bookmarkEnd w:id="117"/>
      <w:r>
        <w:rPr>
          <w:b/>
          <w:sz w:val="20"/>
          <w:lang w:val="zh-Hans" w:eastAsia="zh-CN"/>
        </w:rPr>
        <w:t>表2-5.关于用于此设备的标记</w:t>
      </w:r>
    </w:p>
    <w:p w:rsidR="00B819B5" w:rsidRDefault="00B819B5">
      <w:pPr>
        <w:pStyle w:val="a3"/>
        <w:spacing w:before="6"/>
        <w:rPr>
          <w:rFonts w:ascii="MS UI Gothic"/>
          <w:b/>
          <w:sz w:val="9"/>
          <w:lang w:eastAsia="zh-CN"/>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40"/>
        </w:trPr>
        <w:tc>
          <w:tcPr>
            <w:tcW w:w="2160" w:type="dxa"/>
            <w:tcBorders>
              <w:bottom w:val="nil"/>
            </w:tcBorders>
          </w:tcPr>
          <w:p w:rsidR="00B819B5" w:rsidRDefault="00B91734">
            <w:pPr>
              <w:pStyle w:val="TableParagraph"/>
              <w:spacing w:before="0" w:line="520"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5" w:after="1"/>
              <w:rPr>
                <w:rFonts w:ascii="MS UI Gothic"/>
                <w:b/>
                <w:sz w:val="14"/>
              </w:rPr>
            </w:pPr>
          </w:p>
          <w:p w:rsidR="00B819B5" w:rsidRDefault="00B91734">
            <w:pPr>
              <w:pStyle w:val="TableParagraph"/>
              <w:spacing w:before="0"/>
              <w:ind w:left="895"/>
              <w:rPr>
                <w:rFonts w:ascii="MS UI Gothic"/>
                <w:sz w:val="20"/>
              </w:rPr>
            </w:pPr>
            <w:r>
              <w:rPr>
                <w:rFonts w:ascii="MS UI Gothic"/>
                <w:noProof/>
                <w:sz w:val="20"/>
              </w:rPr>
              <w:drawing>
                <wp:inline distT="0" distB="0" distL="0" distR="0">
                  <wp:extent cx="223230" cy="223837"/>
                  <wp:effectExtent l="0" t="0" r="0" b="0"/>
                  <wp:docPr id="11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5.png"/>
                          <pic:cNvPicPr/>
                        </pic:nvPicPr>
                        <pic:blipFill>
                          <a:blip r:embed="rId61" cstate="print"/>
                          <a:stretch>
                            <a:fillRect/>
                          </a:stretch>
                        </pic:blipFill>
                        <pic:spPr>
                          <a:xfrm>
                            <a:off x="0" y="0"/>
                            <a:ext cx="223230" cy="223837"/>
                          </a:xfrm>
                          <a:prstGeom prst="rect">
                            <a:avLst/>
                          </a:prstGeom>
                        </pic:spPr>
                      </pic:pic>
                    </a:graphicData>
                  </a:graphic>
                </wp:inline>
              </w:drawing>
            </w:r>
          </w:p>
          <w:p w:rsidR="00B819B5" w:rsidRDefault="00B91734">
            <w:pPr>
              <w:pStyle w:val="TableParagraph"/>
              <w:spacing w:before="118" w:line="237" w:lineRule="auto"/>
              <w:ind w:left="395" w:right="365" w:firstLine="290"/>
              <w:rPr>
                <w:sz w:val="18"/>
              </w:rPr>
            </w:pPr>
            <w:r>
              <w:rPr>
                <w:sz w:val="18"/>
                <w:lang w:val="zh-Hans"/>
              </w:rPr>
              <w:t>O Fu(电源</w:t>
            </w:r>
            <w:r>
              <w:rPr>
                <w:lang w:val="zh-Hans"/>
              </w:rPr>
              <w:t xml:space="preserve">) IEC </w:t>
            </w:r>
            <w:r>
              <w:rPr>
                <w:sz w:val="18"/>
                <w:lang w:val="zh-Hans"/>
              </w:rPr>
              <w:t>417, No. 5008</w:t>
            </w:r>
          </w:p>
        </w:tc>
        <w:tc>
          <w:tcPr>
            <w:tcW w:w="2160" w:type="dxa"/>
            <w:gridSpan w:val="2"/>
            <w:vMerge w:val="restart"/>
          </w:tcPr>
          <w:p w:rsidR="00B819B5" w:rsidRDefault="00B819B5">
            <w:pPr>
              <w:pStyle w:val="TableParagraph"/>
              <w:spacing w:before="5"/>
              <w:rPr>
                <w:rFonts w:ascii="MS UI Gothic"/>
                <w:b/>
                <w:sz w:val="15"/>
              </w:rPr>
            </w:pPr>
          </w:p>
          <w:p w:rsidR="00B819B5" w:rsidRDefault="004D0BF1">
            <w:pPr>
              <w:pStyle w:val="TableParagraph"/>
              <w:spacing w:before="0"/>
              <w:ind w:left="952"/>
              <w:rPr>
                <w:rFonts w:ascii="MS UI Gothic"/>
                <w:sz w:val="20"/>
              </w:rPr>
            </w:pPr>
            <w:r>
              <w:rPr>
                <w:rFonts w:ascii="MS UI Gothic"/>
                <w:sz w:val="20"/>
              </w:rPr>
            </w:r>
            <w:r>
              <w:rPr>
                <w:rFonts w:ascii="MS UI Gothic"/>
                <w:sz w:val="20"/>
              </w:rPr>
              <w:pict>
                <v:group id="_x0000_s1194" style="width:11.35pt;height:16.85pt;mso-position-horizontal-relative:char;mso-position-vertical-relative:line" coordsize="227,337">
                  <v:line id="_x0000_s1198" style="position:absolute" from="111,0" to="111,255" strokeweight=".33981mm"/>
                  <v:line id="_x0000_s1197" style="position:absolute" from="0,255" to="226,255" strokeweight=".33906mm"/>
                  <v:rect id="_x0000_s1196" style="position:absolute;left:72;top:317;width:73;height:20" fillcolor="black" stroked="f"/>
                  <v:line id="_x0000_s1195" style="position:absolute" from="29,293" to="188,293" strokeweight=".33906mm"/>
                  <w10:wrap type="none"/>
                  <w10:anchorlock/>
                </v:group>
              </w:pict>
            </w:r>
          </w:p>
          <w:p w:rsidR="00B819B5" w:rsidRDefault="00B91734">
            <w:pPr>
              <w:pStyle w:val="TableParagraph"/>
              <w:spacing w:before="83" w:line="237" w:lineRule="auto"/>
              <w:ind w:left="395" w:right="365" w:firstLine="211"/>
              <w:rPr>
                <w:sz w:val="18"/>
              </w:rPr>
            </w:pPr>
            <w:r>
              <w:rPr>
                <w:sz w:val="18"/>
                <w:lang w:val="zh-Hans"/>
              </w:rPr>
              <w:t>接地(</w:t>
            </w:r>
            <w:r>
              <w:rPr>
                <w:lang w:val="zh-Hans"/>
              </w:rPr>
              <w:t>接地</w:t>
            </w:r>
            <w:r>
              <w:rPr>
                <w:sz w:val="18"/>
                <w:lang w:val="zh-Hans"/>
              </w:rPr>
              <w:t>) IEC 417, 5017 号</w:t>
            </w:r>
          </w:p>
        </w:tc>
        <w:tc>
          <w:tcPr>
            <w:tcW w:w="2160" w:type="dxa"/>
            <w:vMerge w:val="restart"/>
          </w:tcPr>
          <w:p w:rsidR="00B819B5" w:rsidRDefault="00B819B5">
            <w:pPr>
              <w:pStyle w:val="TableParagraph"/>
              <w:spacing w:before="5"/>
              <w:rPr>
                <w:rFonts w:ascii="MS UI Gothic"/>
                <w:b/>
                <w:sz w:val="15"/>
              </w:rPr>
            </w:pPr>
          </w:p>
          <w:p w:rsidR="00B819B5" w:rsidRDefault="00B91734">
            <w:pPr>
              <w:pStyle w:val="TableParagraph"/>
              <w:spacing w:before="0"/>
              <w:ind w:left="902"/>
              <w:rPr>
                <w:rFonts w:ascii="MS UI Gothic"/>
                <w:sz w:val="20"/>
              </w:rPr>
            </w:pPr>
            <w:r>
              <w:rPr>
                <w:rFonts w:ascii="MS UI Gothic"/>
                <w:noProof/>
                <w:sz w:val="20"/>
              </w:rPr>
              <w:drawing>
                <wp:inline distT="0" distB="0" distL="0" distR="0">
                  <wp:extent cx="219076" cy="219075"/>
                  <wp:effectExtent l="0" t="0" r="0" b="0"/>
                  <wp:docPr id="11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46.png"/>
                          <pic:cNvPicPr/>
                        </pic:nvPicPr>
                        <pic:blipFill>
                          <a:blip r:embed="rId62" cstate="print"/>
                          <a:stretch>
                            <a:fillRect/>
                          </a:stretch>
                        </pic:blipFill>
                        <pic:spPr>
                          <a:xfrm>
                            <a:off x="0" y="0"/>
                            <a:ext cx="219076" cy="219075"/>
                          </a:xfrm>
                          <a:prstGeom prst="rect">
                            <a:avLst/>
                          </a:prstGeom>
                        </pic:spPr>
                      </pic:pic>
                    </a:graphicData>
                  </a:graphic>
                </wp:inline>
              </w:drawing>
            </w:r>
          </w:p>
          <w:p w:rsidR="00B819B5" w:rsidRDefault="00B91734">
            <w:pPr>
              <w:pStyle w:val="TableParagraph"/>
              <w:spacing w:before="114" w:line="237" w:lineRule="auto"/>
              <w:ind w:left="396" w:right="364" w:firstLine="31"/>
              <w:rPr>
                <w:sz w:val="18"/>
                <w:lang w:eastAsia="zh-CN"/>
              </w:rPr>
            </w:pPr>
            <w:r>
              <w:rPr>
                <w:sz w:val="18"/>
                <w:lang w:val="zh-Hans" w:eastAsia="zh-CN"/>
              </w:rPr>
              <w:t>保护接地(接地</w:t>
            </w:r>
            <w:r>
              <w:rPr>
                <w:lang w:val="zh-Hans" w:eastAsia="zh-CN"/>
              </w:rPr>
              <w:t xml:space="preserve">) </w:t>
            </w:r>
            <w:r>
              <w:rPr>
                <w:sz w:val="18"/>
                <w:lang w:val="zh-Hans" w:eastAsia="zh-CN"/>
              </w:rPr>
              <w:t>IEC 417, 5019 号</w:t>
            </w:r>
          </w:p>
        </w:tc>
      </w:tr>
      <w:tr w:rsidR="00B819B5">
        <w:trPr>
          <w:trHeight w:val="658"/>
        </w:trPr>
        <w:tc>
          <w:tcPr>
            <w:tcW w:w="2160" w:type="dxa"/>
            <w:tcBorders>
              <w:top w:val="nil"/>
            </w:tcBorders>
          </w:tcPr>
          <w:p w:rsidR="00B819B5" w:rsidRDefault="00B91734">
            <w:pPr>
              <w:pStyle w:val="TableParagraph"/>
              <w:spacing w:before="101" w:line="237" w:lineRule="auto"/>
              <w:ind w:left="395" w:right="365" w:firstLine="285"/>
              <w:rPr>
                <w:sz w:val="18"/>
              </w:rPr>
            </w:pPr>
            <w:r>
              <w:rPr>
                <w:lang w:val="zh-Hans" w:eastAsia="zh-CN"/>
              </w:rPr>
              <w:t xml:space="preserve"> </w:t>
            </w:r>
            <w:r>
              <w:rPr>
                <w:lang w:val="zh-Hans"/>
              </w:rPr>
              <w:t xml:space="preserve">(电气) </w:t>
            </w:r>
            <w:r>
              <w:rPr>
                <w:sz w:val="18"/>
                <w:lang w:val="zh-Hans"/>
              </w:rPr>
              <w:t>IEC 417, 5007 号</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115"/>
        </w:trPr>
        <w:tc>
          <w:tcPr>
            <w:tcW w:w="2160" w:type="dxa"/>
          </w:tcPr>
          <w:p w:rsidR="00B819B5" w:rsidRDefault="00B819B5">
            <w:pPr>
              <w:pStyle w:val="TableParagraph"/>
              <w:spacing w:before="0"/>
              <w:rPr>
                <w:rFonts w:ascii="MS UI Gothic"/>
                <w:b/>
                <w:sz w:val="10"/>
              </w:rPr>
            </w:pPr>
          </w:p>
          <w:p w:rsidR="00B819B5" w:rsidRDefault="00B91734">
            <w:pPr>
              <w:pStyle w:val="TableParagraph"/>
              <w:spacing w:before="0"/>
              <w:ind w:left="943"/>
              <w:rPr>
                <w:rFonts w:ascii="MS UI Gothic"/>
                <w:sz w:val="20"/>
              </w:rPr>
            </w:pPr>
            <w:r>
              <w:rPr>
                <w:rFonts w:ascii="MS UI Gothic"/>
                <w:noProof/>
                <w:sz w:val="20"/>
              </w:rPr>
              <w:drawing>
                <wp:inline distT="0" distB="0" distL="0" distR="0">
                  <wp:extent cx="166600" cy="204787"/>
                  <wp:effectExtent l="0" t="0" r="0" b="0"/>
                  <wp:docPr id="12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7.png"/>
                          <pic:cNvPicPr/>
                        </pic:nvPicPr>
                        <pic:blipFill>
                          <a:blip r:embed="rId37" cstate="print"/>
                          <a:stretch>
                            <a:fillRect/>
                          </a:stretch>
                        </pic:blipFill>
                        <pic:spPr>
                          <a:xfrm>
                            <a:off x="0" y="0"/>
                            <a:ext cx="166600" cy="204787"/>
                          </a:xfrm>
                          <a:prstGeom prst="rect">
                            <a:avLst/>
                          </a:prstGeom>
                        </pic:spPr>
                      </pic:pic>
                    </a:graphicData>
                  </a:graphic>
                </wp:inline>
              </w:drawing>
            </w:r>
          </w:p>
          <w:p w:rsidR="00B819B5" w:rsidRDefault="00B91734">
            <w:pPr>
              <w:pStyle w:val="TableParagraph"/>
              <w:spacing w:before="105" w:line="229" w:lineRule="exact"/>
              <w:ind w:left="309"/>
              <w:rPr>
                <w:rFonts w:ascii="MS UI Gothic" w:eastAsia="MS UI Gothic"/>
                <w:sz w:val="18"/>
              </w:rPr>
            </w:pPr>
            <w:r>
              <w:rPr>
                <w:sz w:val="18"/>
                <w:lang w:val="zh-Hans"/>
              </w:rPr>
              <w:t>框架或机箱</w:t>
            </w:r>
          </w:p>
          <w:p w:rsidR="00B819B5" w:rsidRDefault="00B91734">
            <w:pPr>
              <w:pStyle w:val="TableParagraph"/>
              <w:spacing w:before="0" w:line="206" w:lineRule="exact"/>
              <w:ind w:left="395"/>
              <w:rPr>
                <w:sz w:val="18"/>
              </w:rPr>
            </w:pPr>
            <w:r>
              <w:rPr>
                <w:sz w:val="18"/>
                <w:lang w:val="zh-Hans"/>
              </w:rPr>
              <w:t>IEC 417, 5020 号</w:t>
            </w:r>
          </w:p>
        </w:tc>
        <w:tc>
          <w:tcPr>
            <w:tcW w:w="2160" w:type="dxa"/>
            <w:gridSpan w:val="2"/>
          </w:tcPr>
          <w:p w:rsidR="00B819B5" w:rsidRDefault="00B819B5">
            <w:pPr>
              <w:pStyle w:val="TableParagraph"/>
              <w:spacing w:before="7"/>
              <w:rPr>
                <w:rFonts w:ascii="MS UI Gothic"/>
                <w:b/>
                <w:sz w:val="4"/>
              </w:rPr>
            </w:pPr>
          </w:p>
          <w:p w:rsidR="00B819B5" w:rsidRDefault="00B91734">
            <w:pPr>
              <w:pStyle w:val="TableParagraph"/>
              <w:spacing w:before="0"/>
              <w:ind w:left="953"/>
              <w:rPr>
                <w:rFonts w:ascii="MS UI Gothic"/>
                <w:sz w:val="20"/>
              </w:rPr>
            </w:pPr>
            <w:r>
              <w:rPr>
                <w:rFonts w:ascii="MS UI Gothic"/>
                <w:noProof/>
                <w:sz w:val="20"/>
              </w:rPr>
              <w:drawing>
                <wp:inline distT="0" distB="0" distL="0" distR="0">
                  <wp:extent cx="160809" cy="247650"/>
                  <wp:effectExtent l="0" t="0" r="0" b="0"/>
                  <wp:docPr id="12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8.png"/>
                          <pic:cNvPicPr/>
                        </pic:nvPicPr>
                        <pic:blipFill>
                          <a:blip r:embed="rId48" cstate="print"/>
                          <a:stretch>
                            <a:fillRect/>
                          </a:stretch>
                        </pic:blipFill>
                        <pic:spPr>
                          <a:xfrm>
                            <a:off x="0" y="0"/>
                            <a:ext cx="160809" cy="247650"/>
                          </a:xfrm>
                          <a:prstGeom prst="rect">
                            <a:avLst/>
                          </a:prstGeom>
                        </pic:spPr>
                      </pic:pic>
                    </a:graphicData>
                  </a:graphic>
                </wp:inline>
              </w:drawing>
            </w:r>
          </w:p>
          <w:p w:rsidR="00B819B5" w:rsidRDefault="00B91734">
            <w:pPr>
              <w:pStyle w:val="TableParagraph"/>
              <w:spacing w:before="108" w:line="229" w:lineRule="exact"/>
              <w:ind w:left="317" w:right="305"/>
              <w:jc w:val="center"/>
              <w:rPr>
                <w:rFonts w:ascii="MS UI Gothic" w:eastAsia="MS UI Gothic"/>
                <w:sz w:val="18"/>
              </w:rPr>
            </w:pPr>
            <w:r>
              <w:rPr>
                <w:sz w:val="18"/>
                <w:lang w:val="zh-Hans"/>
              </w:rPr>
              <w:t>等电位</w:t>
            </w:r>
          </w:p>
          <w:p w:rsidR="00B819B5" w:rsidRDefault="00B91734">
            <w:pPr>
              <w:pStyle w:val="TableParagraph"/>
              <w:spacing w:before="0" w:line="206" w:lineRule="exact"/>
              <w:ind w:left="319" w:right="305"/>
              <w:jc w:val="center"/>
              <w:rPr>
                <w:sz w:val="18"/>
              </w:rPr>
            </w:pPr>
            <w:r>
              <w:rPr>
                <w:sz w:val="18"/>
                <w:lang w:val="zh-Hans"/>
              </w:rPr>
              <w:t>IEC 417, 5021 号</w:t>
            </w:r>
          </w:p>
        </w:tc>
        <w:tc>
          <w:tcPr>
            <w:tcW w:w="2160" w:type="dxa"/>
            <w:gridSpan w:val="2"/>
          </w:tcPr>
          <w:p w:rsidR="00B819B5" w:rsidRDefault="00B819B5">
            <w:pPr>
              <w:pStyle w:val="TableParagraph"/>
              <w:spacing w:before="12"/>
              <w:rPr>
                <w:rFonts w:ascii="MS UI Gothic"/>
                <w:b/>
                <w:sz w:val="21"/>
              </w:rPr>
            </w:pPr>
          </w:p>
          <w:p w:rsidR="00B819B5" w:rsidRDefault="004D0BF1">
            <w:pPr>
              <w:pStyle w:val="TableParagraph"/>
              <w:spacing w:before="0" w:line="158" w:lineRule="exact"/>
              <w:ind w:left="855"/>
              <w:rPr>
                <w:rFonts w:ascii="MS UI Gothic"/>
                <w:sz w:val="15"/>
              </w:rPr>
            </w:pPr>
            <w:r>
              <w:rPr>
                <w:rFonts w:ascii="MS UI Gothic"/>
                <w:position w:val="-2"/>
                <w:sz w:val="15"/>
              </w:rPr>
            </w:r>
            <w:r>
              <w:rPr>
                <w:rFonts w:ascii="MS UI Gothic"/>
                <w:position w:val="-2"/>
                <w:sz w:val="15"/>
              </w:rPr>
              <w:pict>
                <v:group id="_x0000_s1189" style="width:19.75pt;height:7.9pt;mso-position-horizontal-relative:char;mso-position-vertical-relative:line" coordsize="395,158">
                  <v:line id="_x0000_s1193" style="position:absolute" from="0,23" to="394,23" strokeweight=".79606mm"/>
                  <v:rect id="_x0000_s1192" style="position:absolute;left:293;top:112;width:101;height:46" fillcolor="black" stroked="f"/>
                  <v:rect id="_x0000_s1191" style="position:absolute;top:112;width:101;height:46" fillcolor="black" stroked="f"/>
                  <v:rect id="_x0000_s1190" style="position:absolute;left:149;top:112;width:102;height:46" fillcolor="black" stroked="f"/>
                  <w10:wrap type="none"/>
                  <w10:anchorlock/>
                </v:group>
              </w:pict>
            </w:r>
          </w:p>
          <w:p w:rsidR="00B819B5" w:rsidRDefault="00B91734">
            <w:pPr>
              <w:pStyle w:val="TableParagraph"/>
              <w:spacing w:before="117" w:line="229" w:lineRule="exact"/>
              <w:ind w:left="319" w:right="305"/>
              <w:jc w:val="center"/>
              <w:rPr>
                <w:rFonts w:ascii="MS UI Gothic" w:eastAsia="MS UI Gothic"/>
                <w:sz w:val="18"/>
              </w:rPr>
            </w:pPr>
            <w:r>
              <w:rPr>
                <w:sz w:val="18"/>
                <w:lang w:val="zh-Hans"/>
              </w:rPr>
              <w:t>直流</w:t>
            </w:r>
          </w:p>
          <w:p w:rsidR="00B819B5" w:rsidRDefault="00B91734">
            <w:pPr>
              <w:pStyle w:val="TableParagraph"/>
              <w:spacing w:before="0" w:line="206" w:lineRule="exact"/>
              <w:ind w:left="319" w:right="305"/>
              <w:jc w:val="center"/>
              <w:rPr>
                <w:sz w:val="18"/>
              </w:rPr>
            </w:pPr>
            <w:r>
              <w:rPr>
                <w:sz w:val="18"/>
                <w:lang w:val="zh-Hans"/>
              </w:rPr>
              <w:t>IEC 417, 5031 号</w:t>
            </w:r>
          </w:p>
        </w:tc>
        <w:tc>
          <w:tcPr>
            <w:tcW w:w="2160" w:type="dxa"/>
          </w:tcPr>
          <w:p w:rsidR="00B819B5" w:rsidRDefault="00B819B5">
            <w:pPr>
              <w:pStyle w:val="TableParagraph"/>
              <w:spacing w:before="12"/>
              <w:rPr>
                <w:rFonts w:ascii="MS UI Gothic"/>
                <w:b/>
                <w:sz w:val="21"/>
              </w:rPr>
            </w:pPr>
          </w:p>
          <w:p w:rsidR="00B819B5" w:rsidRDefault="00B91734">
            <w:pPr>
              <w:pStyle w:val="TableParagraph"/>
              <w:spacing w:before="0" w:line="160" w:lineRule="exact"/>
              <w:ind w:left="869"/>
              <w:rPr>
                <w:rFonts w:ascii="MS UI Gothic"/>
                <w:sz w:val="16"/>
              </w:rPr>
            </w:pPr>
            <w:r>
              <w:rPr>
                <w:rFonts w:ascii="MS UI Gothic"/>
                <w:noProof/>
                <w:position w:val="-2"/>
                <w:sz w:val="16"/>
              </w:rPr>
              <w:drawing>
                <wp:inline distT="0" distB="0" distL="0" distR="0">
                  <wp:extent cx="261206" cy="102012"/>
                  <wp:effectExtent l="0" t="0" r="0" b="0"/>
                  <wp:docPr id="12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9.png"/>
                          <pic:cNvPicPr/>
                        </pic:nvPicPr>
                        <pic:blipFill>
                          <a:blip r:embed="rId63" cstate="print"/>
                          <a:stretch>
                            <a:fillRect/>
                          </a:stretch>
                        </pic:blipFill>
                        <pic:spPr>
                          <a:xfrm>
                            <a:off x="0" y="0"/>
                            <a:ext cx="261206" cy="102012"/>
                          </a:xfrm>
                          <a:prstGeom prst="rect">
                            <a:avLst/>
                          </a:prstGeom>
                        </pic:spPr>
                      </pic:pic>
                    </a:graphicData>
                  </a:graphic>
                </wp:inline>
              </w:drawing>
            </w:r>
          </w:p>
          <w:p w:rsidR="00B819B5" w:rsidRDefault="00B91734">
            <w:pPr>
              <w:pStyle w:val="TableParagraph"/>
              <w:spacing w:before="115" w:line="229" w:lineRule="exact"/>
              <w:ind w:left="319" w:right="305"/>
              <w:jc w:val="center"/>
              <w:rPr>
                <w:rFonts w:ascii="MS UI Gothic" w:eastAsia="MS UI Gothic"/>
                <w:sz w:val="18"/>
              </w:rPr>
            </w:pPr>
            <w:r>
              <w:rPr>
                <w:sz w:val="18"/>
                <w:lang w:val="zh-Hans"/>
              </w:rPr>
              <w:t>交流</w:t>
            </w:r>
          </w:p>
          <w:p w:rsidR="00B819B5" w:rsidRDefault="00B91734">
            <w:pPr>
              <w:pStyle w:val="TableParagraph"/>
              <w:spacing w:before="0" w:line="206" w:lineRule="exact"/>
              <w:ind w:left="319" w:right="305"/>
              <w:jc w:val="center"/>
              <w:rPr>
                <w:sz w:val="18"/>
              </w:rPr>
            </w:pPr>
            <w:r>
              <w:rPr>
                <w:sz w:val="18"/>
                <w:lang w:val="zh-Hans"/>
              </w:rPr>
              <w:t>IEC 417, 5032 号</w:t>
            </w:r>
          </w:p>
        </w:tc>
      </w:tr>
      <w:tr w:rsidR="00B819B5">
        <w:trPr>
          <w:trHeight w:val="1033"/>
        </w:trPr>
        <w:tc>
          <w:tcPr>
            <w:tcW w:w="2880" w:type="dxa"/>
            <w:gridSpan w:val="2"/>
          </w:tcPr>
          <w:p w:rsidR="00B819B5" w:rsidRDefault="00B819B5">
            <w:pPr>
              <w:pStyle w:val="TableParagraph"/>
              <w:spacing w:before="7" w:after="1"/>
              <w:rPr>
                <w:rFonts w:ascii="MS UI Gothic"/>
                <w:b/>
                <w:sz w:val="15"/>
              </w:rPr>
            </w:pPr>
          </w:p>
          <w:p w:rsidR="00B819B5" w:rsidRDefault="00B91734">
            <w:pPr>
              <w:pStyle w:val="TableParagraph"/>
              <w:spacing w:before="0" w:line="163" w:lineRule="exact"/>
              <w:ind w:left="1250"/>
              <w:rPr>
                <w:rFonts w:ascii="MS UI Gothic"/>
                <w:sz w:val="16"/>
              </w:rPr>
            </w:pPr>
            <w:r>
              <w:rPr>
                <w:rFonts w:ascii="MS UI Gothic"/>
                <w:noProof/>
                <w:position w:val="-2"/>
                <w:sz w:val="16"/>
              </w:rPr>
              <w:drawing>
                <wp:inline distT="0" distB="0" distL="0" distR="0">
                  <wp:extent cx="237052" cy="104013"/>
                  <wp:effectExtent l="0" t="0" r="0" b="0"/>
                  <wp:docPr id="12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0.png"/>
                          <pic:cNvPicPr/>
                        </pic:nvPicPr>
                        <pic:blipFill>
                          <a:blip r:embed="rId64" cstate="print"/>
                          <a:stretch>
                            <a:fillRect/>
                          </a:stretch>
                        </pic:blipFill>
                        <pic:spPr>
                          <a:xfrm>
                            <a:off x="0" y="0"/>
                            <a:ext cx="237052" cy="104013"/>
                          </a:xfrm>
                          <a:prstGeom prst="rect">
                            <a:avLst/>
                          </a:prstGeom>
                        </pic:spPr>
                      </pic:pic>
                    </a:graphicData>
                  </a:graphic>
                </wp:inline>
              </w:drawing>
            </w:r>
          </w:p>
          <w:p w:rsidR="00B819B5" w:rsidRDefault="00B91734">
            <w:pPr>
              <w:pStyle w:val="TableParagraph"/>
              <w:spacing w:before="111" w:line="229" w:lineRule="exact"/>
              <w:ind w:left="180" w:right="168"/>
              <w:jc w:val="center"/>
              <w:rPr>
                <w:rFonts w:ascii="MS UI Gothic" w:eastAsia="MS UI Gothic"/>
                <w:sz w:val="18"/>
              </w:rPr>
            </w:pPr>
            <w:r>
              <w:rPr>
                <w:sz w:val="18"/>
                <w:lang w:val="zh-Hans"/>
              </w:rPr>
              <w:t>直流电和交流</w:t>
            </w:r>
          </w:p>
          <w:p w:rsidR="00B819B5" w:rsidRDefault="00B91734">
            <w:pPr>
              <w:pStyle w:val="TableParagraph"/>
              <w:spacing w:before="0" w:line="206" w:lineRule="exact"/>
              <w:ind w:left="182" w:right="167"/>
              <w:jc w:val="center"/>
              <w:rPr>
                <w:sz w:val="18"/>
              </w:rPr>
            </w:pPr>
            <w:r>
              <w:rPr>
                <w:sz w:val="18"/>
                <w:lang w:val="zh-Hans"/>
              </w:rPr>
              <w:t>IEC 417, 5033-a 号</w:t>
            </w:r>
          </w:p>
        </w:tc>
        <w:tc>
          <w:tcPr>
            <w:tcW w:w="2880" w:type="dxa"/>
            <w:gridSpan w:val="2"/>
          </w:tcPr>
          <w:p w:rsidR="00B819B5" w:rsidRDefault="00B819B5">
            <w:pPr>
              <w:pStyle w:val="TableParagraph"/>
              <w:spacing w:before="9"/>
              <w:rPr>
                <w:rFonts w:ascii="MS UI Gothic"/>
                <w:b/>
                <w:sz w:val="4"/>
              </w:rPr>
            </w:pPr>
          </w:p>
          <w:p w:rsidR="00B819B5" w:rsidRDefault="00B91734">
            <w:pPr>
              <w:pStyle w:val="TableParagraph"/>
              <w:spacing w:before="0"/>
              <w:ind w:left="1289"/>
              <w:rPr>
                <w:rFonts w:ascii="MS UI Gothic"/>
                <w:sz w:val="20"/>
              </w:rPr>
            </w:pPr>
            <w:r>
              <w:rPr>
                <w:rFonts w:ascii="MS UI Gothic"/>
                <w:noProof/>
                <w:sz w:val="20"/>
              </w:rPr>
              <w:drawing>
                <wp:inline distT="0" distB="0" distL="0" distR="0">
                  <wp:extent cx="190487" cy="190500"/>
                  <wp:effectExtent l="0" t="0" r="0" b="0"/>
                  <wp:docPr id="12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1.png"/>
                          <pic:cNvPicPr/>
                        </pic:nvPicPr>
                        <pic:blipFill>
                          <a:blip r:embed="rId65" cstate="print"/>
                          <a:stretch>
                            <a:fillRect/>
                          </a:stretch>
                        </pic:blipFill>
                        <pic:spPr>
                          <a:xfrm>
                            <a:off x="0" y="0"/>
                            <a:ext cx="190487" cy="190500"/>
                          </a:xfrm>
                          <a:prstGeom prst="rect">
                            <a:avLst/>
                          </a:prstGeom>
                        </pic:spPr>
                      </pic:pic>
                    </a:graphicData>
                  </a:graphic>
                </wp:inline>
              </w:drawing>
            </w:r>
          </w:p>
          <w:p w:rsidR="00B819B5" w:rsidRDefault="00B91734">
            <w:pPr>
              <w:pStyle w:val="TableParagraph"/>
              <w:spacing w:before="114" w:line="229" w:lineRule="exact"/>
              <w:ind w:left="182" w:right="166"/>
              <w:jc w:val="center"/>
              <w:rPr>
                <w:rFonts w:ascii="MS UI Gothic" w:eastAsia="MS UI Gothic"/>
                <w:sz w:val="18"/>
              </w:rPr>
            </w:pPr>
            <w:r>
              <w:rPr>
                <w:sz w:val="18"/>
                <w:lang w:val="zh-Hans"/>
              </w:rPr>
              <w:t>第2</w:t>
            </w:r>
            <w:r>
              <w:rPr>
                <w:lang w:val="zh-Hans"/>
              </w:rPr>
              <w:t>类</w:t>
            </w:r>
            <w:r>
              <w:rPr>
                <w:sz w:val="18"/>
                <w:lang w:val="zh-Hans"/>
              </w:rPr>
              <w:t>设备</w:t>
            </w:r>
          </w:p>
          <w:p w:rsidR="00B819B5" w:rsidRDefault="00B91734">
            <w:pPr>
              <w:pStyle w:val="TableParagraph"/>
              <w:spacing w:before="0" w:line="206" w:lineRule="exact"/>
              <w:ind w:left="182" w:right="167"/>
              <w:jc w:val="center"/>
              <w:rPr>
                <w:sz w:val="18"/>
              </w:rPr>
            </w:pPr>
            <w:r>
              <w:rPr>
                <w:sz w:val="18"/>
                <w:lang w:val="zh-Hans"/>
              </w:rPr>
              <w:t>IEC 417, 5172-a 号</w:t>
            </w:r>
          </w:p>
        </w:tc>
        <w:tc>
          <w:tcPr>
            <w:tcW w:w="2880" w:type="dxa"/>
            <w:gridSpan w:val="2"/>
          </w:tcPr>
          <w:p w:rsidR="00B819B5" w:rsidRDefault="00B819B5">
            <w:pPr>
              <w:pStyle w:val="TableParagraph"/>
              <w:spacing w:before="10"/>
              <w:rPr>
                <w:rFonts w:ascii="MS UI Gothic"/>
                <w:b/>
                <w:sz w:val="14"/>
              </w:rPr>
            </w:pPr>
          </w:p>
          <w:p w:rsidR="00B819B5" w:rsidRDefault="00B91734">
            <w:pPr>
              <w:pStyle w:val="TableParagraph"/>
              <w:spacing w:before="0" w:line="172" w:lineRule="exact"/>
              <w:ind w:left="1152"/>
              <w:rPr>
                <w:rFonts w:ascii="MS UI Gothic"/>
                <w:sz w:val="13"/>
              </w:rPr>
            </w:pPr>
            <w:r>
              <w:rPr>
                <w:rFonts w:ascii="MS UI Gothic"/>
                <w:noProof/>
                <w:position w:val="-2"/>
                <w:sz w:val="17"/>
              </w:rPr>
              <w:drawing>
                <wp:inline distT="0" distB="0" distL="0" distR="0">
                  <wp:extent cx="72912" cy="109727"/>
                  <wp:effectExtent l="0" t="0" r="0" b="0"/>
                  <wp:docPr id="13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2.png"/>
                          <pic:cNvPicPr/>
                        </pic:nvPicPr>
                        <pic:blipFill>
                          <a:blip r:embed="rId66" cstate="print"/>
                          <a:stretch>
                            <a:fillRect/>
                          </a:stretch>
                        </pic:blipFill>
                        <pic:spPr>
                          <a:xfrm>
                            <a:off x="0" y="0"/>
                            <a:ext cx="72912" cy="109727"/>
                          </a:xfrm>
                          <a:prstGeom prst="rect">
                            <a:avLst/>
                          </a:prstGeom>
                        </pic:spPr>
                      </pic:pic>
                    </a:graphicData>
                  </a:graphic>
                </wp:inline>
              </w:drawing>
            </w:r>
            <w:r>
              <w:rPr>
                <w:position w:val="-2"/>
                <w:sz w:val="13"/>
              </w:rPr>
              <w:t xml:space="preserve"> </w:t>
            </w:r>
            <w:r>
              <w:rPr>
                <w:rFonts w:ascii="MS UI Gothic"/>
                <w:noProof/>
                <w:sz w:val="13"/>
              </w:rPr>
              <w:drawing>
                <wp:inline distT="0" distB="0" distL="0" distR="0">
                  <wp:extent cx="265474" cy="85725"/>
                  <wp:effectExtent l="0" t="0" r="0" b="0"/>
                  <wp:docPr id="13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3.png"/>
                          <pic:cNvPicPr/>
                        </pic:nvPicPr>
                        <pic:blipFill>
                          <a:blip r:embed="rId67" cstate="print"/>
                          <a:stretch>
                            <a:fillRect/>
                          </a:stretch>
                        </pic:blipFill>
                        <pic:spPr>
                          <a:xfrm>
                            <a:off x="0" y="0"/>
                            <a:ext cx="265474" cy="85725"/>
                          </a:xfrm>
                          <a:prstGeom prst="rect">
                            <a:avLst/>
                          </a:prstGeom>
                        </pic:spPr>
                      </pic:pic>
                    </a:graphicData>
                  </a:graphic>
                </wp:inline>
              </w:drawing>
            </w:r>
          </w:p>
          <w:p w:rsidR="00B819B5" w:rsidRDefault="00B91734">
            <w:pPr>
              <w:pStyle w:val="TableParagraph"/>
              <w:spacing w:before="113" w:line="229" w:lineRule="exact"/>
              <w:ind w:left="182" w:right="168"/>
              <w:jc w:val="center"/>
              <w:rPr>
                <w:rFonts w:ascii="MS UI Gothic" w:eastAsia="MS UI Gothic"/>
                <w:sz w:val="18"/>
              </w:rPr>
            </w:pPr>
            <w:r>
              <w:rPr>
                <w:sz w:val="18"/>
                <w:lang w:val="zh-Hans"/>
              </w:rPr>
              <w:t>三相交流</w:t>
            </w:r>
          </w:p>
          <w:p w:rsidR="00B819B5" w:rsidRDefault="00B91734">
            <w:pPr>
              <w:pStyle w:val="TableParagraph"/>
              <w:spacing w:before="0" w:line="206" w:lineRule="exact"/>
              <w:ind w:left="182" w:right="168"/>
              <w:jc w:val="center"/>
              <w:rPr>
                <w:sz w:val="18"/>
              </w:rPr>
            </w:pPr>
            <w:r>
              <w:rPr>
                <w:sz w:val="18"/>
                <w:lang w:val="zh-Hans"/>
              </w:rPr>
              <w:t>IEC 617-2, No. 020206</w:t>
            </w:r>
          </w:p>
        </w:tc>
      </w:tr>
      <w:tr w:rsidR="00B819B5">
        <w:trPr>
          <w:trHeight w:val="1398"/>
        </w:trPr>
        <w:tc>
          <w:tcPr>
            <w:tcW w:w="2880" w:type="dxa"/>
            <w:gridSpan w:val="2"/>
          </w:tcPr>
          <w:p w:rsidR="00B819B5" w:rsidRDefault="00B819B5">
            <w:pPr>
              <w:pStyle w:val="TableParagraph"/>
              <w:spacing w:before="3"/>
              <w:rPr>
                <w:rFonts w:ascii="MS UI Gothic"/>
                <w:b/>
                <w:sz w:val="7"/>
              </w:rPr>
            </w:pPr>
          </w:p>
          <w:p w:rsidR="00B819B5" w:rsidRDefault="004D0BF1">
            <w:pPr>
              <w:pStyle w:val="TableParagraph"/>
              <w:spacing w:before="0"/>
              <w:ind w:left="1078"/>
              <w:rPr>
                <w:rFonts w:ascii="MS UI Gothic"/>
                <w:sz w:val="20"/>
              </w:rPr>
            </w:pPr>
            <w:r>
              <w:rPr>
                <w:rFonts w:ascii="MS UI Gothic"/>
                <w:sz w:val="20"/>
              </w:rPr>
            </w:r>
            <w:r>
              <w:rPr>
                <w:rFonts w:ascii="MS UI Gothic"/>
                <w:sz w:val="20"/>
              </w:rPr>
              <w:pict>
                <v:group id="_x0000_s1179" style="width:35.6pt;height:32pt;mso-position-horizontal-relative:char;mso-position-vertical-relative:line" coordsize="712,640">
                  <v:shape id="_x0000_s1188"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187"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23r-21,l381,515r12,l393,523xm352,523r-9,l343,519r9,4xm391,526r-35,l372,519r,4l393,523r-2,3xe" fillcolor="black" stroked="f">
                    <v:stroke joinstyle="round"/>
                    <v:formulas/>
                    <v:path arrowok="t" o:connecttype="segments"/>
                  </v:shape>
                  <v:shape id="_x0000_s1186"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185" style="position:absolute;left:289;width:129;height:71" coordorigin="290" coordsize="129,71" o:spt="100" adj="0,,0" path="m381,4r-58,l323,r58,l381,4xm310,8r,-4l314,4r-4,4xm410,21r-112,l314,4r79,l393,7r17,14xm323,71r-13,l302,66r-4,-4l290,46r,-4l298,17r4,l298,21r112,l410,25r4,4l418,37r,9l352,46r,4l345,52r-2,6l339,62r-16,9xm290,42r,-9l294,25r-4,17xm368,62r-4,-8l352,50r,-4l418,46r,4l414,58r-46,l368,62xm393,71r-12,l372,66r-4,-8l414,58r-9,4l401,66r-8,5xe" fillcolor="black" stroked="f">
                    <v:stroke joinstyle="round"/>
                    <v:formulas/>
                    <v:path arrowok="t" o:connecttype="segments"/>
                  </v:shape>
                  <v:shape id="_x0000_s1184" style="position:absolute;left:620;top:519;width:92;height:121" coordorigin="621,519" coordsize="92,121" o:spt="100" adj="0,,0" path="m650,640r-9,l633,636r-8,-9l621,619r,-17l625,594r8,-8l641,582r13,l662,573r,-4l658,565r-4,-8l654,544r8,-16l666,523r8,-4l687,519r16,9l707,532r3,11l712,544r,54l707,602r-4,13l699,615r,4l687,623r-9,8l674,631r-4,5l650,640xm658,577r,-4l662,573r-4,4xe" fillcolor="black" stroked="f">
                    <v:stroke joinstyle="round"/>
                    <v:formulas/>
                    <v:path arrowok="t" o:connecttype="segments"/>
                  </v:shape>
                  <v:shape id="_x0000_s1183" style="position:absolute;left:359;top:12;width:352;height:565" coordorigin="360,12" coordsize="352,565" path="m691,577r-17,l670,573r-8,-4l658,565,364,58r-4,-8l360,33r4,-4l368,21r4,-4l381,12r16,l401,17r9,4l414,25,707,532r5,8l712,557r-5,4l703,569r-4,4l691,577xe" fillcolor="black" stroked="f">
                    <v:path arrowok="t"/>
                  </v:shape>
                  <v:shape id="_x0000_s1182" style="position:absolute;top:519;width:96;height:121" coordorigin=",519" coordsize="96,121" o:spt="100" adj="0,,0" path="m74,640r-8,l45,636r-4,-5l25,627r,-4l12,611r-4,l4,594,,590,,548r4,-4l8,528r13,-5l29,519r12,l50,523r4,5l62,544r,13l58,565r-6,3l54,569r2,6l62,577r,5l66,582r4,4l83,586r8,8l95,602r,17l91,627r-8,9l74,640xm83,586r-13,l66,582r8,l83,586xm25,623r-4,l21,619r4,4xe" fillcolor="black" stroked="f">
                    <v:stroke joinstyle="round"/>
                    <v:formulas/>
                    <v:path arrowok="t" o:connecttype="segments"/>
                  </v:shape>
                  <v:line id="_x0000_s1181" style="position:absolute" from="37,611" to="678,611" strokeweight="1.0258mm"/>
                  <v:shape id="_x0000_s1180"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4"/>
              <w:ind w:left="695" w:right="585" w:hanging="36"/>
              <w:rPr>
                <w:sz w:val="18"/>
                <w:lang w:eastAsia="zh-CN"/>
              </w:rPr>
            </w:pPr>
            <w:r>
              <w:rPr>
                <w:sz w:val="18"/>
                <w:lang w:val="zh-Hans" w:eastAsia="zh-CN"/>
              </w:rPr>
              <w:t>注(</w:t>
            </w:r>
            <w:r>
              <w:rPr>
                <w:lang w:val="zh-Hans" w:eastAsia="zh-CN"/>
              </w:rPr>
              <w:t xml:space="preserve">见附件)ISO </w:t>
            </w:r>
            <w:r>
              <w:rPr>
                <w:sz w:val="18"/>
                <w:lang w:val="zh-Hans" w:eastAsia="zh-CN"/>
              </w:rPr>
              <w:t>3864,第2号 B.3.1</w:t>
            </w:r>
          </w:p>
        </w:tc>
        <w:tc>
          <w:tcPr>
            <w:tcW w:w="2880" w:type="dxa"/>
            <w:gridSpan w:val="2"/>
          </w:tcPr>
          <w:p w:rsidR="00B819B5" w:rsidRDefault="00B819B5">
            <w:pPr>
              <w:pStyle w:val="TableParagraph"/>
              <w:spacing w:before="1"/>
              <w:rPr>
                <w:rFonts w:ascii="MS UI Gothic"/>
                <w:b/>
                <w:sz w:val="5"/>
                <w:lang w:eastAsia="zh-CN"/>
              </w:rPr>
            </w:pPr>
          </w:p>
          <w:p w:rsidR="00B819B5" w:rsidRDefault="004D0BF1">
            <w:pPr>
              <w:pStyle w:val="TableParagraph"/>
              <w:spacing w:before="0"/>
              <w:ind w:left="1078"/>
              <w:rPr>
                <w:rFonts w:ascii="MS UI Gothic"/>
                <w:sz w:val="20"/>
              </w:rPr>
            </w:pPr>
            <w:r>
              <w:rPr>
                <w:rFonts w:ascii="MS UI Gothic"/>
                <w:sz w:val="20"/>
              </w:rPr>
            </w:r>
            <w:r>
              <w:rPr>
                <w:rFonts w:ascii="MS UI Gothic"/>
                <w:sz w:val="20"/>
              </w:rPr>
              <w:pict>
                <v:group id="_x0000_s1171" style="width:35.6pt;height:33.4pt;mso-position-horizontal-relative:char;mso-position-vertical-relative:line" coordsize="712,668">
                  <v:shape id="_x0000_s1178" style="position:absolute;left:235;top:134;width:187;height:460" coordorigin="236,134" coordsize="187,460" o:spt="100" adj="0,,0" path="m236,425l323,134r25,31l386,165,310,347r96,l403,360r-39,l236,425xm386,165r-38,l393,147r-7,18xm406,347r-96,l422,282r-16,65xm367,507r-36,l364,360r39,l367,507xm331,594l310,481r21,26l367,507r-3,13l381,520r-50,74xm381,520r-17,l393,503r-12,17xe" fillcolor="black" stroked="f">
                    <v:stroke joinstyle="round"/>
                    <v:formulas/>
                    <v:path arrowok="t" o:connecttype="segments"/>
                  </v:shape>
                  <v:shape id="_x0000_s1177" style="position:absolute;left:289;width:129;height:74" coordorigin="290" coordsize="129,74" o:spt="100" adj="0,,0" path="m381,4r-58,l323,r58,l381,4xm310,9r,-5l314,4r-4,5xm323,74r-13,l302,69r-4,-4l290,48r,-5l298,17r4,l314,4r79,l393,8r17,14l410,26r4,4l418,39r,9l352,48r,4l345,54r-2,7l339,65r-16,9xm290,43r,-8l294,26r-4,17xm368,65r-4,-9l352,52r,-4l418,48r,4l414,61r-46,l368,65xm393,74r-12,l372,69r-4,-8l414,61r-9,4l401,69r-8,5xe" fillcolor="black" stroked="f">
                    <v:stroke joinstyle="round"/>
                    <v:formulas/>
                    <v:path arrowok="t" o:connecttype="segments"/>
                  </v:shape>
                  <v:shape id="_x0000_s1176" style="position:absolute;left:620;top:541;width:92;height:126" coordorigin="621,542" coordsize="92,126" o:spt="100" adj="0,,0" path="m650,667r-9,l633,663r-8,-9l621,646r,-18l625,620r8,-9l641,607r13,l662,598r,-4l658,589r-4,-8l654,568r8,-18l666,546r8,-4l687,542r16,8l707,555r3,11l712,568r,56l707,628r-4,13l699,641r,5l687,650r-9,9l674,659r-4,4l650,667xm658,602r,-4l662,598r-4,4xe" fillcolor="black" stroked="f">
                    <v:stroke joinstyle="round"/>
                    <v:formulas/>
                    <v:path arrowok="t" o:connecttype="segments"/>
                  </v:shape>
                  <v:shape id="_x0000_s1175" style="position:absolute;left:359;top:12;width:352;height:590" coordorigin="360,13" coordsize="352,590" path="m691,602r-17,l670,598r-8,-4l658,589,364,61r-4,-9l360,35r4,-5l368,22r4,-5l381,13r16,l401,17r9,5l414,26,707,555r5,8l712,581r-5,4l703,594r-4,4l691,602xe" fillcolor="black" stroked="f">
                    <v:path arrowok="t"/>
                  </v:shape>
                  <v:shape id="_x0000_s1174" style="position:absolute;top:541;width:96;height:126" coordorigin=",542" coordsize="96,126" o:spt="100" adj="0,,0" path="m74,667r-8,l46,663r-5,-4l25,654r,-4l12,637r-4,l4,620,,615,,572r4,-4l8,550r13,-4l29,542r12,l50,546r4,4l62,568r,13l58,589r-6,3l54,594r2,6l62,602r,5l66,607r4,4l83,611r8,9l95,628r,18l91,654r-8,9l74,667xm83,611r-13,l66,607r8,l83,611xm25,650r-4,l21,646r4,4xe" fillcolor="black" stroked="f">
                    <v:stroke joinstyle="round"/>
                    <v:formulas/>
                    <v:path arrowok="t" o:connecttype="segments"/>
                  </v:shape>
                  <v:line id="_x0000_s1173" style="position:absolute" from="37,637" to="678,637" strokeweight="1.0701mm"/>
                  <v:shape id="_x0000_s1172" style="position:absolute;left:4;top:12;width:344;height:590" coordorigin="4,13" coordsize="344,590" path="m41,602r-16,l21,598r-9,-4l8,589,4,581r,-18l8,559,294,30r4,-8l302,17r8,-4l327,13r4,4l339,22r4,4l348,35r,17l343,56,58,585r-4,9l50,598r-9,4xe" fillcolor="black" stroked="f">
                    <v:path arrowok="t"/>
                  </v:shape>
                  <w10:wrap type="none"/>
                  <w10:anchorlock/>
                </v:group>
              </w:pict>
            </w:r>
          </w:p>
          <w:p w:rsidR="00B819B5" w:rsidRDefault="00B91734">
            <w:pPr>
              <w:pStyle w:val="TableParagraph"/>
              <w:spacing w:before="82"/>
              <w:ind w:left="695" w:right="323" w:hanging="82"/>
              <w:rPr>
                <w:sz w:val="18"/>
              </w:rPr>
            </w:pPr>
            <w:r>
              <w:rPr>
                <w:sz w:val="18"/>
                <w:lang w:val="zh-Hans"/>
              </w:rPr>
              <w:t>注意(触电风险</w:t>
            </w:r>
            <w:r>
              <w:rPr>
                <w:lang w:val="zh-Hans"/>
              </w:rPr>
              <w:t xml:space="preserve">) ISO </w:t>
            </w:r>
            <w:r>
              <w:rPr>
                <w:sz w:val="18"/>
                <w:lang w:val="zh-Hans"/>
              </w:rPr>
              <w:t>3864, No. B.3.6</w:t>
            </w:r>
          </w:p>
        </w:tc>
        <w:tc>
          <w:tcPr>
            <w:tcW w:w="2880" w:type="dxa"/>
            <w:gridSpan w:val="2"/>
          </w:tcPr>
          <w:p w:rsidR="00B819B5" w:rsidRDefault="00B819B5">
            <w:pPr>
              <w:pStyle w:val="TableParagraph"/>
              <w:spacing w:before="12"/>
              <w:rPr>
                <w:rFonts w:ascii="MS UI Gothic"/>
                <w:b/>
                <w:sz w:val="6"/>
              </w:rPr>
            </w:pPr>
          </w:p>
          <w:p w:rsidR="00B819B5" w:rsidRDefault="004D0BF1">
            <w:pPr>
              <w:pStyle w:val="TableParagraph"/>
              <w:spacing w:before="0"/>
              <w:ind w:left="1078"/>
              <w:rPr>
                <w:rFonts w:ascii="MS UI Gothic"/>
                <w:sz w:val="20"/>
              </w:rPr>
            </w:pPr>
            <w:r>
              <w:rPr>
                <w:rFonts w:ascii="MS UI Gothic"/>
                <w:sz w:val="20"/>
              </w:rPr>
            </w:r>
            <w:r>
              <w:rPr>
                <w:rFonts w:ascii="MS UI Gothic"/>
                <w:sz w:val="20"/>
              </w:rPr>
              <w:pict>
                <v:group id="_x0000_s1163" style="width:35.6pt;height:32pt;mso-position-horizontal-relative:char;mso-position-vertical-relative:line" coordsize="712,640">
                  <v:shape id="_x0000_s1170" style="position:absolute;top:523;width:96;height:117" coordorigin=",523" coordsize="96,117" o:spt="100" adj="0,,0" path="m91,627r-62,l4,602,,553r,-1l4,548,8,532r13,-4l29,523r12,l50,528r4,4l62,548r,13l58,569r-6,3l53,573r1,l53,574r1,3l66,582r4,4l83,586r8,8l95,602r,17l91,627xm83,586r-13,l66,582r8,l83,586xm74,640r-8,l46,636r-5,-5l25,627r,-4l29,627r62,l83,636r-9,4xe" fillcolor="black" stroked="f">
                    <v:stroke joinstyle="round"/>
                    <v:formulas/>
                    <v:path arrowok="t" o:connecttype="segments"/>
                  </v:shape>
                  <v:shape id="_x0000_s1169" style="position:absolute;left:289;width:129;height:75" coordorigin="290" coordsize="129,75" o:spt="100" adj="0,,0" path="m376,4r-45,l335,r37,l376,4xm401,17r-95,l306,12,319,8r4,-4l385,4r4,4l401,12r,5xm327,75r-13,l306,71r-4,-5l294,62r-4,-8l290,42r4,-9l298,21r4,l302,17r103,l410,29r4,l418,37r,9l348,46,335,71r-8,4xm414,29r-4,l410,25r4,4xm343,62r-4,l348,46r70,l418,50r-2,4l348,54r,4l343,58r,4xm364,58r-4,l360,54r4,4xm397,75r-12,l368,66r-5,-8l364,58r-4,-4l416,54r-6,12l405,71r-8,4xe" fillcolor="black" stroked="f">
                    <v:stroke joinstyle="round"/>
                    <v:formulas/>
                    <v:path arrowok="t" o:connecttype="segments"/>
                  </v:shape>
                  <v:shape id="_x0000_s1168"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167" style="position:absolute;left:359;top:16;width:352;height:565" coordorigin="360,17" coordsize="352,565" path="m691,582r-17,l670,577r-8,-4l658,569,364,62r-4,-8l360,37r4,-4l368,25r4,-4l381,17r16,l401,21r9,4l414,29,707,536r5,8l712,561r-5,4l703,573r-4,4l691,582xe" fillcolor="black" stroked="f">
                    <v:path arrowok="t"/>
                  </v:shape>
                  <v:line id="_x0000_s1166" style="position:absolute" from="37,611" to="678,611" strokeweight="1.0258mm"/>
                  <v:shape id="_x0000_s1165" style="position:absolute;left:4;top:16;width:344;height:565" coordorigin="4,17" coordsize="344,565" path="m41,582r-16,l21,577r-9,-4l8,569,4,561r,-17l8,540,294,33r4,-8l302,21r8,-4l327,17r4,4l339,25r4,4l348,37r,17l343,58,58,565r-4,8l50,577r-9,5xe" fillcolor="black" stroked="f">
                    <v:path arrowok="t"/>
                  </v:shape>
                  <v:shape id="_x0000_s1164" type="#_x0000_t75" style="position:absolute;left:186;top:257;width:344;height:308">
                    <v:imagedata r:id="rId68" o:title=""/>
                  </v:shape>
                  <w10:wrap type="none"/>
                  <w10:anchorlock/>
                </v:group>
              </w:pict>
            </w:r>
          </w:p>
          <w:p w:rsidR="00B819B5" w:rsidRDefault="00B91734">
            <w:pPr>
              <w:pStyle w:val="TableParagraph"/>
              <w:spacing w:before="88"/>
              <w:ind w:left="755" w:right="176" w:hanging="392"/>
              <w:rPr>
                <w:sz w:val="18"/>
              </w:rPr>
            </w:pPr>
            <w:r>
              <w:rPr>
                <w:sz w:val="18"/>
                <w:lang w:val="zh-Hans"/>
              </w:rPr>
              <w:t>注意(</w:t>
            </w:r>
            <w:r>
              <w:rPr>
                <w:lang w:val="zh-Hans"/>
              </w:rPr>
              <w:t>表面</w:t>
            </w:r>
            <w:r>
              <w:rPr>
                <w:sz w:val="18"/>
                <w:lang w:val="zh-Hans"/>
              </w:rPr>
              <w:t>热)IEC 417,5041 号</w:t>
            </w:r>
          </w:p>
        </w:tc>
      </w:tr>
    </w:tbl>
    <w:p w:rsidR="00B819B5" w:rsidRDefault="00B819B5">
      <w:pPr>
        <w:pStyle w:val="a3"/>
        <w:spacing w:before="10"/>
        <w:rPr>
          <w:rFonts w:ascii="MS UI Gothic"/>
          <w:b/>
          <w:sz w:val="18"/>
        </w:rPr>
      </w:pPr>
    </w:p>
    <w:p w:rsidR="00B819B5" w:rsidRDefault="00B91734">
      <w:pPr>
        <w:pStyle w:val="4"/>
        <w:spacing w:before="1"/>
        <w:rPr>
          <w:rFonts w:ascii="MS UI Gothic" w:eastAsia="MS UI Gothic"/>
        </w:rPr>
      </w:pPr>
      <w:bookmarkStart w:id="118" w:name="安全対策について"/>
      <w:bookmarkStart w:id="119" w:name="_bookmark46"/>
      <w:bookmarkEnd w:id="118"/>
      <w:bookmarkEnd w:id="119"/>
      <w:r>
        <w:rPr>
          <w:lang w:val="zh-Hans"/>
        </w:rPr>
        <w:t>关于安全措施</w:t>
      </w:r>
    </w:p>
    <w:p w:rsidR="00B819B5" w:rsidRDefault="00B91734">
      <w:pPr>
        <w:spacing w:before="125" w:line="242" w:lineRule="auto"/>
        <w:ind w:left="2020" w:right="518"/>
        <w:rPr>
          <w:rFonts w:ascii="MS UI Gothic" w:eastAsia="MS UI Gothic"/>
          <w:b/>
          <w:sz w:val="21"/>
          <w:lang w:eastAsia="zh-CN"/>
        </w:rPr>
      </w:pPr>
      <w:r>
        <w:rPr>
          <w:b/>
          <w:spacing w:val="-4"/>
          <w:sz w:val="21"/>
          <w:lang w:val="zh-Hans" w:eastAsia="zh-CN"/>
        </w:rPr>
        <w:t xml:space="preserve">使用本设备时,请务必遵守以下安全措施。 忽略本手册中的这些安全措施和警告可能会违反设备原始使用的安全标准,并损害设备提供的保护。 </w:t>
      </w:r>
      <w:r>
        <w:rPr>
          <w:b/>
          <w:sz w:val="21"/>
          <w:lang w:val="zh-Hans" w:eastAsia="zh-CN"/>
        </w:rPr>
        <w:t>MKS 仪器</w:t>
      </w:r>
      <w:r>
        <w:rPr>
          <w:b/>
          <w:spacing w:val="-1"/>
          <w:sz w:val="21"/>
          <w:lang w:val="zh-Hans" w:eastAsia="zh-CN"/>
        </w:rPr>
        <w:t xml:space="preserve">, </w:t>
      </w:r>
      <w:r>
        <w:rPr>
          <w:b/>
          <w:sz w:val="21"/>
          <w:lang w:val="zh-Hans" w:eastAsia="zh-CN"/>
        </w:rPr>
        <w:t>公司</w:t>
      </w:r>
      <w:r>
        <w:rPr>
          <w:b/>
          <w:spacing w:val="-4"/>
          <w:sz w:val="21"/>
          <w:lang w:val="zh-Hans" w:eastAsia="zh-CN"/>
        </w:rPr>
        <w:t xml:space="preserve">. </w:t>
      </w:r>
      <w:r>
        <w:rPr>
          <w:lang w:val="zh-Hans" w:eastAsia="zh-CN"/>
        </w:rPr>
        <w:t xml:space="preserve"> 应对</w:t>
      </w:r>
      <w:r>
        <w:rPr>
          <w:b/>
          <w:spacing w:val="-3"/>
          <w:sz w:val="21"/>
          <w:lang w:val="zh-Hans" w:eastAsia="zh-CN"/>
        </w:rPr>
        <w:t>客户安全措施的失败。</w:t>
      </w:r>
      <w:r>
        <w:rPr>
          <w:lang w:val="zh-Hans" w:eastAsia="zh-CN"/>
        </w:rPr>
        <w:t xml:space="preserve"> 我们不负责任何</w:t>
      </w:r>
    </w:p>
    <w:p w:rsidR="00B819B5" w:rsidRDefault="00B91734">
      <w:pPr>
        <w:spacing w:before="170" w:line="323" w:lineRule="exact"/>
        <w:ind w:left="2020"/>
        <w:rPr>
          <w:rFonts w:ascii="Arial Unicode MS" w:eastAsia="Arial Unicode MS"/>
          <w:b/>
          <w:sz w:val="18"/>
          <w:lang w:eastAsia="zh-CN"/>
        </w:rPr>
      </w:pPr>
      <w:r>
        <w:rPr>
          <w:b/>
          <w:sz w:val="18"/>
          <w:lang w:val="zh-Hans" w:eastAsia="zh-CN"/>
        </w:rPr>
        <w:t>未经许可,请勿更改部件或修改主体。</w:t>
      </w:r>
    </w:p>
    <w:p w:rsidR="00B819B5" w:rsidRDefault="00B91734">
      <w:pPr>
        <w:spacing w:before="64" w:line="151" w:lineRule="auto"/>
        <w:ind w:left="2020" w:right="479"/>
        <w:rPr>
          <w:sz w:val="18"/>
          <w:lang w:eastAsia="zh-CN"/>
        </w:rPr>
      </w:pPr>
      <w:r>
        <w:rPr>
          <w:sz w:val="18"/>
          <w:lang w:val="zh-Hans" w:eastAsia="zh-CN"/>
        </w:rPr>
        <w:t>请勿使用本设备的替换部件或添加未经授权的修改。 如果所有安全系统都需要维修或维护才能正常运行,请使用 MKS校准和服务中心</w:t>
      </w:r>
    </w:p>
    <w:p w:rsidR="00B819B5" w:rsidRDefault="00B91734">
      <w:pPr>
        <w:spacing w:line="269" w:lineRule="exact"/>
        <w:ind w:left="2019"/>
        <w:rPr>
          <w:rFonts w:ascii="Meiryo" w:eastAsia="Meiryo"/>
          <w:sz w:val="18"/>
          <w:lang w:eastAsia="zh-CN"/>
        </w:rPr>
      </w:pPr>
      <w:r>
        <w:rPr>
          <w:sz w:val="18"/>
          <w:lang w:val="zh-Hans" w:eastAsia="zh-CN"/>
        </w:rPr>
        <w:t>请把它放回去。</w:t>
      </w:r>
    </w:p>
    <w:p w:rsidR="00B819B5" w:rsidRDefault="00B91734">
      <w:pPr>
        <w:spacing w:before="78" w:line="323" w:lineRule="exact"/>
        <w:ind w:left="2020"/>
        <w:rPr>
          <w:rFonts w:ascii="Arial Unicode MS" w:eastAsia="Arial Unicode MS"/>
          <w:b/>
          <w:sz w:val="18"/>
          <w:lang w:eastAsia="zh-CN"/>
        </w:rPr>
      </w:pPr>
      <w:r>
        <w:rPr>
          <w:b/>
          <w:sz w:val="18"/>
          <w:lang w:val="zh-Hans" w:eastAsia="zh-CN"/>
        </w:rPr>
        <w:t>请务必利用独家维修服务。</w:t>
      </w:r>
    </w:p>
    <w:p w:rsidR="00B819B5" w:rsidRDefault="00B91734">
      <w:pPr>
        <w:spacing w:before="63" w:line="151" w:lineRule="auto"/>
        <w:ind w:left="2020" w:right="479"/>
        <w:rPr>
          <w:rFonts w:ascii="Meiryo" w:eastAsia="Meiryo"/>
          <w:sz w:val="18"/>
          <w:lang w:eastAsia="zh-CN"/>
        </w:rPr>
      </w:pPr>
      <w:r>
        <w:rPr>
          <w:sz w:val="18"/>
          <w:lang w:val="zh-Hans" w:eastAsia="zh-CN"/>
        </w:rPr>
        <w:t>操作员不应拆解设备。 请务必使用专业的维修服务来更换部件或调整内部。</w:t>
      </w:r>
    </w:p>
    <w:p w:rsidR="00B819B5" w:rsidRDefault="00B91734">
      <w:pPr>
        <w:spacing w:before="126" w:line="323" w:lineRule="exact"/>
        <w:ind w:left="2020"/>
        <w:rPr>
          <w:rFonts w:ascii="Arial Unicode MS" w:eastAsia="Arial Unicode MS"/>
          <w:b/>
          <w:sz w:val="18"/>
          <w:lang w:eastAsia="zh-CN"/>
        </w:rPr>
      </w:pPr>
      <w:r>
        <w:rPr>
          <w:lang w:val="zh-Hans" w:eastAsia="zh-CN"/>
        </w:rPr>
        <w:t>断开与电流断开的电路</w:t>
      </w:r>
    </w:p>
    <w:p w:rsidR="00B819B5" w:rsidRDefault="00B91734">
      <w:pPr>
        <w:spacing w:before="64" w:line="151" w:lineRule="auto"/>
        <w:ind w:left="2020" w:right="479"/>
        <w:jc w:val="both"/>
        <w:rPr>
          <w:rFonts w:ascii="Meiryo" w:eastAsia="Meiryo"/>
          <w:sz w:val="18"/>
          <w:lang w:eastAsia="zh-CN"/>
        </w:rPr>
      </w:pPr>
      <w:r>
        <w:rPr>
          <w:sz w:val="18"/>
          <w:lang w:val="zh-Hans" w:eastAsia="zh-CN"/>
        </w:rPr>
        <w:t>请勿在连接电源线时更换部件。 在某些情况下,即使拆下电源线,危险电压仍可能仍然存在。 为防止触电等事故,请确保断开电源,并在接触电路之前将其放电。</w:t>
      </w:r>
    </w:p>
    <w:p w:rsidR="00B819B5" w:rsidRDefault="00B91734">
      <w:pPr>
        <w:spacing w:before="127" w:line="323" w:lineRule="exact"/>
        <w:ind w:left="2020"/>
        <w:rPr>
          <w:rFonts w:ascii="Arial Unicode MS" w:eastAsia="Arial Unicode MS"/>
          <w:b/>
          <w:sz w:val="18"/>
          <w:lang w:eastAsia="zh-CN"/>
        </w:rPr>
      </w:pPr>
      <w:r>
        <w:rPr>
          <w:b/>
          <w:sz w:val="18"/>
          <w:lang w:val="zh-Hans" w:eastAsia="zh-CN"/>
        </w:rPr>
        <w:t>使用危险材料时,请小心使用设备。</w:t>
      </w:r>
    </w:p>
    <w:p w:rsidR="00B819B5" w:rsidRDefault="00B91734">
      <w:pPr>
        <w:spacing w:before="64" w:line="151" w:lineRule="auto"/>
        <w:ind w:left="2020" w:right="479"/>
        <w:jc w:val="both"/>
        <w:rPr>
          <w:rFonts w:ascii="Meiryo" w:eastAsia="Meiryo"/>
          <w:sz w:val="18"/>
          <w:lang w:eastAsia="zh-CN"/>
        </w:rPr>
      </w:pPr>
      <w:r>
        <w:rPr>
          <w:sz w:val="18"/>
          <w:lang w:val="zh-Hans" w:eastAsia="zh-CN"/>
        </w:rPr>
        <w:t>使用危险材料时,用户必须自行承担安全防范措施。 如有必要,请净化本设备。 此外,还要检查密封材料对所用材料的耐久性。</w:t>
      </w:r>
    </w:p>
    <w:p w:rsidR="00B819B5" w:rsidRDefault="00B91734">
      <w:pPr>
        <w:spacing w:before="127" w:line="323" w:lineRule="exact"/>
        <w:ind w:left="2020"/>
        <w:rPr>
          <w:rFonts w:ascii="Arial Unicode MS" w:eastAsia="Arial Unicode MS"/>
          <w:b/>
          <w:sz w:val="18"/>
          <w:lang w:eastAsia="zh-CN"/>
        </w:rPr>
      </w:pPr>
      <w:r>
        <w:rPr>
          <w:b/>
          <w:sz w:val="18"/>
          <w:lang w:val="zh-Hans" w:eastAsia="zh-CN"/>
        </w:rPr>
        <w:t>净化设备</w:t>
      </w:r>
    </w:p>
    <w:p w:rsidR="00B819B5" w:rsidRDefault="00B91734">
      <w:pPr>
        <w:spacing w:before="63" w:line="151" w:lineRule="auto"/>
        <w:ind w:left="2020" w:right="479"/>
        <w:rPr>
          <w:rFonts w:ascii="Meiryo" w:eastAsia="Meiryo"/>
          <w:sz w:val="18"/>
          <w:lang w:eastAsia="zh-CN"/>
        </w:rPr>
      </w:pPr>
      <w:r>
        <w:rPr>
          <w:sz w:val="18"/>
          <w:lang w:val="zh-Hans" w:eastAsia="zh-CN"/>
        </w:rPr>
        <w:t xml:space="preserve">用清洁干燥的气体清洁设备,并在安装或将其从系统中拆下后完全清除所重复使用的材料。 </w:t>
      </w:r>
    </w:p>
    <w:p w:rsidR="00B819B5" w:rsidRDefault="00B819B5">
      <w:pPr>
        <w:spacing w:line="151" w:lineRule="auto"/>
        <w:rPr>
          <w:rFonts w:ascii="Meiryo" w:eastAsia="Meiryo"/>
          <w:sz w:val="18"/>
          <w:lang w:eastAsia="zh-CN"/>
        </w:rPr>
        <w:sectPr w:rsidR="00B819B5">
          <w:pgSz w:w="12240" w:h="15840"/>
          <w:pgMar w:top="920" w:right="960" w:bottom="1060" w:left="500" w:header="720" w:footer="786" w:gutter="0"/>
          <w:cols w:space="720"/>
        </w:sectPr>
      </w:pPr>
    </w:p>
    <w:p w:rsidR="00B819B5" w:rsidRDefault="00B819B5">
      <w:pPr>
        <w:pStyle w:val="a3"/>
        <w:spacing w:before="2"/>
        <w:rPr>
          <w:rFonts w:ascii="Meiryo"/>
          <w:sz w:val="14"/>
          <w:lang w:eastAsia="zh-CN"/>
        </w:rPr>
      </w:pPr>
    </w:p>
    <w:p w:rsidR="00B819B5" w:rsidRDefault="00B91734">
      <w:pPr>
        <w:spacing w:before="52" w:line="323" w:lineRule="exact"/>
        <w:ind w:left="2020"/>
        <w:rPr>
          <w:rFonts w:ascii="Arial Unicode MS" w:eastAsia="Arial Unicode MS"/>
          <w:b/>
          <w:sz w:val="18"/>
          <w:lang w:eastAsia="zh-CN"/>
        </w:rPr>
      </w:pPr>
      <w:r>
        <w:rPr>
          <w:b/>
          <w:sz w:val="18"/>
          <w:lang w:val="zh-Hans" w:eastAsia="zh-CN"/>
        </w:rPr>
        <w:t>如果要进行清理,请按适当的过程进行清理。</w:t>
      </w:r>
    </w:p>
    <w:p w:rsidR="00B819B5" w:rsidRDefault="00B91734">
      <w:pPr>
        <w:spacing w:before="63" w:line="151" w:lineRule="auto"/>
        <w:ind w:left="2020" w:right="479"/>
        <w:rPr>
          <w:rFonts w:ascii="Meiryo" w:eastAsia="Meiryo"/>
          <w:sz w:val="18"/>
          <w:lang w:eastAsia="zh-CN"/>
        </w:rPr>
      </w:pPr>
      <w:r>
        <w:rPr>
          <w:sz w:val="18"/>
          <w:lang w:val="zh-Hans" w:eastAsia="zh-CN"/>
        </w:rPr>
        <w:t>此设备的净化必须在通风罩下进行。 此外,做净化工作的人应千用一切方法戴手套。</w:t>
      </w:r>
    </w:p>
    <w:p w:rsidR="00B819B5" w:rsidRDefault="00B91734">
      <w:pPr>
        <w:spacing w:before="126"/>
        <w:ind w:left="2020"/>
        <w:rPr>
          <w:rFonts w:ascii="Arial Unicode MS" w:eastAsia="Arial Unicode MS"/>
          <w:b/>
          <w:sz w:val="18"/>
          <w:lang w:eastAsia="zh-CN"/>
        </w:rPr>
      </w:pPr>
      <w:r>
        <w:rPr>
          <w:b/>
          <w:sz w:val="18"/>
          <w:lang w:val="zh-Hans" w:eastAsia="zh-CN"/>
        </w:rPr>
        <w:t>请勿在有爆炸危险的环境中使用设备。</w:t>
      </w:r>
    </w:p>
    <w:p w:rsidR="00B819B5" w:rsidRDefault="00B91734">
      <w:pPr>
        <w:spacing w:before="106" w:line="153" w:lineRule="auto"/>
        <w:ind w:left="2020" w:right="479"/>
        <w:rPr>
          <w:rFonts w:ascii="Meiryo" w:eastAsia="Meiryo"/>
          <w:sz w:val="18"/>
          <w:lang w:eastAsia="zh-CN"/>
        </w:rPr>
      </w:pPr>
      <w:r>
        <w:rPr>
          <w:sz w:val="18"/>
          <w:lang w:val="zh-Hans" w:eastAsia="zh-CN"/>
        </w:rPr>
        <w:t>为防止爆炸,请勿在有爆炸危险的环境中使用设备。 除非在此类环境中使用另有必要。</w:t>
      </w:r>
    </w:p>
    <w:p w:rsidR="00B819B5" w:rsidRDefault="00B91734">
      <w:pPr>
        <w:spacing w:before="23" w:line="323" w:lineRule="exact"/>
        <w:ind w:left="2020"/>
        <w:rPr>
          <w:rFonts w:ascii="Arial Unicode MS" w:eastAsia="Arial Unicode MS"/>
          <w:b/>
          <w:sz w:val="18"/>
          <w:lang w:eastAsia="zh-CN"/>
        </w:rPr>
      </w:pPr>
      <w:r>
        <w:rPr>
          <w:b/>
          <w:sz w:val="18"/>
          <w:lang w:val="zh-Hans" w:eastAsia="zh-CN"/>
        </w:rPr>
        <w:t>使用适当的手部配件,并按照程序</w:t>
      </w:r>
      <w:r>
        <w:rPr>
          <w:lang w:val="zh-Hans" w:eastAsia="zh-CN"/>
        </w:rPr>
        <w:t>拧紧手。</w:t>
      </w:r>
    </w:p>
    <w:p w:rsidR="00B819B5" w:rsidRDefault="00B91734">
      <w:pPr>
        <w:spacing w:before="64" w:line="151" w:lineRule="auto"/>
        <w:ind w:left="2020" w:right="479"/>
        <w:rPr>
          <w:rFonts w:ascii="Meiryo" w:eastAsia="Meiryo"/>
          <w:sz w:val="18"/>
          <w:lang w:eastAsia="zh-CN"/>
        </w:rPr>
      </w:pPr>
      <w:r>
        <w:rPr>
          <w:sz w:val="18"/>
          <w:lang w:val="zh-Hans" w:eastAsia="zh-CN"/>
        </w:rPr>
        <w:t>配件符合</w:t>
      </w:r>
      <w:r>
        <w:rPr>
          <w:lang w:val="zh-Hans" w:eastAsia="zh-CN"/>
        </w:rPr>
        <w:t>设备的规格,并且必须适应。 接头的安装</w:t>
      </w:r>
      <w:r>
        <w:rPr>
          <w:sz w:val="18"/>
          <w:lang w:val="zh-Hans" w:eastAsia="zh-CN"/>
        </w:rPr>
        <w:t>和紧固</w:t>
      </w:r>
      <w:r>
        <w:rPr>
          <w:lang w:val="zh-Hans" w:eastAsia="zh-CN"/>
        </w:rPr>
        <w:t xml:space="preserve">按照 中的说明操作。 </w:t>
      </w:r>
    </w:p>
    <w:p w:rsidR="00B819B5" w:rsidRDefault="00B91734">
      <w:pPr>
        <w:spacing w:before="126" w:line="323" w:lineRule="exact"/>
        <w:ind w:left="2020"/>
        <w:rPr>
          <w:rFonts w:ascii="Arial Unicode MS" w:eastAsia="Arial Unicode MS"/>
          <w:b/>
          <w:sz w:val="18"/>
          <w:lang w:eastAsia="zh-CN"/>
        </w:rPr>
      </w:pPr>
      <w:r>
        <w:rPr>
          <w:b/>
          <w:sz w:val="18"/>
          <w:lang w:val="zh-Hans" w:eastAsia="zh-CN"/>
        </w:rPr>
        <w:t>检查连接点,防止液体泄漏</w:t>
      </w:r>
    </w:p>
    <w:p w:rsidR="00B819B5" w:rsidRDefault="00B91734">
      <w:pPr>
        <w:spacing w:before="49" w:line="168" w:lineRule="auto"/>
        <w:ind w:left="2020" w:right="479"/>
        <w:rPr>
          <w:rFonts w:ascii="MS Mincho" w:eastAsia="MS Mincho"/>
          <w:sz w:val="18"/>
          <w:lang w:eastAsia="zh-CN"/>
        </w:rPr>
      </w:pPr>
      <w:r>
        <w:rPr>
          <w:sz w:val="18"/>
          <w:lang w:val="zh-Hans" w:eastAsia="zh-CN"/>
        </w:rPr>
        <w:t>在设置此设备之前,仔细检查所有管道连接,以确保没有液体泄漏。 质量流量设备安全信息</w:t>
      </w:r>
    </w:p>
    <w:p w:rsidR="00B819B5" w:rsidRDefault="00B819B5">
      <w:pPr>
        <w:pStyle w:val="a3"/>
        <w:spacing w:before="10"/>
        <w:rPr>
          <w:rFonts w:ascii="MS Mincho"/>
          <w:sz w:val="13"/>
          <w:lang w:eastAsia="zh-CN"/>
        </w:rPr>
      </w:pPr>
    </w:p>
    <w:p w:rsidR="00B819B5" w:rsidRDefault="00B91734">
      <w:pPr>
        <w:spacing w:before="1" w:line="323" w:lineRule="exact"/>
        <w:ind w:left="2020"/>
        <w:rPr>
          <w:rFonts w:ascii="Arial Unicode MS" w:eastAsia="Arial Unicode MS"/>
          <w:b/>
          <w:sz w:val="18"/>
          <w:lang w:eastAsia="zh-CN"/>
        </w:rPr>
      </w:pPr>
      <w:r>
        <w:rPr>
          <w:b/>
          <w:sz w:val="18"/>
          <w:lang w:val="zh-Hans" w:eastAsia="zh-CN"/>
        </w:rPr>
        <w:t>与安全进气压力一起使用</w:t>
      </w:r>
    </w:p>
    <w:p w:rsidR="00B819B5" w:rsidRDefault="00B91734">
      <w:pPr>
        <w:spacing w:line="268" w:lineRule="exact"/>
        <w:ind w:left="2020"/>
        <w:rPr>
          <w:rFonts w:ascii="Meiryo" w:eastAsia="Meiryo"/>
          <w:sz w:val="18"/>
          <w:lang w:eastAsia="zh-CN"/>
        </w:rPr>
      </w:pPr>
      <w:r>
        <w:rPr>
          <w:sz w:val="18"/>
          <w:lang w:val="zh-Hans" w:eastAsia="zh-CN"/>
        </w:rPr>
        <w:t>切勿在压力超过额定压力的情况下使用本设备</w:t>
      </w:r>
    </w:p>
    <w:p w:rsidR="00B819B5" w:rsidRDefault="00B91734">
      <w:pPr>
        <w:spacing w:line="284" w:lineRule="exact"/>
        <w:ind w:left="2020"/>
        <w:rPr>
          <w:rFonts w:ascii="Meiryo" w:eastAsia="Meiryo"/>
          <w:sz w:val="18"/>
          <w:lang w:eastAsia="zh-CN"/>
        </w:rPr>
      </w:pPr>
      <w:r>
        <w:rPr>
          <w:sz w:val="18"/>
          <w:lang w:val="zh-Hans" w:eastAsia="zh-CN"/>
        </w:rPr>
        <w:t>(有关最大允许压力,</w:t>
      </w:r>
      <w:r>
        <w:rPr>
          <w:lang w:val="zh-Hans" w:eastAsia="zh-CN"/>
        </w:rPr>
        <w:t xml:space="preserve">请参阅规格) </w:t>
      </w:r>
      <w:r>
        <w:rPr>
          <w:sz w:val="18"/>
          <w:lang w:val="zh-Hans" w:eastAsia="zh-CN"/>
        </w:rPr>
        <w:t xml:space="preserve">此外, </w:t>
      </w:r>
    </w:p>
    <w:p w:rsidR="00B819B5" w:rsidRDefault="00B91734">
      <w:pPr>
        <w:spacing w:before="77" w:line="323" w:lineRule="exact"/>
        <w:ind w:left="2020"/>
        <w:rPr>
          <w:rFonts w:ascii="Arial Unicode MS" w:eastAsia="Arial Unicode MS"/>
          <w:b/>
          <w:sz w:val="18"/>
          <w:lang w:eastAsia="zh-CN"/>
        </w:rPr>
      </w:pPr>
      <w:r>
        <w:rPr>
          <w:b/>
          <w:sz w:val="18"/>
          <w:lang w:val="zh-Hans" w:eastAsia="zh-CN"/>
        </w:rPr>
        <w:t>安装适当的突发磁盘</w:t>
      </w:r>
    </w:p>
    <w:p w:rsidR="00B819B5" w:rsidRDefault="00B91734">
      <w:pPr>
        <w:spacing w:before="64" w:line="151" w:lineRule="auto"/>
        <w:ind w:left="2020" w:right="479"/>
        <w:rPr>
          <w:rFonts w:ascii="Meiryo" w:eastAsia="Meiryo"/>
          <w:sz w:val="18"/>
          <w:lang w:eastAsia="zh-CN"/>
        </w:rPr>
      </w:pPr>
      <w:r>
        <w:rPr>
          <w:sz w:val="18"/>
          <w:lang w:val="zh-Hans" w:eastAsia="zh-CN"/>
        </w:rPr>
        <w:t>如果使用压力安装的气体,请在真空系统中安装适当的爆裂盘,以防止系统在系统爆炸时上升。</w:t>
      </w:r>
    </w:p>
    <w:p w:rsidR="00B819B5" w:rsidRDefault="00B91734">
      <w:pPr>
        <w:spacing w:before="126" w:line="323" w:lineRule="exact"/>
        <w:ind w:left="2020"/>
        <w:rPr>
          <w:rFonts w:ascii="Arial Unicode MS" w:eastAsia="Arial Unicode MS"/>
          <w:b/>
          <w:sz w:val="18"/>
          <w:lang w:eastAsia="zh-CN"/>
        </w:rPr>
      </w:pPr>
      <w:r>
        <w:rPr>
          <w:b/>
          <w:sz w:val="18"/>
          <w:lang w:val="zh-Hans" w:eastAsia="zh-CN"/>
        </w:rPr>
        <w:t>防止异物和垃圾与本设备混合。</w:t>
      </w:r>
    </w:p>
    <w:p w:rsidR="00B819B5" w:rsidRDefault="00B91734">
      <w:pPr>
        <w:spacing w:before="64" w:line="151" w:lineRule="auto"/>
        <w:ind w:left="2020" w:right="479"/>
        <w:rPr>
          <w:rFonts w:ascii="Meiryo" w:eastAsia="Meiryo"/>
          <w:sz w:val="18"/>
          <w:lang w:eastAsia="zh-CN"/>
        </w:rPr>
      </w:pPr>
      <w:r>
        <w:rPr>
          <w:sz w:val="18"/>
          <w:lang w:val="zh-Hans" w:eastAsia="zh-CN"/>
        </w:rPr>
        <w:t>使用设备</w:t>
      </w:r>
      <w:r>
        <w:rPr>
          <w:lang w:val="zh-Hans" w:eastAsia="zh-CN"/>
        </w:rPr>
        <w:t>之前</w:t>
      </w:r>
      <w:r>
        <w:rPr>
          <w:sz w:val="18"/>
          <w:lang w:val="zh-Hans" w:eastAsia="zh-CN"/>
        </w:rPr>
        <w:t>或期间,</w:t>
      </w:r>
      <w:r>
        <w:rPr>
          <w:lang w:val="zh-Hans" w:eastAsia="zh-CN"/>
        </w:rPr>
        <w:t>灰尘、</w:t>
      </w:r>
      <w:r>
        <w:rPr>
          <w:sz w:val="18"/>
          <w:lang w:val="zh-Hans" w:eastAsia="zh-CN"/>
        </w:rPr>
        <w:t>灰尘、纤维、</w:t>
      </w:r>
      <w:r>
        <w:rPr>
          <w:lang w:val="zh-Hans" w:eastAsia="zh-CN"/>
        </w:rPr>
        <w:t xml:space="preserve">玻璃 </w:t>
      </w:r>
      <w:r>
        <w:rPr>
          <w:sz w:val="18"/>
          <w:lang w:val="zh-Hans" w:eastAsia="zh-CN"/>
        </w:rPr>
        <w:t>碎片,金属碎片如洋事和垃圾混合尽量不要此外, 本设备可能损坏。</w:t>
      </w:r>
    </w:p>
    <w:p w:rsidR="00B819B5" w:rsidRDefault="00B91734">
      <w:pPr>
        <w:spacing w:before="128" w:line="323" w:lineRule="exact"/>
        <w:ind w:left="2020"/>
        <w:rPr>
          <w:rFonts w:ascii="Arial Unicode MS" w:eastAsia="Arial Unicode MS"/>
          <w:b/>
          <w:sz w:val="18"/>
          <w:lang w:eastAsia="zh-CN"/>
        </w:rPr>
      </w:pPr>
      <w:r>
        <w:rPr>
          <w:b/>
          <w:sz w:val="18"/>
          <w:lang w:val="zh-Hans" w:eastAsia="zh-CN"/>
        </w:rPr>
        <w:t>将</w:t>
      </w:r>
      <w:r>
        <w:rPr>
          <w:lang w:val="zh-Hans" w:eastAsia="zh-CN"/>
        </w:rPr>
        <w:t>温控</w:t>
      </w:r>
      <w:r>
        <w:rPr>
          <w:b/>
          <w:sz w:val="18"/>
          <w:lang w:val="zh-Hans" w:eastAsia="zh-CN"/>
        </w:rPr>
        <w:t>设备</w:t>
      </w:r>
      <w:r>
        <w:rPr>
          <w:lang w:val="zh-Hans" w:eastAsia="zh-CN"/>
        </w:rPr>
        <w:t>加热</w:t>
      </w:r>
      <w:r>
        <w:rPr>
          <w:b/>
          <w:sz w:val="18"/>
          <w:lang w:val="zh-Hans" w:eastAsia="zh-CN"/>
        </w:rPr>
        <w:t>到手上,然后使用它</w:t>
      </w:r>
    </w:p>
    <w:p w:rsidR="00B819B5" w:rsidRDefault="00B91734">
      <w:pPr>
        <w:spacing w:before="64" w:line="151" w:lineRule="auto"/>
        <w:ind w:left="2020" w:right="479"/>
        <w:rPr>
          <w:rFonts w:ascii="Meiryo" w:eastAsia="Meiryo"/>
          <w:sz w:val="18"/>
          <w:lang w:eastAsia="zh-CN"/>
        </w:rPr>
      </w:pPr>
      <w:r>
        <w:rPr>
          <w:sz w:val="18"/>
          <w:lang w:val="zh-Hans" w:eastAsia="zh-CN"/>
        </w:rPr>
        <w:t>如果在温度控制设备</w:t>
      </w:r>
      <w:r>
        <w:rPr>
          <w:lang w:val="zh-Hans" w:eastAsia="zh-CN"/>
        </w:rPr>
        <w:t>成为</w:t>
      </w:r>
      <w:r>
        <w:rPr>
          <w:sz w:val="18"/>
          <w:lang w:val="zh-Hans" w:eastAsia="zh-CN"/>
        </w:rPr>
        <w:t>适当的工作</w:t>
      </w:r>
      <w:r>
        <w:rPr>
          <w:lang w:val="zh-Hans" w:eastAsia="zh-CN"/>
        </w:rPr>
        <w:t>温度之前</w:t>
      </w:r>
      <w:r>
        <w:rPr>
          <w:sz w:val="18"/>
          <w:lang w:val="zh-Hans" w:eastAsia="zh-CN"/>
        </w:rPr>
        <w:t xml:space="preserve">使用,则 </w:t>
      </w:r>
      <w:r>
        <w:rPr>
          <w:lang w:val="zh-Hans" w:eastAsia="zh-CN"/>
        </w:rPr>
        <w:t>可能无法</w:t>
      </w:r>
      <w:r>
        <w:rPr>
          <w:sz w:val="18"/>
          <w:lang w:val="zh-Hans" w:eastAsia="zh-CN"/>
        </w:rPr>
        <w:t xml:space="preserve">按照设计进行。 </w:t>
      </w:r>
      <w:r>
        <w:rPr>
          <w:lang w:val="zh-Hans" w:eastAsia="zh-CN"/>
        </w:rPr>
        <w:t>在</w:t>
      </w:r>
      <w:r>
        <w:rPr>
          <w:sz w:val="18"/>
          <w:lang w:val="zh-Hans" w:eastAsia="zh-CN"/>
        </w:rPr>
        <w:t>设备</w:t>
      </w:r>
      <w:r>
        <w:rPr>
          <w:lang w:val="zh-Hans" w:eastAsia="zh-CN"/>
        </w:rPr>
        <w:t>足够</w:t>
      </w:r>
      <w:r>
        <w:rPr>
          <w:sz w:val="18"/>
          <w:lang w:val="zh-Hans" w:eastAsia="zh-CN"/>
        </w:rPr>
        <w:t>温暖之前,</w:t>
      </w:r>
      <w:r>
        <w:rPr>
          <w:lang w:val="zh-Hans" w:eastAsia="zh-CN"/>
        </w:rPr>
        <w:t>将</w:t>
      </w:r>
      <w:r>
        <w:rPr>
          <w:sz w:val="18"/>
          <w:lang w:val="zh-Hans" w:eastAsia="zh-CN"/>
        </w:rPr>
        <w:t>刻度变为零。 不匹配</w:t>
      </w:r>
      <w:r>
        <w:rPr>
          <w:lang w:val="zh-Hans" w:eastAsia="zh-CN"/>
        </w:rPr>
        <w:t xml:space="preserve">或校准。 </w:t>
      </w:r>
    </w:p>
    <w:p w:rsidR="00B819B5" w:rsidRDefault="00B819B5">
      <w:pPr>
        <w:pStyle w:val="a3"/>
        <w:spacing w:before="7"/>
        <w:rPr>
          <w:rFonts w:ascii="Meiryo"/>
          <w:sz w:val="16"/>
          <w:lang w:eastAsia="zh-CN"/>
        </w:rPr>
      </w:pPr>
    </w:p>
    <w:p w:rsidR="00B819B5" w:rsidRDefault="00B91734">
      <w:pPr>
        <w:pStyle w:val="3"/>
        <w:rPr>
          <w:rFonts w:ascii="Gulim" w:eastAsia="Gulim"/>
          <w:lang w:eastAsia="zh-CN"/>
        </w:rPr>
      </w:pPr>
      <w:bookmarkStart w:id="120" w:name="질량_유량_장치_안전_정보"/>
      <w:bookmarkStart w:id="121" w:name="_bookmark47"/>
      <w:bookmarkEnd w:id="120"/>
      <w:bookmarkEnd w:id="121"/>
      <w:r>
        <w:rPr>
          <w:spacing w:val="-3"/>
          <w:lang w:val="zh-Hans" w:eastAsia="zh-CN"/>
        </w:rPr>
        <w:t>质量流量</w:t>
      </w:r>
      <w:r>
        <w:rPr>
          <w:spacing w:val="-4"/>
          <w:lang w:val="zh-Hans" w:eastAsia="zh-CN"/>
        </w:rPr>
        <w:t>设备</w:t>
      </w:r>
      <w:r>
        <w:rPr>
          <w:spacing w:val="-3"/>
          <w:lang w:val="zh-Hans" w:eastAsia="zh-CN"/>
        </w:rPr>
        <w:t>安全</w:t>
      </w:r>
      <w:r>
        <w:rPr>
          <w:spacing w:val="-5"/>
          <w:lang w:val="zh-Hans" w:eastAsia="zh-CN"/>
        </w:rPr>
        <w:t>信息</w:t>
      </w:r>
    </w:p>
    <w:p w:rsidR="00B819B5" w:rsidRDefault="00B819B5">
      <w:pPr>
        <w:pStyle w:val="a3"/>
        <w:spacing w:before="9"/>
        <w:rPr>
          <w:rFonts w:ascii="Gulim"/>
          <w:b/>
          <w:sz w:val="28"/>
          <w:lang w:eastAsia="zh-CN"/>
        </w:rPr>
      </w:pPr>
    </w:p>
    <w:p w:rsidR="00B819B5" w:rsidRDefault="00B91734">
      <w:pPr>
        <w:pStyle w:val="4"/>
        <w:spacing w:before="1"/>
        <w:rPr>
          <w:rFonts w:ascii="Gulim" w:eastAsia="Gulim"/>
          <w:lang w:eastAsia="zh-CN"/>
        </w:rPr>
      </w:pPr>
      <w:bookmarkStart w:id="122" w:name="본_지침_매뉴얼에_사용되는_기호들"/>
      <w:bookmarkStart w:id="123" w:name="_bookmark48"/>
      <w:bookmarkEnd w:id="122"/>
      <w:bookmarkEnd w:id="123"/>
      <w:r>
        <w:rPr>
          <w:lang w:val="zh-Hans" w:eastAsia="zh-CN"/>
        </w:rPr>
        <w:t>本</w:t>
      </w:r>
      <w:r>
        <w:rPr>
          <w:spacing w:val="-3"/>
          <w:lang w:val="zh-Hans" w:eastAsia="zh-CN"/>
        </w:rPr>
        <w:t>说明</w:t>
      </w:r>
      <w:r>
        <w:rPr>
          <w:spacing w:val="-4"/>
          <w:lang w:val="zh-Hans" w:eastAsia="zh-CN"/>
        </w:rPr>
        <w:t>手册</w:t>
      </w:r>
      <w:r>
        <w:rPr>
          <w:lang w:val="zh-Hans" w:eastAsia="zh-CN"/>
        </w:rPr>
        <w:t>中使用的</w:t>
      </w:r>
      <w:r>
        <w:rPr>
          <w:spacing w:val="-4"/>
          <w:lang w:val="zh-Hans" w:eastAsia="zh-CN"/>
        </w:rPr>
        <w:t>符号</w:t>
      </w:r>
    </w:p>
    <w:p w:rsidR="00B819B5" w:rsidRDefault="00B91734">
      <w:pPr>
        <w:pStyle w:val="a3"/>
        <w:spacing w:before="121"/>
        <w:ind w:left="2020"/>
        <w:rPr>
          <w:lang w:eastAsia="zh-CN"/>
        </w:rPr>
      </w:pPr>
      <w:r>
        <w:rPr>
          <w:lang w:val="zh-Hans" w:eastAsia="zh-CN"/>
        </w:rPr>
        <w:t>手册中使用的警告、警告和参考消息的定义。</w:t>
      </w:r>
    </w:p>
    <w:p w:rsidR="00B819B5" w:rsidRDefault="00B819B5">
      <w:pPr>
        <w:pStyle w:val="a3"/>
        <w:spacing w:before="8" w:after="1"/>
        <w:rPr>
          <w:sz w:val="26"/>
          <w:lang w:eastAsia="zh-CN"/>
        </w:rPr>
      </w:pPr>
    </w:p>
    <w:tbl>
      <w:tblPr>
        <w:tblStyle w:val="TableNormal"/>
        <w:tblW w:w="0" w:type="auto"/>
        <w:tblInd w:w="1008" w:type="dxa"/>
        <w:tblLayout w:type="fixed"/>
        <w:tblLook w:val="01E0" w:firstRow="1" w:lastRow="1" w:firstColumn="1" w:lastColumn="1" w:noHBand="0" w:noVBand="0"/>
      </w:tblPr>
      <w:tblGrid>
        <w:gridCol w:w="1006"/>
        <w:gridCol w:w="8286"/>
      </w:tblGrid>
      <w:tr w:rsidR="00B819B5">
        <w:trPr>
          <w:trHeight w:val="997"/>
        </w:trPr>
        <w:tc>
          <w:tcPr>
            <w:tcW w:w="1006" w:type="dxa"/>
          </w:tcPr>
          <w:p w:rsidR="00B819B5" w:rsidRDefault="00B91734">
            <w:pPr>
              <w:pStyle w:val="TableParagraph"/>
              <w:spacing w:before="116"/>
              <w:ind w:left="293"/>
              <w:rPr>
                <w:rFonts w:ascii="Gulim" w:eastAsia="Gulim"/>
                <w:b/>
                <w:sz w:val="20"/>
              </w:rPr>
            </w:pPr>
            <w:r>
              <w:rPr>
                <w:b/>
                <w:sz w:val="20"/>
                <w:lang w:val="zh-Hans"/>
              </w:rPr>
              <w:t>警告</w:t>
            </w:r>
          </w:p>
          <w:p w:rsidR="00B819B5" w:rsidRDefault="00B91734">
            <w:pPr>
              <w:pStyle w:val="TableParagraph"/>
              <w:spacing w:before="0"/>
              <w:ind w:left="200"/>
              <w:rPr>
                <w:sz w:val="20"/>
              </w:rPr>
            </w:pPr>
            <w:r>
              <w:rPr>
                <w:noProof/>
                <w:sz w:val="20"/>
              </w:rPr>
              <w:drawing>
                <wp:inline distT="0" distB="0" distL="0" distR="0">
                  <wp:extent cx="309191" cy="318039"/>
                  <wp:effectExtent l="0" t="0" r="0" b="0"/>
                  <wp:docPr id="135"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jpeg"/>
                          <pic:cNvPicPr/>
                        </pic:nvPicPr>
                        <pic:blipFill>
                          <a:blip r:embed="rId21" cstate="print"/>
                          <a:stretch>
                            <a:fillRect/>
                          </a:stretch>
                        </pic:blipFill>
                        <pic:spPr>
                          <a:xfrm>
                            <a:off x="0" y="0"/>
                            <a:ext cx="309191" cy="318039"/>
                          </a:xfrm>
                          <a:prstGeom prst="rect">
                            <a:avLst/>
                          </a:prstGeom>
                        </pic:spPr>
                      </pic:pic>
                    </a:graphicData>
                  </a:graphic>
                </wp:inline>
              </w:drawing>
            </w:r>
          </w:p>
        </w:tc>
        <w:tc>
          <w:tcPr>
            <w:tcW w:w="8286" w:type="dxa"/>
            <w:tcBorders>
              <w:top w:val="single" w:sz="4" w:space="0" w:color="000000"/>
              <w:bottom w:val="single" w:sz="4" w:space="0" w:color="000000"/>
            </w:tcBorders>
          </w:tcPr>
          <w:p w:rsidR="00B819B5" w:rsidRDefault="00B91734">
            <w:pPr>
              <w:pStyle w:val="TableParagraph"/>
              <w:spacing w:before="114" w:line="242" w:lineRule="auto"/>
              <w:ind w:left="5" w:right="1690"/>
              <w:rPr>
                <w:rFonts w:ascii="Arial" w:eastAsia="Arial"/>
                <w:b/>
                <w:sz w:val="19"/>
                <w:lang w:eastAsia="zh-CN"/>
              </w:rPr>
            </w:pPr>
            <w:r>
              <w:rPr>
                <w:b/>
                <w:sz w:val="19"/>
                <w:lang w:val="zh-Hans" w:eastAsia="zh-CN"/>
              </w:rPr>
              <w:t>警告信号指示存在风险。这是一个显示屏正确或不受保护不会如果, 给人受伤已受伤害编号的程序, 应遵循的说明, 状态或类似在这种情况下对于小心通风.</w:t>
            </w:r>
          </w:p>
        </w:tc>
      </w:tr>
      <w:tr w:rsidR="00B819B5">
        <w:trPr>
          <w:trHeight w:val="182"/>
        </w:trPr>
        <w:tc>
          <w:tcPr>
            <w:tcW w:w="1006"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9"/>
        <w:rPr>
          <w:sz w:val="11"/>
          <w:lang w:eastAsia="zh-CN"/>
        </w:rPr>
      </w:pPr>
    </w:p>
    <w:tbl>
      <w:tblPr>
        <w:tblStyle w:val="TableNormal"/>
        <w:tblW w:w="0" w:type="auto"/>
        <w:tblInd w:w="1102" w:type="dxa"/>
        <w:tblLayout w:type="fixed"/>
        <w:tblLook w:val="01E0" w:firstRow="1" w:lastRow="1" w:firstColumn="1" w:lastColumn="1" w:noHBand="0" w:noVBand="0"/>
      </w:tblPr>
      <w:tblGrid>
        <w:gridCol w:w="910"/>
        <w:gridCol w:w="8287"/>
      </w:tblGrid>
      <w:tr w:rsidR="00B819B5">
        <w:trPr>
          <w:trHeight w:val="864"/>
        </w:trPr>
        <w:tc>
          <w:tcPr>
            <w:tcW w:w="910" w:type="dxa"/>
          </w:tcPr>
          <w:p w:rsidR="00B819B5" w:rsidRDefault="00B91734">
            <w:pPr>
              <w:pStyle w:val="TableParagraph"/>
              <w:spacing w:before="0" w:line="238" w:lineRule="exact"/>
              <w:ind w:left="200"/>
              <w:rPr>
                <w:rFonts w:ascii="Gulim" w:eastAsia="Gulim"/>
                <w:b/>
                <w:sz w:val="20"/>
              </w:rPr>
            </w:pPr>
            <w:r>
              <w:rPr>
                <w:b/>
                <w:sz w:val="20"/>
                <w:lang w:val="zh-Hans"/>
              </w:rPr>
              <w:t>注意</w:t>
            </w:r>
          </w:p>
          <w:p w:rsidR="00B819B5" w:rsidRDefault="00B91734">
            <w:pPr>
              <w:pStyle w:val="TableParagraph"/>
              <w:spacing w:before="0"/>
              <w:ind w:left="250"/>
              <w:rPr>
                <w:sz w:val="20"/>
              </w:rPr>
            </w:pPr>
            <w:r>
              <w:rPr>
                <w:noProof/>
                <w:sz w:val="20"/>
              </w:rPr>
              <w:drawing>
                <wp:inline distT="0" distB="0" distL="0" distR="0">
                  <wp:extent cx="220586" cy="324040"/>
                  <wp:effectExtent l="0" t="0" r="0" b="0"/>
                  <wp:docPr id="137"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9.jpeg"/>
                          <pic:cNvPicPr/>
                        </pic:nvPicPr>
                        <pic:blipFill>
                          <a:blip r:embed="rId22" cstate="print"/>
                          <a:stretch>
                            <a:fillRect/>
                          </a:stretch>
                        </pic:blipFill>
                        <pic:spPr>
                          <a:xfrm>
                            <a:off x="0" y="0"/>
                            <a:ext cx="220586" cy="324040"/>
                          </a:xfrm>
                          <a:prstGeom prst="rect">
                            <a:avLst/>
                          </a:prstGeom>
                        </pic:spPr>
                      </pic:pic>
                    </a:graphicData>
                  </a:graphic>
                </wp:inline>
              </w:drawing>
            </w:r>
          </w:p>
        </w:tc>
        <w:tc>
          <w:tcPr>
            <w:tcW w:w="8287" w:type="dxa"/>
            <w:tcBorders>
              <w:bottom w:val="single" w:sz="4" w:space="0" w:color="000000"/>
            </w:tcBorders>
          </w:tcPr>
          <w:p w:rsidR="00B819B5" w:rsidRDefault="00B91734">
            <w:pPr>
              <w:pStyle w:val="TableParagraph"/>
              <w:spacing w:before="0" w:line="223" w:lineRule="exact"/>
              <w:ind w:left="7"/>
              <w:rPr>
                <w:rFonts w:ascii="Gulim" w:eastAsia="Gulim"/>
                <w:b/>
                <w:sz w:val="19"/>
                <w:lang w:eastAsia="zh-CN"/>
              </w:rPr>
            </w:pPr>
            <w:r>
              <w:rPr>
                <w:b/>
                <w:sz w:val="19"/>
                <w:lang w:val="zh-Hans" w:eastAsia="zh-CN"/>
              </w:rPr>
              <w:t>警告标记表示存在风险。这是一个显示屏正确或不受保护不会</w:t>
            </w:r>
          </w:p>
          <w:p w:rsidR="00B819B5" w:rsidRDefault="00B91734">
            <w:pPr>
              <w:pStyle w:val="TableParagraph"/>
              <w:spacing w:before="3" w:line="242" w:lineRule="auto"/>
              <w:ind w:left="7" w:right="1522"/>
              <w:rPr>
                <w:rFonts w:ascii="Arial" w:eastAsia="Arial"/>
                <w:b/>
                <w:sz w:val="19"/>
              </w:rPr>
            </w:pPr>
            <w:r>
              <w:rPr>
                <w:b/>
                <w:sz w:val="19"/>
                <w:lang w:val="zh-Hans" w:eastAsia="zh-CN"/>
              </w:rPr>
              <w:t>可能导致部分或全部</w:t>
            </w:r>
            <w:r>
              <w:rPr>
                <w:lang w:val="zh-Hans" w:eastAsia="zh-CN"/>
              </w:rPr>
              <w:t>产品</w:t>
            </w:r>
            <w:r>
              <w:rPr>
                <w:b/>
                <w:sz w:val="19"/>
                <w:lang w:val="zh-Hans" w:eastAsia="zh-CN"/>
              </w:rPr>
              <w:t>损坏的程序、说明或类似情况。</w:t>
            </w:r>
            <w:r>
              <w:rPr>
                <w:b/>
                <w:sz w:val="19"/>
                <w:lang w:val="zh-Hans"/>
              </w:rPr>
              <w:t>通风。</w:t>
            </w:r>
          </w:p>
        </w:tc>
      </w:tr>
      <w:tr w:rsidR="00B819B5">
        <w:trPr>
          <w:trHeight w:val="184"/>
        </w:trPr>
        <w:tc>
          <w:tcPr>
            <w:tcW w:w="910" w:type="dxa"/>
          </w:tcPr>
          <w:p w:rsidR="00B819B5" w:rsidRDefault="00B819B5">
            <w:pPr>
              <w:pStyle w:val="TableParagraph"/>
              <w:spacing w:before="0"/>
              <w:rPr>
                <w:sz w:val="12"/>
              </w:rPr>
            </w:pPr>
          </w:p>
        </w:tc>
        <w:tc>
          <w:tcPr>
            <w:tcW w:w="8287" w:type="dxa"/>
            <w:tcBorders>
              <w:top w:val="single" w:sz="4" w:space="0" w:color="000000"/>
              <w:bottom w:val="single" w:sz="4" w:space="0" w:color="000000"/>
            </w:tcBorders>
          </w:tcPr>
          <w:p w:rsidR="00B819B5" w:rsidRDefault="00B819B5">
            <w:pPr>
              <w:pStyle w:val="TableParagraph"/>
              <w:spacing w:before="0"/>
              <w:rPr>
                <w:sz w:val="12"/>
              </w:rPr>
            </w:pPr>
          </w:p>
        </w:tc>
      </w:tr>
    </w:tbl>
    <w:p w:rsidR="00B819B5" w:rsidRDefault="00B819B5">
      <w:pPr>
        <w:pStyle w:val="a3"/>
        <w:spacing w:before="9"/>
        <w:rPr>
          <w:sz w:val="11"/>
        </w:rPr>
      </w:pPr>
    </w:p>
    <w:tbl>
      <w:tblPr>
        <w:tblStyle w:val="TableNormal"/>
        <w:tblW w:w="0" w:type="auto"/>
        <w:tblInd w:w="1102" w:type="dxa"/>
        <w:tblLayout w:type="fixed"/>
        <w:tblLook w:val="01E0" w:firstRow="1" w:lastRow="1" w:firstColumn="1" w:lastColumn="1" w:noHBand="0" w:noVBand="0"/>
      </w:tblPr>
      <w:tblGrid>
        <w:gridCol w:w="903"/>
        <w:gridCol w:w="8294"/>
      </w:tblGrid>
      <w:tr w:rsidR="00B819B5">
        <w:trPr>
          <w:trHeight w:val="744"/>
        </w:trPr>
        <w:tc>
          <w:tcPr>
            <w:tcW w:w="903" w:type="dxa"/>
          </w:tcPr>
          <w:p w:rsidR="00B819B5" w:rsidRDefault="00B91734">
            <w:pPr>
              <w:pStyle w:val="TableParagraph"/>
              <w:spacing w:before="0" w:line="238" w:lineRule="exact"/>
              <w:ind w:left="200"/>
              <w:rPr>
                <w:rFonts w:ascii="Gulim" w:eastAsia="Gulim"/>
                <w:b/>
                <w:sz w:val="20"/>
              </w:rPr>
            </w:pPr>
            <w:r>
              <w:rPr>
                <w:b/>
                <w:sz w:val="20"/>
                <w:lang w:val="zh-Hans"/>
              </w:rPr>
              <w:t>注意</w:t>
            </w:r>
          </w:p>
          <w:p w:rsidR="00B819B5" w:rsidRDefault="00B91734">
            <w:pPr>
              <w:pStyle w:val="TableParagraph"/>
              <w:spacing w:before="0"/>
              <w:ind w:left="265"/>
              <w:rPr>
                <w:sz w:val="20"/>
              </w:rPr>
            </w:pPr>
            <w:r>
              <w:rPr>
                <w:noProof/>
                <w:sz w:val="20"/>
              </w:rPr>
              <w:drawing>
                <wp:inline distT="0" distB="0" distL="0" distR="0">
                  <wp:extent cx="210162" cy="318039"/>
                  <wp:effectExtent l="0" t="0" r="0" b="0"/>
                  <wp:docPr id="13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jpeg"/>
                          <pic:cNvPicPr/>
                        </pic:nvPicPr>
                        <pic:blipFill>
                          <a:blip r:embed="rId19" cstate="print"/>
                          <a:stretch>
                            <a:fillRect/>
                          </a:stretch>
                        </pic:blipFill>
                        <pic:spPr>
                          <a:xfrm>
                            <a:off x="0" y="0"/>
                            <a:ext cx="210162" cy="318039"/>
                          </a:xfrm>
                          <a:prstGeom prst="rect">
                            <a:avLst/>
                          </a:prstGeom>
                        </pic:spPr>
                      </pic:pic>
                    </a:graphicData>
                  </a:graphic>
                </wp:inline>
              </w:drawing>
            </w:r>
          </w:p>
        </w:tc>
        <w:tc>
          <w:tcPr>
            <w:tcW w:w="8294" w:type="dxa"/>
            <w:tcBorders>
              <w:bottom w:val="single" w:sz="4" w:space="0" w:color="000000"/>
            </w:tcBorders>
          </w:tcPr>
          <w:p w:rsidR="00B819B5" w:rsidRDefault="00B91734">
            <w:pPr>
              <w:pStyle w:val="TableParagraph"/>
              <w:spacing w:before="0" w:line="223" w:lineRule="exact"/>
              <w:ind w:left="14"/>
              <w:rPr>
                <w:sz w:val="19"/>
                <w:lang w:eastAsia="zh-CN"/>
              </w:rPr>
            </w:pPr>
            <w:r>
              <w:rPr>
                <w:sz w:val="19"/>
                <w:lang w:val="zh-Hans" w:eastAsia="zh-CN"/>
              </w:rPr>
              <w:t>注释标记表示重要信息。这是一个显示屏强调这是一个很好的专业程序,</w:t>
            </w:r>
          </w:p>
          <w:p w:rsidR="00B819B5" w:rsidRDefault="00B91734">
            <w:pPr>
              <w:pStyle w:val="TableParagraph"/>
              <w:spacing w:before="3"/>
              <w:ind w:left="14"/>
              <w:rPr>
                <w:sz w:val="19"/>
                <w:lang w:eastAsia="zh-CN"/>
              </w:rPr>
            </w:pPr>
            <w:r>
              <w:rPr>
                <w:sz w:val="19"/>
                <w:lang w:val="zh-Hans" w:eastAsia="zh-CN"/>
              </w:rPr>
              <w:t>提醒注意</w:t>
            </w:r>
            <w:r>
              <w:rPr>
                <w:lang w:val="zh-Hans" w:eastAsia="zh-CN"/>
              </w:rPr>
              <w:t>说明、条件</w:t>
            </w:r>
            <w:r>
              <w:rPr>
                <w:sz w:val="19"/>
                <w:lang w:val="zh-Hans" w:eastAsia="zh-CN"/>
              </w:rPr>
              <w:t>或类似情况。</w:t>
            </w:r>
          </w:p>
        </w:tc>
      </w:tr>
    </w:tbl>
    <w:p w:rsidR="00B819B5" w:rsidRDefault="00B819B5">
      <w:pPr>
        <w:rPr>
          <w:sz w:val="19"/>
          <w:lang w:eastAsia="zh-CN"/>
        </w:rPr>
        <w:sectPr w:rsidR="00B819B5">
          <w:pgSz w:w="12240" w:h="15840"/>
          <w:pgMar w:top="920" w:right="960" w:bottom="1060" w:left="500" w:header="720" w:footer="786" w:gutter="0"/>
          <w:cols w:space="720"/>
        </w:sectPr>
      </w:pPr>
    </w:p>
    <w:p w:rsidR="00B819B5" w:rsidRDefault="00B819B5">
      <w:pPr>
        <w:pStyle w:val="a3"/>
        <w:spacing w:before="1"/>
        <w:rPr>
          <w:sz w:val="24"/>
          <w:lang w:eastAsia="zh-CN"/>
        </w:rPr>
      </w:pPr>
    </w:p>
    <w:p w:rsidR="00B819B5" w:rsidRDefault="00B91734">
      <w:pPr>
        <w:pStyle w:val="4"/>
        <w:spacing w:before="63"/>
        <w:rPr>
          <w:rFonts w:ascii="Gulim" w:eastAsia="Gulim"/>
          <w:lang w:eastAsia="zh-CN"/>
        </w:rPr>
      </w:pPr>
      <w:bookmarkStart w:id="124" w:name="장치에_표시된_기호들"/>
      <w:bookmarkStart w:id="125" w:name="_bookmark49"/>
      <w:bookmarkEnd w:id="124"/>
      <w:bookmarkEnd w:id="125"/>
      <w:r>
        <w:rPr>
          <w:lang w:val="zh-Hans" w:eastAsia="zh-CN"/>
        </w:rPr>
        <w:t>设备上显示的符号</w:t>
      </w:r>
    </w:p>
    <w:p w:rsidR="00B819B5" w:rsidRDefault="00B91734">
      <w:pPr>
        <w:pStyle w:val="a3"/>
        <w:spacing w:before="124"/>
        <w:ind w:left="2020"/>
        <w:rPr>
          <w:lang w:eastAsia="zh-CN"/>
        </w:rPr>
      </w:pPr>
      <w:r>
        <w:rPr>
          <w:lang w:val="zh-Hans" w:eastAsia="zh-CN"/>
        </w:rPr>
        <w:t xml:space="preserve">下表描述了在设备上可以看到的符号。 </w:t>
      </w:r>
    </w:p>
    <w:p w:rsidR="00B819B5" w:rsidRDefault="00B91734">
      <w:pPr>
        <w:spacing w:before="124"/>
        <w:ind w:left="2020"/>
        <w:rPr>
          <w:rFonts w:ascii="Gulim" w:eastAsia="Gulim"/>
          <w:b/>
          <w:sz w:val="20"/>
          <w:lang w:eastAsia="zh-CN"/>
        </w:rPr>
      </w:pPr>
      <w:bookmarkStart w:id="126" w:name="_bookmark50"/>
      <w:bookmarkEnd w:id="126"/>
      <w:r>
        <w:rPr>
          <w:b/>
          <w:sz w:val="20"/>
          <w:lang w:val="zh-Hans" w:eastAsia="zh-CN"/>
        </w:rPr>
        <w:t>表2-6.在设备上显示的符号的定义</w:t>
      </w:r>
    </w:p>
    <w:p w:rsidR="00B819B5" w:rsidRDefault="00B819B5">
      <w:pPr>
        <w:pStyle w:val="a3"/>
        <w:spacing w:before="5" w:after="1"/>
        <w:rPr>
          <w:rFonts w:ascii="Gulim"/>
          <w:b/>
          <w:sz w:val="9"/>
          <w:lang w:eastAsia="zh-CN"/>
        </w:rPr>
      </w:pPr>
    </w:p>
    <w:tbl>
      <w:tblPr>
        <w:tblStyle w:val="TableNormal"/>
        <w:tblW w:w="0" w:type="auto"/>
        <w:tblInd w:w="2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60"/>
        <w:gridCol w:w="720"/>
        <w:gridCol w:w="1440"/>
        <w:gridCol w:w="1440"/>
        <w:gridCol w:w="720"/>
        <w:gridCol w:w="2160"/>
      </w:tblGrid>
      <w:tr w:rsidR="00B819B5">
        <w:trPr>
          <w:trHeight w:val="540"/>
        </w:trPr>
        <w:tc>
          <w:tcPr>
            <w:tcW w:w="2160" w:type="dxa"/>
            <w:tcBorders>
              <w:bottom w:val="nil"/>
            </w:tcBorders>
          </w:tcPr>
          <w:p w:rsidR="00B819B5" w:rsidRDefault="00B91734">
            <w:pPr>
              <w:pStyle w:val="TableParagraph"/>
              <w:spacing w:before="0" w:line="520" w:lineRule="exact"/>
              <w:ind w:left="14"/>
              <w:jc w:val="center"/>
              <w:rPr>
                <w:sz w:val="48"/>
              </w:rPr>
            </w:pPr>
            <w:r>
              <w:rPr>
                <w:sz w:val="48"/>
                <w:lang w:val="zh-Hans"/>
              </w:rPr>
              <w:t>|</w:t>
            </w:r>
          </w:p>
        </w:tc>
        <w:tc>
          <w:tcPr>
            <w:tcW w:w="2160" w:type="dxa"/>
            <w:gridSpan w:val="2"/>
            <w:vMerge w:val="restart"/>
          </w:tcPr>
          <w:p w:rsidR="00B819B5" w:rsidRDefault="00B819B5">
            <w:pPr>
              <w:pStyle w:val="TableParagraph"/>
              <w:spacing w:before="5"/>
              <w:rPr>
                <w:rFonts w:ascii="Gulim"/>
                <w:b/>
                <w:sz w:val="14"/>
              </w:rPr>
            </w:pPr>
          </w:p>
          <w:p w:rsidR="00B819B5" w:rsidRDefault="00B91734">
            <w:pPr>
              <w:pStyle w:val="TableParagraph"/>
              <w:spacing w:before="0"/>
              <w:ind w:left="895"/>
              <w:rPr>
                <w:rFonts w:ascii="Gulim"/>
                <w:sz w:val="20"/>
              </w:rPr>
            </w:pPr>
            <w:r>
              <w:rPr>
                <w:rFonts w:ascii="Gulim"/>
                <w:noProof/>
                <w:sz w:val="20"/>
              </w:rPr>
              <w:drawing>
                <wp:inline distT="0" distB="0" distL="0" distR="0">
                  <wp:extent cx="223417" cy="224027"/>
                  <wp:effectExtent l="0" t="0" r="0" b="0"/>
                  <wp:docPr id="1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5.png"/>
                          <pic:cNvPicPr/>
                        </pic:nvPicPr>
                        <pic:blipFill>
                          <a:blip r:embed="rId69" cstate="print"/>
                          <a:stretch>
                            <a:fillRect/>
                          </a:stretch>
                        </pic:blipFill>
                        <pic:spPr>
                          <a:xfrm>
                            <a:off x="0" y="0"/>
                            <a:ext cx="223417" cy="224027"/>
                          </a:xfrm>
                          <a:prstGeom prst="rect">
                            <a:avLst/>
                          </a:prstGeom>
                        </pic:spPr>
                      </pic:pic>
                    </a:graphicData>
                  </a:graphic>
                </wp:inline>
              </w:drawing>
            </w:r>
          </w:p>
          <w:p w:rsidR="00B819B5" w:rsidRDefault="00B91734">
            <w:pPr>
              <w:pStyle w:val="TableParagraph"/>
              <w:spacing w:before="116"/>
              <w:ind w:left="319" w:right="305"/>
              <w:jc w:val="center"/>
              <w:rPr>
                <w:rFonts w:ascii="Arial" w:eastAsia="Arial"/>
                <w:sz w:val="18"/>
              </w:rPr>
            </w:pPr>
            <w:r>
              <w:rPr>
                <w:sz w:val="18"/>
                <w:lang w:val="zh-Hans"/>
              </w:rPr>
              <w:t>关闭(</w:t>
            </w:r>
            <w:r>
              <w:rPr>
                <w:lang w:val="zh-Hans"/>
              </w:rPr>
              <w:t>电源)</w:t>
            </w:r>
          </w:p>
          <w:p w:rsidR="00B819B5" w:rsidRDefault="00B91734">
            <w:pPr>
              <w:pStyle w:val="TableParagraph"/>
              <w:spacing w:before="1"/>
              <w:ind w:left="319" w:right="305"/>
              <w:jc w:val="center"/>
              <w:rPr>
                <w:rFonts w:ascii="Arial"/>
                <w:sz w:val="18"/>
              </w:rPr>
            </w:pPr>
            <w:r>
              <w:rPr>
                <w:sz w:val="18"/>
                <w:lang w:val="zh-Hans"/>
              </w:rPr>
              <w:t>IEC 417, 5008 号</w:t>
            </w:r>
          </w:p>
        </w:tc>
        <w:tc>
          <w:tcPr>
            <w:tcW w:w="2160" w:type="dxa"/>
            <w:gridSpan w:val="2"/>
            <w:vMerge w:val="restart"/>
          </w:tcPr>
          <w:p w:rsidR="00B819B5" w:rsidRDefault="00B819B5">
            <w:pPr>
              <w:pStyle w:val="TableParagraph"/>
              <w:spacing w:before="4" w:after="1"/>
              <w:rPr>
                <w:rFonts w:ascii="Gulim"/>
                <w:b/>
                <w:sz w:val="15"/>
              </w:rPr>
            </w:pPr>
          </w:p>
          <w:p w:rsidR="00B819B5" w:rsidRDefault="004D0BF1">
            <w:pPr>
              <w:pStyle w:val="TableParagraph"/>
              <w:spacing w:before="0"/>
              <w:ind w:left="952"/>
              <w:rPr>
                <w:rFonts w:ascii="Gulim"/>
                <w:sz w:val="20"/>
              </w:rPr>
            </w:pPr>
            <w:r>
              <w:rPr>
                <w:rFonts w:ascii="Gulim"/>
                <w:sz w:val="20"/>
              </w:rPr>
            </w:r>
            <w:r>
              <w:rPr>
                <w:rFonts w:ascii="Gulim"/>
                <w:sz w:val="20"/>
              </w:rPr>
              <w:pict>
                <v:group id="_x0000_s1158" style="width:11.35pt;height:16.85pt;mso-position-horizontal-relative:char;mso-position-vertical-relative:line" coordsize="227,337">
                  <v:line id="_x0000_s1162" style="position:absolute" from="111,0" to="111,255" strokeweight=".33981mm"/>
                  <v:line id="_x0000_s1161" style="position:absolute" from="0,255" to="226,255" strokeweight=".33906mm"/>
                  <v:rect id="_x0000_s1160" style="position:absolute;left:72;top:317;width:73;height:20" fillcolor="black" stroked="f"/>
                  <v:line id="_x0000_s1159" style="position:absolute" from="29,293" to="188,293" strokeweight=".33906mm"/>
                  <w10:wrap type="none"/>
                  <w10:anchorlock/>
                </v:group>
              </w:pict>
            </w:r>
          </w:p>
          <w:p w:rsidR="00B819B5" w:rsidRDefault="00B91734">
            <w:pPr>
              <w:pStyle w:val="TableParagraph"/>
              <w:spacing w:before="82"/>
              <w:ind w:left="338" w:right="321" w:firstLine="321"/>
              <w:rPr>
                <w:rFonts w:ascii="Arial" w:eastAsia="Arial"/>
                <w:sz w:val="18"/>
              </w:rPr>
            </w:pPr>
            <w:r>
              <w:rPr>
                <w:sz w:val="18"/>
                <w:lang w:val="zh-Hans"/>
              </w:rPr>
              <w:t>地面(接地)IEC 417,No.5017</w:t>
            </w:r>
          </w:p>
        </w:tc>
        <w:tc>
          <w:tcPr>
            <w:tcW w:w="2160" w:type="dxa"/>
            <w:vMerge w:val="restart"/>
          </w:tcPr>
          <w:p w:rsidR="00B819B5" w:rsidRDefault="00B819B5">
            <w:pPr>
              <w:pStyle w:val="TableParagraph"/>
              <w:spacing w:before="4" w:after="1"/>
              <w:rPr>
                <w:rFonts w:ascii="Gulim"/>
                <w:b/>
                <w:sz w:val="15"/>
              </w:rPr>
            </w:pPr>
          </w:p>
          <w:p w:rsidR="00B819B5" w:rsidRDefault="00B91734">
            <w:pPr>
              <w:pStyle w:val="TableParagraph"/>
              <w:spacing w:before="0"/>
              <w:ind w:left="902"/>
              <w:rPr>
                <w:rFonts w:ascii="Gulim"/>
                <w:sz w:val="20"/>
              </w:rPr>
            </w:pPr>
            <w:r>
              <w:rPr>
                <w:rFonts w:ascii="Gulim"/>
                <w:noProof/>
                <w:sz w:val="20"/>
              </w:rPr>
              <w:drawing>
                <wp:inline distT="0" distB="0" distL="0" distR="0">
                  <wp:extent cx="219072" cy="219075"/>
                  <wp:effectExtent l="0" t="0" r="0" b="0"/>
                  <wp:docPr id="14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56.png"/>
                          <pic:cNvPicPr/>
                        </pic:nvPicPr>
                        <pic:blipFill>
                          <a:blip r:embed="rId70" cstate="print"/>
                          <a:stretch>
                            <a:fillRect/>
                          </a:stretch>
                        </pic:blipFill>
                        <pic:spPr>
                          <a:xfrm>
                            <a:off x="0" y="0"/>
                            <a:ext cx="219072" cy="219075"/>
                          </a:xfrm>
                          <a:prstGeom prst="rect">
                            <a:avLst/>
                          </a:prstGeom>
                        </pic:spPr>
                      </pic:pic>
                    </a:graphicData>
                  </a:graphic>
                </wp:inline>
              </w:drawing>
            </w:r>
          </w:p>
          <w:p w:rsidR="00B819B5" w:rsidRDefault="00B91734">
            <w:pPr>
              <w:pStyle w:val="TableParagraph"/>
              <w:spacing w:before="112"/>
              <w:ind w:left="338" w:right="306" w:firstLine="115"/>
              <w:rPr>
                <w:rFonts w:ascii="Arial" w:eastAsia="Arial"/>
                <w:sz w:val="18"/>
                <w:lang w:eastAsia="zh-CN"/>
              </w:rPr>
            </w:pPr>
            <w:r>
              <w:rPr>
                <w:sz w:val="18"/>
                <w:lang w:val="zh-Hans" w:eastAsia="zh-CN"/>
              </w:rPr>
              <w:t>保护接地(</w:t>
            </w:r>
            <w:r>
              <w:rPr>
                <w:lang w:val="zh-Hans" w:eastAsia="zh-CN"/>
              </w:rPr>
              <w:t>接地)IEC</w:t>
            </w:r>
            <w:r>
              <w:rPr>
                <w:sz w:val="18"/>
                <w:lang w:val="zh-Hans" w:eastAsia="zh-CN"/>
              </w:rPr>
              <w:t>417,5019 号</w:t>
            </w:r>
          </w:p>
        </w:tc>
      </w:tr>
      <w:tr w:rsidR="00B819B5">
        <w:trPr>
          <w:trHeight w:val="658"/>
        </w:trPr>
        <w:tc>
          <w:tcPr>
            <w:tcW w:w="2160" w:type="dxa"/>
            <w:tcBorders>
              <w:top w:val="nil"/>
            </w:tcBorders>
          </w:tcPr>
          <w:p w:rsidR="00B819B5" w:rsidRDefault="00B91734">
            <w:pPr>
              <w:pStyle w:val="TableParagraph"/>
              <w:spacing w:before="100"/>
              <w:ind w:left="319" w:right="305"/>
              <w:jc w:val="center"/>
              <w:rPr>
                <w:rFonts w:ascii="Arial" w:eastAsia="Arial"/>
                <w:sz w:val="18"/>
              </w:rPr>
            </w:pPr>
            <w:r>
              <w:rPr>
                <w:sz w:val="18"/>
                <w:lang w:val="zh-Hans"/>
              </w:rPr>
              <w:t>打开(</w:t>
            </w:r>
            <w:r>
              <w:rPr>
                <w:lang w:val="zh-Hans"/>
              </w:rPr>
              <w:t>电源)</w:t>
            </w:r>
          </w:p>
          <w:p w:rsidR="00B819B5" w:rsidRDefault="00B91734">
            <w:pPr>
              <w:pStyle w:val="TableParagraph"/>
              <w:spacing w:before="1"/>
              <w:ind w:left="319" w:right="305"/>
              <w:jc w:val="center"/>
              <w:rPr>
                <w:rFonts w:ascii="Arial"/>
                <w:sz w:val="18"/>
              </w:rPr>
            </w:pPr>
            <w:r>
              <w:rPr>
                <w:sz w:val="18"/>
                <w:lang w:val="zh-Hans"/>
              </w:rPr>
              <w:t>IEC 417, 5007 号</w:t>
            </w:r>
          </w:p>
        </w:tc>
        <w:tc>
          <w:tcPr>
            <w:tcW w:w="2160" w:type="dxa"/>
            <w:gridSpan w:val="2"/>
            <w:vMerge/>
            <w:tcBorders>
              <w:top w:val="nil"/>
            </w:tcBorders>
          </w:tcPr>
          <w:p w:rsidR="00B819B5" w:rsidRDefault="00B819B5">
            <w:pPr>
              <w:rPr>
                <w:sz w:val="2"/>
                <w:szCs w:val="2"/>
              </w:rPr>
            </w:pPr>
          </w:p>
        </w:tc>
        <w:tc>
          <w:tcPr>
            <w:tcW w:w="2160" w:type="dxa"/>
            <w:gridSpan w:val="2"/>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r>
      <w:tr w:rsidR="00B819B5">
        <w:trPr>
          <w:trHeight w:val="1115"/>
        </w:trPr>
        <w:tc>
          <w:tcPr>
            <w:tcW w:w="2160" w:type="dxa"/>
          </w:tcPr>
          <w:p w:rsidR="00B819B5" w:rsidRDefault="00B819B5">
            <w:pPr>
              <w:pStyle w:val="TableParagraph"/>
              <w:spacing w:before="2"/>
              <w:rPr>
                <w:rFonts w:ascii="Gulim"/>
                <w:b/>
                <w:sz w:val="10"/>
              </w:rPr>
            </w:pPr>
          </w:p>
          <w:p w:rsidR="00B819B5" w:rsidRDefault="00B91734">
            <w:pPr>
              <w:pStyle w:val="TableParagraph"/>
              <w:spacing w:before="0"/>
              <w:ind w:left="943"/>
              <w:rPr>
                <w:rFonts w:ascii="Gulim"/>
                <w:sz w:val="20"/>
              </w:rPr>
            </w:pPr>
            <w:r>
              <w:rPr>
                <w:rFonts w:ascii="Gulim"/>
                <w:noProof/>
                <w:sz w:val="20"/>
              </w:rPr>
              <w:drawing>
                <wp:inline distT="0" distB="0" distL="0" distR="0">
                  <wp:extent cx="166601" cy="204787"/>
                  <wp:effectExtent l="0" t="0" r="0" b="0"/>
                  <wp:docPr id="14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7.png"/>
                          <pic:cNvPicPr/>
                        </pic:nvPicPr>
                        <pic:blipFill>
                          <a:blip r:embed="rId71" cstate="print"/>
                          <a:stretch>
                            <a:fillRect/>
                          </a:stretch>
                        </pic:blipFill>
                        <pic:spPr>
                          <a:xfrm>
                            <a:off x="0" y="0"/>
                            <a:ext cx="166601" cy="204787"/>
                          </a:xfrm>
                          <a:prstGeom prst="rect">
                            <a:avLst/>
                          </a:prstGeom>
                        </pic:spPr>
                      </pic:pic>
                    </a:graphicData>
                  </a:graphic>
                </wp:inline>
              </w:drawing>
            </w:r>
          </w:p>
          <w:p w:rsidR="00B819B5" w:rsidRDefault="00B91734">
            <w:pPr>
              <w:pStyle w:val="TableParagraph"/>
              <w:spacing w:before="103"/>
              <w:ind w:left="398"/>
              <w:rPr>
                <w:rFonts w:ascii="Gulim" w:eastAsia="Gulim"/>
                <w:sz w:val="18"/>
              </w:rPr>
            </w:pPr>
            <w:r>
              <w:rPr>
                <w:sz w:val="18"/>
                <w:lang w:val="zh-Hans"/>
              </w:rPr>
              <w:t>框架或机箱</w:t>
            </w:r>
          </w:p>
          <w:p w:rsidR="00B819B5" w:rsidRDefault="00B91734">
            <w:pPr>
              <w:pStyle w:val="TableParagraph"/>
              <w:spacing w:before="1"/>
              <w:ind w:left="338"/>
              <w:rPr>
                <w:rFonts w:ascii="Arial"/>
                <w:sz w:val="18"/>
              </w:rPr>
            </w:pPr>
            <w:r>
              <w:rPr>
                <w:sz w:val="18"/>
                <w:lang w:val="zh-Hans"/>
              </w:rPr>
              <w:t>IEC 417, 5020 号</w:t>
            </w:r>
          </w:p>
        </w:tc>
        <w:tc>
          <w:tcPr>
            <w:tcW w:w="2160" w:type="dxa"/>
            <w:gridSpan w:val="2"/>
          </w:tcPr>
          <w:p w:rsidR="00B819B5" w:rsidRDefault="00B819B5">
            <w:pPr>
              <w:pStyle w:val="TableParagraph"/>
              <w:spacing w:before="7"/>
              <w:rPr>
                <w:rFonts w:ascii="Gulim"/>
                <w:b/>
                <w:sz w:val="4"/>
              </w:rPr>
            </w:pPr>
          </w:p>
          <w:p w:rsidR="00B819B5" w:rsidRDefault="00B91734">
            <w:pPr>
              <w:pStyle w:val="TableParagraph"/>
              <w:spacing w:before="0"/>
              <w:ind w:left="953"/>
              <w:rPr>
                <w:rFonts w:ascii="Gulim"/>
                <w:sz w:val="20"/>
              </w:rPr>
            </w:pPr>
            <w:r>
              <w:rPr>
                <w:rFonts w:ascii="Gulim"/>
                <w:noProof/>
                <w:sz w:val="20"/>
              </w:rPr>
              <w:drawing>
                <wp:inline distT="0" distB="0" distL="0" distR="0">
                  <wp:extent cx="160623" cy="247364"/>
                  <wp:effectExtent l="0" t="0" r="0" b="0"/>
                  <wp:docPr id="14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58.png"/>
                          <pic:cNvPicPr/>
                        </pic:nvPicPr>
                        <pic:blipFill>
                          <a:blip r:embed="rId72" cstate="print"/>
                          <a:stretch>
                            <a:fillRect/>
                          </a:stretch>
                        </pic:blipFill>
                        <pic:spPr>
                          <a:xfrm>
                            <a:off x="0" y="0"/>
                            <a:ext cx="160623" cy="247364"/>
                          </a:xfrm>
                          <a:prstGeom prst="rect">
                            <a:avLst/>
                          </a:prstGeom>
                        </pic:spPr>
                      </pic:pic>
                    </a:graphicData>
                  </a:graphic>
                </wp:inline>
              </w:drawing>
            </w:r>
          </w:p>
          <w:p w:rsidR="00B819B5" w:rsidRDefault="00B91734">
            <w:pPr>
              <w:pStyle w:val="TableParagraph"/>
              <w:spacing w:before="108"/>
              <w:ind w:left="319" w:right="305"/>
              <w:jc w:val="center"/>
              <w:rPr>
                <w:rFonts w:ascii="Gulim" w:eastAsia="Gulim"/>
                <w:sz w:val="18"/>
              </w:rPr>
            </w:pPr>
            <w:r>
              <w:rPr>
                <w:sz w:val="18"/>
                <w:lang w:val="zh-Hans"/>
              </w:rPr>
              <w:t>以舍卫星</w:t>
            </w:r>
          </w:p>
          <w:p w:rsidR="00B819B5" w:rsidRDefault="00B91734">
            <w:pPr>
              <w:pStyle w:val="TableParagraph"/>
              <w:spacing w:before="1"/>
              <w:ind w:left="319" w:right="305"/>
              <w:jc w:val="center"/>
              <w:rPr>
                <w:rFonts w:ascii="Arial"/>
                <w:sz w:val="18"/>
              </w:rPr>
            </w:pPr>
            <w:r>
              <w:rPr>
                <w:sz w:val="18"/>
                <w:lang w:val="zh-Hans"/>
              </w:rPr>
              <w:t>IEC 417, 5021 号</w:t>
            </w:r>
          </w:p>
        </w:tc>
        <w:tc>
          <w:tcPr>
            <w:tcW w:w="2160" w:type="dxa"/>
            <w:gridSpan w:val="2"/>
          </w:tcPr>
          <w:p w:rsidR="00B819B5" w:rsidRDefault="00B819B5">
            <w:pPr>
              <w:pStyle w:val="TableParagraph"/>
              <w:spacing w:before="11"/>
              <w:rPr>
                <w:rFonts w:ascii="Gulim"/>
                <w:b/>
                <w:sz w:val="21"/>
              </w:rPr>
            </w:pPr>
          </w:p>
          <w:p w:rsidR="00B819B5" w:rsidRDefault="004D0BF1">
            <w:pPr>
              <w:pStyle w:val="TableParagraph"/>
              <w:spacing w:before="0" w:line="158" w:lineRule="exact"/>
              <w:ind w:left="855"/>
              <w:rPr>
                <w:rFonts w:ascii="Gulim"/>
                <w:sz w:val="15"/>
              </w:rPr>
            </w:pPr>
            <w:r>
              <w:rPr>
                <w:rFonts w:ascii="Gulim"/>
                <w:position w:val="-2"/>
                <w:sz w:val="15"/>
              </w:rPr>
            </w:r>
            <w:r>
              <w:rPr>
                <w:rFonts w:ascii="Gulim"/>
                <w:position w:val="-2"/>
                <w:sz w:val="15"/>
              </w:rPr>
              <w:pict>
                <v:group id="_x0000_s1153" style="width:19.75pt;height:7.9pt;mso-position-horizontal-relative:char;mso-position-vertical-relative:line" coordsize="395,158">
                  <v:line id="_x0000_s1157" style="position:absolute" from="0,23" to="394,23" strokeweight=".79592mm"/>
                  <v:rect id="_x0000_s1156" style="position:absolute;left:293;top:112;width:101;height:46" fillcolor="black" stroked="f"/>
                  <v:rect id="_x0000_s1155" style="position:absolute;top:112;width:101;height:46" fillcolor="black" stroked="f"/>
                  <v:rect id="_x0000_s1154" style="position:absolute;left:149;top:112;width:102;height:46" fillcolor="black" stroked="f"/>
                  <w10:wrap type="none"/>
                  <w10:anchorlock/>
                </v:group>
              </w:pict>
            </w:r>
          </w:p>
          <w:p w:rsidR="00B819B5" w:rsidRDefault="00B91734">
            <w:pPr>
              <w:pStyle w:val="TableParagraph"/>
              <w:spacing w:before="117"/>
              <w:ind w:left="319" w:right="305"/>
              <w:jc w:val="center"/>
              <w:rPr>
                <w:rFonts w:ascii="Gulim" w:eastAsia="Gulim"/>
                <w:sz w:val="18"/>
              </w:rPr>
            </w:pPr>
            <w:r>
              <w:rPr>
                <w:sz w:val="18"/>
                <w:lang w:val="zh-Hans"/>
              </w:rPr>
              <w:t>直流</w:t>
            </w:r>
          </w:p>
          <w:p w:rsidR="00B819B5" w:rsidRDefault="00B91734">
            <w:pPr>
              <w:pStyle w:val="TableParagraph"/>
              <w:spacing w:before="1"/>
              <w:ind w:left="319" w:right="305"/>
              <w:jc w:val="center"/>
              <w:rPr>
                <w:rFonts w:ascii="Arial"/>
                <w:sz w:val="18"/>
              </w:rPr>
            </w:pPr>
            <w:r>
              <w:rPr>
                <w:sz w:val="18"/>
                <w:lang w:val="zh-Hans"/>
              </w:rPr>
              <w:t>IEC 417, 5031 号</w:t>
            </w:r>
          </w:p>
        </w:tc>
        <w:tc>
          <w:tcPr>
            <w:tcW w:w="2160" w:type="dxa"/>
          </w:tcPr>
          <w:p w:rsidR="00B819B5" w:rsidRDefault="00B819B5">
            <w:pPr>
              <w:pStyle w:val="TableParagraph"/>
              <w:spacing w:before="12"/>
              <w:rPr>
                <w:rFonts w:ascii="Gulim"/>
                <w:b/>
                <w:sz w:val="21"/>
              </w:rPr>
            </w:pPr>
          </w:p>
          <w:p w:rsidR="00B819B5" w:rsidRDefault="00B91734">
            <w:pPr>
              <w:pStyle w:val="TableParagraph"/>
              <w:spacing w:before="0" w:line="161" w:lineRule="exact"/>
              <w:ind w:left="869"/>
              <w:rPr>
                <w:rFonts w:ascii="Gulim"/>
                <w:sz w:val="16"/>
              </w:rPr>
            </w:pPr>
            <w:r>
              <w:rPr>
                <w:rFonts w:ascii="Gulim"/>
                <w:noProof/>
                <w:position w:val="-2"/>
                <w:sz w:val="16"/>
              </w:rPr>
              <w:drawing>
                <wp:inline distT="0" distB="0" distL="0" distR="0">
                  <wp:extent cx="262913" cy="102679"/>
                  <wp:effectExtent l="0" t="0" r="0" b="0"/>
                  <wp:docPr id="14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9.png"/>
                          <pic:cNvPicPr/>
                        </pic:nvPicPr>
                        <pic:blipFill>
                          <a:blip r:embed="rId73" cstate="print"/>
                          <a:stretch>
                            <a:fillRect/>
                          </a:stretch>
                        </pic:blipFill>
                        <pic:spPr>
                          <a:xfrm>
                            <a:off x="0" y="0"/>
                            <a:ext cx="262913" cy="102679"/>
                          </a:xfrm>
                          <a:prstGeom prst="rect">
                            <a:avLst/>
                          </a:prstGeom>
                        </pic:spPr>
                      </pic:pic>
                    </a:graphicData>
                  </a:graphic>
                </wp:inline>
              </w:drawing>
            </w:r>
          </w:p>
          <w:p w:rsidR="00B819B5" w:rsidRDefault="00B91734">
            <w:pPr>
              <w:pStyle w:val="TableParagraph"/>
              <w:spacing w:before="114"/>
              <w:ind w:left="319" w:right="305"/>
              <w:jc w:val="center"/>
              <w:rPr>
                <w:rFonts w:ascii="Gulim" w:eastAsia="Gulim"/>
                <w:sz w:val="18"/>
              </w:rPr>
            </w:pPr>
            <w:r>
              <w:rPr>
                <w:sz w:val="18"/>
                <w:lang w:val="zh-Hans"/>
              </w:rPr>
              <w:t>交换</w:t>
            </w:r>
          </w:p>
          <w:p w:rsidR="00B819B5" w:rsidRDefault="00B91734">
            <w:pPr>
              <w:pStyle w:val="TableParagraph"/>
              <w:spacing w:before="1"/>
              <w:ind w:left="319" w:right="305"/>
              <w:jc w:val="center"/>
              <w:rPr>
                <w:rFonts w:ascii="Arial"/>
                <w:sz w:val="18"/>
              </w:rPr>
            </w:pPr>
            <w:r>
              <w:rPr>
                <w:sz w:val="18"/>
                <w:lang w:val="zh-Hans"/>
              </w:rPr>
              <w:t>IEC 417, 5032 号</w:t>
            </w:r>
          </w:p>
        </w:tc>
      </w:tr>
      <w:tr w:rsidR="00B819B5">
        <w:trPr>
          <w:trHeight w:val="1033"/>
        </w:trPr>
        <w:tc>
          <w:tcPr>
            <w:tcW w:w="2880" w:type="dxa"/>
            <w:gridSpan w:val="2"/>
          </w:tcPr>
          <w:p w:rsidR="00B819B5" w:rsidRDefault="00B819B5">
            <w:pPr>
              <w:pStyle w:val="TableParagraph"/>
              <w:spacing w:before="7"/>
              <w:rPr>
                <w:rFonts w:ascii="Gulim"/>
                <w:b/>
                <w:sz w:val="15"/>
              </w:rPr>
            </w:pPr>
          </w:p>
          <w:p w:rsidR="00B819B5" w:rsidRDefault="00B91734">
            <w:pPr>
              <w:pStyle w:val="TableParagraph"/>
              <w:spacing w:before="0" w:line="161" w:lineRule="exact"/>
              <w:ind w:left="1250"/>
              <w:rPr>
                <w:rFonts w:ascii="Gulim"/>
                <w:sz w:val="16"/>
              </w:rPr>
            </w:pPr>
            <w:r>
              <w:rPr>
                <w:rFonts w:ascii="Gulim"/>
                <w:noProof/>
                <w:position w:val="-2"/>
                <w:sz w:val="16"/>
              </w:rPr>
              <w:drawing>
                <wp:inline distT="0" distB="0" distL="0" distR="0">
                  <wp:extent cx="234023" cy="102679"/>
                  <wp:effectExtent l="0" t="0" r="0" b="0"/>
                  <wp:docPr id="15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60.png"/>
                          <pic:cNvPicPr/>
                        </pic:nvPicPr>
                        <pic:blipFill>
                          <a:blip r:embed="rId74" cstate="print"/>
                          <a:stretch>
                            <a:fillRect/>
                          </a:stretch>
                        </pic:blipFill>
                        <pic:spPr>
                          <a:xfrm>
                            <a:off x="0" y="0"/>
                            <a:ext cx="234023" cy="102679"/>
                          </a:xfrm>
                          <a:prstGeom prst="rect">
                            <a:avLst/>
                          </a:prstGeom>
                        </pic:spPr>
                      </pic:pic>
                    </a:graphicData>
                  </a:graphic>
                </wp:inline>
              </w:drawing>
            </w:r>
          </w:p>
          <w:p w:rsidR="00B819B5" w:rsidRDefault="00B91734">
            <w:pPr>
              <w:pStyle w:val="TableParagraph"/>
              <w:spacing w:before="113"/>
              <w:ind w:left="180" w:right="168"/>
              <w:jc w:val="center"/>
              <w:rPr>
                <w:rFonts w:ascii="Gulim" w:eastAsia="Gulim"/>
                <w:sz w:val="18"/>
              </w:rPr>
            </w:pPr>
            <w:r>
              <w:rPr>
                <w:lang w:val="zh-Hans"/>
              </w:rPr>
              <w:t>直流和</w:t>
            </w:r>
            <w:r>
              <w:rPr>
                <w:sz w:val="18"/>
                <w:lang w:val="zh-Hans"/>
              </w:rPr>
              <w:t>交换</w:t>
            </w:r>
          </w:p>
          <w:p w:rsidR="00B819B5" w:rsidRDefault="00B91734">
            <w:pPr>
              <w:pStyle w:val="TableParagraph"/>
              <w:spacing w:before="2"/>
              <w:ind w:left="182" w:right="166"/>
              <w:jc w:val="center"/>
              <w:rPr>
                <w:rFonts w:ascii="Arial"/>
                <w:sz w:val="18"/>
              </w:rPr>
            </w:pPr>
            <w:r>
              <w:rPr>
                <w:sz w:val="18"/>
                <w:lang w:val="zh-Hans"/>
              </w:rPr>
              <w:t>IEC 417, 5033-a 号</w:t>
            </w:r>
          </w:p>
        </w:tc>
        <w:tc>
          <w:tcPr>
            <w:tcW w:w="2880" w:type="dxa"/>
            <w:gridSpan w:val="2"/>
          </w:tcPr>
          <w:p w:rsidR="00B819B5" w:rsidRDefault="00B819B5">
            <w:pPr>
              <w:pStyle w:val="TableParagraph"/>
              <w:spacing w:before="9"/>
              <w:rPr>
                <w:rFonts w:ascii="Gulim"/>
                <w:b/>
                <w:sz w:val="4"/>
              </w:rPr>
            </w:pPr>
          </w:p>
          <w:p w:rsidR="00B819B5" w:rsidRDefault="00B91734">
            <w:pPr>
              <w:pStyle w:val="TableParagraph"/>
              <w:spacing w:before="0"/>
              <w:ind w:left="1289"/>
              <w:rPr>
                <w:rFonts w:ascii="Gulim"/>
                <w:sz w:val="20"/>
              </w:rPr>
            </w:pPr>
            <w:r>
              <w:rPr>
                <w:rFonts w:ascii="Gulim"/>
                <w:noProof/>
                <w:sz w:val="20"/>
              </w:rPr>
              <w:drawing>
                <wp:inline distT="0" distB="0" distL="0" distR="0">
                  <wp:extent cx="190487" cy="190500"/>
                  <wp:effectExtent l="0" t="0" r="0" b="0"/>
                  <wp:docPr id="15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1.png"/>
                          <pic:cNvPicPr/>
                        </pic:nvPicPr>
                        <pic:blipFill>
                          <a:blip r:embed="rId65" cstate="print"/>
                          <a:stretch>
                            <a:fillRect/>
                          </a:stretch>
                        </pic:blipFill>
                        <pic:spPr>
                          <a:xfrm>
                            <a:off x="0" y="0"/>
                            <a:ext cx="190487" cy="190500"/>
                          </a:xfrm>
                          <a:prstGeom prst="rect">
                            <a:avLst/>
                          </a:prstGeom>
                        </pic:spPr>
                      </pic:pic>
                    </a:graphicData>
                  </a:graphic>
                </wp:inline>
              </w:drawing>
            </w:r>
          </w:p>
          <w:p w:rsidR="00B819B5" w:rsidRDefault="00B91734">
            <w:pPr>
              <w:pStyle w:val="TableParagraph"/>
              <w:spacing w:before="114"/>
              <w:ind w:left="182" w:right="165"/>
              <w:jc w:val="center"/>
              <w:rPr>
                <w:rFonts w:ascii="Gulim" w:eastAsia="Gulim"/>
                <w:sz w:val="18"/>
              </w:rPr>
            </w:pPr>
            <w:r>
              <w:rPr>
                <w:sz w:val="18"/>
                <w:lang w:val="zh-Hans"/>
              </w:rPr>
              <w:t>II</w:t>
            </w:r>
            <w:r>
              <w:rPr>
                <w:lang w:val="zh-Hans"/>
              </w:rPr>
              <w:t>类</w:t>
            </w:r>
            <w:r>
              <w:rPr>
                <w:sz w:val="18"/>
                <w:lang w:val="zh-Hans"/>
              </w:rPr>
              <w:t>设备</w:t>
            </w:r>
          </w:p>
          <w:p w:rsidR="00B819B5" w:rsidRDefault="00B91734">
            <w:pPr>
              <w:pStyle w:val="TableParagraph"/>
              <w:spacing w:before="1"/>
              <w:ind w:left="182" w:right="166"/>
              <w:jc w:val="center"/>
              <w:rPr>
                <w:rFonts w:ascii="Arial"/>
                <w:sz w:val="18"/>
              </w:rPr>
            </w:pPr>
            <w:r>
              <w:rPr>
                <w:sz w:val="18"/>
                <w:lang w:val="zh-Hans"/>
              </w:rPr>
              <w:t>IEC 417, 5172-a 号</w:t>
            </w:r>
          </w:p>
        </w:tc>
        <w:tc>
          <w:tcPr>
            <w:tcW w:w="2880" w:type="dxa"/>
            <w:gridSpan w:val="2"/>
          </w:tcPr>
          <w:p w:rsidR="00B819B5" w:rsidRDefault="00B819B5">
            <w:pPr>
              <w:pStyle w:val="TableParagraph"/>
              <w:spacing w:before="10"/>
              <w:rPr>
                <w:rFonts w:ascii="Gulim"/>
                <w:b/>
                <w:sz w:val="14"/>
              </w:rPr>
            </w:pPr>
          </w:p>
          <w:p w:rsidR="00B819B5" w:rsidRDefault="00B91734">
            <w:pPr>
              <w:pStyle w:val="TableParagraph"/>
              <w:spacing w:before="0" w:line="172" w:lineRule="exact"/>
              <w:ind w:left="1152"/>
              <w:rPr>
                <w:rFonts w:ascii="Gulim"/>
                <w:sz w:val="13"/>
              </w:rPr>
            </w:pPr>
            <w:r>
              <w:rPr>
                <w:rFonts w:ascii="Gulim"/>
                <w:noProof/>
                <w:position w:val="-2"/>
                <w:sz w:val="17"/>
              </w:rPr>
              <w:drawing>
                <wp:inline distT="0" distB="0" distL="0" distR="0">
                  <wp:extent cx="72786" cy="109537"/>
                  <wp:effectExtent l="0" t="0" r="0" b="0"/>
                  <wp:docPr id="15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7.png"/>
                          <pic:cNvPicPr/>
                        </pic:nvPicPr>
                        <pic:blipFill>
                          <a:blip r:embed="rId32" cstate="print"/>
                          <a:stretch>
                            <a:fillRect/>
                          </a:stretch>
                        </pic:blipFill>
                        <pic:spPr>
                          <a:xfrm>
                            <a:off x="0" y="0"/>
                            <a:ext cx="72786" cy="109537"/>
                          </a:xfrm>
                          <a:prstGeom prst="rect">
                            <a:avLst/>
                          </a:prstGeom>
                        </pic:spPr>
                      </pic:pic>
                    </a:graphicData>
                  </a:graphic>
                </wp:inline>
              </w:drawing>
            </w:r>
            <w:r>
              <w:rPr>
                <w:position w:val="-2"/>
                <w:sz w:val="13"/>
              </w:rPr>
              <w:t xml:space="preserve"> </w:t>
            </w:r>
            <w:r>
              <w:rPr>
                <w:rFonts w:ascii="Gulim"/>
                <w:noProof/>
                <w:sz w:val="13"/>
              </w:rPr>
              <w:drawing>
                <wp:inline distT="0" distB="0" distL="0" distR="0">
                  <wp:extent cx="265475" cy="85725"/>
                  <wp:effectExtent l="0" t="0" r="0" b="0"/>
                  <wp:docPr id="157"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61.png"/>
                          <pic:cNvPicPr/>
                        </pic:nvPicPr>
                        <pic:blipFill>
                          <a:blip r:embed="rId75" cstate="print"/>
                          <a:stretch>
                            <a:fillRect/>
                          </a:stretch>
                        </pic:blipFill>
                        <pic:spPr>
                          <a:xfrm>
                            <a:off x="0" y="0"/>
                            <a:ext cx="265475" cy="85725"/>
                          </a:xfrm>
                          <a:prstGeom prst="rect">
                            <a:avLst/>
                          </a:prstGeom>
                        </pic:spPr>
                      </pic:pic>
                    </a:graphicData>
                  </a:graphic>
                </wp:inline>
              </w:drawing>
            </w:r>
          </w:p>
          <w:p w:rsidR="00B819B5" w:rsidRDefault="00B91734">
            <w:pPr>
              <w:pStyle w:val="TableParagraph"/>
              <w:spacing w:before="112"/>
              <w:ind w:left="182" w:right="168"/>
              <w:jc w:val="center"/>
              <w:rPr>
                <w:rFonts w:ascii="Gulim" w:eastAsia="Gulim"/>
                <w:sz w:val="18"/>
              </w:rPr>
            </w:pPr>
            <w:r>
              <w:rPr>
                <w:sz w:val="18"/>
                <w:lang w:val="zh-Hans"/>
              </w:rPr>
              <w:t>三相交换</w:t>
            </w:r>
          </w:p>
          <w:p w:rsidR="00B819B5" w:rsidRDefault="00B91734">
            <w:pPr>
              <w:pStyle w:val="TableParagraph"/>
              <w:spacing w:before="2"/>
              <w:ind w:left="182" w:right="168"/>
              <w:jc w:val="center"/>
              <w:rPr>
                <w:rFonts w:ascii="Arial"/>
                <w:sz w:val="18"/>
              </w:rPr>
            </w:pPr>
            <w:r>
              <w:rPr>
                <w:sz w:val="18"/>
                <w:lang w:val="zh-Hans"/>
              </w:rPr>
              <w:t>IEC 617-2, No. 020206</w:t>
            </w:r>
          </w:p>
        </w:tc>
      </w:tr>
      <w:tr w:rsidR="00B819B5">
        <w:trPr>
          <w:trHeight w:val="1398"/>
        </w:trPr>
        <w:tc>
          <w:tcPr>
            <w:tcW w:w="2880" w:type="dxa"/>
            <w:gridSpan w:val="2"/>
          </w:tcPr>
          <w:p w:rsidR="00B819B5" w:rsidRDefault="00B819B5">
            <w:pPr>
              <w:pStyle w:val="TableParagraph"/>
              <w:spacing w:before="3"/>
              <w:rPr>
                <w:rFonts w:ascii="Gulim"/>
                <w:b/>
                <w:sz w:val="7"/>
              </w:rPr>
            </w:pPr>
          </w:p>
          <w:p w:rsidR="00B819B5" w:rsidRDefault="004D0BF1">
            <w:pPr>
              <w:pStyle w:val="TableParagraph"/>
              <w:spacing w:before="0"/>
              <w:ind w:left="1078"/>
              <w:rPr>
                <w:rFonts w:ascii="Gulim"/>
                <w:sz w:val="20"/>
              </w:rPr>
            </w:pPr>
            <w:r>
              <w:rPr>
                <w:rFonts w:ascii="Gulim"/>
                <w:sz w:val="20"/>
              </w:rPr>
            </w:r>
            <w:r>
              <w:rPr>
                <w:rFonts w:ascii="Gulim"/>
                <w:sz w:val="20"/>
              </w:rPr>
              <w:pict>
                <v:group id="_x0000_s1143" style="width:35.6pt;height:32pt;mso-position-horizontal-relative:char;mso-position-vertical-relative:line" coordsize="712,640">
                  <v:shape id="_x0000_s1152" style="position:absolute;left:326;top:174;width:58;height:362" coordorigin="327,174" coordsize="58,362" o:spt="100" adj="0,,0" path="m356,536r-17,-8l331,519r-4,-12l331,494r8,-8l356,478r20,8l385,494r,25l376,528r-20,8xm364,436r-12,l331,228r-4,-16l331,195r8,-12l356,174r20,9l385,195r,33l364,436xe" fillcolor="black" stroked="f">
                    <v:stroke joinstyle="round"/>
                    <v:formulas/>
                    <v:path arrowok="t" o:connecttype="segments"/>
                  </v:shape>
                  <v:shape id="_x0000_s1151" style="position:absolute;left:318;top:469;width:75;height:75" coordorigin="319,469" coordsize="75,75" o:spt="100" adj="0,,0" path="m356,544r-21,-8l323,523r-4,-16l323,490r12,-12l356,469r25,9l374,488r-18,l352,490r-9,l335,498r4,l336,507r3,8l335,515r8,8l352,523r4,3l391,526r-10,10l356,544xm393,498r-12,l372,490r9,-12l393,490r,8xm372,494r-16,-6l374,488r-2,2l372,494xm343,494r,-4l352,490r-9,4xm376,519r,-25l381,498r12,l393,515r-12,l376,519xm393,523r-21,l381,515r12,l393,523xm352,523r-9,l343,519r9,4xm391,526r-35,l372,519r,4l393,523r-2,3xe" fillcolor="black" stroked="f">
                    <v:stroke joinstyle="round"/>
                    <v:formulas/>
                    <v:path arrowok="t" o:connecttype="segments"/>
                  </v:shape>
                  <v:shape id="_x0000_s1150" style="position:absolute;left:318;top:166;width:75;height:275" coordorigin="319,166" coordsize="75,275" o:spt="100" adj="0,,0" path="m368,440r-20,l323,228r-4,-16l323,191r12,-17l356,166r25,8l388,185r-32,l345,190r-3,5l339,195r-4,17l339,228r19,187l371,415r-3,25xm376,199r-6,-9l356,185r32,l393,191r,4l376,195r,4xm339,199r,-4l342,195r-3,4xm371,415r-13,l376,228r,-33l393,195r,33l371,415xe" fillcolor="black" stroked="f">
                    <v:stroke joinstyle="round"/>
                    <v:formulas/>
                    <v:path arrowok="t" o:connecttype="segments"/>
                  </v:shape>
                  <v:shape id="_x0000_s1149" style="position:absolute;left:289;width:129;height:71" coordorigin="290" coordsize="129,71" o:spt="100" adj="0,,0" path="m381,4r-58,l323,r58,l381,4xm310,8r,-4l314,4r-4,4xm323,71r-13,l302,66r-4,-4l290,46r,-4l298,17r4,l314,4r79,l393,7r17,14l410,25r4,4l418,37r,9l352,46r,4l345,52r-2,6l339,62r-16,9xm290,42r,-9l294,25r-4,17xm368,62r-4,-8l352,50r,-4l418,46r,4l414,58r-46,l368,62xm393,71r-12,l372,66r-4,-8l414,58r-9,4l401,66r-8,5xe" fillcolor="black" stroked="f">
                    <v:stroke joinstyle="round"/>
                    <v:formulas/>
                    <v:path arrowok="t" o:connecttype="segments"/>
                  </v:shape>
                  <v:shape id="_x0000_s1148" style="position:absolute;left:620;top:519;width:92;height:121" coordorigin="621,519" coordsize="92,121" path="m650,640r-9,l633,636r-8,-9l621,619r,-17l625,594r8,-8l641,582r13,l658,577r,-4l662,573r,-4l658,565r-4,-8l654,544r8,-16l666,523r8,-4l687,519r16,9l707,532r3,11l712,544r,54l707,602r-4,13l699,615r,4l687,623r-9,8l674,631r-4,5l650,640xe" fillcolor="black" stroked="f">
                    <v:path arrowok="t"/>
                  </v:shape>
                  <v:shape id="_x0000_s1147" style="position:absolute;left:359;top:12;width:352;height:565" coordorigin="360,12" coordsize="352,565" path="m691,577r-17,l670,573r-8,-4l658,565,364,58r-4,-8l360,33r4,-4l368,21r4,-4l381,12r16,l401,17r9,4l414,25,707,532r5,8l712,557r-5,4l703,569r-4,4l691,577xe" fillcolor="black" stroked="f">
                    <v:path arrowok="t"/>
                  </v:shape>
                  <v:shape id="_x0000_s1146" style="position:absolute;top:519;width:96;height:121" coordorigin=",519" coordsize="96,121" o:spt="100" adj="0,,0" path="m74,640r-8,l45,636r-4,-5l25,627r,-4l12,611r-4,l4,594,,590,,548r4,-4l8,528r13,-5l29,519r12,l50,523r4,5l62,544r,13l58,565r-6,3l54,569r2,6l62,577r,5l66,582r4,4l83,586r8,8l95,602r,17l91,627r-8,9l74,640xm83,586r-13,l66,582r8,l83,586xm25,623r-4,l21,619r4,4xe" fillcolor="black" stroked="f">
                    <v:stroke joinstyle="round"/>
                    <v:formulas/>
                    <v:path arrowok="t" o:connecttype="segments"/>
                  </v:shape>
                  <v:line id="_x0000_s1145" style="position:absolute" from="37,611" to="678,611" strokeweight="1.0258mm"/>
                  <v:shape id="_x0000_s1144" style="position:absolute;left:4;top:12;width:344;height:565" coordorigin="4,12" coordsize="344,565" path="m41,577r-16,l21,573r-9,-4l8,565,4,557r,-17l8,536,294,29r4,-8l302,17r8,-5l327,12r4,5l339,21r4,4l348,33r,17l343,54,58,561r-4,8l50,573r-9,4xe" fillcolor="black" stroked="f">
                    <v:path arrowok="t"/>
                  </v:shape>
                  <w10:wrap type="none"/>
                  <w10:anchorlock/>
                </v:group>
              </w:pict>
            </w:r>
          </w:p>
          <w:p w:rsidR="00B819B5" w:rsidRDefault="00B91734">
            <w:pPr>
              <w:pStyle w:val="TableParagraph"/>
              <w:spacing w:before="87"/>
              <w:ind w:left="633" w:right="323" w:hanging="51"/>
              <w:rPr>
                <w:rFonts w:ascii="Arial" w:eastAsia="Arial"/>
                <w:sz w:val="18"/>
                <w:lang w:eastAsia="zh-CN"/>
              </w:rPr>
            </w:pPr>
            <w:r>
              <w:rPr>
                <w:sz w:val="18"/>
                <w:lang w:val="zh-Hans" w:eastAsia="zh-CN"/>
              </w:rPr>
              <w:t>警告(</w:t>
            </w:r>
            <w:r>
              <w:rPr>
                <w:lang w:val="zh-Hans" w:eastAsia="zh-CN"/>
              </w:rPr>
              <w:t>参见</w:t>
            </w:r>
            <w:r>
              <w:rPr>
                <w:sz w:val="18"/>
                <w:lang w:val="zh-Hans" w:eastAsia="zh-CN"/>
              </w:rPr>
              <w:t>随附文章)ISO3864,第B.3.1</w:t>
            </w:r>
          </w:p>
        </w:tc>
        <w:tc>
          <w:tcPr>
            <w:tcW w:w="2880" w:type="dxa"/>
            <w:gridSpan w:val="2"/>
          </w:tcPr>
          <w:p w:rsidR="00B819B5" w:rsidRDefault="00B819B5">
            <w:pPr>
              <w:pStyle w:val="TableParagraph"/>
              <w:spacing w:before="3"/>
              <w:rPr>
                <w:rFonts w:ascii="Gulim"/>
                <w:b/>
                <w:sz w:val="5"/>
                <w:lang w:eastAsia="zh-CN"/>
              </w:rPr>
            </w:pPr>
          </w:p>
          <w:p w:rsidR="00B819B5" w:rsidRDefault="004D0BF1">
            <w:pPr>
              <w:pStyle w:val="TableParagraph"/>
              <w:spacing w:before="0"/>
              <w:ind w:left="1078"/>
              <w:rPr>
                <w:rFonts w:ascii="Gulim"/>
                <w:sz w:val="20"/>
              </w:rPr>
            </w:pPr>
            <w:r>
              <w:rPr>
                <w:rFonts w:ascii="Gulim"/>
                <w:sz w:val="20"/>
              </w:rPr>
            </w:r>
            <w:r>
              <w:rPr>
                <w:rFonts w:ascii="Gulim"/>
                <w:sz w:val="20"/>
              </w:rPr>
              <w:pict>
                <v:group id="_x0000_s1135" style="width:35.6pt;height:33.45pt;mso-position-horizontal-relative:char;mso-position-vertical-relative:line" coordsize="712,669">
                  <v:shape id="_x0000_s1142" style="position:absolute;left:235;top:134;width:187;height:461" coordorigin="236,135" coordsize="187,461" o:spt="100" adj="0,,0" path="m236,425l323,135r25,30l386,165,310,347r96,l403,360r-39,l236,425xm386,165r-38,l393,148r-7,17xm406,347r-96,l422,282r-16,65xm367,508r-36,l364,360r39,l367,508xm331,595l310,482r21,26l367,508r-3,13l381,521r-50,74xm381,521r-17,l393,503r-12,18xe" fillcolor="black" stroked="f">
                    <v:stroke joinstyle="round"/>
                    <v:formulas/>
                    <v:path arrowok="t" o:connecttype="segments"/>
                  </v:shape>
                  <v:shape id="_x0000_s1141" style="position:absolute;left:289;width:129;height:74" coordorigin="290" coordsize="129,74" o:spt="100" adj="0,,0" path="m381,4r-58,l323,r58,l381,4xm310,9r,-5l314,4r-4,5xm323,74r-13,l302,69r-4,-4l290,48r,-5l298,17r4,l314,4r79,l393,8r17,14l410,26r4,4l418,39r,9l352,48r,4l345,54r-2,7l339,65r-16,9xm290,43r,-8l294,26r-4,17xm368,65r-4,-9l352,52r,-4l418,48r,4l414,61r-46,l368,65xm393,74r-12,l372,69r-4,-8l414,61r-9,4l401,69r-8,5xe" fillcolor="black" stroked="f">
                    <v:stroke joinstyle="round"/>
                    <v:formulas/>
                    <v:path arrowok="t" o:connecttype="segments"/>
                  </v:shape>
                  <v:shape id="_x0000_s1140" style="position:absolute;left:620;top:542;width:92;height:126" coordorigin="621,542" coordsize="92,126" o:spt="100" adj="0,,0" path="m712,603r-54,l662,599r,-4l658,590r-4,-8l654,569r8,-18l666,547r8,-5l687,542r16,9l707,555r3,12l712,569r,34xm658,603r,-4l662,599r-4,4xm650,668r-9,l633,664r-8,-9l621,647r,-18l625,621r8,-9l641,608r13,l658,603r,l712,603r,22l707,629r-4,13l699,642r,5l687,651r-9,9l674,660r-4,4l650,668xe" fillcolor="black" stroked="f">
                    <v:stroke joinstyle="round"/>
                    <v:formulas/>
                    <v:path arrowok="t" o:connecttype="segments"/>
                  </v:shape>
                  <v:shape id="_x0000_s1139" style="position:absolute;left:359;top:13;width:352;height:591" coordorigin="360,13" coordsize="352,591" path="m691,603r-17,l670,599r-8,-4l658,590,364,61r-4,-9l360,35r4,-5l368,22r4,-5l381,13r16,l401,17r9,5l414,26,707,555r5,9l712,582r-5,4l703,595r-4,4l691,603xe" fillcolor="black" stroked="f">
                    <v:path arrowok="t"/>
                  </v:shape>
                  <v:shape id="_x0000_s1138" style="position:absolute;top:542;width:96;height:126" coordorigin=",542" coordsize="96,126" o:spt="100" adj="0,,0" path="m12,638r-4,l4,621,,616,,573r4,-4l8,551r13,-4l29,542r12,l50,547r4,4l62,569r,13l58,590r-6,3l54,595r2,6l62,603r,5l66,608r4,4l83,612r8,9l95,629r,5l8,634r4,4xm83,612r-13,l66,608r8,l83,612xm74,668r-8,l45,664r-4,-4l25,655r,-4l8,634r87,l95,647r-4,8l83,664r-9,4xm25,651r-4,l21,647r4,4xe" fillcolor="black" stroked="f">
                    <v:stroke joinstyle="round"/>
                    <v:formulas/>
                    <v:path arrowok="t" o:connecttype="segments"/>
                  </v:shape>
                  <v:line id="_x0000_s1137" style="position:absolute" from="37,638" to="678,638" strokeweight="1.0717mm"/>
                  <v:shape id="_x0000_s1136" style="position:absolute;left:4;top:13;width:344;height:591" coordorigin="4,13" coordsize="344,591" path="m41,603r-16,l21,599r-9,-4l8,590,4,582r,-18l8,560,294,30r4,-8l302,17r8,-4l327,13r4,4l339,22r4,4l348,35r,17l343,56,58,586r-4,9l50,599r-9,4xe" fillcolor="black" stroked="f">
                    <v:path arrowok="t"/>
                  </v:shape>
                  <w10:wrap type="none"/>
                  <w10:anchorlock/>
                </v:group>
              </w:pict>
            </w:r>
          </w:p>
          <w:p w:rsidR="00B819B5" w:rsidRDefault="00B91734">
            <w:pPr>
              <w:pStyle w:val="TableParagraph"/>
              <w:spacing w:before="82"/>
              <w:ind w:left="180" w:right="168"/>
              <w:jc w:val="center"/>
              <w:rPr>
                <w:rFonts w:ascii="Gulim" w:eastAsia="Gulim"/>
                <w:sz w:val="18"/>
                <w:lang w:eastAsia="zh-CN"/>
              </w:rPr>
            </w:pPr>
            <w:r>
              <w:rPr>
                <w:sz w:val="18"/>
                <w:lang w:val="zh-Hans" w:eastAsia="zh-CN"/>
              </w:rPr>
              <w:t>警告,触电</w:t>
            </w:r>
            <w:r>
              <w:rPr>
                <w:lang w:val="zh-Hans" w:eastAsia="zh-CN"/>
              </w:rPr>
              <w:t>风险</w:t>
            </w:r>
          </w:p>
          <w:p w:rsidR="00B819B5" w:rsidRDefault="00B91734">
            <w:pPr>
              <w:pStyle w:val="TableParagraph"/>
              <w:spacing w:before="1"/>
              <w:ind w:left="182" w:right="168"/>
              <w:jc w:val="center"/>
              <w:rPr>
                <w:rFonts w:ascii="Arial"/>
                <w:sz w:val="18"/>
                <w:lang w:eastAsia="zh-CN"/>
              </w:rPr>
            </w:pPr>
            <w:r>
              <w:rPr>
                <w:sz w:val="18"/>
                <w:lang w:val="zh-Hans" w:eastAsia="zh-CN"/>
              </w:rPr>
              <w:t>ISO 3864,号B.3.6</w:t>
            </w:r>
          </w:p>
        </w:tc>
        <w:tc>
          <w:tcPr>
            <w:tcW w:w="2880" w:type="dxa"/>
            <w:gridSpan w:val="2"/>
          </w:tcPr>
          <w:p w:rsidR="00B819B5" w:rsidRDefault="00B819B5">
            <w:pPr>
              <w:pStyle w:val="TableParagraph"/>
              <w:spacing w:before="12"/>
              <w:rPr>
                <w:rFonts w:ascii="Gulim"/>
                <w:b/>
                <w:sz w:val="6"/>
                <w:lang w:eastAsia="zh-CN"/>
              </w:rPr>
            </w:pPr>
          </w:p>
          <w:p w:rsidR="00B819B5" w:rsidRDefault="004D0BF1">
            <w:pPr>
              <w:pStyle w:val="TableParagraph"/>
              <w:spacing w:before="0"/>
              <w:ind w:left="1078"/>
              <w:rPr>
                <w:rFonts w:ascii="Gulim"/>
                <w:sz w:val="20"/>
              </w:rPr>
            </w:pPr>
            <w:r>
              <w:rPr>
                <w:rFonts w:ascii="Gulim"/>
                <w:sz w:val="20"/>
              </w:rPr>
            </w:r>
            <w:r>
              <w:rPr>
                <w:rFonts w:ascii="Gulim"/>
                <w:sz w:val="20"/>
              </w:rPr>
              <w:pict>
                <v:group id="_x0000_s1127" style="width:35.6pt;height:32pt;mso-position-horizontal-relative:char;mso-position-vertical-relative:line" coordsize="712,640">
                  <v:shape id="_x0000_s1134" style="position:absolute;top:523;width:96;height:117" coordorigin=",523" coordsize="96,117" o:spt="100" adj="0,,0" path="m91,627r-62,l4,602,,553r,-1l4,548,8,532r13,-4l29,523r12,l50,528r4,4l62,548r,13l58,569r-6,3l53,573r1,l53,574r1,3l66,582r4,4l83,586r8,8l95,602r,17l91,627xm83,586r-13,l66,582r8,l83,586xm74,640r-8,l46,636r-5,-5l25,627r,-4l29,627r62,l83,636r-9,4xe" fillcolor="black" stroked="f">
                    <v:stroke joinstyle="round"/>
                    <v:formulas/>
                    <v:path arrowok="t" o:connecttype="segments"/>
                  </v:shape>
                  <v:shape id="_x0000_s1133" style="position:absolute;left:289;width:129;height:75" coordorigin="290" coordsize="129,75" o:spt="100" adj="0,,0" path="m376,4r-45,l335,r37,l376,4xm401,17r-95,l306,12,319,8r4,-4l385,4r4,4l401,12r,5xm327,75r-13,l306,71r-4,-5l294,62r-4,-8l290,42r4,-9l298,21r4,l302,17r103,l410,29r4,l418,37r,9l348,46,335,71r-8,4xm414,29r-4,l410,25r4,4xm343,62r-4,l348,46r70,l418,50r-2,4l348,54r,4l343,58r,4xm364,58r-4,l360,54r4,4xm397,75r-12,l368,66r-5,-8l364,58r-4,-4l416,54r-6,12l405,71r-8,4xe" fillcolor="black" stroked="f">
                    <v:stroke joinstyle="round"/>
                    <v:formulas/>
                    <v:path arrowok="t" o:connecttype="segments"/>
                  </v:shape>
                  <v:shape id="_x0000_s1132" style="position:absolute;left:620;top:523;width:92;height:117" coordorigin="621,523" coordsize="92,117" o:spt="100" adj="0,,0" path="m650,640r-9,l633,636r-8,-9l621,619r,-17l625,594r8,-8l641,582r13,l658,577r,-4l661,573r-7,-21l654,548r8,-16l666,528r8,-5l687,523r16,9l707,536r3,9l708,545r4,53l707,602r-4,13l699,615r,4l695,619r,4l683,627r-5,4l674,631r-4,5l650,640xm712,552r-4,-7l710,545r2,7xm658,569r-4,-8l654,552r4,17xm654,582r,-5l658,577r-4,5xe" fillcolor="black" stroked="f">
                    <v:stroke joinstyle="round"/>
                    <v:formulas/>
                    <v:path arrowok="t" o:connecttype="segments"/>
                  </v:shape>
                  <v:shape id="_x0000_s1131" style="position:absolute;left:359;top:16;width:352;height:565" coordorigin="360,17" coordsize="352,565" path="m691,582r-17,l670,577r-8,-4l658,569,364,62r-4,-8l360,37r4,-4l368,25r4,-4l381,17r16,l401,21r9,4l414,29,707,536r5,8l712,561r-5,4l703,573r-4,4l691,582xe" fillcolor="black" stroked="f">
                    <v:path arrowok="t"/>
                  </v:shape>
                  <v:line id="_x0000_s1130" style="position:absolute" from="37,611" to="678,611" strokeweight="1.0258mm"/>
                  <v:shape id="_x0000_s1129" style="position:absolute;left:4;top:16;width:344;height:565" coordorigin="4,17" coordsize="344,565" path="m41,582r-16,l21,577r-9,-4l8,569,4,561r,-17l8,540,294,33r4,-8l302,21r8,-4l327,17r4,4l339,25r4,4l348,37r,17l343,58,58,565r-4,8l50,577r-9,5xe" fillcolor="black" stroked="f">
                    <v:path arrowok="t"/>
                  </v:shape>
                  <v:shape id="_x0000_s1128" type="#_x0000_t75" style="position:absolute;left:186;top:257;width:344;height:308">
                    <v:imagedata r:id="rId76" o:title=""/>
                  </v:shape>
                  <w10:wrap type="none"/>
                  <w10:anchorlock/>
                </v:group>
              </w:pict>
            </w:r>
          </w:p>
          <w:p w:rsidR="00B819B5" w:rsidRDefault="00B91734">
            <w:pPr>
              <w:pStyle w:val="TableParagraph"/>
              <w:spacing w:before="90"/>
              <w:ind w:left="643"/>
              <w:rPr>
                <w:rFonts w:ascii="Gulim" w:eastAsia="Gulim"/>
                <w:sz w:val="18"/>
              </w:rPr>
            </w:pPr>
            <w:r>
              <w:rPr>
                <w:sz w:val="18"/>
                <w:lang w:val="zh-Hans"/>
              </w:rPr>
              <w:t>注意,热表面</w:t>
            </w:r>
          </w:p>
          <w:p w:rsidR="00B819B5" w:rsidRDefault="00B91734">
            <w:pPr>
              <w:pStyle w:val="TableParagraph"/>
              <w:spacing w:before="1"/>
              <w:ind w:left="698"/>
              <w:rPr>
                <w:rFonts w:ascii="Arial"/>
                <w:sz w:val="18"/>
              </w:rPr>
            </w:pPr>
            <w:r>
              <w:rPr>
                <w:sz w:val="18"/>
                <w:lang w:val="zh-Hans"/>
              </w:rPr>
              <w:t>IEC 417, 5041 号</w:t>
            </w:r>
          </w:p>
        </w:tc>
      </w:tr>
    </w:tbl>
    <w:p w:rsidR="00B819B5" w:rsidRDefault="00B819B5">
      <w:pPr>
        <w:pStyle w:val="a3"/>
        <w:spacing w:before="10"/>
        <w:rPr>
          <w:rFonts w:ascii="Gulim"/>
          <w:b/>
          <w:sz w:val="18"/>
        </w:rPr>
      </w:pPr>
    </w:p>
    <w:p w:rsidR="00B819B5" w:rsidRDefault="00B91734">
      <w:pPr>
        <w:pStyle w:val="4"/>
        <w:rPr>
          <w:rFonts w:ascii="Gulim" w:eastAsia="Gulim"/>
        </w:rPr>
      </w:pPr>
      <w:bookmarkStart w:id="127" w:name="안전_절차_및_예방조치"/>
      <w:bookmarkStart w:id="128" w:name="_bookmark51"/>
      <w:bookmarkEnd w:id="127"/>
      <w:bookmarkEnd w:id="128"/>
      <w:r>
        <w:rPr>
          <w:lang w:val="zh-Hans"/>
        </w:rPr>
        <w:t>安全程序和</w:t>
      </w:r>
      <w:r>
        <w:rPr>
          <w:spacing w:val="-4"/>
          <w:lang w:val="zh-Hans"/>
        </w:rPr>
        <w:t>预防措施</w:t>
      </w:r>
    </w:p>
    <w:p w:rsidR="00B819B5" w:rsidRDefault="00B91734">
      <w:pPr>
        <w:pStyle w:val="6"/>
        <w:spacing w:before="124" w:line="242" w:lineRule="auto"/>
        <w:ind w:right="514"/>
        <w:rPr>
          <w:lang w:eastAsia="zh-CN"/>
        </w:rPr>
      </w:pPr>
      <w:r>
        <w:rPr>
          <w:lang w:val="zh-Hans" w:eastAsia="zh-CN"/>
        </w:rPr>
        <w:t>本</w:t>
      </w:r>
      <w:r>
        <w:rPr>
          <w:spacing w:val="-4"/>
          <w:lang w:val="zh-Hans" w:eastAsia="zh-CN"/>
        </w:rPr>
        <w:t>机器</w:t>
      </w:r>
      <w:r>
        <w:rPr>
          <w:spacing w:val="-3"/>
          <w:lang w:val="zh-Hans" w:eastAsia="zh-CN"/>
        </w:rPr>
        <w:t>的所有操作</w:t>
      </w:r>
      <w:r>
        <w:rPr>
          <w:spacing w:val="-4"/>
          <w:lang w:val="zh-Hans" w:eastAsia="zh-CN"/>
        </w:rPr>
        <w:t>后,</w:t>
      </w:r>
      <w:r>
        <w:rPr>
          <w:lang w:val="zh-Hans" w:eastAsia="zh-CN"/>
        </w:rPr>
        <w:t>应遵循</w:t>
      </w:r>
      <w:r>
        <w:rPr>
          <w:spacing w:val="-4"/>
          <w:lang w:val="zh-Hans" w:eastAsia="zh-CN"/>
        </w:rPr>
        <w:t>以下</w:t>
      </w:r>
      <w:r>
        <w:rPr>
          <w:spacing w:val="-3"/>
          <w:lang w:val="zh-Hans" w:eastAsia="zh-CN"/>
        </w:rPr>
        <w:t>一般安全</w:t>
      </w:r>
      <w:r>
        <w:rPr>
          <w:spacing w:val="-4"/>
          <w:lang w:val="zh-Hans" w:eastAsia="zh-CN"/>
        </w:rPr>
        <w:t>预防措施:</w:t>
      </w:r>
      <w:r>
        <w:rPr>
          <w:spacing w:val="-3"/>
          <w:lang w:val="zh-Hans" w:eastAsia="zh-CN"/>
        </w:rPr>
        <w:t>下图</w:t>
      </w:r>
      <w:r>
        <w:rPr>
          <w:spacing w:val="-4"/>
          <w:lang w:val="zh-Hans" w:eastAsia="zh-CN"/>
        </w:rPr>
        <w:t>预防措施不遵守或</w:t>
      </w:r>
      <w:r>
        <w:rPr>
          <w:lang w:val="zh-Hans" w:eastAsia="zh-CN"/>
        </w:rPr>
        <w:t>波恩</w:t>
      </w:r>
      <w:r>
        <w:rPr>
          <w:spacing w:val="-4"/>
          <w:lang w:val="zh-Hans" w:eastAsia="zh-CN"/>
        </w:rPr>
        <w:t>手册的</w:t>
      </w:r>
      <w:r>
        <w:rPr>
          <w:spacing w:val="-3"/>
          <w:lang w:val="zh-Hans" w:eastAsia="zh-CN"/>
        </w:rPr>
        <w:t>其他</w:t>
      </w:r>
      <w:r>
        <w:rPr>
          <w:spacing w:val="-4"/>
          <w:lang w:val="zh-Hans" w:eastAsia="zh-CN"/>
        </w:rPr>
        <w:t>部分</w:t>
      </w:r>
      <w:r>
        <w:rPr>
          <w:spacing w:val="-3"/>
          <w:lang w:val="zh-Hans" w:eastAsia="zh-CN"/>
        </w:rPr>
        <w:t>的具体</w:t>
      </w:r>
      <w:r>
        <w:rPr>
          <w:spacing w:val="-4"/>
          <w:lang w:val="zh-Hans" w:eastAsia="zh-CN"/>
        </w:rPr>
        <w:t>警告不遵守</w:t>
      </w:r>
      <w:r>
        <w:rPr>
          <w:spacing w:val="-3"/>
          <w:lang w:val="zh-Hans" w:eastAsia="zh-CN"/>
        </w:rPr>
        <w:t xml:space="preserve">不会如果, </w:t>
      </w:r>
      <w:r>
        <w:rPr>
          <w:spacing w:val="-5"/>
          <w:lang w:val="zh-Hans" w:eastAsia="zh-CN"/>
        </w:rPr>
        <w:t>机械设备</w:t>
      </w:r>
      <w:r>
        <w:rPr>
          <w:spacing w:val="-3"/>
          <w:lang w:val="zh-Hans" w:eastAsia="zh-CN"/>
        </w:rPr>
        <w:t>使用</w:t>
      </w:r>
      <w:r>
        <w:rPr>
          <w:spacing w:val="-4"/>
          <w:lang w:val="zh-Hans" w:eastAsia="zh-CN"/>
        </w:rPr>
        <w:t>用途</w:t>
      </w:r>
      <w:r>
        <w:rPr>
          <w:spacing w:val="-3"/>
          <w:lang w:val="zh-Hans" w:eastAsia="zh-CN"/>
        </w:rPr>
        <w:t>安全防护</w:t>
      </w:r>
      <w:r>
        <w:rPr>
          <w:spacing w:val="-4"/>
          <w:lang w:val="zh-Hans" w:eastAsia="zh-CN"/>
        </w:rPr>
        <w:t>标准违反</w:t>
      </w:r>
      <w:r>
        <w:rPr>
          <w:spacing w:val="-3"/>
          <w:lang w:val="zh-Hans" w:eastAsia="zh-CN"/>
        </w:rPr>
        <w:t xml:space="preserve">它是和, </w:t>
      </w:r>
      <w:r>
        <w:rPr>
          <w:spacing w:val="-4"/>
          <w:lang w:val="zh-Hans" w:eastAsia="zh-CN"/>
        </w:rPr>
        <w:t>设备提供保护损坏。</w:t>
      </w:r>
      <w:r>
        <w:rPr>
          <w:lang w:val="zh-Hans" w:eastAsia="zh-CN"/>
        </w:rPr>
        <w:t>编号</w:t>
      </w:r>
      <w:r>
        <w:rPr>
          <w:spacing w:val="-4"/>
          <w:lang w:val="zh-Hans" w:eastAsia="zh-CN"/>
        </w:rPr>
        <w:t xml:space="preserve">有. </w:t>
      </w:r>
      <w:r>
        <w:rPr>
          <w:lang w:val="zh-Hans" w:eastAsia="zh-CN"/>
        </w:rPr>
        <w:t>MKS仪器公司的</w:t>
      </w:r>
      <w:r>
        <w:rPr>
          <w:spacing w:val="-4"/>
          <w:lang w:val="zh-Hans" w:eastAsia="zh-CN"/>
        </w:rPr>
        <w:t>客户</w:t>
      </w:r>
      <w:r>
        <w:rPr>
          <w:lang w:val="zh-Hans" w:eastAsia="zh-CN"/>
        </w:rPr>
        <w:t>波恩</w:t>
      </w:r>
      <w:r>
        <w:rPr>
          <w:spacing w:val="-4"/>
          <w:lang w:val="zh-Hans" w:eastAsia="zh-CN"/>
        </w:rPr>
        <w:t>要求不遵守</w:t>
      </w:r>
      <w:r>
        <w:rPr>
          <w:spacing w:val="-3"/>
          <w:lang w:val="zh-Hans" w:eastAsia="zh-CN"/>
        </w:rPr>
        <w:t>不要</w:t>
      </w:r>
      <w:r>
        <w:rPr>
          <w:spacing w:val="-4"/>
          <w:lang w:val="zh-Hans" w:eastAsia="zh-CN"/>
        </w:rPr>
        <w:t>以防万一</w:t>
      </w:r>
      <w:r>
        <w:rPr>
          <w:spacing w:val="-5"/>
          <w:lang w:val="zh-Hans" w:eastAsia="zh-CN"/>
        </w:rPr>
        <w:t>关于</w:t>
      </w:r>
      <w:r>
        <w:rPr>
          <w:spacing w:val="-4"/>
          <w:lang w:val="zh-Hans" w:eastAsia="zh-CN"/>
        </w:rPr>
        <w:t>任何责任</w:t>
      </w:r>
      <w:r>
        <w:rPr>
          <w:spacing w:val="-3"/>
          <w:lang w:val="zh-Hans" w:eastAsia="zh-CN"/>
        </w:rPr>
        <w:t>支持</w:t>
      </w:r>
      <w:r>
        <w:rPr>
          <w:spacing w:val="-4"/>
          <w:lang w:val="zh-Hans" w:eastAsia="zh-CN"/>
        </w:rPr>
        <w:t>是吗?.</w:t>
      </w:r>
    </w:p>
    <w:p w:rsidR="00B819B5" w:rsidRDefault="00B91734">
      <w:pPr>
        <w:spacing w:before="184"/>
        <w:ind w:left="2020"/>
        <w:rPr>
          <w:rFonts w:ascii="Gulim" w:eastAsia="Gulim"/>
          <w:b/>
          <w:sz w:val="18"/>
          <w:lang w:eastAsia="zh-CN"/>
        </w:rPr>
      </w:pPr>
      <w:bookmarkStart w:id="129" w:name="부품을_교체하거나_기계를_개조하지_마십시오"/>
      <w:bookmarkEnd w:id="129"/>
      <w:r>
        <w:rPr>
          <w:b/>
          <w:sz w:val="18"/>
          <w:lang w:val="zh-Hans" w:eastAsia="zh-CN"/>
        </w:rPr>
        <w:t>不要</w:t>
      </w:r>
      <w:r>
        <w:rPr>
          <w:lang w:val="zh-Hans" w:eastAsia="zh-CN"/>
        </w:rPr>
        <w:t>更换零件</w:t>
      </w:r>
      <w:r>
        <w:rPr>
          <w:b/>
          <w:sz w:val="18"/>
          <w:lang w:val="zh-Hans" w:eastAsia="zh-CN"/>
        </w:rPr>
        <w:t>或修改机器</w:t>
      </w:r>
    </w:p>
    <w:p w:rsidR="00B819B5" w:rsidRDefault="00B91734">
      <w:pPr>
        <w:spacing w:before="25" w:line="242" w:lineRule="auto"/>
        <w:ind w:left="2019" w:right="864"/>
        <w:rPr>
          <w:sz w:val="20"/>
          <w:lang w:eastAsia="zh-CN"/>
        </w:rPr>
      </w:pPr>
      <w:r>
        <w:rPr>
          <w:sz w:val="20"/>
          <w:lang w:val="zh-Hans" w:eastAsia="zh-CN"/>
        </w:rPr>
        <w:t>请勿</w:t>
      </w:r>
      <w:r>
        <w:rPr>
          <w:lang w:val="zh-Hans" w:eastAsia="zh-CN"/>
        </w:rPr>
        <w:t>安装更换</w:t>
      </w:r>
      <w:r>
        <w:rPr>
          <w:sz w:val="20"/>
          <w:lang w:val="zh-Hans" w:eastAsia="zh-CN"/>
        </w:rPr>
        <w:t>部件或</w:t>
      </w:r>
      <w:r>
        <w:rPr>
          <w:lang w:val="zh-Hans" w:eastAsia="zh-CN"/>
        </w:rPr>
        <w:t>对机器</w:t>
      </w:r>
      <w:r>
        <w:rPr>
          <w:sz w:val="20"/>
          <w:lang w:val="zh-Hans" w:eastAsia="zh-CN"/>
        </w:rPr>
        <w:t>进行任何未经授权的</w:t>
      </w:r>
      <w:r>
        <w:rPr>
          <w:lang w:val="zh-Hans" w:eastAsia="zh-CN"/>
        </w:rPr>
        <w:t>修改。</w:t>
      </w:r>
      <w:r>
        <w:rPr>
          <w:sz w:val="20"/>
          <w:lang w:val="zh-Hans" w:eastAsia="zh-CN"/>
        </w:rPr>
        <w:t>服务和维修您需要什么在的情况下全部安全防护属性进行维护。机器MKS修正服务服务中心(MKS 校准和服务中心)由请送我.</w:t>
      </w:r>
    </w:p>
    <w:p w:rsidR="00B819B5" w:rsidRDefault="00B91734">
      <w:pPr>
        <w:spacing w:before="181"/>
        <w:ind w:left="2020"/>
        <w:rPr>
          <w:rFonts w:ascii="Gulim" w:eastAsia="Gulim"/>
          <w:b/>
          <w:sz w:val="18"/>
          <w:lang w:eastAsia="zh-CN"/>
        </w:rPr>
      </w:pPr>
      <w:bookmarkStart w:id="130" w:name="자격이_있는_사람에게만_서비스를_받으십시오"/>
      <w:bookmarkEnd w:id="130"/>
      <w:r>
        <w:rPr>
          <w:b/>
          <w:sz w:val="18"/>
          <w:lang w:val="zh-Hans" w:eastAsia="zh-CN"/>
        </w:rPr>
        <w:t>只为</w:t>
      </w:r>
      <w:r>
        <w:rPr>
          <w:lang w:val="zh-Hans" w:eastAsia="zh-CN"/>
        </w:rPr>
        <w:t>合格的</w:t>
      </w:r>
      <w:r>
        <w:rPr>
          <w:b/>
          <w:sz w:val="18"/>
          <w:lang w:val="zh-Hans" w:eastAsia="zh-CN"/>
        </w:rPr>
        <w:t>人员提供服务</w:t>
      </w:r>
    </w:p>
    <w:p w:rsidR="00B819B5" w:rsidRDefault="00B91734">
      <w:pPr>
        <w:spacing w:before="25" w:line="242" w:lineRule="auto"/>
        <w:ind w:left="2019" w:right="864"/>
        <w:rPr>
          <w:sz w:val="20"/>
          <w:lang w:eastAsia="zh-CN"/>
        </w:rPr>
      </w:pPr>
      <w:r>
        <w:rPr>
          <w:sz w:val="20"/>
          <w:lang w:val="zh-Hans" w:eastAsia="zh-CN"/>
        </w:rPr>
        <w:t>工作的人员不应</w:t>
      </w:r>
      <w:r>
        <w:rPr>
          <w:lang w:val="zh-Hans" w:eastAsia="zh-CN"/>
        </w:rPr>
        <w:t>拆下</w:t>
      </w:r>
      <w:r>
        <w:rPr>
          <w:sz w:val="20"/>
          <w:lang w:val="zh-Hans" w:eastAsia="zh-CN"/>
        </w:rPr>
        <w:t>机器</w:t>
      </w:r>
      <w:r>
        <w:rPr>
          <w:lang w:val="zh-Hans" w:eastAsia="zh-CN"/>
        </w:rPr>
        <w:t>的外部。</w:t>
      </w:r>
      <w:r>
        <w:rPr>
          <w:sz w:val="20"/>
          <w:lang w:val="zh-Hans" w:eastAsia="zh-CN"/>
        </w:rPr>
        <w:t>零件更换和内部调整符合条件的服务服务只对骑士得到它编号有.</w:t>
      </w:r>
    </w:p>
    <w:p w:rsidR="00B819B5" w:rsidRDefault="00B91734">
      <w:pPr>
        <w:spacing w:before="178"/>
        <w:ind w:left="2020"/>
        <w:rPr>
          <w:rFonts w:ascii="Gulim" w:eastAsia="Gulim"/>
          <w:b/>
          <w:sz w:val="18"/>
          <w:lang w:eastAsia="zh-CN"/>
        </w:rPr>
      </w:pPr>
      <w:bookmarkStart w:id="131" w:name="전류가_통하는_회로에서_분리해_보관하십시오"/>
      <w:bookmarkEnd w:id="131"/>
      <w:r>
        <w:rPr>
          <w:b/>
          <w:sz w:val="18"/>
          <w:lang w:val="zh-Hans" w:eastAsia="zh-CN"/>
        </w:rPr>
        <w:t>通过</w:t>
      </w:r>
      <w:r>
        <w:rPr>
          <w:lang w:val="zh-Hans" w:eastAsia="zh-CN"/>
        </w:rPr>
        <w:t>电流将其与</w:t>
      </w:r>
      <w:r>
        <w:rPr>
          <w:b/>
          <w:sz w:val="18"/>
          <w:lang w:val="zh-Hans" w:eastAsia="zh-CN"/>
        </w:rPr>
        <w:t>电路分开</w:t>
      </w:r>
    </w:p>
    <w:p w:rsidR="00B819B5" w:rsidRDefault="00B91734">
      <w:pPr>
        <w:spacing w:before="25" w:line="242" w:lineRule="auto"/>
        <w:ind w:left="2019" w:right="541"/>
        <w:rPr>
          <w:sz w:val="20"/>
          <w:lang w:eastAsia="zh-CN"/>
        </w:rPr>
      </w:pPr>
      <w:r>
        <w:rPr>
          <w:sz w:val="20"/>
          <w:lang w:val="zh-Hans" w:eastAsia="zh-CN"/>
        </w:rPr>
        <w:t>请勿用</w:t>
      </w:r>
      <w:r>
        <w:rPr>
          <w:lang w:val="zh-Hans" w:eastAsia="zh-CN"/>
        </w:rPr>
        <w:t xml:space="preserve">连接的电源线更换部件。 </w:t>
      </w:r>
      <w:r>
        <w:rPr>
          <w:sz w:val="20"/>
          <w:lang w:val="zh-Hans" w:eastAsia="zh-CN"/>
        </w:rPr>
        <w:t>一些在环境中,电源电缆已删除即使状态风险电压如果存在,编号有. 受伤避免, 电源始终分离电路触摸之前电路放电.</w:t>
      </w:r>
    </w:p>
    <w:p w:rsidR="00B819B5" w:rsidRDefault="00B91734">
      <w:pPr>
        <w:spacing w:before="181"/>
        <w:ind w:left="2020"/>
        <w:rPr>
          <w:rFonts w:ascii="Gulim" w:eastAsia="Gulim"/>
          <w:b/>
          <w:sz w:val="18"/>
          <w:lang w:eastAsia="zh-CN"/>
        </w:rPr>
      </w:pPr>
      <w:r>
        <w:rPr>
          <w:b/>
          <w:sz w:val="18"/>
          <w:lang w:val="zh-Hans" w:eastAsia="zh-CN"/>
        </w:rPr>
        <w:t>使用</w:t>
      </w:r>
      <w:r>
        <w:rPr>
          <w:lang w:val="zh-Hans" w:eastAsia="zh-CN"/>
        </w:rPr>
        <w:t>危险物质</w:t>
      </w:r>
      <w:r>
        <w:rPr>
          <w:b/>
          <w:sz w:val="18"/>
          <w:lang w:val="zh-Hans" w:eastAsia="zh-CN"/>
        </w:rPr>
        <w:t>时要小心。</w:t>
      </w:r>
    </w:p>
    <w:p w:rsidR="00B819B5" w:rsidRDefault="00B91734">
      <w:pPr>
        <w:spacing w:before="25" w:line="242" w:lineRule="auto"/>
        <w:ind w:left="2018" w:right="687" w:firstLine="1"/>
        <w:rPr>
          <w:rFonts w:ascii="Gulim" w:eastAsia="Gulim"/>
          <w:sz w:val="20"/>
          <w:lang w:eastAsia="zh-CN"/>
        </w:rPr>
      </w:pPr>
      <w:r>
        <w:rPr>
          <w:sz w:val="20"/>
          <w:lang w:val="zh-Hans" w:eastAsia="zh-CN"/>
        </w:rPr>
        <w:t>如果使用</w:t>
      </w:r>
      <w:r>
        <w:rPr>
          <w:lang w:val="zh-Hans" w:eastAsia="zh-CN"/>
        </w:rPr>
        <w:t>有害物质,</w:t>
      </w:r>
      <w:r>
        <w:rPr>
          <w:sz w:val="20"/>
          <w:lang w:val="zh-Hans" w:eastAsia="zh-CN"/>
        </w:rPr>
        <w:t>用户</w:t>
      </w:r>
      <w:r>
        <w:rPr>
          <w:lang w:val="zh-Hans" w:eastAsia="zh-CN"/>
        </w:rPr>
        <w:t>必须</w:t>
      </w:r>
      <w:r>
        <w:rPr>
          <w:sz w:val="20"/>
          <w:lang w:val="zh-Hans" w:eastAsia="zh-CN"/>
        </w:rPr>
        <w:t>根据需要彻底清洁机器,确保遵守适当的安全预防措施,以及物质密封材料和一起即使我用它可以肯定地说保证编号必须.</w:t>
      </w:r>
    </w:p>
    <w:p w:rsidR="00B819B5" w:rsidRDefault="00B819B5">
      <w:pPr>
        <w:spacing w:line="242" w:lineRule="auto"/>
        <w:rPr>
          <w:rFonts w:ascii="Gulim" w:eastAsia="Gulim"/>
          <w:sz w:val="20"/>
          <w:lang w:eastAsia="zh-CN"/>
        </w:rPr>
        <w:sectPr w:rsidR="00B819B5">
          <w:pgSz w:w="12240" w:h="15840"/>
          <w:pgMar w:top="920" w:right="960" w:bottom="1060" w:left="500" w:header="720" w:footer="786" w:gutter="0"/>
          <w:cols w:space="720"/>
        </w:sectPr>
      </w:pPr>
    </w:p>
    <w:p w:rsidR="00B819B5" w:rsidRDefault="00B819B5">
      <w:pPr>
        <w:pStyle w:val="a3"/>
        <w:spacing w:before="7"/>
        <w:rPr>
          <w:rFonts w:ascii="Gulim"/>
          <w:sz w:val="20"/>
          <w:lang w:eastAsia="zh-CN"/>
        </w:rPr>
      </w:pPr>
    </w:p>
    <w:p w:rsidR="00B819B5" w:rsidRDefault="00B91734">
      <w:pPr>
        <w:spacing w:before="75"/>
        <w:ind w:left="2020"/>
        <w:rPr>
          <w:rFonts w:ascii="Gulim" w:eastAsia="Gulim"/>
          <w:b/>
          <w:sz w:val="18"/>
          <w:lang w:eastAsia="zh-CN"/>
        </w:rPr>
      </w:pPr>
      <w:r>
        <w:rPr>
          <w:b/>
          <w:sz w:val="18"/>
          <w:lang w:val="zh-Hans" w:eastAsia="zh-CN"/>
        </w:rPr>
        <w:t>清洁机</w:t>
      </w:r>
    </w:p>
    <w:p w:rsidR="00B819B5" w:rsidRDefault="00B91734">
      <w:pPr>
        <w:spacing w:before="25" w:line="242" w:lineRule="auto"/>
        <w:ind w:left="2019"/>
        <w:rPr>
          <w:rFonts w:ascii="Gulim" w:eastAsia="Gulim"/>
          <w:sz w:val="20"/>
          <w:lang w:eastAsia="zh-CN"/>
        </w:rPr>
      </w:pPr>
      <w:r>
        <w:rPr>
          <w:sz w:val="20"/>
          <w:lang w:val="zh-Hans" w:eastAsia="zh-CN"/>
        </w:rPr>
        <w:t>安装</w:t>
      </w:r>
      <w:r>
        <w:rPr>
          <w:lang w:val="zh-Hans" w:eastAsia="zh-CN"/>
        </w:rPr>
        <w:t>设备后</w:t>
      </w:r>
      <w:r>
        <w:rPr>
          <w:sz w:val="20"/>
          <w:lang w:val="zh-Hans" w:eastAsia="zh-CN"/>
        </w:rPr>
        <w:t>或</w:t>
      </w:r>
      <w:r>
        <w:rPr>
          <w:lang w:val="zh-Hans" w:eastAsia="zh-CN"/>
        </w:rPr>
        <w:t>从系统中</w:t>
      </w:r>
      <w:r>
        <w:rPr>
          <w:sz w:val="20"/>
          <w:lang w:val="zh-Hans" w:eastAsia="zh-CN"/>
        </w:rPr>
        <w:t>卸下设备之前,</w:t>
      </w:r>
      <w:r>
        <w:rPr>
          <w:lang w:val="zh-Hans" w:eastAsia="zh-CN"/>
        </w:rPr>
        <w:t>请务必使用</w:t>
      </w:r>
      <w:r>
        <w:rPr>
          <w:sz w:val="20"/>
          <w:lang w:val="zh-Hans" w:eastAsia="zh-CN"/>
        </w:rPr>
        <w:t>干净的干气彻底</w:t>
      </w:r>
      <w:r>
        <w:rPr>
          <w:lang w:val="zh-Hans" w:eastAsia="zh-CN"/>
        </w:rPr>
        <w:t>清洁设备,</w:t>
      </w:r>
      <w:r>
        <w:rPr>
          <w:sz w:val="20"/>
          <w:lang w:val="zh-Hans" w:eastAsia="zh-CN"/>
        </w:rPr>
        <w:t>以确保所有以前使用过的流料跟踪删除.</w:t>
      </w:r>
    </w:p>
    <w:p w:rsidR="00B819B5" w:rsidRDefault="00B91734">
      <w:pPr>
        <w:spacing w:before="178"/>
        <w:ind w:left="2020"/>
        <w:rPr>
          <w:rFonts w:ascii="Gulim" w:eastAsia="Gulim"/>
          <w:b/>
          <w:sz w:val="18"/>
          <w:lang w:eastAsia="zh-CN"/>
        </w:rPr>
      </w:pPr>
      <w:bookmarkStart w:id="132" w:name="청소_시에는_적절한_절차를_사용하십시오"/>
      <w:bookmarkEnd w:id="132"/>
      <w:r>
        <w:rPr>
          <w:b/>
          <w:sz w:val="18"/>
          <w:lang w:val="zh-Hans" w:eastAsia="zh-CN"/>
        </w:rPr>
        <w:t>使用适当的</w:t>
      </w:r>
      <w:r>
        <w:rPr>
          <w:lang w:val="zh-Hans" w:eastAsia="zh-CN"/>
        </w:rPr>
        <w:t>清洁</w:t>
      </w:r>
      <w:r>
        <w:rPr>
          <w:b/>
          <w:sz w:val="18"/>
          <w:lang w:val="zh-Hans" w:eastAsia="zh-CN"/>
        </w:rPr>
        <w:t>程序</w:t>
      </w:r>
    </w:p>
    <w:p w:rsidR="00B819B5" w:rsidRDefault="00B91734">
      <w:pPr>
        <w:spacing w:before="25"/>
        <w:ind w:left="2020"/>
        <w:rPr>
          <w:sz w:val="20"/>
          <w:lang w:eastAsia="zh-CN"/>
        </w:rPr>
      </w:pPr>
      <w:r>
        <w:rPr>
          <w:sz w:val="20"/>
          <w:lang w:val="zh-Hans" w:eastAsia="zh-CN"/>
        </w:rPr>
        <w:t>必须在通风罩下</w:t>
      </w:r>
      <w:r>
        <w:rPr>
          <w:lang w:val="zh-Hans" w:eastAsia="zh-CN"/>
        </w:rPr>
        <w:t>清洁</w:t>
      </w:r>
      <w:r>
        <w:rPr>
          <w:sz w:val="20"/>
          <w:lang w:val="zh-Hans" w:eastAsia="zh-CN"/>
        </w:rPr>
        <w:t>机器,并且必须戴手套以保护人体。</w:t>
      </w:r>
    </w:p>
    <w:p w:rsidR="00B819B5" w:rsidRDefault="00B91734">
      <w:pPr>
        <w:spacing w:before="184"/>
        <w:ind w:left="2020"/>
        <w:rPr>
          <w:rFonts w:ascii="Gulim" w:eastAsia="Gulim"/>
          <w:b/>
          <w:sz w:val="18"/>
          <w:lang w:eastAsia="zh-CN"/>
        </w:rPr>
      </w:pPr>
      <w:bookmarkStart w:id="133" w:name="폭발성_환경에서_작동하지_마십시오"/>
      <w:bookmarkEnd w:id="133"/>
      <w:r>
        <w:rPr>
          <w:b/>
          <w:sz w:val="18"/>
          <w:lang w:val="zh-Hans" w:eastAsia="zh-CN"/>
        </w:rPr>
        <w:t>请勿</w:t>
      </w:r>
      <w:r>
        <w:rPr>
          <w:lang w:val="zh-Hans" w:eastAsia="zh-CN"/>
        </w:rPr>
        <w:t>在爆炸</w:t>
      </w:r>
      <w:r>
        <w:rPr>
          <w:b/>
          <w:sz w:val="18"/>
          <w:lang w:val="zh-Hans" w:eastAsia="zh-CN"/>
        </w:rPr>
        <w:t>环境中工作</w:t>
      </w:r>
    </w:p>
    <w:p w:rsidR="00B819B5" w:rsidRDefault="00B91734">
      <w:pPr>
        <w:spacing w:before="22" w:line="244" w:lineRule="auto"/>
        <w:ind w:left="2019"/>
        <w:rPr>
          <w:sz w:val="20"/>
          <w:lang w:eastAsia="zh-CN"/>
        </w:rPr>
      </w:pPr>
      <w:r>
        <w:rPr>
          <w:sz w:val="20"/>
          <w:lang w:val="zh-Hans" w:eastAsia="zh-CN"/>
        </w:rPr>
        <w:t>为防止</w:t>
      </w:r>
      <w:r>
        <w:rPr>
          <w:lang w:val="zh-Hans" w:eastAsia="zh-CN"/>
        </w:rPr>
        <w:t>爆炸,</w:t>
      </w:r>
      <w:r>
        <w:rPr>
          <w:sz w:val="20"/>
          <w:lang w:val="zh-Hans" w:eastAsia="zh-CN"/>
        </w:rPr>
        <w:t>如果</w:t>
      </w:r>
      <w:r>
        <w:rPr>
          <w:lang w:val="zh-Hans" w:eastAsia="zh-CN"/>
        </w:rPr>
        <w:t>未</w:t>
      </w:r>
      <w:r>
        <w:rPr>
          <w:sz w:val="20"/>
          <w:lang w:val="zh-Hans" w:eastAsia="zh-CN"/>
        </w:rPr>
        <w:t>特别批准</w:t>
      </w:r>
      <w:r>
        <w:rPr>
          <w:lang w:val="zh-Hans" w:eastAsia="zh-CN"/>
        </w:rPr>
        <w:t>在</w:t>
      </w:r>
      <w:r>
        <w:rPr>
          <w:sz w:val="20"/>
          <w:lang w:val="zh-Hans" w:eastAsia="zh-CN"/>
        </w:rPr>
        <w:t>爆炸</w:t>
      </w:r>
      <w:r>
        <w:rPr>
          <w:lang w:val="zh-Hans" w:eastAsia="zh-CN"/>
        </w:rPr>
        <w:t>环境中操作本产品,请勿在爆炸</w:t>
      </w:r>
      <w:r>
        <w:rPr>
          <w:sz w:val="20"/>
          <w:lang w:val="zh-Hans" w:eastAsia="zh-CN"/>
        </w:rPr>
        <w:t>环境中操作本产品。</w:t>
      </w:r>
    </w:p>
    <w:p w:rsidR="00B819B5" w:rsidRDefault="00B91734">
      <w:pPr>
        <w:spacing w:before="176"/>
        <w:ind w:left="2020"/>
        <w:rPr>
          <w:rFonts w:ascii="Gulim" w:eastAsia="Gulim"/>
          <w:b/>
          <w:sz w:val="18"/>
          <w:lang w:eastAsia="zh-CN"/>
        </w:rPr>
      </w:pPr>
      <w:bookmarkStart w:id="134" w:name="적절한_조립부품과_조임_절차를_사용하십시오"/>
      <w:bookmarkEnd w:id="134"/>
      <w:r>
        <w:rPr>
          <w:b/>
          <w:sz w:val="18"/>
          <w:lang w:val="zh-Hans" w:eastAsia="zh-CN"/>
        </w:rPr>
        <w:t>使用适当的装配部件和紧固程序</w:t>
      </w:r>
    </w:p>
    <w:p w:rsidR="00B819B5" w:rsidRDefault="00B91734">
      <w:pPr>
        <w:spacing w:before="25" w:line="242" w:lineRule="auto"/>
        <w:ind w:left="2019" w:right="864"/>
        <w:rPr>
          <w:sz w:val="20"/>
          <w:lang w:eastAsia="zh-CN"/>
        </w:rPr>
      </w:pPr>
      <w:r>
        <w:rPr>
          <w:sz w:val="20"/>
          <w:lang w:val="zh-Hans" w:eastAsia="zh-CN"/>
        </w:rPr>
        <w:t>所有机器</w:t>
      </w:r>
      <w:r>
        <w:rPr>
          <w:lang w:val="zh-Hans" w:eastAsia="zh-CN"/>
        </w:rPr>
        <w:t>装配</w:t>
      </w:r>
      <w:r>
        <w:rPr>
          <w:sz w:val="20"/>
          <w:lang w:val="zh-Hans" w:eastAsia="zh-CN"/>
        </w:rPr>
        <w:t>部件必须符合产品规格,并</w:t>
      </w:r>
      <w:r>
        <w:rPr>
          <w:lang w:val="zh-Hans" w:eastAsia="zh-CN"/>
        </w:rPr>
        <w:t>符合</w:t>
      </w:r>
      <w:r>
        <w:rPr>
          <w:sz w:val="20"/>
          <w:lang w:val="zh-Hans" w:eastAsia="zh-CN"/>
        </w:rPr>
        <w:t>使用机器</w:t>
      </w:r>
      <w:r>
        <w:rPr>
          <w:lang w:val="zh-Hans" w:eastAsia="zh-CN"/>
        </w:rPr>
        <w:t>的目的。</w:t>
      </w:r>
      <w:r>
        <w:rPr>
          <w:sz w:val="20"/>
          <w:lang w:val="zh-Hans" w:eastAsia="zh-CN"/>
        </w:rPr>
        <w:t>制造商的说明关注装配部件组装和拧紧.</w:t>
      </w:r>
    </w:p>
    <w:p w:rsidR="00B819B5" w:rsidRDefault="00B91734">
      <w:pPr>
        <w:spacing w:before="181"/>
        <w:ind w:left="2020"/>
        <w:rPr>
          <w:rFonts w:ascii="Gulim" w:eastAsia="Gulim"/>
          <w:b/>
          <w:sz w:val="18"/>
          <w:lang w:eastAsia="zh-CN"/>
        </w:rPr>
      </w:pPr>
      <w:bookmarkStart w:id="135" w:name="누출방지_조립부품을_점검하십시오"/>
      <w:bookmarkEnd w:id="135"/>
      <w:r>
        <w:rPr>
          <w:b/>
          <w:sz w:val="18"/>
          <w:lang w:val="zh-Hans" w:eastAsia="zh-CN"/>
        </w:rPr>
        <w:t>检查</w:t>
      </w:r>
      <w:r>
        <w:rPr>
          <w:lang w:val="zh-Hans" w:eastAsia="zh-CN"/>
        </w:rPr>
        <w:t>防漏</w:t>
      </w:r>
      <w:r>
        <w:rPr>
          <w:b/>
          <w:sz w:val="18"/>
          <w:lang w:val="zh-Hans" w:eastAsia="zh-CN"/>
        </w:rPr>
        <w:t>装配部件</w:t>
      </w:r>
    </w:p>
    <w:p w:rsidR="00B819B5" w:rsidRDefault="00B91734">
      <w:pPr>
        <w:spacing w:before="22" w:line="244" w:lineRule="auto"/>
        <w:ind w:left="2019"/>
        <w:rPr>
          <w:sz w:val="20"/>
          <w:lang w:eastAsia="zh-CN"/>
        </w:rPr>
      </w:pPr>
      <w:r>
        <w:rPr>
          <w:sz w:val="20"/>
          <w:lang w:val="zh-Hans" w:eastAsia="zh-CN"/>
        </w:rPr>
        <w:t>在继续安装</w:t>
      </w:r>
      <w:r>
        <w:rPr>
          <w:lang w:val="zh-Hans" w:eastAsia="zh-CN"/>
        </w:rPr>
        <w:t>机器</w:t>
      </w:r>
      <w:r>
        <w:rPr>
          <w:sz w:val="20"/>
          <w:lang w:val="zh-Hans" w:eastAsia="zh-CN"/>
        </w:rPr>
        <w:t>之前,</w:t>
      </w:r>
      <w:r>
        <w:rPr>
          <w:lang w:val="zh-Hans" w:eastAsia="zh-CN"/>
        </w:rPr>
        <w:t>请检查</w:t>
      </w:r>
      <w:r>
        <w:rPr>
          <w:sz w:val="20"/>
          <w:lang w:val="zh-Hans" w:eastAsia="zh-CN"/>
        </w:rPr>
        <w:t>机器的所有关联连接,以确保安装</w:t>
      </w:r>
      <w:r>
        <w:rPr>
          <w:lang w:val="zh-Hans" w:eastAsia="zh-CN"/>
        </w:rPr>
        <w:t>是</w:t>
      </w:r>
      <w:r>
        <w:rPr>
          <w:sz w:val="20"/>
          <w:lang w:val="zh-Hans" w:eastAsia="zh-CN"/>
        </w:rPr>
        <w:t>防漏的。</w:t>
      </w:r>
    </w:p>
    <w:p w:rsidR="00B819B5" w:rsidRDefault="00B91734">
      <w:pPr>
        <w:spacing w:before="176"/>
        <w:ind w:left="2020"/>
        <w:rPr>
          <w:rFonts w:ascii="Gulim" w:eastAsia="Gulim"/>
          <w:b/>
          <w:sz w:val="18"/>
          <w:lang w:eastAsia="zh-CN"/>
        </w:rPr>
      </w:pPr>
      <w:bookmarkStart w:id="136" w:name="안전한_흡입_압력에서_작동하십시오"/>
      <w:bookmarkEnd w:id="136"/>
      <w:r>
        <w:rPr>
          <w:b/>
          <w:sz w:val="18"/>
          <w:lang w:val="zh-Hans" w:eastAsia="zh-CN"/>
        </w:rPr>
        <w:t>在安全吸入压力</w:t>
      </w:r>
      <w:r>
        <w:rPr>
          <w:lang w:val="zh-Hans" w:eastAsia="zh-CN"/>
        </w:rPr>
        <w:t>下</w:t>
      </w:r>
      <w:r>
        <w:rPr>
          <w:b/>
          <w:sz w:val="18"/>
          <w:lang w:val="zh-Hans" w:eastAsia="zh-CN"/>
        </w:rPr>
        <w:t>工作</w:t>
      </w:r>
    </w:p>
    <w:p w:rsidR="00B819B5" w:rsidRDefault="00B91734">
      <w:pPr>
        <w:spacing w:before="25" w:line="242" w:lineRule="auto"/>
        <w:ind w:left="2019" w:right="864"/>
        <w:rPr>
          <w:sz w:val="20"/>
          <w:lang w:eastAsia="zh-CN"/>
        </w:rPr>
      </w:pPr>
      <w:r>
        <w:rPr>
          <w:sz w:val="20"/>
          <w:lang w:val="zh-Hans" w:eastAsia="zh-CN"/>
        </w:rPr>
        <w:t>设备不应</w:t>
      </w:r>
      <w:r>
        <w:rPr>
          <w:lang w:val="zh-Hans" w:eastAsia="zh-CN"/>
        </w:rPr>
        <w:t>在</w:t>
      </w:r>
      <w:r>
        <w:rPr>
          <w:sz w:val="20"/>
          <w:lang w:val="zh-Hans" w:eastAsia="zh-CN"/>
        </w:rPr>
        <w:t>高于绝对额定最大压力的压力</w:t>
      </w:r>
      <w:r>
        <w:rPr>
          <w:lang w:val="zh-Hans" w:eastAsia="zh-CN"/>
        </w:rPr>
        <w:t>下工作(有关</w:t>
      </w:r>
      <w:r>
        <w:rPr>
          <w:sz w:val="20"/>
          <w:lang w:val="zh-Hans" w:eastAsia="zh-CN"/>
        </w:rPr>
        <w:t>最大允许</w:t>
      </w:r>
      <w:r>
        <w:rPr>
          <w:lang w:val="zh-Hans" w:eastAsia="zh-CN"/>
        </w:rPr>
        <w:t>压力,</w:t>
      </w:r>
      <w:r>
        <w:rPr>
          <w:sz w:val="20"/>
          <w:lang w:val="zh-Hans" w:eastAsia="zh-CN"/>
        </w:rPr>
        <w:t>请参阅产品</w:t>
      </w:r>
      <w:r>
        <w:rPr>
          <w:lang w:val="zh-Hans" w:eastAsia="zh-CN"/>
        </w:rPr>
        <w:t xml:space="preserve">规格) </w:t>
      </w:r>
      <w:r>
        <w:rPr>
          <w:sz w:val="20"/>
          <w:lang w:val="zh-Hans" w:eastAsia="zh-CN"/>
        </w:rPr>
        <w:t>.</w:t>
      </w:r>
    </w:p>
    <w:p w:rsidR="00B819B5" w:rsidRDefault="00B91734">
      <w:pPr>
        <w:spacing w:before="181"/>
        <w:ind w:left="2020"/>
        <w:rPr>
          <w:rFonts w:ascii="Gulim" w:eastAsia="Gulim"/>
          <w:b/>
          <w:sz w:val="18"/>
          <w:lang w:eastAsia="zh-CN"/>
        </w:rPr>
      </w:pPr>
      <w:r>
        <w:rPr>
          <w:b/>
          <w:sz w:val="18"/>
          <w:lang w:val="zh-Hans" w:eastAsia="zh-CN"/>
        </w:rPr>
        <w:t>安装</w:t>
      </w:r>
      <w:r>
        <w:rPr>
          <w:lang w:val="zh-Hans" w:eastAsia="zh-CN"/>
        </w:rPr>
        <w:t>适当的</w:t>
      </w:r>
      <w:r>
        <w:rPr>
          <w:b/>
          <w:sz w:val="18"/>
          <w:lang w:val="zh-Hans" w:eastAsia="zh-CN"/>
        </w:rPr>
        <w:t>安全破裂板</w:t>
      </w:r>
    </w:p>
    <w:p w:rsidR="00B819B5" w:rsidRDefault="00B91734">
      <w:pPr>
        <w:spacing w:before="22" w:line="244" w:lineRule="auto"/>
        <w:ind w:left="2019" w:right="741"/>
        <w:rPr>
          <w:rFonts w:ascii="Gulim" w:eastAsia="Gulim"/>
          <w:sz w:val="20"/>
          <w:lang w:eastAsia="zh-CN"/>
        </w:rPr>
      </w:pPr>
      <w:r>
        <w:rPr>
          <w:lang w:val="zh-Hans" w:eastAsia="zh-CN"/>
        </w:rPr>
        <w:t>当从加压气源运行时,真空系统</w:t>
      </w:r>
      <w:r>
        <w:rPr>
          <w:sz w:val="20"/>
          <w:lang w:val="zh-Hans" w:eastAsia="zh-CN"/>
        </w:rPr>
        <w:t>必须安装你想.</w:t>
      </w:r>
    </w:p>
    <w:p w:rsidR="00B819B5" w:rsidRDefault="00B91734">
      <w:pPr>
        <w:spacing w:before="176"/>
        <w:ind w:left="2020"/>
        <w:rPr>
          <w:rFonts w:ascii="Gulim" w:eastAsia="Gulim"/>
          <w:b/>
          <w:sz w:val="18"/>
          <w:lang w:eastAsia="zh-CN"/>
        </w:rPr>
      </w:pPr>
      <w:bookmarkStart w:id="137" w:name="장치를_오염이_없는_곳에_보관하십시오"/>
      <w:bookmarkEnd w:id="137"/>
      <w:r>
        <w:rPr>
          <w:b/>
          <w:sz w:val="18"/>
          <w:lang w:val="zh-Hans" w:eastAsia="zh-CN"/>
        </w:rPr>
        <w:t>将设备保持在无</w:t>
      </w:r>
      <w:r>
        <w:rPr>
          <w:lang w:val="zh-Hans" w:eastAsia="zh-CN"/>
        </w:rPr>
        <w:t>污染</w:t>
      </w:r>
      <w:r>
        <w:rPr>
          <w:b/>
          <w:sz w:val="18"/>
          <w:lang w:val="zh-Hans" w:eastAsia="zh-CN"/>
        </w:rPr>
        <w:t>位置</w:t>
      </w:r>
    </w:p>
    <w:p w:rsidR="00B819B5" w:rsidRDefault="00B91734">
      <w:pPr>
        <w:spacing w:before="25" w:line="242" w:lineRule="auto"/>
        <w:ind w:left="2019" w:right="687"/>
        <w:rPr>
          <w:sz w:val="20"/>
          <w:lang w:eastAsia="zh-CN"/>
        </w:rPr>
      </w:pPr>
      <w:r>
        <w:rPr>
          <w:sz w:val="20"/>
          <w:lang w:val="zh-Hans" w:eastAsia="zh-CN"/>
        </w:rPr>
        <w:t>在使用</w:t>
      </w:r>
      <w:r>
        <w:rPr>
          <w:lang w:val="zh-Hans" w:eastAsia="zh-CN"/>
        </w:rPr>
        <w:t>设备之前或使用过程中,不应允许任何种类的污染物。</w:t>
      </w:r>
      <w:r>
        <w:rPr>
          <w:sz w:val="20"/>
          <w:lang w:val="zh-Hans" w:eastAsia="zh-CN"/>
        </w:rPr>
        <w:t>灰尘, 何时,绒毛,玻璃雕塑,金属制品与雕塑相同污染材料永久设备损坏。编号有.</w:t>
      </w:r>
    </w:p>
    <w:p w:rsidR="00B819B5" w:rsidRDefault="00B91734">
      <w:pPr>
        <w:spacing w:before="181"/>
        <w:ind w:left="2020"/>
        <w:rPr>
          <w:rFonts w:ascii="Gulim" w:eastAsia="Gulim"/>
          <w:b/>
          <w:sz w:val="18"/>
          <w:lang w:eastAsia="zh-CN"/>
        </w:rPr>
      </w:pPr>
      <w:bookmarkStart w:id="138" w:name="온도_제어_장치의_경우_알맞은_시동_시간을_두십시오"/>
      <w:bookmarkEnd w:id="138"/>
      <w:r>
        <w:rPr>
          <w:b/>
          <w:sz w:val="18"/>
          <w:lang w:val="zh-Hans" w:eastAsia="zh-CN"/>
        </w:rPr>
        <w:t>对于</w:t>
      </w:r>
      <w:r>
        <w:rPr>
          <w:lang w:val="zh-Hans" w:eastAsia="zh-CN"/>
        </w:rPr>
        <w:t>温度</w:t>
      </w:r>
      <w:r>
        <w:rPr>
          <w:b/>
          <w:sz w:val="18"/>
          <w:lang w:val="zh-Hans" w:eastAsia="zh-CN"/>
        </w:rPr>
        <w:t>控制</w:t>
      </w:r>
      <w:r>
        <w:rPr>
          <w:lang w:val="zh-Hans" w:eastAsia="zh-CN"/>
        </w:rPr>
        <w:t>设备,</w:t>
      </w:r>
      <w:r>
        <w:rPr>
          <w:b/>
          <w:sz w:val="18"/>
          <w:lang w:val="zh-Hans" w:eastAsia="zh-CN"/>
        </w:rPr>
        <w:t>将正确的启动时间</w:t>
      </w:r>
      <w:r>
        <w:rPr>
          <w:lang w:val="zh-Hans" w:eastAsia="zh-CN"/>
        </w:rPr>
        <w:t>安排在正确的位置</w:t>
      </w:r>
    </w:p>
    <w:p w:rsidR="00B819B5" w:rsidRDefault="00B91734">
      <w:pPr>
        <w:spacing w:before="22" w:line="242" w:lineRule="auto"/>
        <w:ind w:left="2019" w:right="687"/>
        <w:rPr>
          <w:sz w:val="20"/>
          <w:lang w:eastAsia="zh-CN"/>
        </w:rPr>
      </w:pPr>
      <w:r>
        <w:rPr>
          <w:sz w:val="20"/>
          <w:lang w:val="zh-Hans" w:eastAsia="zh-CN"/>
        </w:rPr>
        <w:t>温度控制</w:t>
      </w:r>
      <w:r>
        <w:rPr>
          <w:lang w:val="zh-Hans" w:eastAsia="zh-CN"/>
        </w:rPr>
        <w:t>必须使</w:t>
      </w:r>
      <w:r>
        <w:rPr>
          <w:sz w:val="20"/>
          <w:lang w:val="zh-Hans" w:eastAsia="zh-CN"/>
        </w:rPr>
        <w:t>设备有足够的时间</w:t>
      </w:r>
      <w:r>
        <w:rPr>
          <w:lang w:val="zh-Hans" w:eastAsia="zh-CN"/>
        </w:rPr>
        <w:t>与</w:t>
      </w:r>
      <w:r>
        <w:rPr>
          <w:sz w:val="20"/>
          <w:lang w:val="zh-Hans" w:eastAsia="zh-CN"/>
        </w:rPr>
        <w:t>设计工作温度</w:t>
      </w:r>
      <w:r>
        <w:rPr>
          <w:lang w:val="zh-Hans" w:eastAsia="zh-CN"/>
        </w:rPr>
        <w:t>相匹配,</w:t>
      </w:r>
      <w:r>
        <w:rPr>
          <w:sz w:val="20"/>
          <w:lang w:val="zh-Hans" w:eastAsia="zh-CN"/>
        </w:rPr>
        <w:t>并在此温度下稳定以满足规格它</w:t>
      </w:r>
      <w:r>
        <w:rPr>
          <w:lang w:val="zh-Hans" w:eastAsia="zh-CN"/>
        </w:rPr>
        <w:t>的工作原理。</w:t>
      </w:r>
      <w:r>
        <w:rPr>
          <w:sz w:val="20"/>
          <w:lang w:val="zh-Hans" w:eastAsia="zh-CN"/>
        </w:rPr>
        <w:t>启动完成直到设备零您可以设置它或未校准做.</w:t>
      </w:r>
    </w:p>
    <w:p w:rsidR="00B819B5" w:rsidRDefault="00B819B5">
      <w:pPr>
        <w:pStyle w:val="a3"/>
        <w:rPr>
          <w:sz w:val="20"/>
          <w:lang w:eastAsia="zh-CN"/>
        </w:rPr>
      </w:pPr>
    </w:p>
    <w:p w:rsidR="00B819B5" w:rsidRDefault="00B91734">
      <w:pPr>
        <w:pStyle w:val="2"/>
        <w:spacing w:before="246"/>
        <w:rPr>
          <w:lang w:eastAsia="zh-CN"/>
        </w:rPr>
      </w:pPr>
      <w:r>
        <w:rPr>
          <w:lang w:val="zh-Hans" w:eastAsia="zh-CN"/>
        </w:rPr>
        <w:t>笔记</w:t>
      </w:r>
    </w:p>
    <w:p w:rsidR="00B819B5" w:rsidRDefault="00B819B5">
      <w:pPr>
        <w:rPr>
          <w:lang w:eastAsia="zh-CN"/>
        </w:rPr>
        <w:sectPr w:rsidR="00B819B5">
          <w:pgSz w:w="12240" w:h="15840"/>
          <w:pgMar w:top="920" w:right="960" w:bottom="1060" w:left="500" w:header="720" w:footer="786" w:gutter="0"/>
          <w:cols w:space="720"/>
        </w:sectPr>
      </w:pPr>
    </w:p>
    <w:p w:rsidR="00B819B5" w:rsidRDefault="00B819B5">
      <w:pPr>
        <w:pStyle w:val="a3"/>
        <w:spacing w:before="3"/>
        <w:rPr>
          <w:rFonts w:ascii="Arial"/>
          <w:b/>
          <w:sz w:val="12"/>
          <w:lang w:eastAsia="zh-CN"/>
        </w:rPr>
      </w:pPr>
    </w:p>
    <w:p w:rsidR="00B819B5" w:rsidRDefault="004D0BF1">
      <w:pPr>
        <w:spacing w:before="81"/>
        <w:ind w:left="2020"/>
        <w:rPr>
          <w:rFonts w:ascii="Arial"/>
          <w:b/>
          <w:sz w:val="56"/>
          <w:lang w:eastAsia="zh-CN"/>
        </w:rPr>
      </w:pPr>
      <w:r>
        <w:pict>
          <v:group id="_x0000_s1124" style="position:absolute;left:0;text-align:left;margin-left:61.55pt;margin-top:-7.2pt;width:59.1pt;height:104.05pt;z-index:2008;mso-position-horizontal-relative:page" coordorigin="1231,-144" coordsize="1182,2081">
            <v:shape id="_x0000_s1126" type="#_x0000_t75" alt="?" style="position:absolute;left:1230;top:-145;width:1182;height:2081">
              <v:imagedata r:id="rId14" o:title=""/>
            </v:shape>
            <v:shape id="_x0000_s1125" type="#_x0000_t202" style="position:absolute;left:1230;top:-145;width:1182;height:2081" filled="f" stroked="f">
              <v:textbox inset="0,0,0,0">
                <w:txbxContent>
                  <w:p w:rsidR="00B819B5" w:rsidRDefault="00B91734">
                    <w:pPr>
                      <w:spacing w:before="75"/>
                      <w:ind w:left="619"/>
                      <w:rPr>
                        <w:rFonts w:ascii="Arial"/>
                        <w:b/>
                        <w:sz w:val="72"/>
                      </w:rPr>
                    </w:pPr>
                    <w:r>
                      <w:rPr>
                        <w:b/>
                        <w:color w:val="FFFFFF"/>
                        <w:sz w:val="72"/>
                        <w:lang w:val="zh-Hans"/>
                      </w:rPr>
                      <w:t>3</w:t>
                    </w:r>
                  </w:p>
                </w:txbxContent>
              </v:textbox>
            </v:shape>
            <w10:wrap anchorx="page"/>
          </v:group>
        </w:pict>
      </w:r>
      <w:bookmarkStart w:id="139" w:name="3_MFC_Operation"/>
      <w:bookmarkStart w:id="140" w:name="_bookmark52"/>
      <w:bookmarkEnd w:id="139"/>
      <w:bookmarkEnd w:id="140"/>
      <w:r w:rsidR="00B91734">
        <w:rPr>
          <w:b/>
          <w:sz w:val="56"/>
          <w:lang w:val="zh-Hans" w:eastAsia="zh-CN"/>
        </w:rPr>
        <w:t>MFC 操作</w:t>
      </w:r>
    </w:p>
    <w:p w:rsidR="00B819B5" w:rsidRDefault="00B819B5">
      <w:pPr>
        <w:pStyle w:val="a3"/>
        <w:rPr>
          <w:rFonts w:ascii="Arial"/>
          <w:b/>
          <w:sz w:val="62"/>
          <w:lang w:eastAsia="zh-CN"/>
        </w:rPr>
      </w:pPr>
    </w:p>
    <w:p w:rsidR="00B819B5" w:rsidRDefault="00B819B5">
      <w:pPr>
        <w:pStyle w:val="a3"/>
        <w:spacing w:before="10"/>
        <w:rPr>
          <w:rFonts w:ascii="Arial"/>
          <w:b/>
          <w:sz w:val="63"/>
          <w:lang w:eastAsia="zh-CN"/>
        </w:rPr>
      </w:pPr>
    </w:p>
    <w:p w:rsidR="00B819B5" w:rsidRDefault="00B91734">
      <w:pPr>
        <w:pStyle w:val="a3"/>
        <w:ind w:left="2020" w:right="1457"/>
        <w:rPr>
          <w:lang w:eastAsia="zh-CN"/>
        </w:rPr>
      </w:pPr>
      <w:r>
        <w:rPr>
          <w:lang w:val="zh-Hans" w:eastAsia="zh-CN"/>
        </w:rPr>
        <w:t>MFC 用于各种控制系统,其中大多数具有多种特性。</w:t>
      </w:r>
    </w:p>
    <w:p w:rsidR="00B819B5" w:rsidRDefault="00B819B5">
      <w:pPr>
        <w:pStyle w:val="a3"/>
        <w:spacing w:before="7"/>
        <w:rPr>
          <w:sz w:val="31"/>
          <w:lang w:eastAsia="zh-CN"/>
        </w:rPr>
      </w:pPr>
    </w:p>
    <w:p w:rsidR="00B819B5" w:rsidRDefault="00B91734">
      <w:pPr>
        <w:pStyle w:val="3"/>
        <w:rPr>
          <w:lang w:eastAsia="zh-CN"/>
        </w:rPr>
      </w:pPr>
      <w:bookmarkStart w:id="141" w:name="Typical_Flow_Control_System_Configuratio"/>
      <w:bookmarkStart w:id="142" w:name="_bookmark53"/>
      <w:bookmarkEnd w:id="141"/>
      <w:bookmarkEnd w:id="142"/>
      <w:r>
        <w:rPr>
          <w:lang w:val="zh-Hans" w:eastAsia="zh-CN"/>
        </w:rPr>
        <w:t>典型流量控制系统配置</w:t>
      </w:r>
    </w:p>
    <w:p w:rsidR="00B819B5" w:rsidRDefault="00B91734">
      <w:pPr>
        <w:pStyle w:val="a3"/>
        <w:spacing w:before="117"/>
        <w:ind w:left="2020"/>
        <w:rPr>
          <w:lang w:eastAsia="zh-CN"/>
        </w:rPr>
      </w:pPr>
      <w:r>
        <w:rPr>
          <w:lang w:val="zh-Hans" w:eastAsia="zh-CN"/>
        </w:rPr>
        <w:t>控制系统由四个基本部分组成:</w:t>
      </w:r>
    </w:p>
    <w:p w:rsidR="00B819B5" w:rsidRDefault="00B91734">
      <w:pPr>
        <w:pStyle w:val="a4"/>
        <w:numPr>
          <w:ilvl w:val="2"/>
          <w:numId w:val="16"/>
        </w:numPr>
        <w:tabs>
          <w:tab w:val="left" w:pos="2292"/>
        </w:tabs>
        <w:spacing w:before="117"/>
        <w:ind w:hanging="274"/>
      </w:pPr>
      <w:r>
        <w:rPr>
          <w:lang w:val="zh-Hans"/>
        </w:rPr>
        <w:t>质量流量传感器</w:t>
      </w:r>
    </w:p>
    <w:p w:rsidR="00B819B5" w:rsidRDefault="00B91734">
      <w:pPr>
        <w:pStyle w:val="a4"/>
        <w:numPr>
          <w:ilvl w:val="2"/>
          <w:numId w:val="16"/>
        </w:numPr>
        <w:tabs>
          <w:tab w:val="left" w:pos="2292"/>
        </w:tabs>
        <w:spacing w:before="60"/>
        <w:ind w:left="2291" w:hanging="271"/>
      </w:pPr>
      <w:r>
        <w:rPr>
          <w:lang w:val="zh-Hans"/>
        </w:rPr>
        <w:t>控制电子</w:t>
      </w:r>
    </w:p>
    <w:p w:rsidR="00B819B5" w:rsidRDefault="00B91734">
      <w:pPr>
        <w:pStyle w:val="a4"/>
        <w:numPr>
          <w:ilvl w:val="2"/>
          <w:numId w:val="16"/>
        </w:numPr>
        <w:tabs>
          <w:tab w:val="left" w:pos="2292"/>
        </w:tabs>
        <w:ind w:left="2291" w:hanging="271"/>
      </w:pPr>
      <w:r>
        <w:rPr>
          <w:lang w:val="zh-Hans"/>
        </w:rPr>
        <w:t>控制阀</w:t>
      </w:r>
    </w:p>
    <w:p w:rsidR="00B819B5" w:rsidRDefault="00B91734">
      <w:pPr>
        <w:pStyle w:val="a4"/>
        <w:numPr>
          <w:ilvl w:val="2"/>
          <w:numId w:val="16"/>
        </w:numPr>
        <w:tabs>
          <w:tab w:val="left" w:pos="2293"/>
        </w:tabs>
        <w:ind w:left="2292"/>
        <w:rPr>
          <w:lang w:eastAsia="zh-CN"/>
        </w:rPr>
      </w:pPr>
      <w:r>
        <w:rPr>
          <w:lang w:val="zh-Hans" w:eastAsia="zh-CN"/>
        </w:rPr>
        <w:t>流量系统(其流量由MFC控制)</w:t>
      </w:r>
    </w:p>
    <w:p w:rsidR="00B819B5" w:rsidRDefault="00B91734">
      <w:pPr>
        <w:pStyle w:val="a3"/>
        <w:spacing w:before="121"/>
        <w:ind w:left="2020" w:right="548"/>
        <w:rPr>
          <w:lang w:eastAsia="zh-CN"/>
        </w:rPr>
      </w:pPr>
      <w:r>
        <w:rPr>
          <w:lang w:val="zh-Hans" w:eastAsia="zh-CN"/>
        </w:rPr>
        <w:t>MFC 提供前三个组件。质量流量传感器是获得专利的 MKS 热传感器设计,用于在流量控制操作期间测量气体的质量流量。控制电子有效地协调质量流量传感器和比例控制阀之间的紧密循环相互作用,提供来自主机控制器的快速、准确的响应,以控制过程流系统。</w:t>
      </w:r>
    </w:p>
    <w:p w:rsidR="00B819B5" w:rsidRDefault="00B819B5">
      <w:pPr>
        <w:pStyle w:val="a3"/>
        <w:spacing w:before="6"/>
        <w:rPr>
          <w:sz w:val="31"/>
          <w:lang w:eastAsia="zh-CN"/>
        </w:rPr>
      </w:pPr>
    </w:p>
    <w:p w:rsidR="00B819B5" w:rsidRDefault="00B91734">
      <w:pPr>
        <w:pStyle w:val="3"/>
        <w:rPr>
          <w:lang w:eastAsia="zh-CN"/>
        </w:rPr>
      </w:pPr>
      <w:bookmarkStart w:id="143" w:name="Flow_Path"/>
      <w:bookmarkStart w:id="144" w:name="_bookmark54"/>
      <w:bookmarkEnd w:id="143"/>
      <w:bookmarkEnd w:id="144"/>
      <w:r>
        <w:rPr>
          <w:lang w:val="zh-Hans" w:eastAsia="zh-CN"/>
        </w:rPr>
        <w:t>流路径</w:t>
      </w:r>
    </w:p>
    <w:p w:rsidR="00B819B5" w:rsidRDefault="00B91734">
      <w:pPr>
        <w:pStyle w:val="a3"/>
        <w:spacing w:before="119"/>
        <w:ind w:left="2020" w:right="602"/>
        <w:rPr>
          <w:lang w:eastAsia="zh-CN"/>
        </w:rPr>
      </w:pPr>
      <w:r>
        <w:rPr>
          <w:lang w:val="zh-Hans" w:eastAsia="zh-CN"/>
        </w:rPr>
        <w:t>进入MFC后,气流首先通过仪器的计量部分,以测量其质量流量。气体通过控制阀移动,控制阀根据给定设定点调节流量,并响应设备的 control 系统,然后以既定的流量退出仪器。</w:t>
      </w:r>
    </w:p>
    <w:p w:rsidR="00B819B5" w:rsidRDefault="00B91734">
      <w:pPr>
        <w:pStyle w:val="a3"/>
        <w:spacing w:before="119"/>
        <w:ind w:left="2020"/>
        <w:rPr>
          <w:lang w:eastAsia="zh-CN"/>
        </w:rPr>
      </w:pPr>
      <w:r>
        <w:rPr>
          <w:lang w:val="zh-Hans" w:eastAsia="zh-CN"/>
        </w:rPr>
        <w:t>计量部分包括以下项之一:</w:t>
      </w:r>
    </w:p>
    <w:p w:rsidR="00B819B5" w:rsidRDefault="00B91734">
      <w:pPr>
        <w:pStyle w:val="a4"/>
        <w:numPr>
          <w:ilvl w:val="2"/>
          <w:numId w:val="16"/>
        </w:numPr>
        <w:tabs>
          <w:tab w:val="left" w:pos="2292"/>
        </w:tabs>
        <w:spacing w:before="120"/>
        <w:ind w:hanging="274"/>
        <w:rPr>
          <w:lang w:eastAsia="zh-CN"/>
        </w:rPr>
      </w:pPr>
      <w:r>
        <w:rPr>
          <w:lang w:val="zh-Hans" w:eastAsia="zh-CN"/>
        </w:rPr>
        <w:t>用于全刻度范围 &lt; 10 sccm(N2等效)的传感器管</w:t>
      </w:r>
    </w:p>
    <w:p w:rsidR="00B819B5" w:rsidRDefault="00B91734">
      <w:pPr>
        <w:pStyle w:val="a4"/>
        <w:numPr>
          <w:ilvl w:val="2"/>
          <w:numId w:val="16"/>
        </w:numPr>
        <w:tabs>
          <w:tab w:val="left" w:pos="2292"/>
        </w:tabs>
        <w:ind w:hanging="274"/>
      </w:pPr>
      <w:r>
        <w:rPr>
          <w:lang w:val="zh-Hans"/>
        </w:rPr>
        <w:t>范围 &gt; 10 sccm(N2 equivalent)的传感器管和平行旁路</w:t>
      </w:r>
    </w:p>
    <w:p w:rsidR="00B819B5" w:rsidRDefault="00B91734">
      <w:pPr>
        <w:pStyle w:val="a3"/>
        <w:spacing w:before="121"/>
        <w:ind w:left="2020" w:right="651"/>
        <w:rPr>
          <w:lang w:eastAsia="zh-CN"/>
        </w:rPr>
      </w:pPr>
      <w:r>
        <w:rPr>
          <w:lang w:val="zh-Hans" w:eastAsia="zh-CN"/>
        </w:rPr>
        <w:t>传感器管的几何形状与指定的满量程流速相结合,可确保传感区域中完全开发的层流。旁路元件与传感器管的特性特别匹配,以实现流量倾斜比,在整个范围内保持不变。</w:t>
      </w:r>
    </w:p>
    <w:p w:rsidR="00B819B5" w:rsidRDefault="00B819B5">
      <w:pPr>
        <w:pStyle w:val="a3"/>
        <w:spacing w:before="4"/>
        <w:rPr>
          <w:sz w:val="31"/>
          <w:lang w:eastAsia="zh-CN"/>
        </w:rPr>
      </w:pPr>
    </w:p>
    <w:p w:rsidR="00B819B5" w:rsidRDefault="00B91734">
      <w:pPr>
        <w:pStyle w:val="4"/>
        <w:rPr>
          <w:lang w:eastAsia="zh-CN"/>
        </w:rPr>
      </w:pPr>
      <w:bookmarkStart w:id="145" w:name="Flow_Control_Range"/>
      <w:bookmarkStart w:id="146" w:name="_bookmark55"/>
      <w:bookmarkEnd w:id="145"/>
      <w:bookmarkEnd w:id="146"/>
      <w:r>
        <w:rPr>
          <w:lang w:val="zh-Hans" w:eastAsia="zh-CN"/>
        </w:rPr>
        <w:t>流量控制范围</w:t>
      </w:r>
    </w:p>
    <w:p w:rsidR="00B819B5" w:rsidRDefault="00B91734">
      <w:pPr>
        <w:pStyle w:val="a3"/>
        <w:spacing w:before="119"/>
        <w:ind w:left="2020"/>
        <w:rPr>
          <w:lang w:eastAsia="zh-CN"/>
        </w:rPr>
      </w:pPr>
      <w:r>
        <w:rPr>
          <w:lang w:val="zh-Hans" w:eastAsia="zh-CN"/>
        </w:rPr>
        <w:t>MFC 可以控制满量程流量的 2 到 100% 范围内的流量。</w:t>
      </w:r>
    </w:p>
    <w:p w:rsidR="00B819B5" w:rsidRDefault="00B91734">
      <w:pPr>
        <w:pStyle w:val="7"/>
      </w:pPr>
      <w:r>
        <w:rPr>
          <w:lang w:val="zh-Hans"/>
        </w:rPr>
        <w:t>例如:1000 sccm N2</w:t>
      </w:r>
    </w:p>
    <w:p w:rsidR="00B819B5" w:rsidRDefault="00B91734">
      <w:pPr>
        <w:pStyle w:val="a3"/>
        <w:spacing w:before="56"/>
        <w:ind w:left="2020"/>
      </w:pPr>
      <w:r>
        <w:rPr>
          <w:lang w:val="zh-Hans"/>
        </w:rPr>
        <w:t>控制范围 = 20 至 1000 sccm</w:t>
      </w:r>
    </w:p>
    <w:p w:rsidR="00B819B5" w:rsidRDefault="00B91734">
      <w:pPr>
        <w:pStyle w:val="7"/>
      </w:pPr>
      <w:r>
        <w:rPr>
          <w:lang w:val="zh-Hans"/>
        </w:rPr>
        <w:t>例如:100 sccm N2</w:t>
      </w:r>
    </w:p>
    <w:p w:rsidR="00B819B5" w:rsidRDefault="00B91734">
      <w:pPr>
        <w:pStyle w:val="a3"/>
        <w:spacing w:before="54"/>
        <w:ind w:left="2020"/>
      </w:pPr>
      <w:r>
        <w:rPr>
          <w:lang w:val="zh-Hans"/>
        </w:rPr>
        <w:t>控制范围 = 2 至 100 sccm</w:t>
      </w:r>
    </w:p>
    <w:p w:rsidR="00B819B5" w:rsidRDefault="00B819B5">
      <w:pPr>
        <w:sectPr w:rsidR="00B819B5">
          <w:headerReference w:type="default" r:id="rId77"/>
          <w:footerReference w:type="default" r:id="rId78"/>
          <w:pgSz w:w="12240" w:h="15840"/>
          <w:pgMar w:top="1040" w:right="960" w:bottom="1060" w:left="500" w:header="0" w:footer="866" w:gutter="0"/>
          <w:pgNumType w:start="15"/>
          <w:cols w:space="720"/>
        </w:sectPr>
      </w:pPr>
    </w:p>
    <w:p w:rsidR="00B819B5" w:rsidRDefault="00B91734">
      <w:pPr>
        <w:spacing w:before="74"/>
        <w:ind w:left="940"/>
        <w:rPr>
          <w:rFonts w:ascii="Arial"/>
          <w:b/>
          <w:sz w:val="18"/>
        </w:rPr>
      </w:pPr>
      <w:r>
        <w:rPr>
          <w:b/>
          <w:sz w:val="18"/>
          <w:lang w:val="zh-Hans"/>
        </w:rPr>
        <w:t>G 和 I 系列数字热基 MFC,3:MFC 操作</w:t>
      </w:r>
    </w:p>
    <w:p w:rsidR="00B819B5" w:rsidRDefault="00B819B5">
      <w:pPr>
        <w:pStyle w:val="a3"/>
        <w:spacing w:before="1"/>
        <w:rPr>
          <w:rFonts w:ascii="Arial"/>
          <w:b/>
          <w:sz w:val="29"/>
        </w:rPr>
      </w:pPr>
    </w:p>
    <w:p w:rsidR="00B819B5" w:rsidRDefault="00B91734">
      <w:pPr>
        <w:pStyle w:val="4"/>
        <w:rPr>
          <w:lang w:eastAsia="zh-CN"/>
        </w:rPr>
      </w:pPr>
      <w:bookmarkStart w:id="147" w:name="Measurement_Technique"/>
      <w:bookmarkStart w:id="148" w:name="_bookmark56"/>
      <w:bookmarkEnd w:id="147"/>
      <w:bookmarkEnd w:id="148"/>
      <w:r>
        <w:rPr>
          <w:lang w:val="zh-Hans" w:eastAsia="zh-CN"/>
        </w:rPr>
        <w:t>测量技术</w:t>
      </w:r>
    </w:p>
    <w:p w:rsidR="00B819B5" w:rsidRDefault="00B91734">
      <w:pPr>
        <w:pStyle w:val="a3"/>
        <w:spacing w:before="119"/>
        <w:ind w:left="2020" w:right="535"/>
        <w:rPr>
          <w:lang w:eastAsia="zh-CN"/>
        </w:rPr>
      </w:pPr>
      <w:r>
        <w:rPr>
          <w:lang w:val="zh-Hans" w:eastAsia="zh-CN"/>
        </w:rPr>
        <w:t>流量测量基于温度感应加热器元件之间的差分传热传递,这些元件连接到传感器管的外部。这感知通过气体的特定热量 Cp 转化为质量流的热质量运动。</w:t>
      </w:r>
    </w:p>
    <w:p w:rsidR="00B819B5" w:rsidRDefault="00B819B5">
      <w:pPr>
        <w:pStyle w:val="a3"/>
        <w:spacing w:before="6"/>
        <w:rPr>
          <w:sz w:val="31"/>
          <w:lang w:eastAsia="zh-CN"/>
        </w:rPr>
      </w:pPr>
    </w:p>
    <w:p w:rsidR="00B819B5" w:rsidRDefault="00B91734">
      <w:pPr>
        <w:pStyle w:val="3"/>
        <w:rPr>
          <w:lang w:eastAsia="zh-CN"/>
        </w:rPr>
      </w:pPr>
      <w:bookmarkStart w:id="149" w:name="Control_Circuitry"/>
      <w:bookmarkStart w:id="150" w:name="_bookmark57"/>
      <w:bookmarkEnd w:id="149"/>
      <w:bookmarkEnd w:id="150"/>
      <w:r>
        <w:rPr>
          <w:lang w:val="zh-Hans" w:eastAsia="zh-CN"/>
        </w:rPr>
        <w:t>控制电路</w:t>
      </w:r>
    </w:p>
    <w:p w:rsidR="00B819B5" w:rsidRDefault="00B91734">
      <w:pPr>
        <w:pStyle w:val="a3"/>
        <w:spacing w:before="117"/>
        <w:ind w:left="2020" w:right="590"/>
        <w:rPr>
          <w:lang w:eastAsia="zh-CN"/>
        </w:rPr>
      </w:pPr>
      <w:r>
        <w:rPr>
          <w:lang w:val="zh-Hans" w:eastAsia="zh-CN"/>
        </w:rPr>
        <w:t>控制器采用上述测量技术,利用控制电路为比例控制阀提供驱动电流。流量控制器接受设定点信号,将其与自己的计量流量信号进行比较,并生成误差电压。然后,对此误差信号进行调节,以便它可以重新定位控制阀,从而将控制误差降至零。</w:t>
      </w:r>
    </w:p>
    <w:p w:rsidR="00B819B5" w:rsidRDefault="00B91734">
      <w:pPr>
        <w:pStyle w:val="a3"/>
        <w:spacing w:before="119"/>
        <w:ind w:left="2020" w:right="1286"/>
        <w:rPr>
          <w:lang w:eastAsia="zh-CN"/>
        </w:rPr>
      </w:pPr>
      <w:r>
        <w:rPr>
          <w:lang w:val="zh-Hans" w:eastAsia="zh-CN"/>
        </w:rPr>
        <w:t>在常闭控制阀中,MFC 仪器从座椅上提升电枢和塞组件,以重新消耗气体流速。</w:t>
      </w:r>
    </w:p>
    <w:p w:rsidR="00B819B5" w:rsidRDefault="00B819B5">
      <w:pPr>
        <w:pStyle w:val="a3"/>
        <w:spacing w:before="7"/>
        <w:rPr>
          <w:sz w:val="31"/>
          <w:lang w:eastAsia="zh-CN"/>
        </w:rPr>
      </w:pPr>
    </w:p>
    <w:p w:rsidR="00B819B5" w:rsidRDefault="00B91734">
      <w:pPr>
        <w:pStyle w:val="3"/>
        <w:rPr>
          <w:lang w:eastAsia="zh-CN"/>
        </w:rPr>
      </w:pPr>
      <w:bookmarkStart w:id="151" w:name="Control_Valve"/>
      <w:bookmarkStart w:id="152" w:name="_bookmark58"/>
      <w:bookmarkEnd w:id="151"/>
      <w:bookmarkEnd w:id="152"/>
      <w:r>
        <w:rPr>
          <w:lang w:val="zh-Hans" w:eastAsia="zh-CN"/>
        </w:rPr>
        <w:t>控制阀</w:t>
      </w:r>
    </w:p>
    <w:p w:rsidR="00B819B5" w:rsidRDefault="00B91734">
      <w:pPr>
        <w:pStyle w:val="a3"/>
        <w:spacing w:before="117"/>
        <w:ind w:left="2020" w:right="816"/>
        <w:rPr>
          <w:lang w:eastAsia="zh-CN"/>
        </w:rPr>
      </w:pPr>
      <w:r>
        <w:rPr>
          <w:lang w:val="zh-Hans" w:eastAsia="zh-CN"/>
        </w:rPr>
        <w:t>控制阀是一种专门构造的电磁阀,其中电枢(移动阀机构)被悬挂。该配置可确保不存在摩擦,并使精确控制成为可能。</w:t>
      </w:r>
    </w:p>
    <w:p w:rsidR="00B819B5" w:rsidRDefault="00B819B5">
      <w:pPr>
        <w:pStyle w:val="a3"/>
        <w:spacing w:before="6"/>
        <w:rPr>
          <w:sz w:val="31"/>
          <w:lang w:eastAsia="zh-CN"/>
        </w:rPr>
      </w:pPr>
    </w:p>
    <w:p w:rsidR="00B819B5" w:rsidRDefault="00B91734">
      <w:pPr>
        <w:pStyle w:val="3"/>
        <w:rPr>
          <w:lang w:eastAsia="zh-CN"/>
        </w:rPr>
      </w:pPr>
      <w:bookmarkStart w:id="153" w:name="Operation_of_the_MFC_with_Gases_Other_Th"/>
      <w:bookmarkStart w:id="154" w:name="_bookmark59"/>
      <w:bookmarkEnd w:id="153"/>
      <w:bookmarkEnd w:id="154"/>
      <w:r>
        <w:rPr>
          <w:lang w:val="zh-Hans" w:eastAsia="zh-CN"/>
        </w:rPr>
        <w:t>与氮气以外的气体一起处理 MFC</w:t>
      </w:r>
    </w:p>
    <w:p w:rsidR="00B819B5" w:rsidRDefault="00B91734">
      <w:pPr>
        <w:pStyle w:val="a3"/>
        <w:spacing w:before="117"/>
        <w:ind w:left="2019" w:right="638"/>
        <w:rPr>
          <w:lang w:eastAsia="zh-CN"/>
        </w:rPr>
      </w:pPr>
      <w:r>
        <w:rPr>
          <w:lang w:val="zh-Hans" w:eastAsia="zh-CN"/>
        </w:rPr>
        <w:t xml:space="preserve">G 系列 MMC 在 MKS 流量控制技术中独树一帜,因为它具有预存储的气体参数,允许用户轻松配置设备以外的气体,只需使用与标准 Web 浏览器的 computer,无需特殊软件。目前的 MKS 气体和功能库超过 200 种气体,这些气体在各种行业中共同使用。有关当前存储气体的列表,请参阅 MKS 应用工程。 </w:t>
      </w:r>
    </w:p>
    <w:p w:rsidR="00B819B5" w:rsidRDefault="00B91734">
      <w:pPr>
        <w:pStyle w:val="a3"/>
        <w:spacing w:before="121"/>
        <w:ind w:left="2019" w:right="500"/>
        <w:rPr>
          <w:lang w:eastAsia="zh-CN"/>
        </w:rPr>
      </w:pPr>
      <w:r>
        <w:rPr>
          <w:lang w:val="zh-Hans" w:eastAsia="zh-CN"/>
        </w:rPr>
        <w:t>当用户选择校准气体以外的气体时,MFC 会自动拉出正确的函数(基于热力学主体和多组分分析),以准确计算该气体的线性或非线性气体。尊重原始N2校准。</w:t>
      </w:r>
    </w:p>
    <w:p w:rsidR="00B819B5" w:rsidRDefault="00B819B5">
      <w:pPr>
        <w:pStyle w:val="a3"/>
        <w:rPr>
          <w:sz w:val="26"/>
          <w:lang w:eastAsia="zh-CN"/>
        </w:rPr>
      </w:pPr>
    </w:p>
    <w:p w:rsidR="00B819B5" w:rsidRDefault="00B91734">
      <w:pPr>
        <w:pStyle w:val="2"/>
        <w:spacing w:before="181"/>
        <w:rPr>
          <w:lang w:eastAsia="zh-CN"/>
        </w:rPr>
      </w:pPr>
      <w:r>
        <w:rPr>
          <w:lang w:val="zh-Hans" w:eastAsia="zh-CN"/>
        </w:rPr>
        <w:t>笔记</w:t>
      </w:r>
    </w:p>
    <w:p w:rsidR="00B819B5" w:rsidRDefault="00B819B5">
      <w:pPr>
        <w:rPr>
          <w:lang w:eastAsia="zh-CN"/>
        </w:rPr>
        <w:sectPr w:rsidR="00B819B5">
          <w:headerReference w:type="default" r:id="rId79"/>
          <w:footerReference w:type="default" r:id="rId80"/>
          <w:pgSz w:w="12240" w:h="15840"/>
          <w:pgMar w:top="640" w:right="960" w:bottom="1060" w:left="500" w:header="0" w:footer="866" w:gutter="0"/>
          <w:pgNumType w:start="16"/>
          <w:cols w:space="720"/>
        </w:sectPr>
      </w:pPr>
    </w:p>
    <w:p w:rsidR="00B819B5" w:rsidRDefault="00B819B5">
      <w:pPr>
        <w:pStyle w:val="a3"/>
        <w:spacing w:before="10"/>
        <w:rPr>
          <w:rFonts w:ascii="Arial"/>
          <w:b/>
          <w:sz w:val="12"/>
          <w:lang w:eastAsia="zh-CN"/>
        </w:rPr>
      </w:pPr>
    </w:p>
    <w:p w:rsidR="00B819B5" w:rsidRDefault="004D0BF1">
      <w:pPr>
        <w:spacing w:before="82"/>
        <w:ind w:left="2020"/>
        <w:rPr>
          <w:rFonts w:ascii="Arial"/>
          <w:b/>
          <w:sz w:val="56"/>
          <w:lang w:eastAsia="zh-CN"/>
        </w:rPr>
      </w:pPr>
      <w:r>
        <w:pict>
          <v:group id="_x0000_s1121" style="position:absolute;left:0;text-align:left;margin-left:61.55pt;margin-top:-7.15pt;width:59.1pt;height:104.05pt;z-index:2056;mso-position-horizontal-relative:page" coordorigin="1231,-143" coordsize="1182,2081">
            <v:shape id="_x0000_s1123" type="#_x0000_t75" alt="?" style="position:absolute;left:1230;top:-144;width:1182;height:2081">
              <v:imagedata r:id="rId14" o:title=""/>
            </v:shape>
            <v:shape id="_x0000_s1122" type="#_x0000_t202" style="position:absolute;left:1230;top:-144;width:1182;height:2081" filled="f" stroked="f">
              <v:textbox inset="0,0,0,0">
                <w:txbxContent>
                  <w:p w:rsidR="00B819B5" w:rsidRDefault="00B91734">
                    <w:pPr>
                      <w:spacing w:before="75"/>
                      <w:ind w:left="619"/>
                      <w:rPr>
                        <w:rFonts w:ascii="Arial"/>
                        <w:b/>
                        <w:sz w:val="72"/>
                      </w:rPr>
                    </w:pPr>
                    <w:r>
                      <w:rPr>
                        <w:b/>
                        <w:color w:val="FFFFFF"/>
                        <w:sz w:val="72"/>
                        <w:lang w:val="zh-Hans"/>
                      </w:rPr>
                      <w:t>4</w:t>
                    </w:r>
                  </w:p>
                </w:txbxContent>
              </v:textbox>
            </v:shape>
            <w10:wrap anchorx="page"/>
          </v:group>
        </w:pict>
      </w:r>
      <w:bookmarkStart w:id="155" w:name="4_Installation_and_MFC_Setup"/>
      <w:bookmarkStart w:id="156" w:name="_bookmark60"/>
      <w:bookmarkEnd w:id="155"/>
      <w:bookmarkEnd w:id="156"/>
      <w:r w:rsidR="00B91734">
        <w:rPr>
          <w:b/>
          <w:sz w:val="56"/>
          <w:lang w:val="zh-Hans" w:eastAsia="zh-CN"/>
        </w:rPr>
        <w:t>安装和 MFC 安装</w:t>
      </w:r>
    </w:p>
    <w:p w:rsidR="00B819B5" w:rsidRDefault="00B819B5">
      <w:pPr>
        <w:pStyle w:val="a3"/>
        <w:rPr>
          <w:rFonts w:ascii="Arial"/>
          <w:b/>
          <w:sz w:val="62"/>
          <w:lang w:eastAsia="zh-CN"/>
        </w:rPr>
      </w:pPr>
    </w:p>
    <w:p w:rsidR="00B819B5" w:rsidRDefault="00B819B5">
      <w:pPr>
        <w:pStyle w:val="a3"/>
        <w:spacing w:before="9"/>
        <w:rPr>
          <w:rFonts w:ascii="Arial"/>
          <w:b/>
          <w:sz w:val="63"/>
          <w:lang w:eastAsia="zh-CN"/>
        </w:rPr>
      </w:pPr>
    </w:p>
    <w:p w:rsidR="00B819B5" w:rsidRDefault="00B91734">
      <w:pPr>
        <w:pStyle w:val="a3"/>
        <w:ind w:left="2020" w:right="821" w:hanging="1"/>
        <w:jc w:val="both"/>
        <w:rPr>
          <w:lang w:eastAsia="zh-CN"/>
        </w:rPr>
      </w:pPr>
      <w:r>
        <w:rPr>
          <w:lang w:val="zh-Hans" w:eastAsia="zh-CN"/>
        </w:rPr>
        <w:t>本章介绍如何正确处理新收购的 G 或 I 系列 MFC 以努力为安全、清洁的安装准备气体系统和 MFC 的技术和详细信息。描述的安装过程步骤包括:</w:t>
      </w:r>
    </w:p>
    <w:p w:rsidR="00B819B5" w:rsidRDefault="004D0BF1">
      <w:pPr>
        <w:pStyle w:val="a4"/>
        <w:numPr>
          <w:ilvl w:val="2"/>
          <w:numId w:val="16"/>
        </w:numPr>
        <w:tabs>
          <w:tab w:val="left" w:pos="2292"/>
        </w:tabs>
        <w:spacing w:before="118"/>
        <w:ind w:left="2291" w:hanging="271"/>
        <w:rPr>
          <w:lang w:eastAsia="zh-CN"/>
        </w:rPr>
      </w:pPr>
      <w:hyperlink w:anchor="_bookmark61" w:history="1">
        <w:r w:rsidR="00B91734">
          <w:rPr>
            <w:lang w:val="zh-Hans" w:eastAsia="zh-CN"/>
          </w:rPr>
          <w:t>考虑 MFC 安装环境</w:t>
        </w:r>
      </w:hyperlink>
      <w:r w:rsidR="00B91734">
        <w:rPr>
          <w:lang w:val="zh-Hans" w:eastAsia="zh-CN"/>
        </w:rPr>
        <w:t>,如下所示</w:t>
      </w:r>
    </w:p>
    <w:p w:rsidR="00B819B5" w:rsidRDefault="004D0BF1">
      <w:pPr>
        <w:pStyle w:val="a4"/>
        <w:numPr>
          <w:ilvl w:val="2"/>
          <w:numId w:val="16"/>
        </w:numPr>
        <w:tabs>
          <w:tab w:val="left" w:pos="2292"/>
        </w:tabs>
        <w:spacing w:before="60"/>
        <w:ind w:left="2291" w:hanging="271"/>
        <w:rPr>
          <w:lang w:eastAsia="zh-CN"/>
        </w:rPr>
      </w:pPr>
      <w:hyperlink w:anchor="_bookmark64" w:history="1">
        <w:r w:rsidR="00B91734">
          <w:rPr>
            <w:lang w:val="zh-Hans" w:eastAsia="zh-CN"/>
          </w:rPr>
          <w:t>在清洁环境中解压 MFC,第</w:t>
        </w:r>
      </w:hyperlink>
      <w:hyperlink w:anchor="_bookmark64" w:history="1">
        <w:r w:rsidR="00B91734">
          <w:rPr>
            <w:lang w:val="zh-Hans" w:eastAsia="zh-CN"/>
          </w:rPr>
          <w:t>18</w:t>
        </w:r>
      </w:hyperlink>
      <w:r w:rsidR="00B91734">
        <w:rPr>
          <w:lang w:val="zh-Hans" w:eastAsia="zh-CN"/>
        </w:rPr>
        <w:t>页</w:t>
      </w:r>
    </w:p>
    <w:p w:rsidR="00B819B5" w:rsidRDefault="004D0BF1">
      <w:pPr>
        <w:pStyle w:val="a4"/>
        <w:numPr>
          <w:ilvl w:val="2"/>
          <w:numId w:val="16"/>
        </w:numPr>
        <w:tabs>
          <w:tab w:val="left" w:pos="2293"/>
        </w:tabs>
        <w:ind w:left="2292"/>
        <w:rPr>
          <w:lang w:eastAsia="zh-CN"/>
        </w:rPr>
      </w:pPr>
      <w:hyperlink w:anchor="_bookmark65" w:history="1">
        <w:r w:rsidR="00B91734">
          <w:rPr>
            <w:lang w:val="zh-Hans" w:eastAsia="zh-CN"/>
          </w:rPr>
          <w:t>安装用于安装 MFC 的</w:t>
        </w:r>
      </w:hyperlink>
      <w:r w:rsidR="00B91734">
        <w:rPr>
          <w:lang w:val="zh-Hans" w:eastAsia="zh-CN"/>
        </w:rPr>
        <w:t>硬件,第</w:t>
      </w:r>
      <w:hyperlink w:anchor="_bookmark65" w:history="1">
        <w:r w:rsidR="00B91734">
          <w:rPr>
            <w:lang w:val="zh-Hans" w:eastAsia="zh-CN"/>
          </w:rPr>
          <w:t xml:space="preserve"> 19</w:t>
        </w:r>
      </w:hyperlink>
      <w:r w:rsidR="00B91734">
        <w:rPr>
          <w:lang w:val="zh-Hans" w:eastAsia="zh-CN"/>
        </w:rPr>
        <w:t>页</w:t>
      </w:r>
    </w:p>
    <w:p w:rsidR="00B819B5" w:rsidRDefault="004D0BF1">
      <w:pPr>
        <w:pStyle w:val="a4"/>
        <w:numPr>
          <w:ilvl w:val="2"/>
          <w:numId w:val="16"/>
        </w:numPr>
        <w:tabs>
          <w:tab w:val="left" w:pos="2293"/>
        </w:tabs>
        <w:ind w:left="2292"/>
        <w:rPr>
          <w:lang w:eastAsia="zh-CN"/>
        </w:rPr>
      </w:pPr>
      <w:hyperlink w:anchor="_bookmark69" w:history="1">
        <w:r w:rsidR="00B91734">
          <w:rPr>
            <w:lang w:val="zh-Hans" w:eastAsia="zh-CN"/>
          </w:rPr>
          <w:t>检查 MFC 的泄漏密封,</w:t>
        </w:r>
      </w:hyperlink>
      <w:r w:rsidR="00B91734">
        <w:rPr>
          <w:lang w:val="zh-Hans" w:eastAsia="zh-CN"/>
        </w:rPr>
        <w:t>第</w:t>
      </w:r>
      <w:hyperlink w:anchor="_bookmark69" w:history="1">
        <w:r w:rsidR="00B91734">
          <w:rPr>
            <w:lang w:val="zh-Hans" w:eastAsia="zh-CN"/>
          </w:rPr>
          <w:t xml:space="preserve"> 21 页</w:t>
        </w:r>
      </w:hyperlink>
    </w:p>
    <w:p w:rsidR="00B819B5" w:rsidRDefault="004D0BF1">
      <w:pPr>
        <w:pStyle w:val="a4"/>
        <w:numPr>
          <w:ilvl w:val="2"/>
          <w:numId w:val="16"/>
        </w:numPr>
        <w:tabs>
          <w:tab w:val="left" w:pos="2293"/>
        </w:tabs>
        <w:ind w:left="2292"/>
        <w:rPr>
          <w:lang w:eastAsia="zh-CN"/>
        </w:rPr>
      </w:pPr>
      <w:hyperlink w:anchor="_bookmark70" w:history="1">
        <w:r w:rsidR="00B91734">
          <w:rPr>
            <w:lang w:val="zh-Hans" w:eastAsia="zh-CN"/>
          </w:rPr>
          <w:t>将电源和信号电缆应用于 MFC,</w:t>
        </w:r>
      </w:hyperlink>
      <w:r w:rsidR="00B91734">
        <w:rPr>
          <w:lang w:val="zh-Hans" w:eastAsia="zh-CN"/>
        </w:rPr>
        <w:t>第</w:t>
      </w:r>
      <w:hyperlink w:anchor="_bookmark70" w:history="1">
        <w:r w:rsidR="00B91734">
          <w:rPr>
            <w:lang w:val="zh-Hans" w:eastAsia="zh-CN"/>
          </w:rPr>
          <w:t xml:space="preserve"> 21 页</w:t>
        </w:r>
      </w:hyperlink>
    </w:p>
    <w:p w:rsidR="00B819B5" w:rsidRDefault="004D0BF1">
      <w:pPr>
        <w:pStyle w:val="a4"/>
        <w:numPr>
          <w:ilvl w:val="2"/>
          <w:numId w:val="16"/>
        </w:numPr>
        <w:tabs>
          <w:tab w:val="left" w:pos="2293"/>
        </w:tabs>
        <w:spacing w:before="60"/>
        <w:ind w:left="2292" w:hanging="271"/>
        <w:rPr>
          <w:lang w:eastAsia="zh-CN"/>
        </w:rPr>
      </w:pPr>
      <w:hyperlink w:anchor="_bookmark83" w:history="1">
        <w:r w:rsidR="00B91734">
          <w:rPr>
            <w:lang w:val="zh-Hans" w:eastAsia="zh-CN"/>
          </w:rPr>
          <w:t>泄漏检查 MFC</w:t>
        </w:r>
      </w:hyperlink>
      <w:r w:rsidR="00B91734">
        <w:rPr>
          <w:lang w:val="zh-Hans" w:eastAsia="zh-CN"/>
        </w:rPr>
        <w:t>安装,第</w:t>
      </w:r>
      <w:hyperlink w:anchor="_bookmark83" w:history="1">
        <w:r w:rsidR="00B91734">
          <w:rPr>
            <w:lang w:val="zh-Hans" w:eastAsia="zh-CN"/>
          </w:rPr>
          <w:t xml:space="preserve"> 29</w:t>
        </w:r>
      </w:hyperlink>
      <w:r w:rsidR="00B91734">
        <w:rPr>
          <w:lang w:val="zh-Hans" w:eastAsia="zh-CN"/>
        </w:rPr>
        <w:t>页</w:t>
      </w:r>
    </w:p>
    <w:p w:rsidR="00B819B5" w:rsidRDefault="004D0BF1">
      <w:pPr>
        <w:pStyle w:val="a4"/>
        <w:numPr>
          <w:ilvl w:val="2"/>
          <w:numId w:val="16"/>
        </w:numPr>
        <w:tabs>
          <w:tab w:val="left" w:pos="2293"/>
        </w:tabs>
        <w:ind w:left="2292" w:hanging="271"/>
      </w:pPr>
      <w:hyperlink w:anchor="_bookmark84" w:history="1">
        <w:r w:rsidR="00B91734">
          <w:rPr>
            <w:lang w:val="zh-Hans"/>
          </w:rPr>
          <w:t>设置和配置 MFC</w:t>
        </w:r>
      </w:hyperlink>
      <w:r w:rsidR="00B91734">
        <w:rPr>
          <w:lang w:val="zh-Hans"/>
        </w:rPr>
        <w:t>,第</w:t>
      </w:r>
      <w:hyperlink w:anchor="_bookmark84" w:history="1">
        <w:r w:rsidR="00B91734">
          <w:rPr>
            <w:lang w:val="zh-Hans"/>
          </w:rPr>
          <w:t xml:space="preserve"> 29</w:t>
        </w:r>
      </w:hyperlink>
      <w:r w:rsidR="00B91734">
        <w:rPr>
          <w:lang w:val="zh-Hans"/>
        </w:rPr>
        <w:t>页</w:t>
      </w:r>
    </w:p>
    <w:p w:rsidR="00B819B5" w:rsidRDefault="004D0BF1">
      <w:pPr>
        <w:pStyle w:val="a4"/>
        <w:numPr>
          <w:ilvl w:val="2"/>
          <w:numId w:val="16"/>
        </w:numPr>
        <w:tabs>
          <w:tab w:val="left" w:pos="2293"/>
        </w:tabs>
        <w:ind w:left="2292" w:hanging="271"/>
      </w:pPr>
      <w:hyperlink w:anchor="_bookmark85" w:history="1">
        <w:r w:rsidR="00B91734">
          <w:rPr>
            <w:lang w:val="zh-Hans"/>
          </w:rPr>
          <w:t>对 MFC 进行归</w:t>
        </w:r>
      </w:hyperlink>
      <w:r w:rsidR="00B91734">
        <w:rPr>
          <w:lang w:val="zh-Hans"/>
        </w:rPr>
        <w:t>零,第</w:t>
      </w:r>
      <w:hyperlink w:anchor="_bookmark85" w:history="1">
        <w:r w:rsidR="00B91734">
          <w:rPr>
            <w:lang w:val="zh-Hans"/>
          </w:rPr>
          <w:t xml:space="preserve"> 30</w:t>
        </w:r>
      </w:hyperlink>
      <w:r w:rsidR="00B91734">
        <w:rPr>
          <w:lang w:val="zh-Hans"/>
        </w:rPr>
        <w:t>页</w:t>
      </w:r>
    </w:p>
    <w:p w:rsidR="00B819B5" w:rsidRDefault="00B819B5">
      <w:pPr>
        <w:pStyle w:val="a3"/>
        <w:spacing w:before="10" w:after="1"/>
        <w:rPr>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88"/>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15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201"/>
              <w:rPr>
                <w:lang w:eastAsia="zh-CN"/>
              </w:rPr>
            </w:pPr>
            <w:r>
              <w:rPr>
                <w:lang w:val="zh-Hans" w:eastAsia="zh-CN"/>
              </w:rPr>
              <w:t>最终用户安装新 MFC 的所有记录安装和安全检查程序将取代本手册中 MKS 仪器的任何程序建议。</w:t>
            </w:r>
          </w:p>
        </w:tc>
      </w:tr>
    </w:tbl>
    <w:p w:rsidR="00B819B5" w:rsidRDefault="00B819B5">
      <w:pPr>
        <w:pStyle w:val="a3"/>
        <w:spacing w:before="7"/>
        <w:rPr>
          <w:sz w:val="36"/>
          <w:lang w:eastAsia="zh-CN"/>
        </w:rPr>
      </w:pPr>
    </w:p>
    <w:p w:rsidR="00B819B5" w:rsidRDefault="00B91734">
      <w:pPr>
        <w:pStyle w:val="3"/>
        <w:rPr>
          <w:lang w:eastAsia="zh-CN"/>
        </w:rPr>
      </w:pPr>
      <w:bookmarkStart w:id="157" w:name="Considering_the_MFC_Installation_Environ"/>
      <w:bookmarkStart w:id="158" w:name="_bookmark61"/>
      <w:bookmarkEnd w:id="157"/>
      <w:bookmarkEnd w:id="158"/>
      <w:r>
        <w:rPr>
          <w:lang w:val="zh-Hans" w:eastAsia="zh-CN"/>
        </w:rPr>
        <w:t>考虑 MFC 安装环境</w:t>
      </w:r>
    </w:p>
    <w:p w:rsidR="00B819B5" w:rsidRDefault="00B819B5">
      <w:pPr>
        <w:pStyle w:val="a3"/>
        <w:spacing w:before="3"/>
        <w:rPr>
          <w:rFonts w:ascii="Arial"/>
          <w:b/>
          <w:sz w:val="31"/>
          <w:lang w:eastAsia="zh-CN"/>
        </w:rPr>
      </w:pPr>
    </w:p>
    <w:p w:rsidR="00B819B5" w:rsidRDefault="00B91734">
      <w:pPr>
        <w:pStyle w:val="4"/>
        <w:rPr>
          <w:lang w:eastAsia="zh-CN"/>
        </w:rPr>
      </w:pPr>
      <w:bookmarkStart w:id="159" w:name="MFC_Installation_Environment"/>
      <w:bookmarkStart w:id="160" w:name="_bookmark62"/>
      <w:bookmarkEnd w:id="159"/>
      <w:bookmarkEnd w:id="160"/>
      <w:r>
        <w:rPr>
          <w:lang w:val="zh-Hans" w:eastAsia="zh-CN"/>
        </w:rPr>
        <w:t>MFC 安装环境</w:t>
      </w:r>
    </w:p>
    <w:p w:rsidR="00B819B5" w:rsidRDefault="00B91734">
      <w:pPr>
        <w:pStyle w:val="a3"/>
        <w:spacing w:before="116"/>
        <w:ind w:left="2020" w:right="611"/>
        <w:jc w:val="both"/>
        <w:rPr>
          <w:lang w:eastAsia="zh-CN"/>
        </w:rPr>
      </w:pPr>
      <w:r>
        <w:rPr>
          <w:lang w:val="zh-Hans" w:eastAsia="zh-CN"/>
        </w:rPr>
        <w:t>安装 MFC 周围的区域应有足够的通风和控制环境湿度和温度,以满足建议的制造规范,使工作温度在 10°C 到 50°C 之间。</w:t>
      </w:r>
    </w:p>
    <w:p w:rsidR="00B819B5" w:rsidRDefault="00B91734">
      <w:pPr>
        <w:pStyle w:val="a3"/>
        <w:spacing w:before="122"/>
        <w:ind w:left="2020" w:right="565"/>
        <w:rPr>
          <w:lang w:eastAsia="zh-CN"/>
        </w:rPr>
      </w:pPr>
      <w:r>
        <w:rPr>
          <w:lang w:val="zh-Hans" w:eastAsia="zh-CN"/>
        </w:rPr>
        <w:t>应仔细考虑安装设计,以尽量减少实际操作期间的任何冲击和振动,同时仍允许用户:</w:t>
      </w:r>
    </w:p>
    <w:p w:rsidR="00B819B5" w:rsidRDefault="00B91734">
      <w:pPr>
        <w:pStyle w:val="a4"/>
        <w:numPr>
          <w:ilvl w:val="2"/>
          <w:numId w:val="16"/>
        </w:numPr>
        <w:tabs>
          <w:tab w:val="left" w:pos="2292"/>
        </w:tabs>
        <w:spacing w:before="119"/>
        <w:ind w:left="2293" w:right="541" w:hanging="273"/>
        <w:rPr>
          <w:lang w:eastAsia="zh-CN"/>
        </w:rPr>
      </w:pPr>
      <w:r>
        <w:rPr>
          <w:lang w:val="zh-Hans" w:eastAsia="zh-CN"/>
        </w:rPr>
        <w:t>易于访问MFC顶部和侧面的控制开关和通信端口</w:t>
      </w:r>
    </w:p>
    <w:p w:rsidR="00B819B5" w:rsidRDefault="00B91734">
      <w:pPr>
        <w:pStyle w:val="a4"/>
        <w:numPr>
          <w:ilvl w:val="2"/>
          <w:numId w:val="16"/>
        </w:numPr>
        <w:tabs>
          <w:tab w:val="left" w:pos="2292"/>
        </w:tabs>
        <w:spacing w:before="58"/>
        <w:ind w:left="2291" w:hanging="271"/>
        <w:rPr>
          <w:lang w:eastAsia="zh-CN"/>
        </w:rPr>
      </w:pPr>
      <w:r>
        <w:rPr>
          <w:lang w:val="zh-Hans" w:eastAsia="zh-CN"/>
        </w:rPr>
        <w:t>能够在设备需要维修时清除和移除设备</w:t>
      </w:r>
    </w:p>
    <w:p w:rsidR="00B819B5" w:rsidRDefault="00B91734">
      <w:pPr>
        <w:pStyle w:val="a3"/>
        <w:spacing w:before="121"/>
        <w:ind w:left="2020" w:right="590"/>
        <w:rPr>
          <w:lang w:eastAsia="zh-CN"/>
        </w:rPr>
      </w:pPr>
      <w:r>
        <w:rPr>
          <w:lang w:val="zh-Hans" w:eastAsia="zh-CN"/>
        </w:rPr>
        <w:t>建议安装上游微粒过滤器,以帮助保护流量传感器和阀区,防止在操作过程中进入 MFC 的潜在异物,并对仪器的性能产生不利影响。</w:t>
      </w:r>
    </w:p>
    <w:p w:rsidR="00B819B5" w:rsidRDefault="00B91734">
      <w:pPr>
        <w:pStyle w:val="a3"/>
        <w:spacing w:before="119"/>
        <w:ind w:left="2020" w:right="467"/>
        <w:rPr>
          <w:lang w:eastAsia="zh-CN"/>
        </w:rPr>
      </w:pPr>
      <w:r>
        <w:rPr>
          <w:lang w:val="zh-Hans" w:eastAsia="zh-CN"/>
        </w:rPr>
        <w:t>请注意,MFC 的控制阀不是设计为关闭阀,当 MFC 处于空闲状态时,MFC 在阀门上具有可接受的封闭电导泄漏规范。强烈建议在 MFC 的入口和出口上安装正气动关闭阀,以在 MFC 处于空闲状态时正确隔离 MFC。这些类型的阀门也</w:t>
      </w:r>
    </w:p>
    <w:p w:rsidR="00B819B5" w:rsidRDefault="00B819B5">
      <w:pPr>
        <w:rPr>
          <w:lang w:eastAsia="zh-CN"/>
        </w:rPr>
        <w:sectPr w:rsidR="00B819B5">
          <w:headerReference w:type="default" r:id="rId81"/>
          <w:footerReference w:type="default" r:id="rId82"/>
          <w:pgSz w:w="12240" w:h="15840"/>
          <w:pgMar w:top="1040" w:right="960" w:bottom="1060" w:left="500" w:header="0" w:footer="866" w:gutter="0"/>
          <w:pgNumType w:start="17"/>
          <w:cols w:space="720"/>
        </w:sectPr>
      </w:pPr>
    </w:p>
    <w:p w:rsidR="00B819B5" w:rsidRDefault="00B819B5">
      <w:pPr>
        <w:pStyle w:val="a3"/>
        <w:spacing w:before="6"/>
        <w:rPr>
          <w:sz w:val="21"/>
          <w:lang w:eastAsia="zh-CN"/>
        </w:rPr>
      </w:pPr>
    </w:p>
    <w:p w:rsidR="00B819B5" w:rsidRDefault="00B91734">
      <w:pPr>
        <w:pStyle w:val="a3"/>
        <w:spacing w:before="92"/>
        <w:ind w:left="2020" w:right="1061"/>
        <w:rPr>
          <w:lang w:eastAsia="zh-CN"/>
        </w:rPr>
      </w:pPr>
      <w:r>
        <w:rPr>
          <w:lang w:val="zh-Hans" w:eastAsia="zh-CN"/>
        </w:rPr>
        <w:t>提供在流程要求时执行建议的正确零例程的方法。</w:t>
      </w:r>
    </w:p>
    <w:p w:rsidR="00B819B5" w:rsidRDefault="00B819B5">
      <w:pPr>
        <w:pStyle w:val="a3"/>
        <w:spacing w:before="6"/>
        <w:rPr>
          <w:sz w:val="31"/>
          <w:lang w:eastAsia="zh-CN"/>
        </w:rPr>
      </w:pPr>
    </w:p>
    <w:p w:rsidR="00B819B5" w:rsidRDefault="00B91734">
      <w:pPr>
        <w:pStyle w:val="4"/>
        <w:rPr>
          <w:lang w:eastAsia="zh-CN"/>
        </w:rPr>
      </w:pPr>
      <w:bookmarkStart w:id="161" w:name="Pre-Installation_Safety_Considerations"/>
      <w:bookmarkStart w:id="162" w:name="_bookmark63"/>
      <w:bookmarkEnd w:id="161"/>
      <w:bookmarkEnd w:id="162"/>
      <w:r>
        <w:rPr>
          <w:lang w:val="zh-Hans" w:eastAsia="zh-CN"/>
        </w:rPr>
        <w:t>安装前安全注意事项</w:t>
      </w:r>
    </w:p>
    <w:p w:rsidR="00B819B5" w:rsidRDefault="00B91734">
      <w:pPr>
        <w:pStyle w:val="a3"/>
        <w:spacing w:before="116"/>
        <w:ind w:left="2020" w:right="840"/>
        <w:rPr>
          <w:lang w:eastAsia="zh-CN"/>
        </w:rPr>
      </w:pPr>
      <w:r>
        <w:rPr>
          <w:lang w:val="zh-Hans" w:eastAsia="zh-CN"/>
        </w:rPr>
        <w:t>在安装 MFC 时,安全是首要考虑,因此必须确保所有气体管路都用高纯度、干氮或其他高纯度干惰性气体进行净化,以确保这些气体管路没有潜在的有害气体(有毒气体)易燃)、有机污染物、水分和氧气。</w:t>
      </w:r>
    </w:p>
    <w:p w:rsidR="00B819B5" w:rsidRDefault="00B819B5">
      <w:pPr>
        <w:pStyle w:val="a3"/>
        <w:spacing w:before="2"/>
        <w:rPr>
          <w:sz w:val="27"/>
          <w:lang w:eastAsia="zh-CN"/>
        </w:rPr>
      </w:pPr>
    </w:p>
    <w:tbl>
      <w:tblPr>
        <w:tblStyle w:val="TableNormal"/>
        <w:tblW w:w="0" w:type="auto"/>
        <w:tblInd w:w="696" w:type="dxa"/>
        <w:tblLayout w:type="fixed"/>
        <w:tblLook w:val="01E0" w:firstRow="1" w:lastRow="1" w:firstColumn="1" w:lastColumn="1" w:noHBand="0" w:noVBand="0"/>
      </w:tblPr>
      <w:tblGrid>
        <w:gridCol w:w="1312"/>
        <w:gridCol w:w="8290"/>
      </w:tblGrid>
      <w:tr w:rsidR="00B819B5">
        <w:trPr>
          <w:trHeight w:val="2195"/>
        </w:trPr>
        <w:tc>
          <w:tcPr>
            <w:tcW w:w="1312" w:type="dxa"/>
          </w:tcPr>
          <w:p w:rsidR="00B819B5" w:rsidRDefault="00B91734">
            <w:pPr>
              <w:pStyle w:val="TableParagraph"/>
              <w:spacing w:before="110"/>
              <w:ind w:left="200"/>
              <w:rPr>
                <w:rFonts w:ascii="Arial"/>
                <w:b/>
                <w:sz w:val="20"/>
              </w:rPr>
            </w:pPr>
            <w:r>
              <w:rPr>
                <w:b/>
                <w:sz w:val="20"/>
                <w:lang w:val="zh-Hans"/>
              </w:rPr>
              <w:t>警告</w:t>
            </w:r>
          </w:p>
          <w:p w:rsidR="00B819B5" w:rsidRDefault="00B91734">
            <w:pPr>
              <w:pStyle w:val="TableParagraph"/>
              <w:spacing w:before="0"/>
              <w:ind w:left="512"/>
              <w:rPr>
                <w:sz w:val="20"/>
              </w:rPr>
            </w:pPr>
            <w:r>
              <w:rPr>
                <w:noProof/>
                <w:sz w:val="20"/>
              </w:rPr>
              <w:drawing>
                <wp:inline distT="0" distB="0" distL="0" distR="0">
                  <wp:extent cx="312871" cy="323088"/>
                  <wp:effectExtent l="0" t="0" r="0" b="0"/>
                  <wp:docPr id="161"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jpeg"/>
                          <pic:cNvPicPr/>
                        </pic:nvPicPr>
                        <pic:blipFill>
                          <a:blip r:embed="rId21" cstate="print"/>
                          <a:stretch>
                            <a:fillRect/>
                          </a:stretch>
                        </pic:blipFill>
                        <pic:spPr>
                          <a:xfrm>
                            <a:off x="0" y="0"/>
                            <a:ext cx="312871" cy="323088"/>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1"/>
              <w:rPr>
                <w:sz w:val="17"/>
              </w:rPr>
            </w:pPr>
          </w:p>
        </w:tc>
        <w:tc>
          <w:tcPr>
            <w:tcW w:w="8290" w:type="dxa"/>
            <w:tcBorders>
              <w:top w:val="single" w:sz="4" w:space="0" w:color="000000"/>
              <w:bottom w:val="single" w:sz="4" w:space="0" w:color="000000"/>
            </w:tcBorders>
          </w:tcPr>
          <w:p w:rsidR="00B819B5" w:rsidRDefault="00B91734">
            <w:pPr>
              <w:pStyle w:val="TableParagraph"/>
              <w:spacing w:before="112"/>
              <w:ind w:left="11"/>
              <w:rPr>
                <w:rFonts w:ascii="Arial"/>
                <w:b/>
                <w:sz w:val="19"/>
                <w:lang w:eastAsia="zh-CN"/>
              </w:rPr>
            </w:pPr>
            <w:r>
              <w:rPr>
                <w:b/>
                <w:sz w:val="19"/>
                <w:lang w:val="zh-Hans" w:eastAsia="zh-CN"/>
              </w:rPr>
              <w:t>个人安全隐患!</w:t>
            </w:r>
          </w:p>
          <w:p w:rsidR="00B819B5" w:rsidRDefault="00B91734">
            <w:pPr>
              <w:pStyle w:val="TableParagraph"/>
              <w:spacing w:before="0"/>
              <w:ind w:left="11" w:right="181"/>
              <w:rPr>
                <w:rFonts w:ascii="Arial"/>
                <w:b/>
                <w:sz w:val="19"/>
                <w:lang w:eastAsia="zh-CN"/>
              </w:rPr>
            </w:pPr>
            <w:r>
              <w:rPr>
                <w:b/>
                <w:sz w:val="19"/>
                <w:lang w:val="zh-Hans" w:eastAsia="zh-CN"/>
              </w:rPr>
              <w:t>气体系统可能含有有毒、爆炸性、可燃性、腐蚀性或其他气体,这些气体可能危及生命。</w:t>
            </w:r>
          </w:p>
          <w:p w:rsidR="00B819B5" w:rsidRDefault="00B91734">
            <w:pPr>
              <w:pStyle w:val="TableParagraph"/>
              <w:spacing w:before="0"/>
              <w:ind w:left="11"/>
              <w:rPr>
                <w:rFonts w:ascii="Arial"/>
                <w:b/>
                <w:sz w:val="19"/>
                <w:lang w:eastAsia="zh-CN"/>
              </w:rPr>
            </w:pPr>
            <w:r>
              <w:rPr>
                <w:b/>
                <w:sz w:val="19"/>
                <w:lang w:val="zh-Hans" w:eastAsia="zh-CN"/>
              </w:rPr>
              <w:t>始终使用适当的个人防护设备。</w:t>
            </w:r>
          </w:p>
          <w:p w:rsidR="00B819B5" w:rsidRDefault="00B91734">
            <w:pPr>
              <w:pStyle w:val="TableParagraph"/>
              <w:spacing w:before="0"/>
              <w:ind w:left="11" w:right="213"/>
              <w:rPr>
                <w:rFonts w:ascii="Arial"/>
                <w:b/>
                <w:sz w:val="19"/>
                <w:lang w:eastAsia="zh-CN"/>
              </w:rPr>
            </w:pPr>
            <w:r>
              <w:rPr>
                <w:b/>
                <w:sz w:val="19"/>
                <w:lang w:val="zh-Hans" w:eastAsia="zh-CN"/>
              </w:rPr>
              <w:t>除非系统已正确清除有害气体,否则切勿打开气体管路。如果准备不当,某些气体系统部件可能包含有害残留物。在进行任何气体输送系统之前,请咨询您的设施安全工程师,并通知相邻区域的所有人员,在使用设备之前采取适当的个人安全防范措施。</w:t>
            </w:r>
          </w:p>
        </w:tc>
      </w:tr>
    </w:tbl>
    <w:p w:rsidR="00B819B5" w:rsidRDefault="00B819B5">
      <w:pPr>
        <w:pStyle w:val="a3"/>
        <w:rPr>
          <w:sz w:val="24"/>
          <w:lang w:eastAsia="zh-CN"/>
        </w:rPr>
      </w:pPr>
    </w:p>
    <w:p w:rsidR="00B819B5" w:rsidRDefault="00B91734">
      <w:pPr>
        <w:pStyle w:val="3"/>
        <w:spacing w:before="145"/>
        <w:rPr>
          <w:lang w:eastAsia="zh-CN"/>
        </w:rPr>
      </w:pPr>
      <w:bookmarkStart w:id="163" w:name="Unpacking_the_MFC_in_a_Clean_Environment"/>
      <w:bookmarkStart w:id="164" w:name="_bookmark64"/>
      <w:bookmarkEnd w:id="163"/>
      <w:bookmarkEnd w:id="164"/>
      <w:r>
        <w:rPr>
          <w:lang w:val="zh-Hans" w:eastAsia="zh-CN"/>
        </w:rPr>
        <w:t>在清洁环境中解压 MFC</w:t>
      </w:r>
    </w:p>
    <w:p w:rsidR="00B819B5" w:rsidRDefault="00B91734">
      <w:pPr>
        <w:pStyle w:val="a3"/>
        <w:spacing w:before="117"/>
        <w:ind w:left="2019" w:right="577"/>
        <w:jc w:val="both"/>
        <w:rPr>
          <w:lang w:eastAsia="zh-CN"/>
        </w:rPr>
      </w:pPr>
      <w:r>
        <w:rPr>
          <w:lang w:val="zh-Hans" w:eastAsia="zh-CN"/>
        </w:rPr>
        <w:t>每个设备都使用氦气在洁净室环境中进行制造并进行泄漏测试。该装置采用真空双重包装,以确保在装运过程中保持无颗粒状态。</w:t>
      </w:r>
    </w:p>
    <w:p w:rsidR="00B819B5" w:rsidRDefault="00B91734">
      <w:pPr>
        <w:pStyle w:val="a3"/>
        <w:spacing w:before="119"/>
        <w:ind w:left="2019" w:right="518"/>
        <w:rPr>
          <w:lang w:eastAsia="zh-CN"/>
        </w:rPr>
      </w:pPr>
      <w:r>
        <w:rPr>
          <w:lang w:val="zh-Hans" w:eastAsia="zh-CN"/>
        </w:rPr>
        <w:t>为了保持制造 MFC 包装程序的完整性,请遵循洁净室协议,同时从第二个 vacuum 密封袋中取出设备。在第二个密封袋内是校准证书,用于记录和可追溯性。本正式文件总结了使用 NIST 可追溯初级标准进行 N2 制造校准的 MFC 精度。</w:t>
      </w:r>
    </w:p>
    <w:p w:rsidR="00B819B5" w:rsidRDefault="00B91734">
      <w:pPr>
        <w:pStyle w:val="a3"/>
        <w:spacing w:before="120"/>
        <w:ind w:left="2020" w:right="595"/>
        <w:rPr>
          <w:lang w:eastAsia="zh-CN"/>
        </w:rPr>
      </w:pPr>
      <w:r>
        <w:rPr>
          <w:lang w:val="zh-Hans" w:eastAsia="zh-CN"/>
        </w:rPr>
        <w:t>一旦 MFC从洁净室密封袋中流出,请仔细检查 MFC 外壳、气体接头接头、电气接头等是否有机械损坏的迹象。如果在 MFC 上注明了损坏,请立即通知您的承运商和 MKS 服务。如果要将 MFCeds返回 MKS 进行修复,则必须填写两个窗体:</w:t>
      </w:r>
    </w:p>
    <w:p w:rsidR="00B819B5" w:rsidRDefault="00B91734">
      <w:pPr>
        <w:pStyle w:val="a4"/>
        <w:numPr>
          <w:ilvl w:val="2"/>
          <w:numId w:val="16"/>
        </w:numPr>
        <w:tabs>
          <w:tab w:val="left" w:pos="2292"/>
        </w:tabs>
        <w:spacing w:before="120"/>
        <w:ind w:left="2293" w:right="586" w:hanging="274"/>
      </w:pPr>
      <w:r>
        <w:rPr>
          <w:lang w:val="zh-Hans" w:eastAsia="zh-CN"/>
        </w:rPr>
        <w:t>RMA 申请表正确记录退货原因。</w:t>
      </w:r>
      <w:r>
        <w:rPr>
          <w:lang w:val="zh-Hans" w:eastAsia="zh-Hans"/>
        </w:rPr>
        <w:t>此表格可在 MKS 网站上查阅:http://www。</w:t>
      </w:r>
      <w:hyperlink r:id="rId83"/>
      <w:hyperlink r:id="rId84">
        <w:r>
          <w:rPr>
            <w:color w:val="0000FF"/>
            <w:u w:val="single" w:color="0000FF"/>
            <w:lang w:val="zh-Hans"/>
          </w:rPr>
          <w:t>mksinst.com/service/serviceeraform.aspx</w:t>
        </w:r>
      </w:hyperlink>
    </w:p>
    <w:p w:rsidR="00B819B5" w:rsidRDefault="00B91734">
      <w:pPr>
        <w:pStyle w:val="a4"/>
        <w:numPr>
          <w:ilvl w:val="2"/>
          <w:numId w:val="16"/>
        </w:numPr>
        <w:tabs>
          <w:tab w:val="left" w:pos="2292"/>
        </w:tabs>
        <w:spacing w:before="118"/>
        <w:ind w:left="2293" w:right="952" w:hanging="273"/>
        <w:rPr>
          <w:lang w:eastAsia="zh-CN"/>
        </w:rPr>
      </w:pPr>
      <w:r>
        <w:rPr>
          <w:lang w:val="zh-Hans" w:eastAsia="zh-CN"/>
        </w:rPr>
        <w:t>健康和安全表格,确保 MFC 在 MKS 服务中心后的安全处理。此表单可在 MKS 网站上查阅:http://www.mksinst.com/service/HealthAndSafetyForms.aspx</w:t>
      </w:r>
      <w:hyperlink r:id="rId85"/>
    </w:p>
    <w:p w:rsidR="00B819B5" w:rsidRDefault="00B91734">
      <w:pPr>
        <w:pStyle w:val="a3"/>
        <w:spacing w:before="121"/>
        <w:ind w:left="2020" w:right="981"/>
        <w:rPr>
          <w:lang w:eastAsia="zh-CN"/>
        </w:rPr>
      </w:pPr>
      <w:r>
        <w:rPr>
          <w:lang w:val="zh-Hans" w:eastAsia="zh-CN"/>
        </w:rPr>
        <w:t>一旦 MKS 服务收到完整的表格,我们将提供 RMA 编号和联系方式,以便将设备运回 MKS。</w:t>
      </w:r>
    </w:p>
    <w:p w:rsidR="00B819B5" w:rsidRDefault="00B819B5">
      <w:pPr>
        <w:rPr>
          <w:lang w:eastAsia="zh-CN"/>
        </w:rPr>
        <w:sectPr w:rsidR="00B819B5">
          <w:headerReference w:type="default" r:id="rId86"/>
          <w:pgSz w:w="12240" w:h="15840"/>
          <w:pgMar w:top="920" w:right="960" w:bottom="1060" w:left="500" w:header="720" w:footer="866" w:gutter="0"/>
          <w:cols w:space="720"/>
        </w:sectPr>
      </w:pPr>
    </w:p>
    <w:p w:rsidR="00B819B5" w:rsidRDefault="00B819B5">
      <w:pPr>
        <w:pStyle w:val="a3"/>
        <w:spacing w:before="9"/>
        <w:rPr>
          <w:sz w:val="21"/>
          <w:lang w:eastAsia="zh-CN"/>
        </w:rPr>
      </w:pPr>
    </w:p>
    <w:p w:rsidR="00B819B5" w:rsidRDefault="00B91734">
      <w:pPr>
        <w:pStyle w:val="3"/>
        <w:spacing w:before="92"/>
        <w:rPr>
          <w:lang w:eastAsia="zh-CN"/>
        </w:rPr>
      </w:pPr>
      <w:bookmarkStart w:id="165" w:name="Mounting_Hardware_for_Installing_the_MFC"/>
      <w:bookmarkStart w:id="166" w:name="_bookmark65"/>
      <w:bookmarkEnd w:id="165"/>
      <w:bookmarkEnd w:id="166"/>
      <w:r>
        <w:rPr>
          <w:lang w:val="zh-Hans" w:eastAsia="zh-CN"/>
        </w:rPr>
        <w:t>用于安装 MFC 的安装硬件</w:t>
      </w:r>
    </w:p>
    <w:p w:rsidR="00B819B5" w:rsidRDefault="00B91734">
      <w:pPr>
        <w:pStyle w:val="a3"/>
        <w:spacing w:before="117"/>
        <w:ind w:left="2020" w:right="730"/>
        <w:rPr>
          <w:lang w:eastAsia="zh-CN"/>
        </w:rPr>
      </w:pPr>
      <w:r>
        <w:rPr>
          <w:lang w:val="zh-Hans" w:eastAsia="zh-CN"/>
        </w:rPr>
        <w:t>G 和 I MFC 不锈钢主体采用内联接头设计,或具有向下安装设计 C 和 W 密封件(取决于型号),用于将 MFC 固定在气面板位置。</w:t>
      </w:r>
    </w:p>
    <w:p w:rsidR="00B819B5" w:rsidRDefault="004D0BF1">
      <w:pPr>
        <w:pStyle w:val="a3"/>
        <w:spacing w:before="119"/>
        <w:ind w:left="2020" w:right="577"/>
        <w:rPr>
          <w:lang w:eastAsia="zh-CN"/>
        </w:rPr>
      </w:pPr>
      <w:hyperlink w:anchor="_bookmark66" w:history="1">
        <w:r w:rsidR="00B91734">
          <w:rPr>
            <w:lang w:val="zh-Hans" w:eastAsia="zh-CN"/>
          </w:rPr>
          <w:t>表 4-1</w:t>
        </w:r>
      </w:hyperlink>
      <w:r w:rsidR="00B91734">
        <w:rPr>
          <w:lang w:val="zh-Hans" w:eastAsia="zh-CN"/>
        </w:rPr>
        <w:t>和尺寸图(</w:t>
      </w:r>
      <w:hyperlink w:anchor="_bookmark67" w:history="1">
        <w:r w:rsidR="00B91734">
          <w:rPr>
            <w:lang w:val="zh-Hans" w:eastAsia="zh-CN"/>
          </w:rPr>
          <w:t>图 4-1</w:t>
        </w:r>
      </w:hyperlink>
      <w:r w:rsidR="00B91734">
        <w:rPr>
          <w:lang w:val="zh-Hans" w:eastAsia="zh-CN"/>
        </w:rPr>
        <w:t>和图 4-2)显示了按型号、安装模式硬质的管接头类型的摘要(下图 4-1和</w:t>
      </w:r>
      <w:hyperlink w:anchor="_bookmark68" w:history="1">
        <w:r w:rsidR="00B91734">
          <w:rPr>
            <w:lang w:val="zh-Hans" w:eastAsia="zh-CN"/>
          </w:rPr>
          <w:t xml:space="preserve">图 4-2)。 </w:t>
        </w:r>
      </w:hyperlink>
    </w:p>
    <w:p w:rsidR="00B819B5" w:rsidRDefault="00B91734">
      <w:pPr>
        <w:tabs>
          <w:tab w:val="left" w:pos="3190"/>
        </w:tabs>
        <w:spacing w:before="121"/>
        <w:ind w:left="2020"/>
        <w:rPr>
          <w:rFonts w:ascii="Arial"/>
          <w:b/>
          <w:sz w:val="20"/>
          <w:lang w:eastAsia="zh-CN"/>
        </w:rPr>
      </w:pPr>
      <w:bookmarkStart w:id="167" w:name="_bookmark66"/>
      <w:bookmarkEnd w:id="167"/>
      <w:r>
        <w:rPr>
          <w:b/>
          <w:sz w:val="20"/>
          <w:lang w:val="zh-Hans" w:eastAsia="zh-CN"/>
        </w:rPr>
        <w:t>表4-1.</w:t>
      </w:r>
      <w:r>
        <w:rPr>
          <w:b/>
          <w:sz w:val="20"/>
          <w:lang w:val="zh-Hans" w:eastAsia="zh-CN"/>
        </w:rPr>
        <w:tab/>
        <w:t>安装模式硬件:拟合类型模式l</w:t>
      </w:r>
    </w:p>
    <w:p w:rsidR="00B819B5" w:rsidRDefault="00B819B5">
      <w:pPr>
        <w:pStyle w:val="a3"/>
        <w:spacing w:before="11"/>
        <w:rPr>
          <w:rFonts w:ascii="Arial"/>
          <w:b/>
          <w:sz w:val="10"/>
          <w:lang w:eastAsia="zh-CN"/>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1"/>
        <w:gridCol w:w="3060"/>
        <w:gridCol w:w="3329"/>
      </w:tblGrid>
      <w:tr w:rsidR="00B819B5">
        <w:trPr>
          <w:trHeight w:val="265"/>
        </w:trPr>
        <w:tc>
          <w:tcPr>
            <w:tcW w:w="2071" w:type="dxa"/>
            <w:shd w:val="clear" w:color="auto" w:fill="C6D9F1"/>
          </w:tcPr>
          <w:p w:rsidR="00B819B5" w:rsidRDefault="00B91734">
            <w:pPr>
              <w:pStyle w:val="TableParagraph"/>
              <w:spacing w:before="35"/>
              <w:ind w:left="554"/>
              <w:rPr>
                <w:rFonts w:ascii="Arial"/>
                <w:b/>
                <w:sz w:val="18"/>
              </w:rPr>
            </w:pPr>
            <w:r>
              <w:rPr>
                <w:b/>
                <w:sz w:val="18"/>
                <w:lang w:val="zh-Hans"/>
              </w:rPr>
              <w:t>MFC 模型</w:t>
            </w:r>
          </w:p>
        </w:tc>
        <w:tc>
          <w:tcPr>
            <w:tcW w:w="3060" w:type="dxa"/>
            <w:shd w:val="clear" w:color="auto" w:fill="C6D9F1"/>
          </w:tcPr>
          <w:p w:rsidR="00B819B5" w:rsidRDefault="00B91734">
            <w:pPr>
              <w:pStyle w:val="TableParagraph"/>
              <w:spacing w:before="35"/>
              <w:ind w:left="926"/>
              <w:rPr>
                <w:rFonts w:ascii="Arial"/>
                <w:b/>
                <w:sz w:val="18"/>
              </w:rPr>
            </w:pPr>
            <w:r>
              <w:rPr>
                <w:b/>
                <w:sz w:val="18"/>
                <w:lang w:val="zh-Hans"/>
              </w:rPr>
              <w:t>装配设计</w:t>
            </w:r>
          </w:p>
        </w:tc>
        <w:tc>
          <w:tcPr>
            <w:tcW w:w="3329" w:type="dxa"/>
            <w:shd w:val="clear" w:color="auto" w:fill="C6D9F1"/>
          </w:tcPr>
          <w:p w:rsidR="00B819B5" w:rsidRDefault="00B91734">
            <w:pPr>
              <w:pStyle w:val="TableParagraph"/>
              <w:spacing w:before="35"/>
              <w:ind w:left="487"/>
              <w:rPr>
                <w:rFonts w:ascii="Arial"/>
                <w:b/>
                <w:sz w:val="18"/>
              </w:rPr>
            </w:pPr>
            <w:r>
              <w:rPr>
                <w:b/>
                <w:sz w:val="18"/>
                <w:lang w:val="zh-Hans"/>
              </w:rPr>
              <w:t>安装模式硬件</w:t>
            </w:r>
          </w:p>
        </w:tc>
      </w:tr>
      <w:tr w:rsidR="00B819B5">
        <w:trPr>
          <w:trHeight w:val="294"/>
        </w:trPr>
        <w:tc>
          <w:tcPr>
            <w:tcW w:w="2071" w:type="dxa"/>
            <w:vMerge w:val="restart"/>
          </w:tcPr>
          <w:p w:rsidR="00B819B5" w:rsidRDefault="00B91734">
            <w:pPr>
              <w:pStyle w:val="TableParagraph"/>
              <w:spacing w:before="169"/>
              <w:ind w:left="107"/>
            </w:pPr>
            <w:r>
              <w:rPr>
                <w:lang w:val="zh-Hans"/>
              </w:rPr>
              <w:t>GM50A / IM50A</w:t>
            </w:r>
          </w:p>
        </w:tc>
        <w:tc>
          <w:tcPr>
            <w:tcW w:w="3060" w:type="dxa"/>
          </w:tcPr>
          <w:p w:rsidR="00B819B5" w:rsidRDefault="00B91734">
            <w:pPr>
              <w:pStyle w:val="TableParagraph"/>
              <w:spacing w:before="17"/>
              <w:ind w:left="105"/>
            </w:pPr>
            <w:r>
              <w:rPr>
                <w:lang w:val="zh-Hans"/>
              </w:rPr>
              <w:t>在线录像机/压缩</w:t>
            </w:r>
          </w:p>
        </w:tc>
        <w:tc>
          <w:tcPr>
            <w:tcW w:w="3329" w:type="dxa"/>
          </w:tcPr>
          <w:p w:rsidR="00B819B5" w:rsidRDefault="00B91734">
            <w:pPr>
              <w:pStyle w:val="TableParagraph"/>
              <w:spacing w:before="17"/>
              <w:ind w:left="105"/>
            </w:pPr>
            <w:r>
              <w:rPr>
                <w:lang w:val="zh-Hans"/>
              </w:rPr>
              <w:t>2 - = 8/32 UNC2B,2-M4</w:t>
            </w:r>
          </w:p>
        </w:tc>
      </w:tr>
      <w:tr w:rsidR="00B819B5">
        <w:trPr>
          <w:trHeight w:val="292"/>
        </w:trPr>
        <w:tc>
          <w:tcPr>
            <w:tcW w:w="2071" w:type="dxa"/>
            <w:vMerge/>
            <w:tcBorders>
              <w:top w:val="nil"/>
            </w:tcBorders>
          </w:tcPr>
          <w:p w:rsidR="00B819B5" w:rsidRDefault="00B819B5">
            <w:pPr>
              <w:rPr>
                <w:sz w:val="2"/>
                <w:szCs w:val="2"/>
              </w:rPr>
            </w:pPr>
          </w:p>
        </w:tc>
        <w:tc>
          <w:tcPr>
            <w:tcW w:w="3060" w:type="dxa"/>
          </w:tcPr>
          <w:p w:rsidR="00B819B5" w:rsidRDefault="00B91734">
            <w:pPr>
              <w:pStyle w:val="TableParagraph"/>
              <w:spacing w:before="15"/>
              <w:ind w:left="105"/>
            </w:pPr>
            <w:r>
              <w:rPr>
                <w:lang w:val="zh-Hans"/>
              </w:rPr>
              <w:t>下山 C / W 密封</w:t>
            </w:r>
          </w:p>
        </w:tc>
        <w:tc>
          <w:tcPr>
            <w:tcW w:w="3329" w:type="dxa"/>
          </w:tcPr>
          <w:p w:rsidR="00B819B5" w:rsidRDefault="00B91734">
            <w:pPr>
              <w:pStyle w:val="TableParagraph"/>
              <w:spacing w:before="15"/>
              <w:ind w:left="105"/>
            </w:pPr>
            <w:r>
              <w:rPr>
                <w:lang w:val="zh-Hans"/>
              </w:rPr>
              <w:t>4 - M5 - .8 x 30 毫米长</w:t>
            </w:r>
          </w:p>
        </w:tc>
      </w:tr>
      <w:tr w:rsidR="00B819B5">
        <w:trPr>
          <w:trHeight w:val="292"/>
        </w:trPr>
        <w:tc>
          <w:tcPr>
            <w:tcW w:w="2071" w:type="dxa"/>
          </w:tcPr>
          <w:p w:rsidR="00B819B5" w:rsidRDefault="00B91734">
            <w:pPr>
              <w:pStyle w:val="TableParagraph"/>
              <w:spacing w:before="15"/>
              <w:ind w:left="107"/>
            </w:pPr>
            <w:r>
              <w:rPr>
                <w:lang w:val="zh-Hans"/>
              </w:rPr>
              <w:t>GE50A / IE50A</w:t>
            </w:r>
          </w:p>
        </w:tc>
        <w:tc>
          <w:tcPr>
            <w:tcW w:w="3060" w:type="dxa"/>
          </w:tcPr>
          <w:p w:rsidR="00B819B5" w:rsidRDefault="00B91734">
            <w:pPr>
              <w:pStyle w:val="TableParagraph"/>
              <w:spacing w:before="15"/>
              <w:ind w:left="105"/>
            </w:pPr>
            <w:r>
              <w:rPr>
                <w:lang w:val="zh-Hans"/>
              </w:rPr>
              <w:t>在线录像机/压缩</w:t>
            </w:r>
          </w:p>
        </w:tc>
        <w:tc>
          <w:tcPr>
            <w:tcW w:w="3329" w:type="dxa"/>
          </w:tcPr>
          <w:p w:rsidR="00B819B5" w:rsidRDefault="00B91734">
            <w:pPr>
              <w:pStyle w:val="TableParagraph"/>
              <w:spacing w:before="15"/>
              <w:ind w:left="105"/>
            </w:pPr>
            <w:r>
              <w:rPr>
                <w:lang w:val="zh-Hans"/>
              </w:rPr>
              <w:t>2 - = 8/32 UNC2B,2-M4</w:t>
            </w:r>
          </w:p>
        </w:tc>
      </w:tr>
      <w:tr w:rsidR="00B819B5">
        <w:trPr>
          <w:trHeight w:val="292"/>
        </w:trPr>
        <w:tc>
          <w:tcPr>
            <w:tcW w:w="2071" w:type="dxa"/>
            <w:vMerge w:val="restart"/>
          </w:tcPr>
          <w:p w:rsidR="00B819B5" w:rsidRDefault="00B91734">
            <w:pPr>
              <w:pStyle w:val="TableParagraph"/>
              <w:spacing w:before="166"/>
              <w:ind w:left="107"/>
            </w:pPr>
            <w:r>
              <w:rPr>
                <w:lang w:val="zh-Hans"/>
              </w:rPr>
              <w:t>GM51A</w:t>
            </w:r>
          </w:p>
        </w:tc>
        <w:tc>
          <w:tcPr>
            <w:tcW w:w="3060" w:type="dxa"/>
          </w:tcPr>
          <w:p w:rsidR="00B819B5" w:rsidRDefault="00B91734">
            <w:pPr>
              <w:pStyle w:val="TableParagraph"/>
              <w:spacing w:before="15"/>
              <w:ind w:left="105"/>
            </w:pPr>
            <w:r>
              <w:rPr>
                <w:lang w:val="zh-Hans"/>
              </w:rPr>
              <w:t>在线录像机/压缩</w:t>
            </w:r>
          </w:p>
        </w:tc>
        <w:tc>
          <w:tcPr>
            <w:tcW w:w="3329" w:type="dxa"/>
          </w:tcPr>
          <w:p w:rsidR="00B819B5" w:rsidRDefault="00B91734">
            <w:pPr>
              <w:pStyle w:val="TableParagraph"/>
              <w:spacing w:before="15"/>
              <w:ind w:left="105"/>
            </w:pPr>
            <w:r>
              <w:rPr>
                <w:lang w:val="zh-Hans"/>
              </w:rPr>
              <w:t>4 - = 8/32 UNC2B,2-M4</w:t>
            </w:r>
          </w:p>
        </w:tc>
      </w:tr>
      <w:tr w:rsidR="00B819B5">
        <w:trPr>
          <w:trHeight w:val="294"/>
        </w:trPr>
        <w:tc>
          <w:tcPr>
            <w:tcW w:w="2071" w:type="dxa"/>
            <w:vMerge/>
            <w:tcBorders>
              <w:top w:val="nil"/>
            </w:tcBorders>
          </w:tcPr>
          <w:p w:rsidR="00B819B5" w:rsidRDefault="00B819B5">
            <w:pPr>
              <w:rPr>
                <w:sz w:val="2"/>
                <w:szCs w:val="2"/>
              </w:rPr>
            </w:pPr>
          </w:p>
        </w:tc>
        <w:tc>
          <w:tcPr>
            <w:tcW w:w="3060" w:type="dxa"/>
          </w:tcPr>
          <w:p w:rsidR="00B819B5" w:rsidRDefault="00B91734">
            <w:pPr>
              <w:pStyle w:val="TableParagraph"/>
              <w:spacing w:before="15"/>
              <w:ind w:left="105"/>
            </w:pPr>
            <w:r>
              <w:rPr>
                <w:lang w:val="zh-Hans"/>
              </w:rPr>
              <w:t>下山 C / W 密封</w:t>
            </w:r>
          </w:p>
        </w:tc>
        <w:tc>
          <w:tcPr>
            <w:tcW w:w="3329" w:type="dxa"/>
          </w:tcPr>
          <w:p w:rsidR="00B819B5" w:rsidRDefault="00B91734">
            <w:pPr>
              <w:pStyle w:val="TableParagraph"/>
              <w:spacing w:before="15"/>
              <w:ind w:left="105"/>
            </w:pPr>
            <w:r>
              <w:rPr>
                <w:lang w:val="zh-Hans"/>
              </w:rPr>
              <w:t>4 - M4 - .7 x 30 毫米长</w:t>
            </w:r>
          </w:p>
        </w:tc>
      </w:tr>
      <w:tr w:rsidR="00B819B5">
        <w:trPr>
          <w:trHeight w:val="292"/>
        </w:trPr>
        <w:tc>
          <w:tcPr>
            <w:tcW w:w="2071" w:type="dxa"/>
            <w:vMerge w:val="restart"/>
          </w:tcPr>
          <w:p w:rsidR="00B819B5" w:rsidRDefault="00B91734">
            <w:pPr>
              <w:pStyle w:val="TableParagraph"/>
              <w:spacing w:before="166"/>
              <w:ind w:left="107"/>
            </w:pPr>
            <w:r>
              <w:rPr>
                <w:lang w:val="zh-Hans"/>
              </w:rPr>
              <w:t>GM100A</w:t>
            </w:r>
          </w:p>
        </w:tc>
        <w:tc>
          <w:tcPr>
            <w:tcW w:w="3060" w:type="dxa"/>
          </w:tcPr>
          <w:p w:rsidR="00B819B5" w:rsidRDefault="00B91734">
            <w:pPr>
              <w:pStyle w:val="TableParagraph"/>
              <w:spacing w:before="15"/>
              <w:ind w:left="105"/>
            </w:pPr>
            <w:r>
              <w:rPr>
                <w:lang w:val="zh-Hans"/>
              </w:rPr>
              <w:t>在线录像机/压缩</w:t>
            </w:r>
          </w:p>
        </w:tc>
        <w:tc>
          <w:tcPr>
            <w:tcW w:w="3329" w:type="dxa"/>
          </w:tcPr>
          <w:p w:rsidR="00B819B5" w:rsidRDefault="00B91734">
            <w:pPr>
              <w:pStyle w:val="TableParagraph"/>
              <w:spacing w:before="15"/>
              <w:ind w:left="105"/>
            </w:pPr>
            <w:r>
              <w:rPr>
                <w:lang w:val="zh-Hans"/>
              </w:rPr>
              <w:t>2 - = 8/32 UNC2B,2-M4</w:t>
            </w:r>
          </w:p>
        </w:tc>
      </w:tr>
      <w:tr w:rsidR="00B819B5">
        <w:trPr>
          <w:trHeight w:val="292"/>
        </w:trPr>
        <w:tc>
          <w:tcPr>
            <w:tcW w:w="2071" w:type="dxa"/>
            <w:vMerge/>
            <w:tcBorders>
              <w:top w:val="nil"/>
            </w:tcBorders>
          </w:tcPr>
          <w:p w:rsidR="00B819B5" w:rsidRDefault="00B819B5">
            <w:pPr>
              <w:rPr>
                <w:sz w:val="2"/>
                <w:szCs w:val="2"/>
              </w:rPr>
            </w:pPr>
          </w:p>
        </w:tc>
        <w:tc>
          <w:tcPr>
            <w:tcW w:w="3060" w:type="dxa"/>
          </w:tcPr>
          <w:p w:rsidR="00B819B5" w:rsidRDefault="00B91734">
            <w:pPr>
              <w:pStyle w:val="TableParagraph"/>
              <w:spacing w:before="15"/>
              <w:ind w:left="105"/>
            </w:pPr>
            <w:r>
              <w:rPr>
                <w:lang w:val="zh-Hans"/>
              </w:rPr>
              <w:t>下山 C / W 密封</w:t>
            </w:r>
          </w:p>
        </w:tc>
        <w:tc>
          <w:tcPr>
            <w:tcW w:w="3329" w:type="dxa"/>
          </w:tcPr>
          <w:p w:rsidR="00B819B5" w:rsidRDefault="00B91734">
            <w:pPr>
              <w:pStyle w:val="TableParagraph"/>
              <w:spacing w:before="15"/>
              <w:ind w:left="105"/>
            </w:pPr>
            <w:r>
              <w:rPr>
                <w:lang w:val="zh-Hans"/>
              </w:rPr>
              <w:t>4 - M5 - .8 x 30 毫米</w:t>
            </w:r>
          </w:p>
        </w:tc>
      </w:tr>
      <w:tr w:rsidR="00B819B5">
        <w:trPr>
          <w:trHeight w:val="292"/>
        </w:trPr>
        <w:tc>
          <w:tcPr>
            <w:tcW w:w="2071" w:type="dxa"/>
          </w:tcPr>
          <w:p w:rsidR="00B819B5" w:rsidRDefault="00B91734">
            <w:pPr>
              <w:pStyle w:val="TableParagraph"/>
              <w:spacing w:before="15"/>
              <w:ind w:left="107"/>
            </w:pPr>
            <w:r>
              <w:rPr>
                <w:lang w:val="zh-Hans"/>
              </w:rPr>
              <w:t>GV50A</w:t>
            </w:r>
          </w:p>
        </w:tc>
        <w:tc>
          <w:tcPr>
            <w:tcW w:w="3060" w:type="dxa"/>
          </w:tcPr>
          <w:p w:rsidR="00B819B5" w:rsidRDefault="00B91734">
            <w:pPr>
              <w:pStyle w:val="TableParagraph"/>
              <w:spacing w:before="15"/>
              <w:ind w:left="105"/>
            </w:pPr>
            <w:r>
              <w:rPr>
                <w:lang w:val="zh-Hans"/>
              </w:rPr>
              <w:t>在线录像机/压缩</w:t>
            </w:r>
          </w:p>
        </w:tc>
        <w:tc>
          <w:tcPr>
            <w:tcW w:w="3329" w:type="dxa"/>
          </w:tcPr>
          <w:p w:rsidR="00B819B5" w:rsidRDefault="00B91734">
            <w:pPr>
              <w:pStyle w:val="TableParagraph"/>
              <w:spacing w:before="15"/>
              <w:ind w:left="105"/>
            </w:pPr>
            <w:r>
              <w:rPr>
                <w:lang w:val="zh-Hans"/>
              </w:rPr>
              <w:t>带插槽的预安装底板</w:t>
            </w:r>
          </w:p>
        </w:tc>
      </w:tr>
    </w:tbl>
    <w:p w:rsidR="00B819B5" w:rsidRDefault="00B819B5">
      <w:pPr>
        <w:sectPr w:rsidR="00B819B5">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spacing w:before="2"/>
        <w:rPr>
          <w:rFonts w:ascii="Arial"/>
          <w:b/>
          <w:sz w:val="26"/>
        </w:rPr>
      </w:pPr>
    </w:p>
    <w:p w:rsidR="00B819B5" w:rsidRDefault="00B91734">
      <w:pPr>
        <w:tabs>
          <w:tab w:val="left" w:pos="6566"/>
        </w:tabs>
        <w:ind w:left="2050"/>
        <w:rPr>
          <w:rFonts w:ascii="Arial"/>
          <w:sz w:val="20"/>
        </w:rPr>
      </w:pPr>
      <w:r>
        <w:rPr>
          <w:rFonts w:ascii="Arial"/>
          <w:noProof/>
          <w:sz w:val="20"/>
        </w:rPr>
        <w:drawing>
          <wp:inline distT="0" distB="0" distL="0" distR="0">
            <wp:extent cx="2491739" cy="1386840"/>
            <wp:effectExtent l="0" t="0" r="0" b="0"/>
            <wp:docPr id="163"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63.png"/>
                    <pic:cNvPicPr/>
                  </pic:nvPicPr>
                  <pic:blipFill>
                    <a:blip r:embed="rId87" cstate="print"/>
                    <a:stretch>
                      <a:fillRect/>
                    </a:stretch>
                  </pic:blipFill>
                  <pic:spPr>
                    <a:xfrm>
                      <a:off x="0" y="0"/>
                      <a:ext cx="2491739" cy="1386840"/>
                    </a:xfrm>
                    <a:prstGeom prst="rect">
                      <a:avLst/>
                    </a:prstGeom>
                  </pic:spPr>
                </pic:pic>
              </a:graphicData>
            </a:graphic>
          </wp:inline>
        </w:drawing>
      </w:r>
      <w:r>
        <w:rPr>
          <w:rFonts w:ascii="Arial"/>
          <w:sz w:val="20"/>
        </w:rPr>
        <w:tab/>
      </w:r>
      <w:r>
        <w:rPr>
          <w:rFonts w:ascii="Arial"/>
          <w:noProof/>
          <w:position w:val="4"/>
          <w:sz w:val="20"/>
        </w:rPr>
        <w:drawing>
          <wp:inline distT="0" distB="0" distL="0" distR="0">
            <wp:extent cx="2517655" cy="1182624"/>
            <wp:effectExtent l="0" t="0" r="0" b="0"/>
            <wp:docPr id="165"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64.png"/>
                    <pic:cNvPicPr/>
                  </pic:nvPicPr>
                  <pic:blipFill>
                    <a:blip r:embed="rId88" cstate="print"/>
                    <a:stretch>
                      <a:fillRect/>
                    </a:stretch>
                  </pic:blipFill>
                  <pic:spPr>
                    <a:xfrm>
                      <a:off x="0" y="0"/>
                      <a:ext cx="2517655" cy="1182624"/>
                    </a:xfrm>
                    <a:prstGeom prst="rect">
                      <a:avLst/>
                    </a:prstGeom>
                  </pic:spPr>
                </pic:pic>
              </a:graphicData>
            </a:graphic>
          </wp:inline>
        </w:drawing>
      </w:r>
    </w:p>
    <w:p w:rsidR="00B819B5" w:rsidRDefault="00B91734">
      <w:pPr>
        <w:tabs>
          <w:tab w:val="left" w:pos="7700"/>
        </w:tabs>
        <w:spacing w:before="156"/>
        <w:ind w:left="3260"/>
        <w:rPr>
          <w:rFonts w:ascii="Arial"/>
          <w:b/>
          <w:sz w:val="18"/>
        </w:rPr>
      </w:pPr>
      <w:r>
        <w:rPr>
          <w:b/>
          <w:sz w:val="18"/>
          <w:lang w:val="zh-Hans"/>
        </w:rPr>
        <w:t>GM50A / IM50A</w:t>
      </w:r>
      <w:r>
        <w:rPr>
          <w:b/>
          <w:sz w:val="18"/>
          <w:lang w:val="zh-Hans"/>
        </w:rPr>
        <w:tab/>
        <w:t>GE50A / IE50A</w:t>
      </w:r>
    </w:p>
    <w:p w:rsidR="00B819B5" w:rsidRDefault="00B819B5">
      <w:pPr>
        <w:pStyle w:val="a3"/>
        <w:rPr>
          <w:rFonts w:ascii="Arial"/>
          <w:b/>
          <w:sz w:val="20"/>
        </w:rPr>
      </w:pPr>
    </w:p>
    <w:p w:rsidR="00B819B5" w:rsidRDefault="00B91734">
      <w:pPr>
        <w:pStyle w:val="a3"/>
        <w:spacing w:before="9"/>
        <w:rPr>
          <w:rFonts w:ascii="Arial"/>
          <w:b/>
          <w:sz w:val="11"/>
        </w:rPr>
      </w:pPr>
      <w:r>
        <w:rPr>
          <w:noProof/>
          <w:lang w:val="zh-Hans"/>
        </w:rPr>
        <w:drawing>
          <wp:anchor distT="0" distB="0" distL="0" distR="0" simplePos="0" relativeHeight="2080" behindDoc="0" locked="0" layoutInCell="1" allowOverlap="1">
            <wp:simplePos x="0" y="0"/>
            <wp:positionH relativeFrom="page">
              <wp:posOffset>1673256</wp:posOffset>
            </wp:positionH>
            <wp:positionV relativeFrom="paragraph">
              <wp:posOffset>110905</wp:posOffset>
            </wp:positionV>
            <wp:extent cx="2591142" cy="1346263"/>
            <wp:effectExtent l="0" t="0" r="0" b="0"/>
            <wp:wrapTopAndBottom/>
            <wp:docPr id="167" name="image6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65.png"/>
                    <pic:cNvPicPr/>
                  </pic:nvPicPr>
                  <pic:blipFill>
                    <a:blip r:embed="rId89" cstate="print"/>
                    <a:stretch>
                      <a:fillRect/>
                    </a:stretch>
                  </pic:blipFill>
                  <pic:spPr>
                    <a:xfrm>
                      <a:off x="0" y="0"/>
                      <a:ext cx="2591142" cy="1346263"/>
                    </a:xfrm>
                    <a:prstGeom prst="rect">
                      <a:avLst/>
                    </a:prstGeom>
                  </pic:spPr>
                </pic:pic>
              </a:graphicData>
            </a:graphic>
          </wp:anchor>
        </w:drawing>
      </w:r>
      <w:r>
        <w:rPr>
          <w:noProof/>
          <w:lang w:val="zh-Hans"/>
        </w:rPr>
        <w:drawing>
          <wp:anchor distT="0" distB="0" distL="0" distR="0" simplePos="0" relativeHeight="2104" behindDoc="0" locked="0" layoutInCell="1" allowOverlap="1">
            <wp:simplePos x="0" y="0"/>
            <wp:positionH relativeFrom="page">
              <wp:posOffset>4602227</wp:posOffset>
            </wp:positionH>
            <wp:positionV relativeFrom="paragraph">
              <wp:posOffset>301648</wp:posOffset>
            </wp:positionV>
            <wp:extent cx="2444117" cy="1104900"/>
            <wp:effectExtent l="0" t="0" r="0" b="0"/>
            <wp:wrapTopAndBottom/>
            <wp:docPr id="169"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66.png"/>
                    <pic:cNvPicPr/>
                  </pic:nvPicPr>
                  <pic:blipFill>
                    <a:blip r:embed="rId90" cstate="print"/>
                    <a:stretch>
                      <a:fillRect/>
                    </a:stretch>
                  </pic:blipFill>
                  <pic:spPr>
                    <a:xfrm>
                      <a:off x="0" y="0"/>
                      <a:ext cx="2444117" cy="1104900"/>
                    </a:xfrm>
                    <a:prstGeom prst="rect">
                      <a:avLst/>
                    </a:prstGeom>
                  </pic:spPr>
                </pic:pic>
              </a:graphicData>
            </a:graphic>
          </wp:anchor>
        </w:drawing>
      </w:r>
    </w:p>
    <w:p w:rsidR="00B819B5" w:rsidRDefault="00B91734">
      <w:pPr>
        <w:tabs>
          <w:tab w:val="left" w:pos="8010"/>
        </w:tabs>
        <w:spacing w:before="14"/>
        <w:ind w:left="3551"/>
        <w:rPr>
          <w:rFonts w:ascii="Arial"/>
          <w:b/>
          <w:sz w:val="18"/>
        </w:rPr>
      </w:pPr>
      <w:r>
        <w:rPr>
          <w:b/>
          <w:sz w:val="18"/>
          <w:lang w:val="zh-Hans"/>
        </w:rPr>
        <w:t>GM100A</w:t>
      </w:r>
      <w:r>
        <w:rPr>
          <w:b/>
          <w:sz w:val="18"/>
          <w:lang w:val="zh-Hans"/>
        </w:rPr>
        <w:tab/>
        <w:t>GM51A</w:t>
      </w:r>
    </w:p>
    <w:p w:rsidR="00B819B5" w:rsidRDefault="00B819B5">
      <w:pPr>
        <w:pStyle w:val="a3"/>
        <w:rPr>
          <w:rFonts w:ascii="Arial"/>
          <w:b/>
          <w:sz w:val="20"/>
        </w:rPr>
      </w:pPr>
    </w:p>
    <w:p w:rsidR="00B819B5" w:rsidRDefault="00B91734">
      <w:pPr>
        <w:pStyle w:val="a3"/>
        <w:spacing w:before="4"/>
        <w:rPr>
          <w:rFonts w:ascii="Arial"/>
          <w:b/>
          <w:sz w:val="19"/>
        </w:rPr>
      </w:pPr>
      <w:r>
        <w:rPr>
          <w:noProof/>
          <w:lang w:val="zh-Hans"/>
        </w:rPr>
        <w:drawing>
          <wp:anchor distT="0" distB="0" distL="0" distR="0" simplePos="0" relativeHeight="2128" behindDoc="0" locked="0" layoutInCell="1" allowOverlap="1">
            <wp:simplePos x="0" y="0"/>
            <wp:positionH relativeFrom="page">
              <wp:posOffset>1846245</wp:posOffset>
            </wp:positionH>
            <wp:positionV relativeFrom="paragraph">
              <wp:posOffset>166535</wp:posOffset>
            </wp:positionV>
            <wp:extent cx="4616480" cy="1416748"/>
            <wp:effectExtent l="0" t="0" r="0" b="0"/>
            <wp:wrapTopAndBottom/>
            <wp:docPr id="171"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67.png"/>
                    <pic:cNvPicPr/>
                  </pic:nvPicPr>
                  <pic:blipFill>
                    <a:blip r:embed="rId91" cstate="print"/>
                    <a:stretch>
                      <a:fillRect/>
                    </a:stretch>
                  </pic:blipFill>
                  <pic:spPr>
                    <a:xfrm>
                      <a:off x="0" y="0"/>
                      <a:ext cx="4616480" cy="1416748"/>
                    </a:xfrm>
                    <a:prstGeom prst="rect">
                      <a:avLst/>
                    </a:prstGeom>
                  </pic:spPr>
                </pic:pic>
              </a:graphicData>
            </a:graphic>
          </wp:anchor>
        </w:drawing>
      </w:r>
    </w:p>
    <w:p w:rsidR="00B819B5" w:rsidRDefault="00B91734">
      <w:pPr>
        <w:spacing w:before="158"/>
        <w:ind w:left="4525"/>
        <w:rPr>
          <w:rFonts w:ascii="Arial" w:hAnsi="Arial"/>
          <w:b/>
          <w:sz w:val="18"/>
        </w:rPr>
      </w:pPr>
      <w:r>
        <w:rPr>
          <w:b/>
          <w:sz w:val="18"/>
          <w:lang w:val="zh-Hans"/>
        </w:rPr>
        <w:t>GV50A = 安装板插槽位置</w:t>
      </w:r>
    </w:p>
    <w:p w:rsidR="00B819B5" w:rsidRDefault="00B819B5">
      <w:pPr>
        <w:pStyle w:val="a3"/>
        <w:spacing w:before="1"/>
        <w:rPr>
          <w:rFonts w:ascii="Arial"/>
          <w:b/>
          <w:sz w:val="21"/>
        </w:rPr>
      </w:pPr>
    </w:p>
    <w:p w:rsidR="00B819B5" w:rsidRDefault="00B91734">
      <w:pPr>
        <w:tabs>
          <w:tab w:val="left" w:pos="3279"/>
        </w:tabs>
        <w:ind w:left="3279" w:right="510" w:hanging="1260"/>
        <w:rPr>
          <w:rFonts w:ascii="Arial"/>
          <w:b/>
          <w:sz w:val="20"/>
        </w:rPr>
      </w:pPr>
      <w:bookmarkStart w:id="168" w:name="_bookmark67"/>
      <w:bookmarkEnd w:id="168"/>
      <w:r>
        <w:rPr>
          <w:b/>
          <w:sz w:val="20"/>
          <w:lang w:val="zh-Hans"/>
        </w:rPr>
        <w:t>图4-1。</w:t>
      </w:r>
      <w:r>
        <w:rPr>
          <w:b/>
          <w:sz w:val="20"/>
          <w:lang w:val="zh-Hans"/>
        </w:rPr>
        <w:tab/>
        <w:t>用于在线轴向气流的安装螺钉孔位置压缩配件</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rPr>
          <w:rFonts w:ascii="Arial"/>
          <w:b/>
          <w:sz w:val="21"/>
        </w:rPr>
      </w:pPr>
    </w:p>
    <w:p w:rsidR="00B819B5" w:rsidRDefault="00B91734">
      <w:pPr>
        <w:pStyle w:val="a3"/>
        <w:ind w:left="3862"/>
        <w:rPr>
          <w:rFonts w:ascii="Arial"/>
          <w:sz w:val="20"/>
        </w:rPr>
      </w:pPr>
      <w:r>
        <w:rPr>
          <w:rFonts w:ascii="Arial"/>
          <w:noProof/>
          <w:sz w:val="20"/>
        </w:rPr>
        <w:drawing>
          <wp:inline distT="0" distB="0" distL="0" distR="0">
            <wp:extent cx="3137821" cy="1361979"/>
            <wp:effectExtent l="0" t="0" r="0" b="0"/>
            <wp:docPr id="17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68.png"/>
                    <pic:cNvPicPr/>
                  </pic:nvPicPr>
                  <pic:blipFill>
                    <a:blip r:embed="rId92" cstate="print"/>
                    <a:stretch>
                      <a:fillRect/>
                    </a:stretch>
                  </pic:blipFill>
                  <pic:spPr>
                    <a:xfrm>
                      <a:off x="0" y="0"/>
                      <a:ext cx="3137821" cy="1361979"/>
                    </a:xfrm>
                    <a:prstGeom prst="rect">
                      <a:avLst/>
                    </a:prstGeom>
                  </pic:spPr>
                </pic:pic>
              </a:graphicData>
            </a:graphic>
          </wp:inline>
        </w:drawing>
      </w:r>
    </w:p>
    <w:p w:rsidR="00B819B5" w:rsidRDefault="00B91734">
      <w:pPr>
        <w:spacing w:before="15"/>
        <w:ind w:left="4468"/>
        <w:rPr>
          <w:rFonts w:ascii="Arial"/>
          <w:b/>
          <w:sz w:val="18"/>
        </w:rPr>
      </w:pPr>
      <w:r>
        <w:rPr>
          <w:b/>
          <w:sz w:val="18"/>
          <w:lang w:val="zh-Hans"/>
        </w:rPr>
        <w:t>G 和 I 50A 系列 MFC C-密封 / W 密封</w:t>
      </w:r>
    </w:p>
    <w:p w:rsidR="00B819B5" w:rsidRDefault="00B819B5">
      <w:pPr>
        <w:pStyle w:val="a3"/>
        <w:rPr>
          <w:rFonts w:ascii="Arial"/>
          <w:b/>
          <w:sz w:val="20"/>
        </w:rPr>
      </w:pPr>
    </w:p>
    <w:p w:rsidR="00B819B5" w:rsidRDefault="00B91734">
      <w:pPr>
        <w:pStyle w:val="a3"/>
        <w:spacing w:before="3"/>
        <w:rPr>
          <w:rFonts w:ascii="Arial"/>
          <w:b/>
          <w:sz w:val="23"/>
        </w:rPr>
      </w:pPr>
      <w:r>
        <w:rPr>
          <w:noProof/>
          <w:lang w:val="zh-Hans"/>
        </w:rPr>
        <w:drawing>
          <wp:anchor distT="0" distB="0" distL="0" distR="0" simplePos="0" relativeHeight="2152" behindDoc="0" locked="0" layoutInCell="1" allowOverlap="1">
            <wp:simplePos x="0" y="0"/>
            <wp:positionH relativeFrom="page">
              <wp:posOffset>2521585</wp:posOffset>
            </wp:positionH>
            <wp:positionV relativeFrom="paragraph">
              <wp:posOffset>194980</wp:posOffset>
            </wp:positionV>
            <wp:extent cx="3520468" cy="1447800"/>
            <wp:effectExtent l="0" t="0" r="0" b="0"/>
            <wp:wrapTopAndBottom/>
            <wp:docPr id="175"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69.png"/>
                    <pic:cNvPicPr/>
                  </pic:nvPicPr>
                  <pic:blipFill>
                    <a:blip r:embed="rId93" cstate="print"/>
                    <a:stretch>
                      <a:fillRect/>
                    </a:stretch>
                  </pic:blipFill>
                  <pic:spPr>
                    <a:xfrm>
                      <a:off x="0" y="0"/>
                      <a:ext cx="3520468" cy="1447800"/>
                    </a:xfrm>
                    <a:prstGeom prst="rect">
                      <a:avLst/>
                    </a:prstGeom>
                  </pic:spPr>
                </pic:pic>
              </a:graphicData>
            </a:graphic>
          </wp:anchor>
        </w:drawing>
      </w:r>
    </w:p>
    <w:p w:rsidR="00B819B5" w:rsidRDefault="00B91734">
      <w:pPr>
        <w:spacing w:before="118"/>
        <w:ind w:left="5168"/>
        <w:rPr>
          <w:rFonts w:ascii="Arial"/>
          <w:b/>
          <w:sz w:val="18"/>
        </w:rPr>
      </w:pPr>
      <w:r>
        <w:rPr>
          <w:b/>
          <w:sz w:val="18"/>
          <w:lang w:val="zh-Hans"/>
        </w:rPr>
        <w:t>GM51A C-密封/W-密封</w:t>
      </w:r>
    </w:p>
    <w:p w:rsidR="00B819B5" w:rsidRDefault="00B819B5">
      <w:pPr>
        <w:pStyle w:val="a3"/>
        <w:spacing w:before="9"/>
        <w:rPr>
          <w:rFonts w:ascii="Arial"/>
          <w:b/>
          <w:sz w:val="20"/>
        </w:rPr>
      </w:pPr>
    </w:p>
    <w:p w:rsidR="00B819B5" w:rsidRDefault="00B91734">
      <w:pPr>
        <w:tabs>
          <w:tab w:val="left" w:pos="3279"/>
        </w:tabs>
        <w:spacing w:before="1"/>
        <w:ind w:left="3279" w:right="1113" w:hanging="1260"/>
        <w:rPr>
          <w:rFonts w:ascii="Arial"/>
          <w:b/>
          <w:sz w:val="20"/>
        </w:rPr>
      </w:pPr>
      <w:bookmarkStart w:id="169" w:name="_bookmark68"/>
      <w:bookmarkEnd w:id="169"/>
      <w:r>
        <w:rPr>
          <w:b/>
          <w:sz w:val="20"/>
          <w:lang w:val="zh-Hans"/>
        </w:rPr>
        <w:t>图4-2。</w:t>
      </w:r>
      <w:r>
        <w:rPr>
          <w:b/>
          <w:sz w:val="20"/>
          <w:lang w:val="zh-Hans"/>
        </w:rPr>
        <w:tab/>
        <w:t>用于非轴气流的安装螺栓孔位置压缩配件</w:t>
      </w:r>
    </w:p>
    <w:p w:rsidR="00B819B5" w:rsidRDefault="00B819B5">
      <w:pPr>
        <w:pStyle w:val="a3"/>
        <w:rPr>
          <w:rFonts w:ascii="Arial"/>
          <w:b/>
        </w:rPr>
      </w:pPr>
    </w:p>
    <w:p w:rsidR="00B819B5" w:rsidRDefault="00B819B5">
      <w:pPr>
        <w:pStyle w:val="a3"/>
        <w:spacing w:before="10"/>
        <w:rPr>
          <w:rFonts w:ascii="Arial"/>
          <w:b/>
          <w:sz w:val="19"/>
        </w:rPr>
      </w:pPr>
    </w:p>
    <w:p w:rsidR="00B819B5" w:rsidRDefault="00B91734">
      <w:pPr>
        <w:pStyle w:val="3"/>
        <w:spacing w:before="1"/>
      </w:pPr>
      <w:bookmarkStart w:id="170" w:name="Checking_the_Leak_Tight_Seal_for_the_MFC"/>
      <w:bookmarkStart w:id="171" w:name="_bookmark69"/>
      <w:bookmarkEnd w:id="170"/>
      <w:bookmarkEnd w:id="171"/>
      <w:r>
        <w:rPr>
          <w:lang w:val="zh-Hans"/>
        </w:rPr>
        <w:t>检查 MFC 的泄漏密封</w:t>
      </w:r>
    </w:p>
    <w:p w:rsidR="00B819B5" w:rsidRDefault="00B91734">
      <w:pPr>
        <w:pStyle w:val="a3"/>
        <w:spacing w:before="117"/>
        <w:ind w:left="2020" w:right="711"/>
        <w:rPr>
          <w:lang w:eastAsia="zh-CN"/>
        </w:rPr>
      </w:pPr>
      <w:r>
        <w:rPr>
          <w:lang w:val="zh-Hans" w:eastAsia="zh-CN"/>
        </w:rPr>
        <w:t>MFC 体安装在其气板位置,使用适用于 MFC 工艺应用的适当垫片类型和材料连接外部气体管接头。</w:t>
      </w:r>
    </w:p>
    <w:p w:rsidR="00B819B5" w:rsidRDefault="00B91734">
      <w:pPr>
        <w:pStyle w:val="a3"/>
        <w:spacing w:before="120"/>
        <w:ind w:left="2019" w:right="530"/>
        <w:rPr>
          <w:lang w:eastAsia="zh-CN"/>
        </w:rPr>
      </w:pPr>
      <w:r>
        <w:rPr>
          <w:lang w:val="zh-Hans" w:eastAsia="zh-CN"/>
        </w:rPr>
        <w:t>根据安装制造商的说明和规格安装并拧紧垫片材料。</w:t>
      </w:r>
    </w:p>
    <w:p w:rsidR="00B819B5" w:rsidRDefault="00B819B5">
      <w:pPr>
        <w:pStyle w:val="a3"/>
        <w:spacing w:before="7"/>
        <w:rPr>
          <w:sz w:val="31"/>
          <w:lang w:eastAsia="zh-CN"/>
        </w:rPr>
      </w:pPr>
    </w:p>
    <w:p w:rsidR="00B819B5" w:rsidRDefault="00B91734">
      <w:pPr>
        <w:pStyle w:val="3"/>
        <w:rPr>
          <w:lang w:eastAsia="zh-CN"/>
        </w:rPr>
      </w:pPr>
      <w:bookmarkStart w:id="172" w:name="Applying_Power_and_Signal_Cables_to_the_"/>
      <w:bookmarkStart w:id="173" w:name="_bookmark70"/>
      <w:bookmarkEnd w:id="172"/>
      <w:bookmarkEnd w:id="173"/>
      <w:r>
        <w:rPr>
          <w:lang w:val="zh-Hans" w:eastAsia="zh-CN"/>
        </w:rPr>
        <w:t>将电源和信号电缆应用于 MFC</w:t>
      </w:r>
    </w:p>
    <w:p w:rsidR="00B819B5" w:rsidRDefault="00B91734">
      <w:pPr>
        <w:pStyle w:val="a3"/>
        <w:spacing w:before="117"/>
        <w:ind w:left="2020" w:right="529"/>
        <w:rPr>
          <w:lang w:eastAsia="zh-CN"/>
        </w:rPr>
      </w:pPr>
      <w:r>
        <w:rPr>
          <w:lang w:val="zh-Hans" w:eastAsia="zh-CN"/>
        </w:rPr>
        <w:t>将设计得当的电源和信号电缆连接到 MFC 接口。将电缆固定到 MFC 连接器两侧的柱上。</w:t>
      </w:r>
    </w:p>
    <w:p w:rsidR="00B819B5" w:rsidRDefault="00B819B5">
      <w:pPr>
        <w:pStyle w:val="a3"/>
        <w:rPr>
          <w:sz w:val="11"/>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746"/>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17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8"/>
              <w:rPr>
                <w:sz w:val="18"/>
              </w:rPr>
            </w:pPr>
          </w:p>
        </w:tc>
        <w:tc>
          <w:tcPr>
            <w:tcW w:w="8291" w:type="dxa"/>
            <w:tcBorders>
              <w:top w:val="single" w:sz="4" w:space="0" w:color="000000"/>
              <w:bottom w:val="single" w:sz="4" w:space="0" w:color="000000"/>
            </w:tcBorders>
          </w:tcPr>
          <w:p w:rsidR="00B819B5" w:rsidRDefault="00B91734">
            <w:pPr>
              <w:pStyle w:val="TableParagraph"/>
              <w:spacing w:before="109"/>
              <w:ind w:left="11" w:right="177"/>
              <w:rPr>
                <w:lang w:eastAsia="zh-CN"/>
              </w:rPr>
            </w:pPr>
            <w:r>
              <w:rPr>
                <w:lang w:val="zh-Hans" w:eastAsia="zh-CN"/>
              </w:rPr>
              <w:t>确定 15 和 9 引脚模拟 I/O 的适当电缆设计的一个重要方面是检查并了解 MFC 信号公域和电源公域将如何连接在一起进行系统安装。将电流电流与电源和 MFC 之间的一个位置绑定,以避免可能导致模拟流量信号偏移甚至增加流量信号的接地环路,这一点极其重要。</w:t>
            </w:r>
          </w:p>
        </w:tc>
      </w:tr>
    </w:tbl>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spacing w:before="1"/>
        <w:rPr>
          <w:sz w:val="26"/>
          <w:lang w:eastAsia="zh-CN"/>
        </w:rPr>
      </w:pPr>
    </w:p>
    <w:tbl>
      <w:tblPr>
        <w:tblStyle w:val="TableNormal"/>
        <w:tblW w:w="0" w:type="auto"/>
        <w:tblInd w:w="751" w:type="dxa"/>
        <w:tblLayout w:type="fixed"/>
        <w:tblLook w:val="01E0" w:firstRow="1" w:lastRow="1" w:firstColumn="1" w:lastColumn="1" w:noHBand="0" w:noVBand="0"/>
      </w:tblPr>
      <w:tblGrid>
        <w:gridCol w:w="1263"/>
        <w:gridCol w:w="8286"/>
      </w:tblGrid>
      <w:tr w:rsidR="00B819B5">
        <w:trPr>
          <w:trHeight w:val="1240"/>
        </w:trPr>
        <w:tc>
          <w:tcPr>
            <w:tcW w:w="1263" w:type="dxa"/>
          </w:tcPr>
          <w:p w:rsidR="00B819B5" w:rsidRDefault="00B91734">
            <w:pPr>
              <w:pStyle w:val="TableParagraph"/>
              <w:spacing w:before="110"/>
              <w:ind w:left="200"/>
              <w:rPr>
                <w:rFonts w:ascii="Arial"/>
                <w:b/>
                <w:sz w:val="20"/>
              </w:rPr>
            </w:pPr>
            <w:r>
              <w:rPr>
                <w:b/>
                <w:sz w:val="20"/>
                <w:lang w:val="zh-Hans"/>
              </w:rPr>
              <w:t>谨慎</w:t>
            </w:r>
          </w:p>
          <w:p w:rsidR="00B819B5" w:rsidRDefault="00B91734">
            <w:pPr>
              <w:pStyle w:val="TableParagraph"/>
              <w:spacing w:before="0"/>
              <w:ind w:left="600"/>
              <w:rPr>
                <w:sz w:val="20"/>
              </w:rPr>
            </w:pPr>
            <w:r>
              <w:rPr>
                <w:noProof/>
                <w:sz w:val="20"/>
              </w:rPr>
              <w:drawing>
                <wp:inline distT="0" distB="0" distL="0" distR="0">
                  <wp:extent cx="219409" cy="324040"/>
                  <wp:effectExtent l="0" t="0" r="0" b="0"/>
                  <wp:docPr id="179"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jpeg"/>
                          <pic:cNvPicPr/>
                        </pic:nvPicPr>
                        <pic:blipFill>
                          <a:blip r:embed="rId22" cstate="print"/>
                          <a:stretch>
                            <a:fillRect/>
                          </a:stretch>
                        </pic:blipFill>
                        <pic:spPr>
                          <a:xfrm>
                            <a:off x="0" y="0"/>
                            <a:ext cx="219409" cy="324040"/>
                          </a:xfrm>
                          <a:prstGeom prst="rect">
                            <a:avLst/>
                          </a:prstGeom>
                        </pic:spPr>
                      </pic:pic>
                    </a:graphicData>
                  </a:graphic>
                </wp:inline>
              </w:drawing>
            </w:r>
          </w:p>
          <w:p w:rsidR="00B819B5" w:rsidRDefault="00B819B5">
            <w:pPr>
              <w:pStyle w:val="TableParagraph"/>
              <w:spacing w:before="0"/>
              <w:rPr>
                <w:sz w:val="20"/>
              </w:rPr>
            </w:pPr>
          </w:p>
        </w:tc>
        <w:tc>
          <w:tcPr>
            <w:tcW w:w="8286" w:type="dxa"/>
            <w:tcBorders>
              <w:top w:val="single" w:sz="4" w:space="0" w:color="000000"/>
              <w:bottom w:val="single" w:sz="4" w:space="0" w:color="000000"/>
            </w:tcBorders>
          </w:tcPr>
          <w:p w:rsidR="00B819B5" w:rsidRDefault="00B91734">
            <w:pPr>
              <w:pStyle w:val="TableParagraph"/>
              <w:spacing w:before="113"/>
              <w:ind w:left="5" w:right="335"/>
              <w:rPr>
                <w:b/>
                <w:lang w:eastAsia="zh-CN"/>
              </w:rPr>
            </w:pPr>
            <w:r>
              <w:rPr>
                <w:b/>
                <w:lang w:val="zh-Hans" w:eastAsia="zh-CN"/>
              </w:rPr>
              <w:t>在将任何电缆连接到 MFC 之前,请验证用于此应用的电源是否符合 MFC 制造商关于电压和电流额定值的建议。请勿将 MFC 置于过压状态,以免在通电期间损坏 MFC。</w:t>
            </w:r>
          </w:p>
        </w:tc>
      </w:tr>
      <w:tr w:rsidR="00B819B5">
        <w:trPr>
          <w:trHeight w:val="184"/>
        </w:trPr>
        <w:tc>
          <w:tcPr>
            <w:tcW w:w="1263" w:type="dxa"/>
          </w:tcPr>
          <w:p w:rsidR="00B819B5" w:rsidRDefault="00B819B5">
            <w:pPr>
              <w:pStyle w:val="TableParagraph"/>
              <w:spacing w:before="0"/>
              <w:rPr>
                <w:sz w:val="12"/>
                <w:lang w:eastAsia="zh-CN"/>
              </w:rPr>
            </w:pPr>
          </w:p>
        </w:tc>
        <w:tc>
          <w:tcPr>
            <w:tcW w:w="8286" w:type="dxa"/>
            <w:tcBorders>
              <w:top w:val="single" w:sz="4" w:space="0" w:color="000000"/>
              <w:bottom w:val="single" w:sz="4" w:space="0" w:color="000000"/>
            </w:tcBorders>
          </w:tcPr>
          <w:p w:rsidR="00B819B5" w:rsidRDefault="00B819B5">
            <w:pPr>
              <w:pStyle w:val="TableParagraph"/>
              <w:spacing w:before="0"/>
              <w:rPr>
                <w:sz w:val="12"/>
                <w:lang w:eastAsia="zh-CN"/>
              </w:rPr>
            </w:pPr>
          </w:p>
        </w:tc>
      </w:tr>
    </w:tbl>
    <w:p w:rsidR="00B819B5" w:rsidRDefault="00B819B5">
      <w:pPr>
        <w:pStyle w:val="a3"/>
        <w:spacing w:before="2"/>
        <w:rPr>
          <w:sz w:val="10"/>
          <w:lang w:eastAsia="zh-CN"/>
        </w:rPr>
      </w:pPr>
    </w:p>
    <w:tbl>
      <w:tblPr>
        <w:tblStyle w:val="TableNormal"/>
        <w:tblW w:w="0" w:type="auto"/>
        <w:tblInd w:w="1051" w:type="dxa"/>
        <w:tblLayout w:type="fixed"/>
        <w:tblLook w:val="01E0" w:firstRow="1" w:lastRow="1" w:firstColumn="1" w:lastColumn="1" w:noHBand="0" w:noVBand="0"/>
      </w:tblPr>
      <w:tblGrid>
        <w:gridCol w:w="961"/>
        <w:gridCol w:w="8287"/>
      </w:tblGrid>
      <w:tr w:rsidR="00B819B5">
        <w:trPr>
          <w:trHeight w:val="871"/>
        </w:trPr>
        <w:tc>
          <w:tcPr>
            <w:tcW w:w="961"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18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87" w:type="dxa"/>
            <w:tcBorders>
              <w:bottom w:val="single" w:sz="4" w:space="0" w:color="000000"/>
            </w:tcBorders>
          </w:tcPr>
          <w:p w:rsidR="00B819B5" w:rsidRDefault="00B91734">
            <w:pPr>
              <w:pStyle w:val="TableParagraph"/>
              <w:spacing w:before="0"/>
              <w:ind w:left="7" w:right="134"/>
              <w:rPr>
                <w:lang w:eastAsia="zh-Hans"/>
              </w:rPr>
            </w:pPr>
            <w:r>
              <w:rPr>
                <w:lang w:val="zh-Hans" w:eastAsia="zh-CN"/>
              </w:rPr>
              <w:t>在将任何电缆连接到 MFC 之前,请验证电源和信号的所有引脚与正在使用的 I/O 类型的引脚一直匹配。</w:t>
            </w:r>
            <w:r>
              <w:rPr>
                <w:lang w:val="zh-Hans" w:eastAsia="zh-Hans"/>
              </w:rPr>
              <w:t>相关信息在</w:t>
            </w:r>
            <w:hyperlink w:anchor="_bookmark71" w:history="1">
              <w:r>
                <w:rPr>
                  <w:i/>
                  <w:lang w:val="zh-Hans" w:eastAsia="zh-Hans"/>
                </w:rPr>
                <w:t>模拟电源和控制</w:t>
              </w:r>
            </w:hyperlink>
            <w:hyperlink w:anchor="_bookmark71" w:history="1">
              <w:r>
                <w:rPr>
                  <w:i/>
                  <w:lang w:val="zh-Hans" w:eastAsia="zh-Hans"/>
                </w:rPr>
                <w:t xml:space="preserve"> I/O</w:t>
              </w:r>
            </w:hyperlink>
            <w:hyperlink w:anchor="_bookmark71" w:history="1">
              <w:r>
                <w:rPr>
                  <w:i/>
                  <w:lang w:val="zh-Hans" w:eastAsia="zh-Hans"/>
                </w:rPr>
                <w:t>定义(</w:t>
              </w:r>
            </w:hyperlink>
            <w:r>
              <w:rPr>
                <w:lang w:val="zh-Hans" w:eastAsia="zh-Hans"/>
              </w:rPr>
              <w:t>以下)和</w:t>
            </w:r>
            <w:hyperlink w:anchor="_bookmark75" w:history="1">
              <w:r>
                <w:rPr>
                  <w:i/>
                  <w:lang w:val="zh-Hans" w:eastAsia="zh-Hans"/>
                </w:rPr>
                <w:t>数字 I/O 连接(</w:t>
              </w:r>
            </w:hyperlink>
            <w:hyperlink w:anchor="_bookmark75" w:history="1"/>
            <w:r>
              <w:rPr>
                <w:lang w:val="zh-Hans" w:eastAsia="zh-Hans"/>
              </w:rPr>
              <w:t>第</w:t>
            </w:r>
            <w:hyperlink w:anchor="_bookmark75" w:history="1">
              <w:r>
                <w:rPr>
                  <w:lang w:val="zh-Hans" w:eastAsia="zh-Hans"/>
                </w:rPr>
                <w:t>24</w:t>
              </w:r>
            </w:hyperlink>
            <w:r>
              <w:rPr>
                <w:lang w:val="zh-Hans" w:eastAsia="zh-Hans"/>
              </w:rPr>
              <w:t>页)中提供。</w:t>
            </w:r>
          </w:p>
        </w:tc>
      </w:tr>
      <w:tr w:rsidR="00B819B5">
        <w:trPr>
          <w:trHeight w:val="184"/>
        </w:trPr>
        <w:tc>
          <w:tcPr>
            <w:tcW w:w="961" w:type="dxa"/>
          </w:tcPr>
          <w:p w:rsidR="00B819B5" w:rsidRDefault="00B819B5">
            <w:pPr>
              <w:pStyle w:val="TableParagraph"/>
              <w:spacing w:before="0"/>
              <w:rPr>
                <w:sz w:val="12"/>
                <w:lang w:eastAsia="zh-Hans"/>
              </w:rPr>
            </w:pPr>
          </w:p>
        </w:tc>
        <w:tc>
          <w:tcPr>
            <w:tcW w:w="8287" w:type="dxa"/>
            <w:tcBorders>
              <w:top w:val="single" w:sz="4" w:space="0" w:color="000000"/>
              <w:bottom w:val="single" w:sz="4" w:space="0" w:color="000000"/>
            </w:tcBorders>
          </w:tcPr>
          <w:p w:rsidR="00B819B5" w:rsidRDefault="00B819B5">
            <w:pPr>
              <w:pStyle w:val="TableParagraph"/>
              <w:spacing w:before="0"/>
              <w:rPr>
                <w:sz w:val="12"/>
                <w:lang w:eastAsia="zh-Hans"/>
              </w:rPr>
            </w:pPr>
          </w:p>
        </w:tc>
      </w:tr>
    </w:tbl>
    <w:p w:rsidR="00B819B5" w:rsidRDefault="00B819B5">
      <w:pPr>
        <w:pStyle w:val="a3"/>
        <w:spacing w:before="2"/>
        <w:rPr>
          <w:sz w:val="10"/>
          <w:lang w:eastAsia="zh-Hans"/>
        </w:rPr>
      </w:pPr>
    </w:p>
    <w:tbl>
      <w:tblPr>
        <w:tblStyle w:val="TableNormal"/>
        <w:tblW w:w="0" w:type="auto"/>
        <w:tblInd w:w="1051" w:type="dxa"/>
        <w:tblLayout w:type="fixed"/>
        <w:tblLook w:val="01E0" w:firstRow="1" w:lastRow="1" w:firstColumn="1" w:lastColumn="1" w:noHBand="0" w:noVBand="0"/>
      </w:tblPr>
      <w:tblGrid>
        <w:gridCol w:w="954"/>
        <w:gridCol w:w="8295"/>
      </w:tblGrid>
      <w:tr w:rsidR="00B819B5">
        <w:trPr>
          <w:trHeight w:val="732"/>
        </w:trPr>
        <w:tc>
          <w:tcPr>
            <w:tcW w:w="954"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10162" cy="318039"/>
                  <wp:effectExtent l="0" t="0" r="0" b="0"/>
                  <wp:docPr id="18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6.jpeg"/>
                          <pic:cNvPicPr/>
                        </pic:nvPicPr>
                        <pic:blipFill>
                          <a:blip r:embed="rId19" cstate="print"/>
                          <a:stretch>
                            <a:fillRect/>
                          </a:stretch>
                        </pic:blipFill>
                        <pic:spPr>
                          <a:xfrm>
                            <a:off x="0" y="0"/>
                            <a:ext cx="210162" cy="318039"/>
                          </a:xfrm>
                          <a:prstGeom prst="rect">
                            <a:avLst/>
                          </a:prstGeom>
                        </pic:spPr>
                      </pic:pic>
                    </a:graphicData>
                  </a:graphic>
                </wp:inline>
              </w:drawing>
            </w:r>
          </w:p>
        </w:tc>
        <w:tc>
          <w:tcPr>
            <w:tcW w:w="8295" w:type="dxa"/>
            <w:tcBorders>
              <w:bottom w:val="single" w:sz="4" w:space="0" w:color="000000"/>
            </w:tcBorders>
          </w:tcPr>
          <w:p w:rsidR="00B819B5" w:rsidRDefault="00B91734">
            <w:pPr>
              <w:pStyle w:val="TableParagraph"/>
              <w:spacing w:before="0" w:line="242" w:lineRule="auto"/>
              <w:ind w:left="14" w:right="263"/>
            </w:pPr>
            <w:r>
              <w:rPr>
                <w:lang w:val="zh-Hans"/>
              </w:rPr>
              <w:t>MKS 为 G 和 I 系列 MMC 制造的电缆和其他附件列在附录</w:t>
            </w:r>
            <w:hyperlink w:anchor="_bookmark179" w:history="1">
              <w:r>
                <w:rPr>
                  <w:lang w:val="zh-Hans"/>
                </w:rPr>
                <w:t>C</w:t>
              </w:r>
            </w:hyperlink>
            <w:r>
              <w:rPr>
                <w:lang w:val="zh-Hans"/>
              </w:rPr>
              <w:t>中。</w:t>
            </w:r>
          </w:p>
        </w:tc>
      </w:tr>
    </w:tbl>
    <w:p w:rsidR="00B819B5" w:rsidRDefault="00B819B5">
      <w:pPr>
        <w:pStyle w:val="a3"/>
        <w:spacing w:before="6"/>
        <w:rPr>
          <w:sz w:val="7"/>
        </w:rPr>
      </w:pPr>
    </w:p>
    <w:p w:rsidR="00B819B5" w:rsidRDefault="00B91734">
      <w:pPr>
        <w:pStyle w:val="a3"/>
        <w:spacing w:before="92"/>
        <w:ind w:left="2020" w:right="1237"/>
        <w:rPr>
          <w:lang w:eastAsia="zh-CN"/>
        </w:rPr>
      </w:pPr>
      <w:r>
        <w:rPr>
          <w:lang w:val="zh-Hans" w:eastAsia="zh-CN"/>
        </w:rPr>
        <w:t>如果您选择自行制造电缆,请使用以下电缆结构指南:</w:t>
      </w:r>
    </w:p>
    <w:p w:rsidR="00B819B5" w:rsidRDefault="00B91734">
      <w:pPr>
        <w:pStyle w:val="a4"/>
        <w:numPr>
          <w:ilvl w:val="0"/>
          <w:numId w:val="14"/>
        </w:numPr>
        <w:tabs>
          <w:tab w:val="left" w:pos="2380"/>
        </w:tabs>
        <w:spacing w:before="120"/>
        <w:ind w:right="480" w:hanging="359"/>
        <w:rPr>
          <w:lang w:eastAsia="zh-CN"/>
        </w:rPr>
      </w:pPr>
      <w:r>
        <w:rPr>
          <w:lang w:val="zh-Hans" w:eastAsia="zh-CN"/>
        </w:rPr>
        <w:t>电缆必须具有覆盖所有导线的整体金属编织屏蔽。铝箔和螺旋屏蔽都无济于事;使用任一可能取消法规合规性。</w:t>
      </w:r>
    </w:p>
    <w:p w:rsidR="00B819B5" w:rsidRDefault="00B91734">
      <w:pPr>
        <w:pStyle w:val="a4"/>
        <w:numPr>
          <w:ilvl w:val="0"/>
          <w:numId w:val="14"/>
        </w:numPr>
        <w:tabs>
          <w:tab w:val="left" w:pos="2380"/>
        </w:tabs>
        <w:spacing w:before="120"/>
        <w:ind w:right="540" w:hanging="359"/>
        <w:rPr>
          <w:lang w:eastAsia="zh-CN"/>
        </w:rPr>
      </w:pPr>
      <w:r>
        <w:rPr>
          <w:lang w:val="zh-Hans" w:eastAsia="zh-CN"/>
        </w:rPr>
        <w:t>连接器必须具有与电缆整个周长的电缆护罩直接接触的金属外壳。从屏蔽到连接器的飞行引线或导线的电感将严重降低屏蔽效率。在内部导线退出之前,将护罩接地到接头上。</w:t>
      </w:r>
    </w:p>
    <w:p w:rsidR="00B819B5" w:rsidRDefault="00B91734">
      <w:pPr>
        <w:pStyle w:val="a4"/>
        <w:numPr>
          <w:ilvl w:val="0"/>
          <w:numId w:val="14"/>
        </w:numPr>
        <w:tabs>
          <w:tab w:val="left" w:pos="2380"/>
        </w:tabs>
        <w:spacing w:before="118"/>
        <w:ind w:right="624" w:hanging="359"/>
        <w:rPr>
          <w:lang w:eastAsia="zh-CN"/>
        </w:rPr>
      </w:pPr>
      <w:r>
        <w:rPr>
          <w:lang w:val="zh-Hans" w:eastAsia="zh-CN"/>
        </w:rPr>
        <w:t>除了极少数例外情况外,连接器必须与设备外壳(接地)保持良好的接触。良好的接触约为 0.01 欧姆,接地应环绕所有导线。仅仅在一个点接触地面可能是不够的。</w:t>
      </w:r>
    </w:p>
    <w:p w:rsidR="00B819B5" w:rsidRDefault="00B91734">
      <w:pPr>
        <w:pStyle w:val="a4"/>
        <w:numPr>
          <w:ilvl w:val="0"/>
          <w:numId w:val="14"/>
        </w:numPr>
        <w:tabs>
          <w:tab w:val="left" w:pos="2380"/>
        </w:tabs>
        <w:spacing w:before="122"/>
        <w:ind w:right="679" w:hanging="359"/>
      </w:pPr>
      <w:r>
        <w:rPr>
          <w:lang w:val="zh-Hans" w:eastAsia="zh-CN"/>
        </w:rPr>
        <w:t>对于在一端或两端带有飞行引线的屏蔽电缆,在电线出口前将屏蔽接地在每个端非常重要。以绝对最小长度制作此接地。(1/4 英寸的#22导线可能很长,因为它的电感约为 5 nH,等价在 1000 MHz 时借给 31 欧姆)。拾起辫子地面后,将电线和辫子平平地放在箱子上。除了极少数例外情况外,在端子条上不需要接地金属盖。</w:t>
      </w:r>
      <w:r>
        <w:rPr>
          <w:lang w:val="zh-Hans"/>
        </w:rPr>
        <w:t>如果需要,将在《符合性声明》中说明。</w:t>
      </w:r>
    </w:p>
    <w:p w:rsidR="00B819B5" w:rsidRDefault="00B819B5">
      <w:pPr>
        <w:pStyle w:val="a3"/>
        <w:spacing w:before="10"/>
        <w:rPr>
          <w:sz w:val="26"/>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90"/>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18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268"/>
            </w:pPr>
            <w:r>
              <w:rPr>
                <w:lang w:val="zh-Hans"/>
              </w:rPr>
              <w:t>必须特别考虑 I 系列 MFC 连接器的设计,以确保在 IP66 级 I 系列 MFC 的连接器接口上生成防水和防尘密封。</w:t>
            </w:r>
            <w:hyperlink w:anchor="_bookmark181" w:history="1"/>
            <w:r>
              <w:rPr>
                <w:lang w:val="zh-Hans"/>
              </w:rPr>
              <w:t>有关详细信息,请参阅附录 D。</w:t>
            </w:r>
          </w:p>
        </w:tc>
      </w:tr>
    </w:tbl>
    <w:p w:rsidR="00B819B5" w:rsidRDefault="00B819B5">
      <w:pPr>
        <w:sectPr w:rsidR="00B819B5">
          <w:pgSz w:w="12240" w:h="15840"/>
          <w:pgMar w:top="920" w:right="960" w:bottom="1060" w:left="500" w:header="720" w:footer="866" w:gutter="0"/>
          <w:cols w:space="720"/>
        </w:sectPr>
      </w:pPr>
    </w:p>
    <w:p w:rsidR="00B819B5" w:rsidRDefault="00B819B5">
      <w:pPr>
        <w:pStyle w:val="a3"/>
        <w:spacing w:before="9"/>
        <w:rPr>
          <w:sz w:val="21"/>
        </w:rPr>
      </w:pPr>
    </w:p>
    <w:p w:rsidR="00B819B5" w:rsidRDefault="00B91734">
      <w:pPr>
        <w:pStyle w:val="4"/>
        <w:spacing w:before="91"/>
      </w:pPr>
      <w:bookmarkStart w:id="174" w:name="Analog_Power_and_Control_I/O_Definitions"/>
      <w:bookmarkStart w:id="175" w:name="_bookmark71"/>
      <w:bookmarkEnd w:id="174"/>
      <w:bookmarkEnd w:id="175"/>
      <w:r>
        <w:rPr>
          <w:lang w:val="zh-Hans"/>
        </w:rPr>
        <w:t>模拟电源和控制 I/O 定义</w:t>
      </w:r>
    </w:p>
    <w:p w:rsidR="00B819B5" w:rsidRDefault="00B91734">
      <w:pPr>
        <w:pStyle w:val="a3"/>
        <w:spacing w:before="7"/>
        <w:rPr>
          <w:rFonts w:ascii="Arial"/>
          <w:b/>
          <w:sz w:val="20"/>
        </w:rPr>
      </w:pPr>
      <w:r>
        <w:rPr>
          <w:noProof/>
          <w:lang w:val="zh-Hans"/>
        </w:rPr>
        <w:drawing>
          <wp:anchor distT="0" distB="0" distL="0" distR="0" simplePos="0" relativeHeight="2176" behindDoc="0" locked="0" layoutInCell="1" allowOverlap="1">
            <wp:simplePos x="0" y="0"/>
            <wp:positionH relativeFrom="page">
              <wp:posOffset>1634539</wp:posOffset>
            </wp:positionH>
            <wp:positionV relativeFrom="paragraph">
              <wp:posOffset>939081</wp:posOffset>
            </wp:positionV>
            <wp:extent cx="2479159" cy="1074420"/>
            <wp:effectExtent l="0" t="0" r="0" b="0"/>
            <wp:wrapTopAndBottom/>
            <wp:docPr id="187"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70.png"/>
                    <pic:cNvPicPr/>
                  </pic:nvPicPr>
                  <pic:blipFill>
                    <a:blip r:embed="rId94" cstate="print"/>
                    <a:stretch>
                      <a:fillRect/>
                    </a:stretch>
                  </pic:blipFill>
                  <pic:spPr>
                    <a:xfrm>
                      <a:off x="0" y="0"/>
                      <a:ext cx="2479159" cy="1074420"/>
                    </a:xfrm>
                    <a:prstGeom prst="rect">
                      <a:avLst/>
                    </a:prstGeom>
                  </pic:spPr>
                </pic:pic>
              </a:graphicData>
            </a:graphic>
          </wp:anchor>
        </w:drawing>
      </w:r>
      <w:r>
        <w:rPr>
          <w:noProof/>
          <w:lang w:val="zh-Hans"/>
        </w:rPr>
        <w:drawing>
          <wp:anchor distT="0" distB="0" distL="0" distR="0" simplePos="0" relativeHeight="2200" behindDoc="0" locked="0" layoutInCell="1" allowOverlap="1">
            <wp:simplePos x="0" y="0"/>
            <wp:positionH relativeFrom="page">
              <wp:posOffset>4255066</wp:posOffset>
            </wp:positionH>
            <wp:positionV relativeFrom="paragraph">
              <wp:posOffset>175332</wp:posOffset>
            </wp:positionV>
            <wp:extent cx="2470493" cy="1790700"/>
            <wp:effectExtent l="0" t="0" r="0" b="0"/>
            <wp:wrapTopAndBottom/>
            <wp:docPr id="189"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71.png"/>
                    <pic:cNvPicPr/>
                  </pic:nvPicPr>
                  <pic:blipFill>
                    <a:blip r:embed="rId95" cstate="print"/>
                    <a:stretch>
                      <a:fillRect/>
                    </a:stretch>
                  </pic:blipFill>
                  <pic:spPr>
                    <a:xfrm>
                      <a:off x="0" y="0"/>
                      <a:ext cx="2470493" cy="1790700"/>
                    </a:xfrm>
                    <a:prstGeom prst="rect">
                      <a:avLst/>
                    </a:prstGeom>
                  </pic:spPr>
                </pic:pic>
              </a:graphicData>
            </a:graphic>
          </wp:anchor>
        </w:drawing>
      </w:r>
    </w:p>
    <w:p w:rsidR="00B819B5" w:rsidRDefault="00B91734">
      <w:pPr>
        <w:tabs>
          <w:tab w:val="left" w:pos="3279"/>
        </w:tabs>
        <w:spacing w:before="110"/>
        <w:ind w:left="2020"/>
        <w:rPr>
          <w:rFonts w:ascii="Arial" w:hAnsi="Arial"/>
          <w:b/>
          <w:sz w:val="20"/>
        </w:rPr>
      </w:pPr>
      <w:bookmarkStart w:id="176" w:name="_bookmark72"/>
      <w:bookmarkEnd w:id="176"/>
      <w:r>
        <w:rPr>
          <w:b/>
          <w:sz w:val="20"/>
          <w:lang w:val="zh-Hans"/>
        </w:rPr>
        <w:t>图4-3。</w:t>
      </w:r>
      <w:r>
        <w:rPr>
          <w:b/>
          <w:sz w:val="20"/>
          <w:lang w:val="zh-Hans"/>
        </w:rPr>
        <w:tab/>
        <w:t>模拟 I/O = 15引脚</w:t>
      </w:r>
    </w:p>
    <w:p w:rsidR="00B819B5" w:rsidRDefault="00B819B5">
      <w:pPr>
        <w:pStyle w:val="a3"/>
        <w:spacing w:before="4"/>
        <w:rPr>
          <w:rFonts w:ascii="Arial"/>
          <w:b/>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9910" cy="318039"/>
                  <wp:effectExtent l="0" t="0" r="0" b="0"/>
                  <wp:docPr id="19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6.jpeg"/>
                          <pic:cNvPicPr/>
                        </pic:nvPicPr>
                        <pic:blipFill>
                          <a:blip r:embed="rId19" cstate="print"/>
                          <a:stretch>
                            <a:fillRect/>
                          </a:stretch>
                        </pic:blipFill>
                        <pic:spPr>
                          <a:xfrm>
                            <a:off x="0" y="0"/>
                            <a:ext cx="209910"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359"/>
            </w:pPr>
            <w:r>
              <w:rPr>
                <w:lang w:val="zh-Hans"/>
              </w:rPr>
              <w:t>I/O 型 M 具有引脚 11 和 12 信号公域连接到 MFCals 内部通用的引脚 5 电源。</w:t>
            </w:r>
          </w:p>
        </w:tc>
      </w:tr>
    </w:tbl>
    <w:p w:rsidR="00B819B5" w:rsidRDefault="00B91734">
      <w:pPr>
        <w:pStyle w:val="a3"/>
        <w:spacing w:before="8"/>
        <w:rPr>
          <w:rFonts w:ascii="Arial"/>
          <w:b/>
          <w:sz w:val="18"/>
        </w:rPr>
      </w:pPr>
      <w:r>
        <w:rPr>
          <w:noProof/>
          <w:lang w:val="zh-Hans"/>
        </w:rPr>
        <w:drawing>
          <wp:anchor distT="0" distB="0" distL="0" distR="0" simplePos="0" relativeHeight="2224" behindDoc="0" locked="0" layoutInCell="1" allowOverlap="1">
            <wp:simplePos x="0" y="0"/>
            <wp:positionH relativeFrom="page">
              <wp:posOffset>1630733</wp:posOffset>
            </wp:positionH>
            <wp:positionV relativeFrom="paragraph">
              <wp:posOffset>373484</wp:posOffset>
            </wp:positionV>
            <wp:extent cx="2682839" cy="1082039"/>
            <wp:effectExtent l="0" t="0" r="0" b="0"/>
            <wp:wrapTopAndBottom/>
            <wp:docPr id="193"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2.png"/>
                    <pic:cNvPicPr/>
                  </pic:nvPicPr>
                  <pic:blipFill>
                    <a:blip r:embed="rId96" cstate="print"/>
                    <a:stretch>
                      <a:fillRect/>
                    </a:stretch>
                  </pic:blipFill>
                  <pic:spPr>
                    <a:xfrm>
                      <a:off x="0" y="0"/>
                      <a:ext cx="2682839" cy="1082039"/>
                    </a:xfrm>
                    <a:prstGeom prst="rect">
                      <a:avLst/>
                    </a:prstGeom>
                  </pic:spPr>
                </pic:pic>
              </a:graphicData>
            </a:graphic>
          </wp:anchor>
        </w:drawing>
      </w:r>
      <w:r>
        <w:rPr>
          <w:noProof/>
          <w:lang w:val="zh-Hans"/>
        </w:rPr>
        <w:drawing>
          <wp:anchor distT="0" distB="0" distL="0" distR="0" simplePos="0" relativeHeight="2248" behindDoc="0" locked="0" layoutInCell="1" allowOverlap="1">
            <wp:simplePos x="0" y="0"/>
            <wp:positionH relativeFrom="page">
              <wp:posOffset>4465360</wp:posOffset>
            </wp:positionH>
            <wp:positionV relativeFrom="paragraph">
              <wp:posOffset>161356</wp:posOffset>
            </wp:positionV>
            <wp:extent cx="1173018" cy="1234439"/>
            <wp:effectExtent l="0" t="0" r="0" b="0"/>
            <wp:wrapTopAndBottom/>
            <wp:docPr id="195"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73.png"/>
                    <pic:cNvPicPr/>
                  </pic:nvPicPr>
                  <pic:blipFill>
                    <a:blip r:embed="rId97" cstate="print"/>
                    <a:stretch>
                      <a:fillRect/>
                    </a:stretch>
                  </pic:blipFill>
                  <pic:spPr>
                    <a:xfrm>
                      <a:off x="0" y="0"/>
                      <a:ext cx="1173018" cy="1234439"/>
                    </a:xfrm>
                    <a:prstGeom prst="rect">
                      <a:avLst/>
                    </a:prstGeom>
                  </pic:spPr>
                </pic:pic>
              </a:graphicData>
            </a:graphic>
          </wp:anchor>
        </w:drawing>
      </w:r>
      <w:r>
        <w:rPr>
          <w:noProof/>
          <w:lang w:val="zh-Hans"/>
        </w:rPr>
        <w:drawing>
          <wp:anchor distT="0" distB="0" distL="0" distR="0" simplePos="0" relativeHeight="2272" behindDoc="0" locked="0" layoutInCell="1" allowOverlap="1">
            <wp:simplePos x="0" y="0"/>
            <wp:positionH relativeFrom="page">
              <wp:posOffset>5776593</wp:posOffset>
            </wp:positionH>
            <wp:positionV relativeFrom="paragraph">
              <wp:posOffset>175212</wp:posOffset>
            </wp:positionV>
            <wp:extent cx="1175934" cy="1234439"/>
            <wp:effectExtent l="0" t="0" r="0" b="0"/>
            <wp:wrapTopAndBottom/>
            <wp:docPr id="197"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74.png"/>
                    <pic:cNvPicPr/>
                  </pic:nvPicPr>
                  <pic:blipFill>
                    <a:blip r:embed="rId98" cstate="print"/>
                    <a:stretch>
                      <a:fillRect/>
                    </a:stretch>
                  </pic:blipFill>
                  <pic:spPr>
                    <a:xfrm>
                      <a:off x="0" y="0"/>
                      <a:ext cx="1175934" cy="1234439"/>
                    </a:xfrm>
                    <a:prstGeom prst="rect">
                      <a:avLst/>
                    </a:prstGeom>
                  </pic:spPr>
                </pic:pic>
              </a:graphicData>
            </a:graphic>
          </wp:anchor>
        </w:drawing>
      </w:r>
    </w:p>
    <w:p w:rsidR="00B819B5" w:rsidRDefault="00B91734">
      <w:pPr>
        <w:tabs>
          <w:tab w:val="left" w:pos="3279"/>
        </w:tabs>
        <w:spacing w:before="133"/>
        <w:ind w:left="2020"/>
        <w:rPr>
          <w:rFonts w:ascii="Arial" w:hAnsi="Arial"/>
          <w:b/>
          <w:sz w:val="20"/>
        </w:rPr>
      </w:pPr>
      <w:bookmarkStart w:id="177" w:name="_bookmark73"/>
      <w:bookmarkEnd w:id="177"/>
      <w:r>
        <w:rPr>
          <w:b/>
          <w:sz w:val="20"/>
          <w:lang w:val="zh-Hans"/>
        </w:rPr>
        <w:t>图4-4。</w:t>
      </w:r>
      <w:r>
        <w:rPr>
          <w:b/>
          <w:sz w:val="20"/>
          <w:lang w:val="zh-Hans"/>
        </w:rPr>
        <w:tab/>
        <w:t>模拟 I/O = 9引脚</w:t>
      </w:r>
    </w:p>
    <w:p w:rsidR="00B819B5" w:rsidRDefault="00B819B5">
      <w:pPr>
        <w:pStyle w:val="a3"/>
        <w:spacing w:before="2"/>
        <w:rPr>
          <w:rFonts w:ascii="Arial"/>
          <w:b/>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2"/>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9994" cy="318039"/>
                  <wp:effectExtent l="0" t="0" r="0" b="0"/>
                  <wp:docPr id="19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jpeg"/>
                          <pic:cNvPicPr/>
                        </pic:nvPicPr>
                        <pic:blipFill>
                          <a:blip r:embed="rId19" cstate="print"/>
                          <a:stretch>
                            <a:fillRect/>
                          </a:stretch>
                        </pic:blipFill>
                        <pic:spPr>
                          <a:xfrm>
                            <a:off x="0" y="0"/>
                            <a:ext cx="209994"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11"/>
              <w:ind w:left="11" w:right="316"/>
              <w:rPr>
                <w:lang w:eastAsia="zh-CN"/>
              </w:rPr>
            </w:pPr>
            <w:r>
              <w:rPr>
                <w:lang w:val="zh-Hans" w:eastAsia="zh-CN"/>
              </w:rPr>
              <w:t>I/O L 型具有引脚 7 和 8 信号公域,与 MFC 内部通用的引脚 4 电源相关联。</w:t>
            </w:r>
          </w:p>
        </w:tc>
      </w:tr>
    </w:tbl>
    <w:p w:rsidR="00B819B5" w:rsidRDefault="00B819B5">
      <w:pPr>
        <w:pStyle w:val="a3"/>
        <w:rPr>
          <w:rFonts w:ascii="Arial"/>
          <w:b/>
          <w:sz w:val="20"/>
          <w:lang w:eastAsia="zh-CN"/>
        </w:rPr>
      </w:pPr>
    </w:p>
    <w:p w:rsidR="00B819B5" w:rsidRDefault="00B91734">
      <w:pPr>
        <w:pStyle w:val="a3"/>
        <w:spacing w:before="9"/>
        <w:rPr>
          <w:rFonts w:ascii="Arial"/>
          <w:b/>
          <w:sz w:val="12"/>
          <w:lang w:eastAsia="zh-CN"/>
        </w:rPr>
      </w:pPr>
      <w:r>
        <w:rPr>
          <w:noProof/>
          <w:lang w:val="zh-Hans"/>
        </w:rPr>
        <w:drawing>
          <wp:anchor distT="0" distB="0" distL="0" distR="0" simplePos="0" relativeHeight="2296" behindDoc="0" locked="0" layoutInCell="1" allowOverlap="1">
            <wp:simplePos x="0" y="0"/>
            <wp:positionH relativeFrom="page">
              <wp:posOffset>1645899</wp:posOffset>
            </wp:positionH>
            <wp:positionV relativeFrom="paragraph">
              <wp:posOffset>524768</wp:posOffset>
            </wp:positionV>
            <wp:extent cx="3035951" cy="1181862"/>
            <wp:effectExtent l="0" t="0" r="0" b="0"/>
            <wp:wrapTopAndBottom/>
            <wp:docPr id="201"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75.png"/>
                    <pic:cNvPicPr/>
                  </pic:nvPicPr>
                  <pic:blipFill>
                    <a:blip r:embed="rId99" cstate="print"/>
                    <a:stretch>
                      <a:fillRect/>
                    </a:stretch>
                  </pic:blipFill>
                  <pic:spPr>
                    <a:xfrm>
                      <a:off x="0" y="0"/>
                      <a:ext cx="3035951" cy="1181862"/>
                    </a:xfrm>
                    <a:prstGeom prst="rect">
                      <a:avLst/>
                    </a:prstGeom>
                  </pic:spPr>
                </pic:pic>
              </a:graphicData>
            </a:graphic>
          </wp:anchor>
        </w:drawing>
      </w:r>
      <w:r>
        <w:rPr>
          <w:noProof/>
          <w:lang w:val="zh-Hans"/>
        </w:rPr>
        <w:drawing>
          <wp:anchor distT="0" distB="0" distL="0" distR="0" simplePos="0" relativeHeight="2320" behindDoc="0" locked="0" layoutInCell="1" allowOverlap="1">
            <wp:simplePos x="0" y="0"/>
            <wp:positionH relativeFrom="page">
              <wp:posOffset>4826636</wp:posOffset>
            </wp:positionH>
            <wp:positionV relativeFrom="paragraph">
              <wp:posOffset>118306</wp:posOffset>
            </wp:positionV>
            <wp:extent cx="1431488" cy="1569720"/>
            <wp:effectExtent l="0" t="0" r="0" b="0"/>
            <wp:wrapTopAndBottom/>
            <wp:docPr id="203"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76.png"/>
                    <pic:cNvPicPr/>
                  </pic:nvPicPr>
                  <pic:blipFill>
                    <a:blip r:embed="rId100" cstate="print"/>
                    <a:stretch>
                      <a:fillRect/>
                    </a:stretch>
                  </pic:blipFill>
                  <pic:spPr>
                    <a:xfrm>
                      <a:off x="0" y="0"/>
                      <a:ext cx="1431488" cy="1569720"/>
                    </a:xfrm>
                    <a:prstGeom prst="rect">
                      <a:avLst/>
                    </a:prstGeom>
                  </pic:spPr>
                </pic:pic>
              </a:graphicData>
            </a:graphic>
          </wp:anchor>
        </w:drawing>
      </w:r>
    </w:p>
    <w:p w:rsidR="00B819B5" w:rsidRDefault="00B91734">
      <w:pPr>
        <w:tabs>
          <w:tab w:val="left" w:pos="3279"/>
        </w:tabs>
        <w:spacing w:before="120"/>
        <w:ind w:left="2020"/>
        <w:rPr>
          <w:rFonts w:ascii="Arial" w:hAnsi="Arial"/>
          <w:b/>
          <w:sz w:val="20"/>
          <w:lang w:eastAsia="zh-CN"/>
        </w:rPr>
      </w:pPr>
      <w:bookmarkStart w:id="178" w:name="_bookmark74"/>
      <w:bookmarkEnd w:id="178"/>
      <w:r>
        <w:rPr>
          <w:b/>
          <w:sz w:val="20"/>
          <w:lang w:val="zh-Hans" w:eastAsia="zh-CN"/>
        </w:rPr>
        <w:t>图4-5.</w:t>
      </w:r>
      <w:r>
        <w:rPr>
          <w:b/>
          <w:sz w:val="20"/>
          <w:lang w:val="zh-Hans" w:eastAsia="zh-CN"/>
        </w:rPr>
        <w:tab/>
        <w:t>模拟 I/O - 4-20</w:t>
      </w:r>
      <w:r>
        <w:rPr>
          <w:b/>
          <w:spacing w:val="5"/>
          <w:sz w:val="20"/>
          <w:lang w:val="zh-Hans" w:eastAsia="zh-CN"/>
        </w:rPr>
        <w:t>mA</w:t>
      </w:r>
    </w:p>
    <w:p w:rsidR="00B819B5" w:rsidRDefault="00B819B5">
      <w:pPr>
        <w:rPr>
          <w:rFonts w:ascii="Arial" w:hAnsi="Arial"/>
          <w:sz w:val="20"/>
          <w:lang w:eastAsia="zh-CN"/>
        </w:rPr>
        <w:sectPr w:rsidR="00B819B5">
          <w:pgSz w:w="12240" w:h="15840"/>
          <w:pgMar w:top="920" w:right="960" w:bottom="1060" w:left="500" w:header="720" w:footer="866" w:gutter="0"/>
          <w:cols w:space="720"/>
        </w:sectPr>
      </w:pPr>
    </w:p>
    <w:p w:rsidR="00B819B5" w:rsidRDefault="00B819B5">
      <w:pPr>
        <w:pStyle w:val="a3"/>
        <w:spacing w:before="11"/>
        <w:rPr>
          <w:rFonts w:ascii="Arial"/>
          <w:b/>
          <w:sz w:val="21"/>
          <w:lang w:eastAsia="zh-CN"/>
        </w:rPr>
      </w:pPr>
    </w:p>
    <w:p w:rsidR="00B819B5" w:rsidRDefault="00B91734">
      <w:pPr>
        <w:pStyle w:val="5"/>
        <w:spacing w:before="90"/>
        <w:rPr>
          <w:lang w:eastAsia="zh-CN"/>
        </w:rPr>
      </w:pPr>
      <w:bookmarkStart w:id="179" w:name="Important_G_and_I_Series_Design_Features"/>
      <w:bookmarkEnd w:id="179"/>
      <w:r>
        <w:rPr>
          <w:lang w:val="zh-Hans" w:eastAsia="zh-CN"/>
        </w:rPr>
        <w:t>模拟 MFC 的重要 G 和 I 系列设计功能</w:t>
      </w:r>
    </w:p>
    <w:p w:rsidR="00B819B5" w:rsidRDefault="00B91734">
      <w:pPr>
        <w:pStyle w:val="a3"/>
        <w:spacing w:before="117"/>
        <w:ind w:left="2019" w:right="479"/>
        <w:rPr>
          <w:lang w:eastAsia="zh-CN"/>
        </w:rPr>
      </w:pPr>
      <w:r>
        <w:rPr>
          <w:b/>
          <w:lang w:val="zh-Hans" w:eastAsia="zh-CN"/>
        </w:rPr>
        <w:t xml:space="preserve">状态 LED </w:t>
      </w:r>
      <w:r>
        <w:rPr>
          <w:lang w:val="zh-Hans" w:eastAsia="zh-CN"/>
        </w:rPr>
        <w:t>– 位于 MFC 盖的顶部,状态指示灯确认电源已正确应用,并且 MFC 在连接到设备电源几秒钟后将稳定绿色变为绿色,从而成功完成了初始化例程。如果开电后,分度指示灯仍为稳定红色,请联系 MKS 服务。</w:t>
      </w:r>
    </w:p>
    <w:p w:rsidR="00B819B5" w:rsidRDefault="00B91734">
      <w:pPr>
        <w:pStyle w:val="a3"/>
        <w:spacing w:before="121"/>
        <w:ind w:left="2019" w:right="524"/>
        <w:rPr>
          <w:lang w:eastAsia="zh-CN"/>
        </w:rPr>
      </w:pPr>
      <w:r>
        <w:rPr>
          <w:b/>
          <w:lang w:val="zh-Hans" w:eastAsia="zh-CN"/>
        </w:rPr>
        <w:t>零按钮</w:t>
      </w:r>
      <w:r>
        <w:rPr>
          <w:lang w:val="zh-Hans" w:eastAsia="zh-CN"/>
        </w:rPr>
        <w:t>– 仅位于 LED 状态指示灯左侧为零按钮。要从此位置执行 MFC 零,请按住按钮 3 秒钟。请参阅</w:t>
      </w:r>
      <w:hyperlink w:anchor="_bookmark85" w:history="1">
        <w:r>
          <w:rPr>
            <w:i/>
            <w:lang w:val="zh-Hans" w:eastAsia="zh-CN"/>
          </w:rPr>
          <w:t>对 MFC 进行归</w:t>
        </w:r>
      </w:hyperlink>
      <w:hyperlink w:anchor="_bookmark85" w:history="1">
        <w:r>
          <w:rPr>
            <w:i/>
            <w:lang w:val="zh-Hans" w:eastAsia="zh-CN"/>
          </w:rPr>
          <w:t>零,</w:t>
        </w:r>
      </w:hyperlink>
      <w:r>
        <w:rPr>
          <w:lang w:val="zh-Hans" w:eastAsia="zh-CN"/>
        </w:rPr>
        <w:t>第</w:t>
      </w:r>
      <w:hyperlink w:anchor="_bookmark85" w:history="1">
        <w:r>
          <w:rPr>
            <w:lang w:val="zh-Hans" w:eastAsia="zh-CN"/>
          </w:rPr>
          <w:t>30</w:t>
        </w:r>
      </w:hyperlink>
      <w:r>
        <w:rPr>
          <w:lang w:val="zh-Hans" w:eastAsia="zh-CN"/>
        </w:rPr>
        <w:t>页,请参阅为流量传感器执行正确的零执行基本过程。</w:t>
      </w:r>
    </w:p>
    <w:p w:rsidR="00B819B5" w:rsidRDefault="00B819B5">
      <w:pPr>
        <w:pStyle w:val="a3"/>
        <w:spacing w:before="9"/>
        <w:rPr>
          <w:sz w:val="10"/>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6908" cy="312991"/>
                  <wp:effectExtent l="0" t="0" r="0" b="0"/>
                  <wp:docPr id="20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jpeg"/>
                          <pic:cNvPicPr/>
                        </pic:nvPicPr>
                        <pic:blipFill>
                          <a:blip r:embed="rId19" cstate="print"/>
                          <a:stretch>
                            <a:fillRect/>
                          </a:stretch>
                        </pic:blipFill>
                        <pic:spPr>
                          <a:xfrm>
                            <a:off x="0" y="0"/>
                            <a:ext cx="206908" cy="312991"/>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77"/>
              <w:rPr>
                <w:lang w:eastAsia="zh-CN"/>
              </w:rPr>
            </w:pPr>
            <w:r>
              <w:rPr>
                <w:lang w:val="zh-Hans" w:eastAsia="zh-CN"/>
              </w:rPr>
              <w:t>由于 IP 66 等级的灰尘和湿度要求,这些功能在 I 系列 MFC 上不可见或无法访问。</w:t>
            </w:r>
          </w:p>
        </w:tc>
      </w:tr>
    </w:tbl>
    <w:p w:rsidR="00B819B5" w:rsidRDefault="00B91734">
      <w:pPr>
        <w:pStyle w:val="a3"/>
        <w:spacing w:before="178"/>
        <w:ind w:left="2020" w:right="517"/>
        <w:rPr>
          <w:lang w:eastAsia="zh-CN"/>
        </w:rPr>
      </w:pPr>
      <w:r>
        <w:rPr>
          <w:b/>
          <w:lang w:val="zh-Hans" w:eastAsia="zh-CN"/>
        </w:rPr>
        <w:t>阀覆盖</w:t>
      </w:r>
      <w:r>
        <w:rPr>
          <w:lang w:val="zh-Hans" w:eastAsia="zh-CN"/>
        </w:rPr>
        <w:t>– 所有模拟连接器都有引脚位置,允许执行阀门超控关闭或阀过网。驱动阀门关闭或打开的连接器引脚的接线要求取决于 MFC I/O 是 9 针还是 15 引脚 D-dub 设计。</w:t>
      </w:r>
    </w:p>
    <w:p w:rsidR="00B819B5" w:rsidRDefault="00B91734">
      <w:pPr>
        <w:pStyle w:val="a4"/>
        <w:numPr>
          <w:ilvl w:val="2"/>
          <w:numId w:val="16"/>
        </w:numPr>
        <w:tabs>
          <w:tab w:val="left" w:pos="2292"/>
        </w:tabs>
        <w:spacing w:before="117"/>
        <w:ind w:left="2293" w:right="701" w:hanging="273"/>
      </w:pPr>
      <w:r>
        <w:rPr>
          <w:lang w:val="zh-Hans" w:eastAsia="zh-CN"/>
        </w:rPr>
        <w:t>9 引脚 = 设备通电时,引脚 1(阀覆盖)和引脚 4(电源通用)之间的电压在 2.5V 下浮动。要执行阀门关闭,将针脚 1 拉到地面。</w:t>
      </w:r>
      <w:r>
        <w:rPr>
          <w:lang w:val="zh-Hans"/>
        </w:rPr>
        <w:t>要执行阀门打开,请拉针 1 到5V。</w:t>
      </w:r>
    </w:p>
    <w:p w:rsidR="00B819B5" w:rsidRDefault="00B91734">
      <w:pPr>
        <w:pStyle w:val="a4"/>
        <w:numPr>
          <w:ilvl w:val="2"/>
          <w:numId w:val="16"/>
        </w:numPr>
        <w:tabs>
          <w:tab w:val="left" w:pos="2292"/>
        </w:tabs>
        <w:spacing w:before="60"/>
        <w:ind w:left="2293" w:right="544" w:hanging="273"/>
        <w:rPr>
          <w:i/>
          <w:lang w:eastAsia="zh-CN"/>
        </w:rPr>
      </w:pPr>
      <w:r>
        <w:rPr>
          <w:lang w:val="zh-Hans" w:eastAsia="zh-CN"/>
        </w:rPr>
        <w:t>15 引脚 = 要执行阀门关闭,将销3 拉到地面。要执行阀门打开,将销 4 拉到地面。</w:t>
      </w:r>
      <w:r>
        <w:rPr>
          <w:i/>
          <w:lang w:val="zh-Hans" w:eastAsia="zh-CN"/>
        </w:rPr>
        <w:t>15 针 4-20mA 的作用类似于 9 针(引脚 12 阀覆盖)和引脚 9(常见)。</w:t>
      </w:r>
    </w:p>
    <w:p w:rsidR="00B819B5" w:rsidRDefault="00B91734">
      <w:pPr>
        <w:pStyle w:val="a3"/>
        <w:spacing w:before="122"/>
        <w:ind w:left="2020" w:right="651"/>
        <w:rPr>
          <w:lang w:eastAsia="zh-CN"/>
        </w:rPr>
      </w:pPr>
      <w:r>
        <w:rPr>
          <w:b/>
          <w:lang w:val="zh-Hans" w:eastAsia="zh-CN"/>
        </w:rPr>
        <w:t xml:space="preserve">可选输入(仅限 15 个引脚) </w:t>
      </w:r>
      <w:r>
        <w:rPr>
          <w:lang w:val="zh-Hans" w:eastAsia="zh-CN"/>
        </w:rPr>
        <w:t>– 此功能已被广泛用作接收外部压力信号的方法,在引脚 10 上将其收费到仪器中以调节阀门,并有效地将 MFC 转换为压力控制器。有关如何为可选输入压力控制设置 MFC 的其他详细信息,请见附录</w:t>
      </w:r>
      <w:hyperlink w:anchor="_bookmark189" w:history="1">
        <w:r>
          <w:rPr>
            <w:lang w:val="zh-Hans" w:eastAsia="zh-CN"/>
          </w:rPr>
          <w:t>F。</w:t>
        </w:r>
      </w:hyperlink>
    </w:p>
    <w:p w:rsidR="00B819B5" w:rsidRDefault="00B819B5">
      <w:pPr>
        <w:pStyle w:val="a3"/>
        <w:spacing w:before="4"/>
        <w:rPr>
          <w:sz w:val="31"/>
          <w:lang w:eastAsia="zh-CN"/>
        </w:rPr>
      </w:pPr>
    </w:p>
    <w:p w:rsidR="00B819B5" w:rsidRDefault="00B91734">
      <w:pPr>
        <w:pStyle w:val="4"/>
        <w:spacing w:before="1"/>
      </w:pPr>
      <w:bookmarkStart w:id="180" w:name="Digital_I/O_Connections"/>
      <w:bookmarkStart w:id="181" w:name="_bookmark75"/>
      <w:bookmarkEnd w:id="180"/>
      <w:bookmarkEnd w:id="181"/>
      <w:r>
        <w:rPr>
          <w:lang w:val="zh-Hans"/>
        </w:rPr>
        <w:t>数字 I/O 连接</w:t>
      </w:r>
    </w:p>
    <w:p w:rsidR="00B819B5" w:rsidRDefault="00B91734">
      <w:pPr>
        <w:pStyle w:val="5"/>
        <w:spacing w:before="241"/>
      </w:pPr>
      <w:bookmarkStart w:id="182" w:name="RS485_Communication_Description"/>
      <w:bookmarkEnd w:id="182"/>
      <w:r>
        <w:rPr>
          <w:lang w:val="zh-Hans"/>
        </w:rPr>
        <w:t>RS485 通信说明</w:t>
      </w:r>
    </w:p>
    <w:p w:rsidR="00B819B5" w:rsidRDefault="00B91734">
      <w:pPr>
        <w:pStyle w:val="a3"/>
        <w:rPr>
          <w:b/>
          <w:i/>
          <w:sz w:val="23"/>
        </w:rPr>
      </w:pPr>
      <w:r>
        <w:rPr>
          <w:noProof/>
          <w:lang w:val="zh-Hans"/>
        </w:rPr>
        <w:drawing>
          <wp:anchor distT="0" distB="0" distL="0" distR="0" simplePos="0" relativeHeight="2344" behindDoc="0" locked="0" layoutInCell="1" allowOverlap="1">
            <wp:simplePos x="0" y="0"/>
            <wp:positionH relativeFrom="page">
              <wp:posOffset>1672589</wp:posOffset>
            </wp:positionH>
            <wp:positionV relativeFrom="paragraph">
              <wp:posOffset>382631</wp:posOffset>
            </wp:positionV>
            <wp:extent cx="2613660" cy="1059180"/>
            <wp:effectExtent l="0" t="0" r="0" b="0"/>
            <wp:wrapTopAndBottom/>
            <wp:docPr id="207"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77.png"/>
                    <pic:cNvPicPr/>
                  </pic:nvPicPr>
                  <pic:blipFill>
                    <a:blip r:embed="rId101" cstate="print"/>
                    <a:stretch>
                      <a:fillRect/>
                    </a:stretch>
                  </pic:blipFill>
                  <pic:spPr>
                    <a:xfrm>
                      <a:off x="0" y="0"/>
                      <a:ext cx="2613660" cy="1059180"/>
                    </a:xfrm>
                    <a:prstGeom prst="rect">
                      <a:avLst/>
                    </a:prstGeom>
                  </pic:spPr>
                </pic:pic>
              </a:graphicData>
            </a:graphic>
          </wp:anchor>
        </w:drawing>
      </w:r>
      <w:r>
        <w:rPr>
          <w:noProof/>
          <w:lang w:val="zh-Hans"/>
        </w:rPr>
        <w:drawing>
          <wp:anchor distT="0" distB="0" distL="0" distR="0" simplePos="0" relativeHeight="2368" behindDoc="0" locked="0" layoutInCell="1" allowOverlap="1">
            <wp:simplePos x="0" y="0"/>
            <wp:positionH relativeFrom="page">
              <wp:posOffset>4495962</wp:posOffset>
            </wp:positionH>
            <wp:positionV relativeFrom="paragraph">
              <wp:posOffset>192815</wp:posOffset>
            </wp:positionV>
            <wp:extent cx="1176197" cy="1234439"/>
            <wp:effectExtent l="0" t="0" r="0" b="0"/>
            <wp:wrapTopAndBottom/>
            <wp:docPr id="209"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8.png"/>
                    <pic:cNvPicPr/>
                  </pic:nvPicPr>
                  <pic:blipFill>
                    <a:blip r:embed="rId102" cstate="print"/>
                    <a:stretch>
                      <a:fillRect/>
                    </a:stretch>
                  </pic:blipFill>
                  <pic:spPr>
                    <a:xfrm>
                      <a:off x="0" y="0"/>
                      <a:ext cx="1176197" cy="1234439"/>
                    </a:xfrm>
                    <a:prstGeom prst="rect">
                      <a:avLst/>
                    </a:prstGeom>
                  </pic:spPr>
                </pic:pic>
              </a:graphicData>
            </a:graphic>
          </wp:anchor>
        </w:drawing>
      </w:r>
    </w:p>
    <w:p w:rsidR="00B819B5" w:rsidRDefault="00B91734">
      <w:pPr>
        <w:tabs>
          <w:tab w:val="left" w:pos="3279"/>
        </w:tabs>
        <w:spacing w:before="176"/>
        <w:ind w:left="2020"/>
        <w:rPr>
          <w:rFonts w:ascii="Arial"/>
          <w:b/>
          <w:sz w:val="20"/>
        </w:rPr>
      </w:pPr>
      <w:bookmarkStart w:id="183" w:name="_bookmark76"/>
      <w:bookmarkEnd w:id="183"/>
      <w:r>
        <w:rPr>
          <w:b/>
          <w:sz w:val="20"/>
          <w:lang w:val="zh-Hans"/>
        </w:rPr>
        <w:t>图4-6。</w:t>
      </w:r>
      <w:r>
        <w:rPr>
          <w:b/>
          <w:sz w:val="20"/>
          <w:lang w:val="zh-Hans"/>
        </w:rPr>
        <w:tab/>
        <w:t>RS485 通信协议</w:t>
      </w:r>
    </w:p>
    <w:p w:rsidR="00B819B5" w:rsidRDefault="00B819B5">
      <w:pPr>
        <w:pStyle w:val="a3"/>
        <w:spacing w:before="7"/>
        <w:rPr>
          <w:rFonts w:ascii="Arial"/>
          <w:b/>
          <w:sz w:val="20"/>
        </w:rPr>
      </w:pPr>
    </w:p>
    <w:p w:rsidR="00B819B5" w:rsidRDefault="00B91734">
      <w:pPr>
        <w:pStyle w:val="a4"/>
        <w:numPr>
          <w:ilvl w:val="2"/>
          <w:numId w:val="16"/>
        </w:numPr>
        <w:tabs>
          <w:tab w:val="left" w:pos="2292"/>
        </w:tabs>
        <w:spacing w:before="1"/>
        <w:ind w:left="2293" w:right="486" w:hanging="273"/>
        <w:jc w:val="both"/>
        <w:rPr>
          <w:lang w:eastAsia="zh-CN"/>
        </w:rPr>
      </w:pPr>
      <w:r>
        <w:rPr>
          <w:lang w:val="zh-Hans" w:eastAsia="zh-CN"/>
        </w:rPr>
        <w:t>G 和 I 系列 MFC 串行通信使用驱动程序基于可变长度的 ASCII 格式发送数字消息,该格式将消息发送到特定地址,然后等待 MFC 的响应,然后再尝试与下一个设备通信。</w:t>
      </w:r>
    </w:p>
    <w:p w:rsidR="00B819B5" w:rsidRDefault="00B91734">
      <w:pPr>
        <w:pStyle w:val="a4"/>
        <w:numPr>
          <w:ilvl w:val="2"/>
          <w:numId w:val="16"/>
        </w:numPr>
        <w:tabs>
          <w:tab w:val="left" w:pos="2292"/>
        </w:tabs>
        <w:spacing w:before="119"/>
        <w:ind w:right="516" w:hanging="274"/>
        <w:rPr>
          <w:lang w:eastAsia="zh-CN"/>
        </w:rPr>
      </w:pPr>
      <w:r>
        <w:rPr>
          <w:lang w:val="zh-Hans" w:eastAsia="zh-CN"/>
        </w:rPr>
        <w:t>此格式已用于 MKS 旧版 MFC RS485 设备(如 1179 和 1479)中,使 G 和 I 系列能够更轻松地集成到现有的 1179/ 1479应用程序中, 最终用户更容易使用。</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7"/>
        <w:rPr>
          <w:sz w:val="20"/>
          <w:lang w:eastAsia="zh-CN"/>
        </w:rPr>
      </w:pPr>
    </w:p>
    <w:p w:rsidR="00B819B5" w:rsidRDefault="00B91734">
      <w:pPr>
        <w:pStyle w:val="a4"/>
        <w:numPr>
          <w:ilvl w:val="2"/>
          <w:numId w:val="16"/>
        </w:numPr>
        <w:tabs>
          <w:tab w:val="left" w:pos="2292"/>
        </w:tabs>
        <w:spacing w:before="101"/>
        <w:ind w:hanging="274"/>
        <w:rPr>
          <w:lang w:eastAsia="zh-CN"/>
        </w:rPr>
      </w:pPr>
      <w:r>
        <w:rPr>
          <w:lang w:val="zh-Hans" w:eastAsia="zh-CN"/>
        </w:rPr>
        <w:t>RS485 通信支持多设备总线丢弃设计。</w:t>
      </w:r>
    </w:p>
    <w:p w:rsidR="00B819B5" w:rsidRDefault="00B91734">
      <w:pPr>
        <w:pStyle w:val="a4"/>
        <w:numPr>
          <w:ilvl w:val="2"/>
          <w:numId w:val="16"/>
        </w:numPr>
        <w:tabs>
          <w:tab w:val="left" w:pos="2292"/>
        </w:tabs>
        <w:spacing w:before="119"/>
        <w:ind w:left="2293" w:right="667" w:hanging="273"/>
      </w:pPr>
      <w:r>
        <w:rPr>
          <w:i/>
          <w:lang w:val="zh-Hans"/>
        </w:rPr>
        <w:t>MKS 文档 MKS G 系列 MFC,RS485 补充产品</w:t>
      </w:r>
      <w:r>
        <w:rPr>
          <w:lang w:val="zh-Hans"/>
        </w:rPr>
        <w:t>(1046411-001) 提供了有关 RS485 型号 RS485 规范支持的 RS485 命令结构和 MFC 功能的其他信息。</w:t>
      </w:r>
    </w:p>
    <w:p w:rsidR="00B819B5" w:rsidRDefault="00B819B5">
      <w:pPr>
        <w:pStyle w:val="a3"/>
        <w:rPr>
          <w:sz w:val="30"/>
        </w:rPr>
      </w:pPr>
    </w:p>
    <w:p w:rsidR="00B819B5" w:rsidRDefault="00B91734">
      <w:pPr>
        <w:pStyle w:val="5"/>
        <w:rPr>
          <w:lang w:eastAsia="zh-CN"/>
        </w:rPr>
      </w:pPr>
      <w:bookmarkStart w:id="184" w:name="G_Series_RS485_MFC_Features"/>
      <w:bookmarkEnd w:id="184"/>
      <w:r>
        <w:rPr>
          <w:lang w:val="zh-Hans" w:eastAsia="zh-CN"/>
        </w:rPr>
        <w:t>G 系列 RS485 MFC 功能</w:t>
      </w:r>
    </w:p>
    <w:p w:rsidR="00B819B5" w:rsidRDefault="00B91734">
      <w:pPr>
        <w:pStyle w:val="a3"/>
        <w:spacing w:before="115"/>
        <w:ind w:left="2020" w:right="638" w:hanging="1"/>
        <w:rPr>
          <w:lang w:eastAsia="zh-Hans"/>
        </w:rPr>
      </w:pPr>
      <w:r>
        <w:rPr>
          <w:b/>
          <w:lang w:val="zh-Hans" w:eastAsia="zh-CN"/>
        </w:rPr>
        <w:t>LED 状态指示灯</w:t>
      </w:r>
      <w:r>
        <w:rPr>
          <w:lang w:val="zh-Hans" w:eastAsia="zh-CN"/>
        </w:rPr>
        <w:t>– 有两个用于错误和通信的 LED 指示灯。当您对数字 MFD 施加电源时,在初始化设备时将执行一系列步骤。当每个步骤发生时,装置顶部的 COMM LED 指示灯亮起。</w:t>
      </w:r>
      <w:r>
        <w:rPr>
          <w:lang w:val="zh-Hans"/>
        </w:rPr>
        <w:t>在 MFC 初始化期间,两个器件 LED 闪烁 3 次,之后 COMM LED 将保持稳定琥珀色。在发出任何通信命令之前,必须完成约 10 秒的 COMM LED 序列。</w:t>
      </w:r>
      <w:r>
        <w:rPr>
          <w:lang w:val="zh-Hans" w:eastAsia="zh-Hans"/>
        </w:rPr>
        <w:t>有关LED status 定义的更多信息,请参阅</w:t>
      </w:r>
      <w:hyperlink w:anchor="_bookmark129" w:history="1">
        <w:r>
          <w:rPr>
            <w:i/>
            <w:lang w:val="zh-Hans" w:eastAsia="zh-Hans"/>
          </w:rPr>
          <w:t>DeviceNet</w:t>
        </w:r>
      </w:hyperlink>
      <w:hyperlink w:anchor="_bookmark129" w:history="1">
        <w:r>
          <w:rPr>
            <w:i/>
            <w:lang w:val="zh-Hans" w:eastAsia="zh-Hans"/>
          </w:rPr>
          <w:t>第</w:t>
        </w:r>
      </w:hyperlink>
      <w:hyperlink w:anchor="_bookmark129" w:history="1">
        <w:r>
          <w:rPr>
            <w:lang w:val="zh-Hans" w:eastAsia="zh-Hans"/>
          </w:rPr>
          <w:t xml:space="preserve">47 </w:t>
        </w:r>
      </w:hyperlink>
      <w:r>
        <w:rPr>
          <w:lang w:val="zh-Hans" w:eastAsia="zh-Hans"/>
        </w:rPr>
        <w:t xml:space="preserve">页。 </w:t>
      </w:r>
    </w:p>
    <w:p w:rsidR="00B819B5" w:rsidRDefault="00B91734">
      <w:pPr>
        <w:pStyle w:val="a3"/>
        <w:spacing w:before="120"/>
        <w:ind w:left="2020" w:right="474"/>
        <w:rPr>
          <w:lang w:eastAsia="zh-CN"/>
        </w:rPr>
      </w:pPr>
      <w:r>
        <w:rPr>
          <w:b/>
          <w:lang w:val="zh-Hans" w:eastAsia="zh-Hans"/>
        </w:rPr>
        <w:t>零按钮</w:t>
      </w:r>
      <w:r>
        <w:rPr>
          <w:lang w:val="zh-Hans" w:eastAsia="zh-Hans"/>
        </w:rPr>
        <w:t>– 连接器右侧是一个零按钮。</w:t>
      </w:r>
      <w:r>
        <w:rPr>
          <w:lang w:val="zh-Hans" w:eastAsia="zh-CN"/>
        </w:rPr>
        <w:t>要从此位置执行 MFC 零,请按住按钮 3 秒钟。请参阅对</w:t>
      </w:r>
      <w:hyperlink w:anchor="_bookmark85" w:history="1">
        <w:r>
          <w:rPr>
            <w:i/>
            <w:lang w:val="zh-Hans" w:eastAsia="zh-CN"/>
          </w:rPr>
          <w:t>MFC</w:t>
        </w:r>
      </w:hyperlink>
      <w:hyperlink w:anchor="_bookmark85" w:history="1"/>
      <w:hyperlink w:anchor="_bookmark85" w:history="1">
        <w:r>
          <w:rPr>
            <w:i/>
            <w:lang w:val="zh-Hans" w:eastAsia="zh-CN"/>
          </w:rPr>
          <w:t>进行归零,</w:t>
        </w:r>
      </w:hyperlink>
      <w:r>
        <w:rPr>
          <w:lang w:val="zh-Hans" w:eastAsia="zh-CN"/>
        </w:rPr>
        <w:t>第</w:t>
      </w:r>
      <w:hyperlink w:anchor="_bookmark85" w:history="1">
        <w:r>
          <w:rPr>
            <w:lang w:val="zh-Hans" w:eastAsia="zh-CN"/>
          </w:rPr>
          <w:t xml:space="preserve">30 </w:t>
        </w:r>
      </w:hyperlink>
      <w:r>
        <w:rPr>
          <w:lang w:val="zh-Hans" w:eastAsia="zh-CN"/>
        </w:rPr>
        <w:t>页,请参阅为流量传感器执行正确的零执行基本过程。</w:t>
      </w:r>
    </w:p>
    <w:p w:rsidR="00B819B5" w:rsidRDefault="00B91734">
      <w:pPr>
        <w:spacing w:before="119"/>
        <w:ind w:left="2020" w:right="754"/>
        <w:rPr>
          <w:lang w:eastAsia="zh-CN"/>
        </w:rPr>
      </w:pPr>
      <w:r>
        <w:rPr>
          <w:b/>
          <w:lang w:val="zh-Hans" w:eastAsia="zh-CN"/>
        </w:rPr>
        <w:t>可选串行波特率</w:t>
      </w:r>
      <w:r>
        <w:rPr>
          <w:lang w:val="zh-Hans" w:eastAsia="zh-CN"/>
        </w:rPr>
        <w:t>= G 系列 RS485 支持 9600、19200 和 38400 的波特率。出厂默认值为 9600,可以使用 RS485 上的设置命令进行更改(有关其他命令详细信息,请参阅</w:t>
      </w:r>
      <w:r>
        <w:rPr>
          <w:i/>
          <w:lang w:val="zh-Hans" w:eastAsia="zh-CN"/>
        </w:rPr>
        <w:t>G 系列 MFC、RS485 补充</w:t>
      </w:r>
      <w:r>
        <w:rPr>
          <w:lang w:val="zh-Hans" w:eastAsia="zh-CN"/>
        </w:rPr>
        <w:t>(1046411-001)。</w:t>
      </w:r>
    </w:p>
    <w:p w:rsidR="00B819B5" w:rsidRDefault="00B91734">
      <w:pPr>
        <w:pStyle w:val="a3"/>
        <w:spacing w:before="2"/>
        <w:ind w:left="2020"/>
        <w:rPr>
          <w:lang w:eastAsia="zh-CN"/>
        </w:rPr>
      </w:pPr>
      <w:r>
        <w:rPr>
          <w:lang w:val="zh-Hans" w:eastAsia="zh-CN"/>
        </w:rPr>
        <w:t>也可以使用 MFC 嵌入式 Web 浏览器的"设置模式"选择波特率。</w:t>
      </w:r>
    </w:p>
    <w:p w:rsidR="00B819B5" w:rsidRDefault="00B91734">
      <w:pPr>
        <w:pStyle w:val="a3"/>
        <w:spacing w:before="119"/>
        <w:ind w:left="2020" w:right="558"/>
        <w:rPr>
          <w:lang w:eastAsia="zh-CN"/>
        </w:rPr>
      </w:pPr>
      <w:r>
        <w:rPr>
          <w:b/>
          <w:lang w:val="zh-Hans" w:eastAsia="zh-CN"/>
        </w:rPr>
        <w:t>可选择的 RS485 地址 – RS485 网络中</w:t>
      </w:r>
      <w:r>
        <w:rPr>
          <w:lang w:val="zh-Hans" w:eastAsia="zh-CN"/>
        </w:rPr>
        <w:t>每个 MFC 连接点必须具有唯一的地址。G 系列默认地址为 254,可以使用 RS485 上的设置命令进行更改(有关命令详细信息,请参阅</w:t>
      </w:r>
      <w:r>
        <w:rPr>
          <w:i/>
          <w:lang w:val="zh-Hans" w:eastAsia="zh-CN"/>
        </w:rPr>
        <w:t>G 系列 MFC、RS485 补充</w:t>
      </w:r>
      <w:r>
        <w:rPr>
          <w:lang w:val="zh-Hans" w:eastAsia="zh-CN"/>
        </w:rPr>
        <w:t>(1046411-001)。RS485 地址可以更改,因为MFC 嵌入式 Web 浏览器的"设置模式"。请参阅附录</w:t>
      </w:r>
      <w:hyperlink w:anchor="_bookmark150" w:history="1">
        <w:r>
          <w:rPr>
            <w:lang w:val="zh-Hans" w:eastAsia="zh-CN"/>
          </w:rPr>
          <w:t xml:space="preserve">B </w:t>
        </w:r>
      </w:hyperlink>
      <w:r>
        <w:rPr>
          <w:lang w:val="zh-Hans" w:eastAsia="zh-CN"/>
        </w:rPr>
        <w:t>教程,介绍建立到 G 系列 MFC Web 浏览器的以太网通信,并进入"设置模式"以访问 MFC 变量。</w:t>
      </w:r>
    </w:p>
    <w:p w:rsidR="00B819B5" w:rsidRDefault="00B819B5">
      <w:pPr>
        <w:pStyle w:val="a3"/>
        <w:spacing w:before="7"/>
        <w:rPr>
          <w:sz w:val="31"/>
          <w:lang w:eastAsia="zh-CN"/>
        </w:rPr>
      </w:pPr>
    </w:p>
    <w:p w:rsidR="00B819B5" w:rsidRDefault="00B91734">
      <w:pPr>
        <w:pStyle w:val="5"/>
        <w:rPr>
          <w:lang w:eastAsia="zh-CN"/>
        </w:rPr>
      </w:pPr>
      <w:bookmarkStart w:id="185" w:name="G_Series_DeviceNet_Communication_Descrip"/>
      <w:bookmarkEnd w:id="185"/>
      <w:r>
        <w:rPr>
          <w:lang w:val="zh-Hans" w:eastAsia="zh-CN"/>
        </w:rPr>
        <w:t>G系列设备网络通信说明</w:t>
      </w:r>
    </w:p>
    <w:p w:rsidR="00B819B5" w:rsidRDefault="00B91734">
      <w:pPr>
        <w:pStyle w:val="a3"/>
        <w:spacing w:before="9"/>
        <w:rPr>
          <w:b/>
          <w:i/>
          <w:lang w:eastAsia="zh-CN"/>
        </w:rPr>
      </w:pPr>
      <w:r>
        <w:rPr>
          <w:noProof/>
          <w:lang w:val="zh-Hans"/>
        </w:rPr>
        <w:drawing>
          <wp:anchor distT="0" distB="0" distL="0" distR="0" simplePos="0" relativeHeight="2392" behindDoc="0" locked="0" layoutInCell="1" allowOverlap="1">
            <wp:simplePos x="0" y="0"/>
            <wp:positionH relativeFrom="page">
              <wp:posOffset>1638247</wp:posOffset>
            </wp:positionH>
            <wp:positionV relativeFrom="paragraph">
              <wp:posOffset>191674</wp:posOffset>
            </wp:positionV>
            <wp:extent cx="4944008" cy="1333500"/>
            <wp:effectExtent l="0" t="0" r="0" b="0"/>
            <wp:wrapTopAndBottom/>
            <wp:docPr id="211"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79.png"/>
                    <pic:cNvPicPr/>
                  </pic:nvPicPr>
                  <pic:blipFill>
                    <a:blip r:embed="rId103" cstate="print"/>
                    <a:stretch>
                      <a:fillRect/>
                    </a:stretch>
                  </pic:blipFill>
                  <pic:spPr>
                    <a:xfrm>
                      <a:off x="0" y="0"/>
                      <a:ext cx="4944008" cy="1333500"/>
                    </a:xfrm>
                    <a:prstGeom prst="rect">
                      <a:avLst/>
                    </a:prstGeom>
                  </pic:spPr>
                </pic:pic>
              </a:graphicData>
            </a:graphic>
          </wp:anchor>
        </w:drawing>
      </w:r>
    </w:p>
    <w:p w:rsidR="00B819B5" w:rsidRDefault="00B91734">
      <w:pPr>
        <w:tabs>
          <w:tab w:val="left" w:pos="3279"/>
        </w:tabs>
        <w:spacing w:before="138"/>
        <w:ind w:left="2020"/>
        <w:rPr>
          <w:rFonts w:ascii="Arial"/>
          <w:b/>
          <w:sz w:val="20"/>
        </w:rPr>
      </w:pPr>
      <w:bookmarkStart w:id="186" w:name="_bookmark77"/>
      <w:bookmarkEnd w:id="186"/>
      <w:r>
        <w:rPr>
          <w:b/>
          <w:sz w:val="20"/>
          <w:lang w:val="zh-Hans"/>
        </w:rPr>
        <w:t>图4-7。</w:t>
      </w:r>
      <w:r>
        <w:rPr>
          <w:b/>
          <w:sz w:val="20"/>
          <w:lang w:val="zh-Hans"/>
        </w:rPr>
        <w:tab/>
        <w:t>设备网络通信协议</w:t>
      </w:r>
    </w:p>
    <w:p w:rsidR="00B819B5" w:rsidRDefault="00B819B5">
      <w:pPr>
        <w:pStyle w:val="a3"/>
        <w:spacing w:before="8"/>
        <w:rPr>
          <w:rFonts w:ascii="Arial"/>
          <w:b/>
          <w:sz w:val="20"/>
        </w:rPr>
      </w:pPr>
    </w:p>
    <w:p w:rsidR="00B819B5" w:rsidRDefault="00B91734">
      <w:pPr>
        <w:pStyle w:val="a4"/>
        <w:numPr>
          <w:ilvl w:val="2"/>
          <w:numId w:val="16"/>
        </w:numPr>
        <w:tabs>
          <w:tab w:val="left" w:pos="2292"/>
        </w:tabs>
        <w:spacing w:before="0"/>
        <w:ind w:left="2293" w:right="533" w:hanging="273"/>
        <w:rPr>
          <w:lang w:eastAsia="zh-CN"/>
        </w:rPr>
      </w:pPr>
      <w:r>
        <w:rPr>
          <w:lang w:val="zh-Hans" w:eastAsia="zh-CN"/>
        </w:rPr>
        <w:t>DeviceNet 通信是主/从 (MFC) 关系,由物理层组成,该物理层构成连接设备的干线拓扑和能够自动仲裁主和主和MFC 从站。</w:t>
      </w:r>
    </w:p>
    <w:p w:rsidR="00B819B5" w:rsidRDefault="00B91734">
      <w:pPr>
        <w:pStyle w:val="a4"/>
        <w:numPr>
          <w:ilvl w:val="2"/>
          <w:numId w:val="16"/>
        </w:numPr>
        <w:tabs>
          <w:tab w:val="left" w:pos="2292"/>
        </w:tabs>
        <w:spacing w:before="119"/>
        <w:ind w:left="2293" w:right="1303" w:hanging="273"/>
        <w:rPr>
          <w:lang w:eastAsia="zh-CN"/>
        </w:rPr>
      </w:pPr>
      <w:r>
        <w:rPr>
          <w:lang w:val="zh-Hans" w:eastAsia="zh-CN"/>
        </w:rPr>
        <w:t>G 和 I 系列 MFC 设备网质量流量设备符合 ODVA 设备网络规范第一卷和第二卷 [1, 2] 和 SEMI标准</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6"/>
        <w:rPr>
          <w:sz w:val="21"/>
          <w:lang w:eastAsia="zh-CN"/>
        </w:rPr>
      </w:pPr>
    </w:p>
    <w:p w:rsidR="00B819B5" w:rsidRDefault="00B91734">
      <w:pPr>
        <w:pStyle w:val="a3"/>
        <w:spacing w:before="92"/>
        <w:ind w:left="2293" w:right="603"/>
        <w:rPr>
          <w:lang w:eastAsia="zh-CN"/>
        </w:rPr>
      </w:pPr>
      <w:r>
        <w:rPr>
          <w:lang w:val="zh-Hans" w:eastAsia="zh-CN"/>
        </w:rPr>
        <w:t>常见和特定设备型号 [3, 4]。有关MFC 质量流量器件的复合功能说明以及</w:t>
      </w:r>
      <w:r>
        <w:rPr>
          <w:i/>
          <w:lang w:val="zh-Hans" w:eastAsia="zh-CN"/>
        </w:rPr>
        <w:t>MKS G 系列 MFC 设备网络补充</w:t>
      </w:r>
      <w:r>
        <w:rPr>
          <w:lang w:val="zh-Hans" w:eastAsia="zh-CN"/>
        </w:rPr>
        <w:t>(1046412-001),请参阅这些文档。</w:t>
      </w:r>
    </w:p>
    <w:p w:rsidR="00B819B5" w:rsidRDefault="00B819B5">
      <w:pPr>
        <w:pStyle w:val="a3"/>
        <w:spacing w:before="6"/>
        <w:rPr>
          <w:sz w:val="31"/>
          <w:lang w:eastAsia="zh-CN"/>
        </w:rPr>
      </w:pPr>
    </w:p>
    <w:p w:rsidR="00B819B5" w:rsidRDefault="00B91734">
      <w:pPr>
        <w:pStyle w:val="5"/>
        <w:rPr>
          <w:lang w:eastAsia="zh-CN"/>
        </w:rPr>
      </w:pPr>
      <w:bookmarkStart w:id="187" w:name="G_DeviceNet_MFC_Features"/>
      <w:bookmarkEnd w:id="187"/>
      <w:r>
        <w:rPr>
          <w:lang w:val="zh-Hans" w:eastAsia="zh-CN"/>
        </w:rPr>
        <w:t>G 设备网 MFC 功能</w:t>
      </w:r>
    </w:p>
    <w:p w:rsidR="00B819B5" w:rsidRDefault="00B91734">
      <w:pPr>
        <w:pStyle w:val="a3"/>
        <w:spacing w:before="117"/>
        <w:ind w:left="2019" w:right="504"/>
        <w:rPr>
          <w:lang w:eastAsia="zh-Hans"/>
        </w:rPr>
      </w:pPr>
      <w:r>
        <w:rPr>
          <w:b/>
          <w:lang w:val="zh-Hans" w:eastAsia="zh-CN"/>
        </w:rPr>
        <w:t>LED 状态指示灯</w:t>
      </w:r>
      <w:r>
        <w:rPr>
          <w:lang w:val="zh-Hans" w:eastAsia="zh-CN"/>
        </w:rPr>
        <w:t>– 两个双色 LED 状态指示灯位于用于网络 (NET) 和模块 (MOD) 状态的 MFC 存储模块顶部。在 MFC 初始化期间,NET 和 MOD 将切换绿色和红色 2 秒,MOD 指示灯将保持稳定绿色。一旦 MFC 检测到设备网络,NET LED 将开始闪烁。</w:t>
      </w:r>
      <w:r>
        <w:rPr>
          <w:lang w:val="zh-Hans" w:eastAsia="zh-Hans"/>
        </w:rPr>
        <w:t>连接到 DeviceNet 网络后,NET LED 将稳定为绿色。有关LED 状态定义的其他信息,请参阅</w:t>
      </w:r>
      <w:hyperlink w:anchor="_bookmark129" w:history="1">
        <w:r>
          <w:rPr>
            <w:i/>
            <w:lang w:val="zh-Hans" w:eastAsia="zh-Hans"/>
          </w:rPr>
          <w:t>DeviceNet</w:t>
        </w:r>
      </w:hyperlink>
      <w:hyperlink w:anchor="_bookmark129" w:history="1">
        <w:r>
          <w:rPr>
            <w:i/>
            <w:lang w:val="zh-Hans" w:eastAsia="zh-Hans"/>
          </w:rPr>
          <w:t>第</w:t>
        </w:r>
      </w:hyperlink>
      <w:hyperlink w:anchor="_bookmark129" w:history="1">
        <w:r>
          <w:rPr>
            <w:lang w:val="zh-Hans" w:eastAsia="zh-Hans"/>
          </w:rPr>
          <w:t xml:space="preserve">47 </w:t>
        </w:r>
      </w:hyperlink>
      <w:r>
        <w:rPr>
          <w:lang w:val="zh-Hans" w:eastAsia="zh-Hans"/>
        </w:rPr>
        <w:t xml:space="preserve">页。 </w:t>
      </w:r>
    </w:p>
    <w:p w:rsidR="00B819B5" w:rsidRDefault="00B91734">
      <w:pPr>
        <w:pStyle w:val="a3"/>
        <w:spacing w:before="121"/>
        <w:ind w:left="2019" w:right="615"/>
        <w:rPr>
          <w:lang w:eastAsia="zh-CN"/>
        </w:rPr>
      </w:pPr>
      <w:r>
        <w:rPr>
          <w:b/>
          <w:lang w:val="zh-Hans" w:eastAsia="zh-CN"/>
        </w:rPr>
        <w:t>零按钮</w:t>
      </w:r>
      <w:r>
        <w:rPr>
          <w:lang w:val="zh-Hans" w:eastAsia="zh-CN"/>
        </w:rPr>
        <w:t>– 连接器的 r一个按钮是零按钮。要从此位置执行 MFC 零,请按住按钮 3 秒钟。MFC 也可以通过主 I/O 消息传递或通过以太网 Web 浏览器使用命令进行归零。请参阅</w:t>
      </w:r>
      <w:hyperlink w:anchor="_bookmark85" w:history="1">
        <w:r>
          <w:rPr>
            <w:i/>
            <w:lang w:val="zh-Hans" w:eastAsia="zh-CN"/>
          </w:rPr>
          <w:t>对 MFC 进行归</w:t>
        </w:r>
      </w:hyperlink>
      <w:hyperlink w:anchor="_bookmark85" w:history="1">
        <w:r>
          <w:rPr>
            <w:i/>
            <w:lang w:val="zh-Hans" w:eastAsia="zh-CN"/>
          </w:rPr>
          <w:t>零,</w:t>
        </w:r>
      </w:hyperlink>
      <w:r>
        <w:rPr>
          <w:lang w:val="zh-Hans" w:eastAsia="zh-CN"/>
        </w:rPr>
        <w:t>第</w:t>
      </w:r>
      <w:hyperlink w:anchor="_bookmark85" w:history="1">
        <w:r>
          <w:rPr>
            <w:lang w:val="zh-Hans" w:eastAsia="zh-CN"/>
          </w:rPr>
          <w:t>30</w:t>
        </w:r>
      </w:hyperlink>
      <w:r>
        <w:rPr>
          <w:lang w:val="zh-Hans" w:eastAsia="zh-CN"/>
        </w:rPr>
        <w:t>页,请参阅为流量传感器执行正确的零执行基本过程。</w:t>
      </w:r>
    </w:p>
    <w:p w:rsidR="00B819B5" w:rsidRDefault="00B91734">
      <w:pPr>
        <w:pStyle w:val="a3"/>
        <w:spacing w:before="120"/>
        <w:ind w:left="2019" w:right="486"/>
        <w:rPr>
          <w:lang w:eastAsia="zh-CN"/>
        </w:rPr>
      </w:pPr>
      <w:r>
        <w:rPr>
          <w:b/>
          <w:lang w:val="zh-Hans" w:eastAsia="zh-CN"/>
        </w:rPr>
        <w:t>波特率选择</w:t>
      </w:r>
      <w:r>
        <w:rPr>
          <w:lang w:val="zh-Hans" w:eastAsia="zh-CN"/>
        </w:rPr>
        <w:t>= 默认出厂波特率为 500 kps。通过使用MFC 机柜顶部的 4 位置旋转开关选择三个允许选项(125、250、500 kps)或将交换机置于 PGM 并使用 DeviceNet 编程命令(:值从非易失性我莫里读取)。</w:t>
      </w:r>
    </w:p>
    <w:p w:rsidR="00B819B5" w:rsidRDefault="00B91734">
      <w:pPr>
        <w:pStyle w:val="a3"/>
        <w:spacing w:before="3"/>
        <w:rPr>
          <w:sz w:val="18"/>
          <w:lang w:eastAsia="zh-CN"/>
        </w:rPr>
      </w:pPr>
      <w:r>
        <w:rPr>
          <w:noProof/>
          <w:lang w:val="zh-Hans"/>
        </w:rPr>
        <w:drawing>
          <wp:anchor distT="0" distB="0" distL="0" distR="0" simplePos="0" relativeHeight="2416" behindDoc="0" locked="0" layoutInCell="1" allowOverlap="1">
            <wp:simplePos x="0" y="0"/>
            <wp:positionH relativeFrom="page">
              <wp:posOffset>1602233</wp:posOffset>
            </wp:positionH>
            <wp:positionV relativeFrom="paragraph">
              <wp:posOffset>158277</wp:posOffset>
            </wp:positionV>
            <wp:extent cx="830759" cy="1011936"/>
            <wp:effectExtent l="0" t="0" r="0" b="0"/>
            <wp:wrapTopAndBottom/>
            <wp:docPr id="213" name="image8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80.jpeg"/>
                    <pic:cNvPicPr/>
                  </pic:nvPicPr>
                  <pic:blipFill>
                    <a:blip r:embed="rId104" cstate="print"/>
                    <a:stretch>
                      <a:fillRect/>
                    </a:stretch>
                  </pic:blipFill>
                  <pic:spPr>
                    <a:xfrm>
                      <a:off x="0" y="0"/>
                      <a:ext cx="830759" cy="1011936"/>
                    </a:xfrm>
                    <a:prstGeom prst="rect">
                      <a:avLst/>
                    </a:prstGeom>
                  </pic:spPr>
                </pic:pic>
              </a:graphicData>
            </a:graphic>
          </wp:anchor>
        </w:drawing>
      </w:r>
    </w:p>
    <w:p w:rsidR="00B819B5" w:rsidRDefault="00B91734">
      <w:pPr>
        <w:tabs>
          <w:tab w:val="left" w:pos="3279"/>
        </w:tabs>
        <w:spacing w:before="80"/>
        <w:ind w:left="2020"/>
        <w:rPr>
          <w:rFonts w:ascii="Arial"/>
          <w:b/>
          <w:sz w:val="20"/>
          <w:lang w:eastAsia="zh-CN"/>
        </w:rPr>
      </w:pPr>
      <w:bookmarkStart w:id="188" w:name="_bookmark78"/>
      <w:bookmarkEnd w:id="188"/>
      <w:r>
        <w:rPr>
          <w:b/>
          <w:sz w:val="20"/>
          <w:lang w:val="zh-Hans" w:eastAsia="zh-CN"/>
        </w:rPr>
        <w:t>图4-8.</w:t>
      </w:r>
      <w:r>
        <w:rPr>
          <w:b/>
          <w:sz w:val="20"/>
          <w:lang w:val="zh-Hans" w:eastAsia="zh-CN"/>
        </w:rPr>
        <w:tab/>
        <w:t>设备网 4 位置旋转开关</w:t>
      </w:r>
    </w:p>
    <w:p w:rsidR="00B819B5" w:rsidRDefault="00B819B5">
      <w:pPr>
        <w:pStyle w:val="a3"/>
        <w:spacing w:before="7"/>
        <w:rPr>
          <w:rFonts w:ascii="Arial"/>
          <w:b/>
          <w:sz w:val="20"/>
          <w:lang w:eastAsia="zh-CN"/>
        </w:rPr>
      </w:pPr>
    </w:p>
    <w:p w:rsidR="00B819B5" w:rsidRDefault="00B91734">
      <w:pPr>
        <w:pStyle w:val="a3"/>
        <w:ind w:left="2020" w:right="473"/>
        <w:rPr>
          <w:lang w:eastAsia="zh-CN"/>
        </w:rPr>
      </w:pPr>
      <w:r>
        <w:rPr>
          <w:b/>
          <w:lang w:val="zh-Hans" w:eastAsia="zh-CN"/>
        </w:rPr>
        <w:t>DeviceNet MAC ID(节点地址)交换机</w:t>
      </w:r>
      <w:r>
        <w:rPr>
          <w:lang w:val="zh-Hans" w:eastAsia="zh-CN"/>
        </w:rPr>
        <w:t>– 位于 MFC 机柜顶部的一对旋转开关用于为网络上的每个设备设置唯一的节点地址。工厂默认值为 55。DeviceNet 网络的有效交换机位置为 00 到 63。MSD(最大显著数字(MSD 开关表示增量为 10(0、10、20 等...60),而 LSD(最小显著数字)开关表示 1 (0-9) 的增量。</w:t>
      </w:r>
    </w:p>
    <w:p w:rsidR="00B819B5" w:rsidRDefault="00B91734">
      <w:pPr>
        <w:pStyle w:val="a3"/>
        <w:spacing w:before="123"/>
        <w:ind w:left="2020" w:right="539"/>
        <w:rPr>
          <w:lang w:eastAsia="zh-CN"/>
        </w:rPr>
      </w:pPr>
      <w:r>
        <w:rPr>
          <w:lang w:val="zh-Hans" w:eastAsia="zh-CN"/>
        </w:rPr>
        <w:t>还可以使用 MSD 交换机上的 PGM 位置,并使用 DeviceNet 命令设置节点地址。主服务器将从非易失性内存读取节点地址。</w:t>
      </w:r>
    </w:p>
    <w:p w:rsidR="00B819B5" w:rsidRDefault="00B91734">
      <w:pPr>
        <w:pStyle w:val="a3"/>
        <w:spacing w:before="9"/>
        <w:rPr>
          <w:sz w:val="17"/>
          <w:lang w:eastAsia="zh-CN"/>
        </w:rPr>
      </w:pPr>
      <w:r>
        <w:rPr>
          <w:noProof/>
          <w:lang w:val="zh-Hans"/>
        </w:rPr>
        <w:drawing>
          <wp:anchor distT="0" distB="0" distL="0" distR="0" simplePos="0" relativeHeight="2440" behindDoc="0" locked="0" layoutInCell="1" allowOverlap="1">
            <wp:simplePos x="0" y="0"/>
            <wp:positionH relativeFrom="page">
              <wp:posOffset>1601914</wp:posOffset>
            </wp:positionH>
            <wp:positionV relativeFrom="paragraph">
              <wp:posOffset>155055</wp:posOffset>
            </wp:positionV>
            <wp:extent cx="938669" cy="1213104"/>
            <wp:effectExtent l="0" t="0" r="0" b="0"/>
            <wp:wrapTopAndBottom/>
            <wp:docPr id="215" name="image81.jpeg" descr="MACID_Dnet_n_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81.jpeg"/>
                    <pic:cNvPicPr/>
                  </pic:nvPicPr>
                  <pic:blipFill>
                    <a:blip r:embed="rId105" cstate="print"/>
                    <a:stretch>
                      <a:fillRect/>
                    </a:stretch>
                  </pic:blipFill>
                  <pic:spPr>
                    <a:xfrm>
                      <a:off x="0" y="0"/>
                      <a:ext cx="938669" cy="1213104"/>
                    </a:xfrm>
                    <a:prstGeom prst="rect">
                      <a:avLst/>
                    </a:prstGeom>
                  </pic:spPr>
                </pic:pic>
              </a:graphicData>
            </a:graphic>
          </wp:anchor>
        </w:drawing>
      </w:r>
    </w:p>
    <w:p w:rsidR="00B819B5" w:rsidRDefault="00B91734">
      <w:pPr>
        <w:tabs>
          <w:tab w:val="left" w:pos="3279"/>
        </w:tabs>
        <w:spacing w:before="81"/>
        <w:ind w:left="2020"/>
        <w:rPr>
          <w:rFonts w:ascii="Arial"/>
          <w:b/>
          <w:sz w:val="20"/>
        </w:rPr>
      </w:pPr>
      <w:bookmarkStart w:id="189" w:name="_bookmark79"/>
      <w:bookmarkEnd w:id="189"/>
      <w:r>
        <w:rPr>
          <w:b/>
          <w:sz w:val="20"/>
          <w:lang w:val="zh-Hans"/>
        </w:rPr>
        <w:t>图4-9。</w:t>
      </w:r>
      <w:r>
        <w:rPr>
          <w:b/>
          <w:sz w:val="20"/>
          <w:lang w:val="zh-Hans"/>
        </w:rPr>
        <w:tab/>
        <w:t>设备网对旋转开关</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spacing w:after="1"/>
        <w:rPr>
          <w:rFonts w:ascii="Arial"/>
          <w:b/>
          <w:sz w:val="10"/>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88"/>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8871" cy="318039"/>
                  <wp:effectExtent l="0" t="0" r="0" b="0"/>
                  <wp:docPr id="21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77"/>
            </w:pPr>
            <w:r>
              <w:rPr>
                <w:lang w:val="zh-Hans" w:eastAsia="zh-CN"/>
              </w:rPr>
              <w:t>由于 IP 66 等级的灰尘和湿度要求,这些功能在 I 系列 MFC 上不可见或无法访问。</w:t>
            </w:r>
            <w:r>
              <w:rPr>
                <w:lang w:val="zh-Hans"/>
              </w:rPr>
              <w:t>所有这些参数的设置都必须使用 DeviceNet 命令或使用 Web browser通过以太网通信完成。</w:t>
            </w:r>
          </w:p>
        </w:tc>
      </w:tr>
    </w:tbl>
    <w:p w:rsidR="00B819B5" w:rsidRDefault="00B819B5">
      <w:pPr>
        <w:pStyle w:val="a3"/>
        <w:spacing w:before="9"/>
        <w:rPr>
          <w:rFonts w:ascii="Arial"/>
          <w:b/>
          <w:sz w:val="28"/>
        </w:rPr>
      </w:pPr>
    </w:p>
    <w:p w:rsidR="00B819B5" w:rsidRDefault="00B91734">
      <w:pPr>
        <w:pStyle w:val="5"/>
        <w:spacing w:before="90"/>
      </w:pPr>
      <w:bookmarkStart w:id="190" w:name="G_and_I_Series_Profibus_Communication"/>
      <w:bookmarkEnd w:id="190"/>
      <w:r>
        <w:rPr>
          <w:lang w:val="zh-Hans"/>
        </w:rPr>
        <w:t>G 和 I 系列专业通信</w:t>
      </w:r>
    </w:p>
    <w:p w:rsidR="00B819B5" w:rsidRDefault="00B91734">
      <w:pPr>
        <w:pStyle w:val="a3"/>
        <w:spacing w:before="11"/>
        <w:rPr>
          <w:b/>
          <w:i/>
          <w:sz w:val="21"/>
        </w:rPr>
      </w:pPr>
      <w:r>
        <w:rPr>
          <w:noProof/>
          <w:lang w:val="zh-Hans"/>
        </w:rPr>
        <w:drawing>
          <wp:anchor distT="0" distB="0" distL="0" distR="0" simplePos="0" relativeHeight="2464" behindDoc="0" locked="0" layoutInCell="1" allowOverlap="1">
            <wp:simplePos x="0" y="0"/>
            <wp:positionH relativeFrom="page">
              <wp:posOffset>1615435</wp:posOffset>
            </wp:positionH>
            <wp:positionV relativeFrom="paragraph">
              <wp:posOffset>185323</wp:posOffset>
            </wp:positionV>
            <wp:extent cx="5416617" cy="1691639"/>
            <wp:effectExtent l="0" t="0" r="0" b="0"/>
            <wp:wrapTopAndBottom/>
            <wp:docPr id="219"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82.png"/>
                    <pic:cNvPicPr/>
                  </pic:nvPicPr>
                  <pic:blipFill>
                    <a:blip r:embed="rId106" cstate="print"/>
                    <a:stretch>
                      <a:fillRect/>
                    </a:stretch>
                  </pic:blipFill>
                  <pic:spPr>
                    <a:xfrm>
                      <a:off x="0" y="0"/>
                      <a:ext cx="5416617" cy="1691639"/>
                    </a:xfrm>
                    <a:prstGeom prst="rect">
                      <a:avLst/>
                    </a:prstGeom>
                  </pic:spPr>
                </pic:pic>
              </a:graphicData>
            </a:graphic>
          </wp:anchor>
        </w:drawing>
      </w:r>
    </w:p>
    <w:p w:rsidR="00B819B5" w:rsidRDefault="00B91734">
      <w:pPr>
        <w:spacing w:before="110"/>
        <w:ind w:left="2020"/>
        <w:rPr>
          <w:rFonts w:ascii="Arial"/>
          <w:b/>
          <w:sz w:val="20"/>
        </w:rPr>
      </w:pPr>
      <w:bookmarkStart w:id="191" w:name="_bookmark80"/>
      <w:bookmarkEnd w:id="191"/>
      <w:r>
        <w:rPr>
          <w:b/>
          <w:sz w:val="20"/>
          <w:lang w:val="zh-Hans"/>
        </w:rPr>
        <w:t>图 4-10。专业 I/O 通信协议</w:t>
      </w:r>
    </w:p>
    <w:p w:rsidR="00B819B5" w:rsidRDefault="00B819B5">
      <w:pPr>
        <w:pStyle w:val="a3"/>
        <w:spacing w:before="7"/>
        <w:rPr>
          <w:rFonts w:ascii="Arial"/>
          <w:b/>
          <w:sz w:val="20"/>
        </w:rPr>
      </w:pPr>
    </w:p>
    <w:p w:rsidR="00B819B5" w:rsidRDefault="00B91734">
      <w:pPr>
        <w:pStyle w:val="a4"/>
        <w:numPr>
          <w:ilvl w:val="2"/>
          <w:numId w:val="16"/>
        </w:numPr>
        <w:tabs>
          <w:tab w:val="left" w:pos="2292"/>
        </w:tabs>
        <w:spacing w:before="1"/>
        <w:ind w:left="2293" w:right="491" w:hanging="273"/>
        <w:rPr>
          <w:lang w:eastAsia="zh-CN"/>
        </w:rPr>
      </w:pPr>
      <w:r>
        <w:rPr>
          <w:lang w:val="zh-Hans" w:eastAsia="zh-CN"/>
        </w:rPr>
        <w:t>主/从 (MFC) 现场总线通信协议使用串行方法来控制主和从之间的位传输。使用一个主控设备来控制网络时,主设备向从设备发送输出消息,从设备必须立即向主设备提供输入通知,然后主设备将查询另一个网络设备。</w:t>
      </w:r>
    </w:p>
    <w:p w:rsidR="00B819B5" w:rsidRDefault="00B91734">
      <w:pPr>
        <w:pStyle w:val="a4"/>
        <w:numPr>
          <w:ilvl w:val="2"/>
          <w:numId w:val="16"/>
        </w:numPr>
        <w:tabs>
          <w:tab w:val="left" w:pos="2292"/>
        </w:tabs>
        <w:spacing w:before="118"/>
        <w:ind w:hanging="274"/>
        <w:rPr>
          <w:lang w:eastAsia="zh-CN"/>
        </w:rPr>
      </w:pPr>
      <w:r>
        <w:rPr>
          <w:lang w:val="zh-Hans" w:eastAsia="zh-CN"/>
        </w:rPr>
        <w:t>请参阅 MFC 质量流量设备的完整功能说明以及</w:t>
      </w:r>
    </w:p>
    <w:p w:rsidR="00B819B5" w:rsidRDefault="00B91734">
      <w:pPr>
        <w:spacing w:before="1"/>
        <w:ind w:left="2293"/>
        <w:rPr>
          <w:lang w:eastAsia="zh-CN"/>
        </w:rPr>
      </w:pPr>
      <w:r>
        <w:rPr>
          <w:i/>
          <w:lang w:val="zh-Hans" w:eastAsia="zh-CN"/>
        </w:rPr>
        <w:t>MKS G 系列 MFC,专业补充剂</w:t>
      </w:r>
      <w:r>
        <w:rPr>
          <w:lang w:val="zh-Hans" w:eastAsia="zh-CN"/>
        </w:rPr>
        <w:t>(1046413-001)。</w:t>
      </w:r>
    </w:p>
    <w:p w:rsidR="00B819B5" w:rsidRDefault="00B819B5">
      <w:pPr>
        <w:pStyle w:val="a3"/>
        <w:spacing w:before="11"/>
        <w:rPr>
          <w:sz w:val="26"/>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88"/>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22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70"/>
              <w:rPr>
                <w:lang w:eastAsia="zh-CN"/>
              </w:rPr>
            </w:pPr>
            <w:r>
              <w:rPr>
                <w:lang w:val="zh-Hans" w:eastAsia="zh-CN"/>
              </w:rPr>
              <w:t>Profibus 型号 code 具有适用于 G 系列 MFC 的固件版本 3 和 4。有关其他详细信息,请参阅模型代码配置,以确定应用程序的正确修订。</w:t>
            </w:r>
          </w:p>
        </w:tc>
      </w:tr>
    </w:tbl>
    <w:p w:rsidR="00B819B5" w:rsidRDefault="00B819B5">
      <w:pPr>
        <w:pStyle w:val="a3"/>
        <w:spacing w:before="9"/>
        <w:rPr>
          <w:sz w:val="28"/>
          <w:lang w:eastAsia="zh-CN"/>
        </w:rPr>
      </w:pPr>
    </w:p>
    <w:p w:rsidR="00B819B5" w:rsidRDefault="00B91734">
      <w:pPr>
        <w:pStyle w:val="5"/>
        <w:spacing w:before="90"/>
      </w:pPr>
      <w:bookmarkStart w:id="192" w:name="G_and_I_Series_Profibus_MFC_Features"/>
      <w:bookmarkEnd w:id="192"/>
      <w:r>
        <w:rPr>
          <w:lang w:val="zh-Hans"/>
        </w:rPr>
        <w:t>G 和 I 系列 Profibus MFC 功能</w:t>
      </w:r>
    </w:p>
    <w:p w:rsidR="00B819B5" w:rsidRDefault="00B91734">
      <w:pPr>
        <w:pStyle w:val="a3"/>
        <w:spacing w:before="117"/>
        <w:ind w:left="2020" w:right="536" w:hanging="1"/>
        <w:rPr>
          <w:lang w:eastAsia="zh-CN"/>
        </w:rPr>
      </w:pPr>
      <w:r>
        <w:rPr>
          <w:lang w:val="zh-Hans" w:eastAsia="zh-CN"/>
        </w:rPr>
        <w:t>两个 9 针 D-sub 连接器设计具有用于 Profibus 通信的公连接器和用于 MFC 电源的母连接器。</w:t>
      </w:r>
    </w:p>
    <w:p w:rsidR="00B819B5" w:rsidRDefault="00B91734">
      <w:pPr>
        <w:pStyle w:val="a3"/>
        <w:spacing w:before="121"/>
        <w:ind w:left="2020" w:right="577"/>
        <w:rPr>
          <w:lang w:eastAsia="zh-CN"/>
        </w:rPr>
      </w:pPr>
      <w:r>
        <w:rPr>
          <w:b/>
          <w:lang w:val="zh-Hans" w:eastAsia="zh-CN"/>
        </w:rPr>
        <w:t>LED 状态指示灯</w:t>
      </w:r>
      <w:r>
        <w:rPr>
          <w:lang w:val="zh-Hans" w:eastAsia="zh-CN"/>
        </w:rPr>
        <w:t>– MFC 采用两个标准双色(琥珀色/红色)的 Profibus 状态 LED 设计,用于位于MFC 机柜顶部的网络 (NET) 和模块 (MOD) 状态。当向 MFC 上的 9 针公电源连接器供电时,LED 将在初始化期间切换绿色和红色几秒钟,然后 MOD LED 变为稳定绿色。</w:t>
      </w:r>
      <w:r>
        <w:rPr>
          <w:lang w:val="zh-Hans"/>
        </w:rPr>
        <w:t>当 9 针母 Profibus 通信连接器连接到主机并由主机识别时,NET LED 将开始呈绿色闪烁。</w:t>
      </w:r>
      <w:r>
        <w:rPr>
          <w:lang w:val="zh-Hans" w:eastAsia="zh-CN"/>
        </w:rPr>
        <w:t>有关LED 状态定义的其他信息,请参阅</w:t>
      </w:r>
      <w:hyperlink w:anchor="_bookmark129" w:history="1">
        <w:r>
          <w:rPr>
            <w:i/>
            <w:lang w:val="zh-Hans" w:eastAsia="zh-CN"/>
          </w:rPr>
          <w:t>DeviceNet</w:t>
        </w:r>
      </w:hyperlink>
      <w:r>
        <w:rPr>
          <w:lang w:val="zh-Hans" w:eastAsia="zh-CN"/>
        </w:rPr>
        <w:t>第</w:t>
      </w:r>
      <w:hyperlink w:anchor="_bookmark129" w:history="1">
        <w:r>
          <w:rPr>
            <w:lang w:val="zh-Hans" w:eastAsia="zh-CN"/>
          </w:rPr>
          <w:t>47</w:t>
        </w:r>
      </w:hyperlink>
      <w:r>
        <w:rPr>
          <w:lang w:val="zh-Hans" w:eastAsia="zh-CN"/>
        </w:rPr>
        <w:t>页。</w:t>
      </w:r>
    </w:p>
    <w:p w:rsidR="00B819B5" w:rsidRDefault="00B91734">
      <w:pPr>
        <w:pStyle w:val="a3"/>
        <w:spacing w:before="120"/>
        <w:ind w:left="2020" w:right="614"/>
        <w:rPr>
          <w:lang w:eastAsia="zh-CN"/>
        </w:rPr>
      </w:pPr>
      <w:r>
        <w:rPr>
          <w:b/>
          <w:lang w:val="zh-Hans" w:eastAsia="zh-CN"/>
        </w:rPr>
        <w:t>零按钮</w:t>
      </w:r>
      <w:r>
        <w:rPr>
          <w:lang w:val="zh-Hans" w:eastAsia="zh-CN"/>
        </w:rPr>
        <w:t>– 连接器右侧是一个零按钮。要从此位置执行 MFC 零,请按住按钮 3 秒钟。MFC 也可以通过主 I/O 消息传递或通过以太网 Web 浏览器使用命令进行归零。请参阅</w:t>
      </w:r>
      <w:hyperlink w:anchor="_bookmark85" w:history="1">
        <w:r>
          <w:rPr>
            <w:i/>
            <w:lang w:val="zh-Hans" w:eastAsia="zh-CN"/>
          </w:rPr>
          <w:t>对 MFC 进行归</w:t>
        </w:r>
      </w:hyperlink>
      <w:hyperlink w:anchor="_bookmark85" w:history="1">
        <w:r>
          <w:rPr>
            <w:i/>
            <w:lang w:val="zh-Hans" w:eastAsia="zh-CN"/>
          </w:rPr>
          <w:t>零,</w:t>
        </w:r>
      </w:hyperlink>
      <w:r>
        <w:rPr>
          <w:lang w:val="zh-Hans" w:eastAsia="zh-CN"/>
        </w:rPr>
        <w:t>第</w:t>
      </w:r>
      <w:hyperlink w:anchor="_bookmark85" w:history="1">
        <w:r>
          <w:rPr>
            <w:lang w:val="zh-Hans" w:eastAsia="zh-CN"/>
          </w:rPr>
          <w:t>30</w:t>
        </w:r>
      </w:hyperlink>
      <w:r>
        <w:rPr>
          <w:lang w:val="zh-Hans" w:eastAsia="zh-CN"/>
        </w:rPr>
        <w:t>页,请参阅为流量传感器执行正确的零执行基本过程。</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11"/>
        <w:rPr>
          <w:sz w:val="21"/>
          <w:lang w:eastAsia="zh-CN"/>
        </w:rPr>
      </w:pPr>
    </w:p>
    <w:p w:rsidR="00B819B5" w:rsidRDefault="00B91734">
      <w:pPr>
        <w:pStyle w:val="5"/>
        <w:spacing w:before="90"/>
      </w:pPr>
      <w:bookmarkStart w:id="193" w:name="G_Series_Ethercat_Communication"/>
      <w:bookmarkEnd w:id="193"/>
      <w:r>
        <w:rPr>
          <w:lang w:val="zh-Hans"/>
        </w:rPr>
        <w:t>GSeries Ethercat 通信</w:t>
      </w:r>
    </w:p>
    <w:p w:rsidR="00B819B5" w:rsidRDefault="00B91734">
      <w:pPr>
        <w:pStyle w:val="a3"/>
        <w:spacing w:before="1"/>
        <w:rPr>
          <w:b/>
          <w:i/>
          <w:sz w:val="27"/>
        </w:rPr>
      </w:pPr>
      <w:r>
        <w:rPr>
          <w:noProof/>
          <w:lang w:val="zh-Hans"/>
        </w:rPr>
        <w:drawing>
          <wp:anchor distT="0" distB="0" distL="0" distR="0" simplePos="0" relativeHeight="2488" behindDoc="0" locked="0" layoutInCell="1" allowOverlap="1">
            <wp:simplePos x="0" y="0"/>
            <wp:positionH relativeFrom="page">
              <wp:posOffset>1638269</wp:posOffset>
            </wp:positionH>
            <wp:positionV relativeFrom="paragraph">
              <wp:posOffset>222970</wp:posOffset>
            </wp:positionV>
            <wp:extent cx="5394897" cy="1729739"/>
            <wp:effectExtent l="0" t="0" r="0" b="0"/>
            <wp:wrapTopAndBottom/>
            <wp:docPr id="223" name="image8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83.png"/>
                    <pic:cNvPicPr/>
                  </pic:nvPicPr>
                  <pic:blipFill>
                    <a:blip r:embed="rId107" cstate="print"/>
                    <a:stretch>
                      <a:fillRect/>
                    </a:stretch>
                  </pic:blipFill>
                  <pic:spPr>
                    <a:xfrm>
                      <a:off x="0" y="0"/>
                      <a:ext cx="5394897" cy="1729739"/>
                    </a:xfrm>
                    <a:prstGeom prst="rect">
                      <a:avLst/>
                    </a:prstGeom>
                  </pic:spPr>
                </pic:pic>
              </a:graphicData>
            </a:graphic>
          </wp:anchor>
        </w:drawing>
      </w:r>
    </w:p>
    <w:p w:rsidR="00B819B5" w:rsidRDefault="00B91734">
      <w:pPr>
        <w:spacing w:before="127"/>
        <w:ind w:left="2020"/>
        <w:rPr>
          <w:rFonts w:ascii="Arial"/>
          <w:b/>
          <w:sz w:val="20"/>
        </w:rPr>
      </w:pPr>
      <w:bookmarkStart w:id="194" w:name="_bookmark81"/>
      <w:bookmarkEnd w:id="194"/>
      <w:r>
        <w:rPr>
          <w:b/>
          <w:sz w:val="20"/>
          <w:lang w:val="zh-Hans"/>
        </w:rPr>
        <w:t>图 4-11。以思猫 I/O 通信协议</w:t>
      </w:r>
    </w:p>
    <w:p w:rsidR="00B819B5" w:rsidRDefault="00B819B5">
      <w:pPr>
        <w:pStyle w:val="a3"/>
        <w:spacing w:before="7"/>
        <w:rPr>
          <w:rFonts w:ascii="Arial"/>
          <w:b/>
          <w:sz w:val="20"/>
        </w:rPr>
      </w:pPr>
    </w:p>
    <w:p w:rsidR="00B819B5" w:rsidRDefault="00B91734">
      <w:pPr>
        <w:pStyle w:val="a4"/>
        <w:numPr>
          <w:ilvl w:val="2"/>
          <w:numId w:val="16"/>
        </w:numPr>
        <w:tabs>
          <w:tab w:val="left" w:pos="2292"/>
        </w:tabs>
        <w:spacing w:before="1"/>
        <w:ind w:left="2293" w:right="607" w:hanging="273"/>
        <w:rPr>
          <w:lang w:eastAsia="zh-CN"/>
        </w:rPr>
      </w:pPr>
      <w:r>
        <w:rPr>
          <w:lang w:val="zh-Hans" w:eastAsia="zh-CN"/>
        </w:rPr>
        <w:t>Ethercat 是一种基于以太网的高性能现场总线网络协议,它利用主设备与从设备之间的消息传播网络的有效方式。来自主设备的消息或指令"通过"每个从属设备(节点),并且来自从设备中的相应数据将添加到将发送到网络中下一个节点的输出消息中。此过程通过网络继续,当消息返回主服务器时,每个从站都从主服务器接收新的输入数据,并将新的输出数据返回给主服务器。</w:t>
      </w:r>
    </w:p>
    <w:p w:rsidR="00B819B5" w:rsidRDefault="00B91734">
      <w:pPr>
        <w:pStyle w:val="a4"/>
        <w:numPr>
          <w:ilvl w:val="2"/>
          <w:numId w:val="16"/>
        </w:numPr>
        <w:tabs>
          <w:tab w:val="left" w:pos="2292"/>
        </w:tabs>
        <w:spacing w:before="118"/>
        <w:ind w:left="2293" w:right="477" w:hanging="274"/>
      </w:pPr>
      <w:r>
        <w:rPr>
          <w:lang w:val="zh-Hans"/>
        </w:rPr>
        <w:t>Ethercat 需要一个 ESI 文件,该文件为主文件提供了特定于 G 系列MFC的适当配置文件。</w:t>
      </w:r>
    </w:p>
    <w:p w:rsidR="00B819B5" w:rsidRDefault="00B91734">
      <w:pPr>
        <w:pStyle w:val="a4"/>
        <w:numPr>
          <w:ilvl w:val="2"/>
          <w:numId w:val="16"/>
        </w:numPr>
        <w:tabs>
          <w:tab w:val="left" w:pos="2292"/>
        </w:tabs>
        <w:spacing w:before="120"/>
        <w:ind w:left="2293" w:right="994" w:hanging="273"/>
      </w:pPr>
      <w:r>
        <w:rPr>
          <w:lang w:val="zh-Hans"/>
        </w:rPr>
        <w:t>在文档</w:t>
      </w:r>
      <w:r>
        <w:rPr>
          <w:i/>
          <w:lang w:val="zh-Hans"/>
        </w:rPr>
        <w:t>ETG.5003.2020 S (R) V1.0.0</w:t>
      </w:r>
      <w:r>
        <w:rPr>
          <w:lang w:val="zh-Hans"/>
        </w:rPr>
        <w:t>中为 Ethercat 通信创建了 G 系列 MFC 的详细设备特定配置文件。</w:t>
      </w:r>
    </w:p>
    <w:p w:rsidR="00B819B5" w:rsidRDefault="00B819B5">
      <w:pPr>
        <w:pStyle w:val="a3"/>
        <w:spacing w:before="6"/>
        <w:rPr>
          <w:sz w:val="31"/>
        </w:rPr>
      </w:pPr>
    </w:p>
    <w:p w:rsidR="00B819B5" w:rsidRDefault="00B91734">
      <w:pPr>
        <w:pStyle w:val="5"/>
        <w:spacing w:before="1"/>
      </w:pPr>
      <w:bookmarkStart w:id="195" w:name="G_Series_Ethercat_MFC_Features"/>
      <w:bookmarkEnd w:id="195"/>
      <w:r>
        <w:rPr>
          <w:lang w:val="zh-Hans"/>
        </w:rPr>
        <w:t>G 系列 Ethercat MFC 功能</w:t>
      </w:r>
    </w:p>
    <w:p w:rsidR="00B819B5" w:rsidRDefault="00B91734">
      <w:pPr>
        <w:pStyle w:val="a3"/>
        <w:spacing w:before="117"/>
        <w:ind w:left="2020" w:right="528"/>
      </w:pPr>
      <w:r>
        <w:rPr>
          <w:lang w:val="zh-Hans"/>
        </w:rPr>
        <w:t>两个标记为 &lt;IN&gt; 和 &lt;OUT&gt; 的以太网端口用于从主服务器 (IN) 传播消息,将任何数据添加到字符串,然后允许消息传递到下一个从属或节点 (OUT)。</w:t>
      </w:r>
    </w:p>
    <w:p w:rsidR="00B819B5" w:rsidRDefault="00B91734">
      <w:pPr>
        <w:pStyle w:val="a3"/>
        <w:spacing w:before="119"/>
        <w:ind w:left="2020" w:right="1139"/>
        <w:rPr>
          <w:lang w:eastAsia="zh-CN"/>
        </w:rPr>
      </w:pPr>
      <w:r>
        <w:rPr>
          <w:lang w:val="zh-Hans" w:eastAsia="zh-CN"/>
        </w:rPr>
        <w:t>按钮 (PB) 可用于d 以零 MFC 流量。要从此位置执行 MFC 零,请按住按钮 3 秒钟。</w:t>
      </w:r>
    </w:p>
    <w:p w:rsidR="00B819B5" w:rsidRDefault="00B91734">
      <w:pPr>
        <w:pStyle w:val="a3"/>
        <w:spacing w:before="121"/>
        <w:ind w:left="2020" w:right="481" w:hanging="1"/>
      </w:pPr>
      <w:r>
        <w:rPr>
          <w:lang w:val="zh-Hans"/>
        </w:rPr>
        <w:t>电源 (PWR)、网络通信 (RUN) 和网络问题 (ERR) 有三个 LED。</w:t>
      </w:r>
    </w:p>
    <w:p w:rsidR="00B819B5" w:rsidRDefault="00B91734">
      <w:pPr>
        <w:pStyle w:val="a3"/>
        <w:spacing w:before="120"/>
        <w:ind w:left="2020"/>
      </w:pPr>
      <w:r>
        <w:rPr>
          <w:lang w:val="zh-Hans"/>
        </w:rPr>
        <w:t>LED 状态指示灯功能如下:</w:t>
      </w:r>
    </w:p>
    <w:p w:rsidR="00B819B5" w:rsidRDefault="00B91734">
      <w:pPr>
        <w:pStyle w:val="a4"/>
        <w:numPr>
          <w:ilvl w:val="2"/>
          <w:numId w:val="16"/>
        </w:numPr>
        <w:tabs>
          <w:tab w:val="left" w:pos="2292"/>
        </w:tabs>
        <w:spacing w:before="118"/>
        <w:ind w:left="2291" w:hanging="271"/>
      </w:pPr>
      <w:r>
        <w:rPr>
          <w:lang w:val="zh-Hans"/>
        </w:rPr>
        <w:t>建立PWR LED 后,PWR LED 将变为稳定绿色。</w:t>
      </w:r>
    </w:p>
    <w:p w:rsidR="00B819B5" w:rsidRDefault="00B91734">
      <w:pPr>
        <w:pStyle w:val="a4"/>
        <w:numPr>
          <w:ilvl w:val="2"/>
          <w:numId w:val="16"/>
        </w:numPr>
        <w:tabs>
          <w:tab w:val="left" w:pos="2292"/>
        </w:tabs>
        <w:spacing w:before="119"/>
        <w:ind w:left="2293" w:right="557" w:hanging="273"/>
        <w:rPr>
          <w:lang w:eastAsia="zh-CN"/>
        </w:rPr>
      </w:pPr>
      <w:r>
        <w:rPr>
          <w:lang w:val="zh-Hans" w:eastAsia="zh-CN"/>
        </w:rPr>
        <w:t>在主电源和从机之间建立网络连接且主机将设备置于操作模式之前,RUN LED 将保持黑暗状态。此时,slav e设备将响应来自主设备的消息,并且 LED 指示灯为稳定绿色。</w:t>
      </w:r>
    </w:p>
    <w:p w:rsidR="00B819B5" w:rsidRDefault="00B91734">
      <w:pPr>
        <w:pStyle w:val="a4"/>
        <w:numPr>
          <w:ilvl w:val="2"/>
          <w:numId w:val="16"/>
        </w:numPr>
        <w:tabs>
          <w:tab w:val="left" w:pos="2292"/>
        </w:tabs>
        <w:spacing w:before="121"/>
        <w:ind w:right="625" w:hanging="274"/>
        <w:rPr>
          <w:lang w:eastAsia="zh-CN"/>
        </w:rPr>
      </w:pPr>
      <w:r>
        <w:rPr>
          <w:lang w:val="zh-Hans" w:eastAsia="zh-CN"/>
        </w:rPr>
        <w:t>只要主指示灯和从机之间没有问题,ERR LED 就保持暗。如果检测到问题,LED 指示灯将呈红色闪烁。</w:t>
      </w:r>
    </w:p>
    <w:p w:rsidR="00B819B5" w:rsidRDefault="00B91734">
      <w:pPr>
        <w:pStyle w:val="a3"/>
        <w:spacing w:before="120"/>
        <w:ind w:left="2020" w:right="589"/>
        <w:rPr>
          <w:lang w:eastAsia="zh-CN"/>
        </w:rPr>
      </w:pPr>
      <w:r>
        <w:rPr>
          <w:lang w:val="zh-Hans" w:eastAsia="zh-CN"/>
        </w:rPr>
        <w:t>ECAT ID 由三个旋转开关组成,这些开关提供手动设置节点地址的选项(功能通常是从主交换机自动设置的)。最多 4095 个不同</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6"/>
        <w:rPr>
          <w:sz w:val="21"/>
          <w:lang w:eastAsia="zh-CN"/>
        </w:rPr>
      </w:pPr>
    </w:p>
    <w:p w:rsidR="00B819B5" w:rsidRDefault="00B91734">
      <w:pPr>
        <w:pStyle w:val="a3"/>
        <w:spacing w:before="92"/>
        <w:ind w:left="2020" w:right="773"/>
        <w:rPr>
          <w:lang w:eastAsia="zh-CN"/>
        </w:rPr>
      </w:pPr>
      <w:r>
        <w:rPr>
          <w:lang w:val="zh-Hans" w:eastAsia="zh-CN"/>
        </w:rPr>
        <w:t>地址可以由这些旋转开关设置,请务必注意,这些开关在 HEX 中(最大设置 FFF = 4095 十进制)。</w:t>
      </w:r>
    </w:p>
    <w:p w:rsidR="00B819B5" w:rsidRDefault="00B819B5">
      <w:pPr>
        <w:pStyle w:val="a3"/>
        <w:spacing w:before="7"/>
        <w:rPr>
          <w:sz w:val="31"/>
          <w:lang w:eastAsia="zh-CN"/>
        </w:rPr>
      </w:pPr>
    </w:p>
    <w:p w:rsidR="00B819B5" w:rsidRDefault="00B91734">
      <w:pPr>
        <w:pStyle w:val="5"/>
      </w:pPr>
      <w:bookmarkStart w:id="196" w:name="G_Series_Profinet_Communications"/>
      <w:bookmarkEnd w:id="196"/>
      <w:r>
        <w:rPr>
          <w:lang w:val="zh-Hans"/>
        </w:rPr>
        <w:t>G 系列 Profinet 通信</w:t>
      </w:r>
    </w:p>
    <w:p w:rsidR="00B819B5" w:rsidRDefault="00B91734">
      <w:pPr>
        <w:pStyle w:val="a3"/>
        <w:spacing w:before="1"/>
        <w:rPr>
          <w:b/>
          <w:i/>
          <w:sz w:val="26"/>
        </w:rPr>
      </w:pPr>
      <w:r>
        <w:rPr>
          <w:noProof/>
          <w:lang w:val="zh-Hans"/>
        </w:rPr>
        <w:drawing>
          <wp:anchor distT="0" distB="0" distL="0" distR="0" simplePos="0" relativeHeight="2512" behindDoc="0" locked="0" layoutInCell="1" allowOverlap="1">
            <wp:simplePos x="0" y="0"/>
            <wp:positionH relativeFrom="page">
              <wp:posOffset>1653446</wp:posOffset>
            </wp:positionH>
            <wp:positionV relativeFrom="paragraph">
              <wp:posOffset>215755</wp:posOffset>
            </wp:positionV>
            <wp:extent cx="2487362" cy="746759"/>
            <wp:effectExtent l="0" t="0" r="0" b="0"/>
            <wp:wrapTopAndBottom/>
            <wp:docPr id="225"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84.png"/>
                    <pic:cNvPicPr/>
                  </pic:nvPicPr>
                  <pic:blipFill>
                    <a:blip r:embed="rId108" cstate="print"/>
                    <a:stretch>
                      <a:fillRect/>
                    </a:stretch>
                  </pic:blipFill>
                  <pic:spPr>
                    <a:xfrm>
                      <a:off x="0" y="0"/>
                      <a:ext cx="2487362" cy="746759"/>
                    </a:xfrm>
                    <a:prstGeom prst="rect">
                      <a:avLst/>
                    </a:prstGeom>
                  </pic:spPr>
                </pic:pic>
              </a:graphicData>
            </a:graphic>
          </wp:anchor>
        </w:drawing>
      </w:r>
    </w:p>
    <w:p w:rsidR="00B819B5" w:rsidRDefault="00B91734">
      <w:pPr>
        <w:spacing w:before="145"/>
        <w:ind w:left="2020"/>
        <w:rPr>
          <w:rFonts w:ascii="Arial"/>
          <w:b/>
          <w:sz w:val="20"/>
        </w:rPr>
      </w:pPr>
      <w:bookmarkStart w:id="197" w:name="_bookmark82"/>
      <w:bookmarkEnd w:id="197"/>
      <w:r>
        <w:rPr>
          <w:b/>
          <w:sz w:val="20"/>
          <w:lang w:val="zh-Hans"/>
        </w:rPr>
        <w:t>图 4-12。Profine I/O 通信协议</w:t>
      </w:r>
    </w:p>
    <w:p w:rsidR="00B819B5" w:rsidRDefault="00B819B5">
      <w:pPr>
        <w:pStyle w:val="a3"/>
        <w:spacing w:before="8"/>
        <w:rPr>
          <w:rFonts w:ascii="Arial"/>
          <w:b/>
          <w:sz w:val="20"/>
        </w:rPr>
      </w:pPr>
    </w:p>
    <w:p w:rsidR="00B819B5" w:rsidRDefault="00B91734">
      <w:pPr>
        <w:pStyle w:val="a4"/>
        <w:numPr>
          <w:ilvl w:val="2"/>
          <w:numId w:val="16"/>
        </w:numPr>
        <w:tabs>
          <w:tab w:val="left" w:pos="2292"/>
        </w:tabs>
        <w:spacing w:before="0"/>
        <w:ind w:left="2293" w:right="577" w:hanging="273"/>
      </w:pPr>
      <w:r>
        <w:rPr>
          <w:lang w:val="zh-Hans"/>
        </w:rPr>
        <w:t>Profinet 是主(I/O cont滚轮)/从(I/O 设备)通信协议,旨在通过工业以太网网络提供高度自动化,数据交换速率为几毫秒。循环数据交换是 I/Ocontroller 和 I/O设备之间的点对点数据交换。</w:t>
      </w:r>
    </w:p>
    <w:p w:rsidR="00B819B5" w:rsidRDefault="00B91734">
      <w:pPr>
        <w:pStyle w:val="a4"/>
        <w:numPr>
          <w:ilvl w:val="2"/>
          <w:numId w:val="16"/>
        </w:numPr>
        <w:tabs>
          <w:tab w:val="left" w:pos="2292"/>
        </w:tabs>
        <w:spacing w:before="119"/>
        <w:ind w:right="818" w:hanging="274"/>
      </w:pPr>
      <w:r>
        <w:rPr>
          <w:lang w:val="zh-Hans"/>
        </w:rPr>
        <w:t>Profinet 要求在 GSDML 文件中定义 MFC 器件特性,并提供有关 G系列 MFC的 I/O 监控软件。</w:t>
      </w:r>
    </w:p>
    <w:p w:rsidR="00B819B5" w:rsidRDefault="00B819B5">
      <w:pPr>
        <w:pStyle w:val="a3"/>
        <w:spacing w:before="7"/>
        <w:rPr>
          <w:sz w:val="31"/>
        </w:rPr>
      </w:pPr>
    </w:p>
    <w:p w:rsidR="00B819B5" w:rsidRDefault="00B91734">
      <w:pPr>
        <w:pStyle w:val="5"/>
      </w:pPr>
      <w:bookmarkStart w:id="198" w:name="G_Series_MFC_Features"/>
      <w:bookmarkEnd w:id="198"/>
      <w:r>
        <w:rPr>
          <w:lang w:val="zh-Hans"/>
        </w:rPr>
        <w:t>G 系列 MFC 功能</w:t>
      </w:r>
    </w:p>
    <w:p w:rsidR="00B819B5" w:rsidRDefault="00B91734">
      <w:pPr>
        <w:pStyle w:val="a3"/>
        <w:spacing w:before="118"/>
        <w:ind w:left="2020" w:right="797"/>
      </w:pPr>
      <w:r>
        <w:rPr>
          <w:lang w:val="zh-Hans"/>
        </w:rPr>
        <w:t>两个标记为 &lt;IN&gt; 和&lt;OUT&gt; 的以太网端口用于从 I/O 控制器和 I/O 设备来回传播循环消息。</w:t>
      </w:r>
    </w:p>
    <w:p w:rsidR="00B819B5" w:rsidRDefault="00B91734">
      <w:pPr>
        <w:pStyle w:val="a3"/>
        <w:spacing w:before="120"/>
        <w:ind w:left="2020" w:right="460"/>
        <w:rPr>
          <w:lang w:eastAsia="zh-CN"/>
        </w:rPr>
      </w:pPr>
      <w:r>
        <w:rPr>
          <w:lang w:val="zh-Hans" w:eastAsia="zh-CN"/>
        </w:rPr>
        <w:t>按钮 (PB) 位于 &lt;OUT&gt; 以太网端口旁边,可用于将 MFC 流量归零。要从此位置执行 MFC 零,请按住按钮 3 秒钟。</w:t>
      </w:r>
    </w:p>
    <w:p w:rsidR="00B819B5" w:rsidRDefault="00B91734">
      <w:pPr>
        <w:pStyle w:val="a3"/>
        <w:spacing w:before="119"/>
        <w:ind w:left="2020" w:right="634" w:hanging="1"/>
      </w:pPr>
      <w:r>
        <w:rPr>
          <w:lang w:val="zh-Hans"/>
        </w:rPr>
        <w:t>有四个 LED 可验证 The I/O 控制器和 I/O 设备之间的成功通信:</w:t>
      </w:r>
    </w:p>
    <w:p w:rsidR="00B819B5" w:rsidRDefault="00B91734">
      <w:pPr>
        <w:pStyle w:val="a4"/>
        <w:numPr>
          <w:ilvl w:val="2"/>
          <w:numId w:val="16"/>
        </w:numPr>
        <w:tabs>
          <w:tab w:val="left" w:pos="2293"/>
        </w:tabs>
        <w:spacing w:before="119"/>
        <w:ind w:left="2292"/>
      </w:pPr>
      <w:r>
        <w:rPr>
          <w:lang w:val="zh-Hans"/>
        </w:rPr>
        <w:t>MAINT(维护) = MKS不使用(深色)。</w:t>
      </w:r>
    </w:p>
    <w:p w:rsidR="00B819B5" w:rsidRDefault="00B91734">
      <w:pPr>
        <w:pStyle w:val="a4"/>
        <w:numPr>
          <w:ilvl w:val="2"/>
          <w:numId w:val="16"/>
        </w:numPr>
        <w:tabs>
          <w:tab w:val="left" w:pos="2293"/>
        </w:tabs>
        <w:spacing w:before="60"/>
        <w:ind w:right="594" w:hanging="274"/>
        <w:rPr>
          <w:lang w:eastAsia="zh-CN"/>
        </w:rPr>
      </w:pPr>
      <w:r>
        <w:rPr>
          <w:lang w:val="zh-Hans" w:eastAsia="zh-CN"/>
        </w:rPr>
        <w:t>总线 FLT(总线故障) – 当建立 TPS-1(I/O 控制器)链路时,电源上为红色,变暗。</w:t>
      </w:r>
    </w:p>
    <w:p w:rsidR="00B819B5" w:rsidRDefault="00B91734">
      <w:pPr>
        <w:pStyle w:val="a4"/>
        <w:numPr>
          <w:ilvl w:val="2"/>
          <w:numId w:val="16"/>
        </w:numPr>
        <w:tabs>
          <w:tab w:val="left" w:pos="2293"/>
        </w:tabs>
        <w:spacing w:before="58"/>
        <w:ind w:left="2292"/>
        <w:rPr>
          <w:lang w:eastAsia="zh-CN"/>
        </w:rPr>
      </w:pPr>
      <w:r>
        <w:rPr>
          <w:lang w:val="zh-Hans" w:eastAsia="zh-CN"/>
        </w:rPr>
        <w:t>RDY(就绪) – 通电时和 TPS-1 链路建立时,稳定绿色。</w:t>
      </w:r>
    </w:p>
    <w:p w:rsidR="00B819B5" w:rsidRDefault="00B91734">
      <w:pPr>
        <w:pStyle w:val="a4"/>
        <w:numPr>
          <w:ilvl w:val="2"/>
          <w:numId w:val="16"/>
        </w:numPr>
        <w:tabs>
          <w:tab w:val="left" w:pos="2293"/>
        </w:tabs>
        <w:ind w:left="2292"/>
        <w:rPr>
          <w:lang w:eastAsia="zh-CN"/>
        </w:rPr>
      </w:pPr>
      <w:r>
        <w:rPr>
          <w:lang w:val="zh-Hans" w:eastAsia="zh-CN"/>
        </w:rPr>
        <w:t>SYS FLT(系统故障) – 电源打开时变暗,如果检测到问题,则为红色。</w:t>
      </w:r>
    </w:p>
    <w:p w:rsidR="00B819B5" w:rsidRDefault="00B819B5">
      <w:pPr>
        <w:pStyle w:val="a3"/>
        <w:spacing w:before="5"/>
        <w:rPr>
          <w:sz w:val="26"/>
          <w:lang w:eastAsia="zh-CN"/>
        </w:rPr>
      </w:pPr>
    </w:p>
    <w:p w:rsidR="00B819B5" w:rsidRDefault="00B91734">
      <w:pPr>
        <w:pStyle w:val="3"/>
        <w:rPr>
          <w:lang w:eastAsia="zh-CN"/>
        </w:rPr>
      </w:pPr>
      <w:bookmarkStart w:id="199" w:name="Leak_Checking_the_MFC_Installation"/>
      <w:bookmarkStart w:id="200" w:name="_bookmark83"/>
      <w:bookmarkEnd w:id="199"/>
      <w:bookmarkEnd w:id="200"/>
      <w:r>
        <w:rPr>
          <w:lang w:val="zh-Hans" w:eastAsia="zh-CN"/>
        </w:rPr>
        <w:t>泄漏检查 MFC 安装</w:t>
      </w:r>
    </w:p>
    <w:p w:rsidR="00B819B5" w:rsidRDefault="00B91734">
      <w:pPr>
        <w:pStyle w:val="a3"/>
        <w:spacing w:before="117"/>
        <w:ind w:left="2020" w:right="528"/>
        <w:rPr>
          <w:lang w:eastAsia="zh-CN"/>
        </w:rPr>
      </w:pPr>
      <w:r>
        <w:rPr>
          <w:lang w:val="zh-Hans" w:eastAsia="zh-CN"/>
        </w:rPr>
        <w:t>对气体管路和 MFC 连接执行泄漏检查,以验证气体密封件的完整性,然后使用Ppofste He 泄漏检测设备或气体面板设计人员指定的其他方法将任何工艺气体引入 MFC。</w:t>
      </w:r>
    </w:p>
    <w:p w:rsidR="00B819B5" w:rsidRDefault="00B819B5">
      <w:pPr>
        <w:pStyle w:val="a3"/>
        <w:spacing w:before="5"/>
        <w:rPr>
          <w:sz w:val="31"/>
          <w:lang w:eastAsia="zh-CN"/>
        </w:rPr>
      </w:pPr>
    </w:p>
    <w:p w:rsidR="00B819B5" w:rsidRDefault="00B91734">
      <w:pPr>
        <w:pStyle w:val="3"/>
        <w:rPr>
          <w:lang w:eastAsia="zh-CN"/>
        </w:rPr>
      </w:pPr>
      <w:bookmarkStart w:id="201" w:name="Setting_Up_and_Configuring_the_MFC"/>
      <w:bookmarkStart w:id="202" w:name="_bookmark84"/>
      <w:bookmarkEnd w:id="201"/>
      <w:bookmarkEnd w:id="202"/>
      <w:r>
        <w:rPr>
          <w:lang w:val="zh-Hans" w:eastAsia="zh-CN"/>
        </w:rPr>
        <w:t>设置和配置 MFC</w:t>
      </w:r>
    </w:p>
    <w:p w:rsidR="00B819B5" w:rsidRDefault="00B91734">
      <w:pPr>
        <w:pStyle w:val="a3"/>
        <w:spacing w:before="117"/>
        <w:ind w:left="2020" w:right="486"/>
        <w:rPr>
          <w:lang w:eastAsia="zh-CN"/>
        </w:rPr>
      </w:pPr>
      <w:r>
        <w:rPr>
          <w:lang w:val="zh-Hans" w:eastAsia="zh-CN"/>
        </w:rPr>
        <w:t>使用标准以太网电缆将 G/I 系列 MFC 连接到台式计算机或笔记本电脑,以便利用嵌入式Web 浏览器界面验证制造商收到的配置是否与 MFC 气体和满量程流速相匹配在其外壳上的 MFC 标签上指定。</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6"/>
        <w:rPr>
          <w:sz w:val="21"/>
          <w:lang w:eastAsia="zh-CN"/>
        </w:rPr>
      </w:pPr>
    </w:p>
    <w:p w:rsidR="00B819B5" w:rsidRDefault="00B91734">
      <w:pPr>
        <w:pStyle w:val="a3"/>
        <w:spacing w:before="92"/>
        <w:ind w:left="2020" w:right="735"/>
        <w:rPr>
          <w:lang w:eastAsia="zh-CN"/>
        </w:rPr>
      </w:pPr>
      <w:r>
        <w:rPr>
          <w:lang w:val="zh-Hans" w:eastAsia="zh-CN"/>
        </w:rPr>
        <w:t>附录 B 介绍了如何设置计算机以建立与 MFC 的通信以及 Web 浏览器的功能的详细信息。</w:t>
      </w:r>
    </w:p>
    <w:p w:rsidR="00B819B5" w:rsidRDefault="00B91734">
      <w:pPr>
        <w:pStyle w:val="a3"/>
        <w:spacing w:before="120"/>
        <w:ind w:left="2019" w:right="768"/>
      </w:pPr>
      <w:r>
        <w:rPr>
          <w:lang w:val="zh-Hans"/>
        </w:rPr>
        <w:t>对 MFC 配置的更改也可以通过 Web 浏览器 inface 启动和完成,包括:</w:t>
      </w:r>
    </w:p>
    <w:p w:rsidR="00B819B5" w:rsidRDefault="00B91734">
      <w:pPr>
        <w:pStyle w:val="a4"/>
        <w:numPr>
          <w:ilvl w:val="2"/>
          <w:numId w:val="16"/>
        </w:numPr>
        <w:tabs>
          <w:tab w:val="left" w:pos="2292"/>
        </w:tabs>
        <w:spacing w:before="119"/>
        <w:ind w:left="2291"/>
        <w:rPr>
          <w:lang w:eastAsia="zh-CN"/>
        </w:rPr>
      </w:pPr>
      <w:r>
        <w:rPr>
          <w:lang w:val="zh-Hans" w:eastAsia="zh-CN"/>
        </w:rPr>
        <w:t>重新调整当前铭牌气体的完整量程</w:t>
      </w:r>
    </w:p>
    <w:p w:rsidR="00B819B5" w:rsidRDefault="00B91734">
      <w:pPr>
        <w:pStyle w:val="a4"/>
        <w:numPr>
          <w:ilvl w:val="2"/>
          <w:numId w:val="16"/>
        </w:numPr>
        <w:tabs>
          <w:tab w:val="left" w:pos="2292"/>
        </w:tabs>
        <w:spacing w:before="60"/>
        <w:ind w:hanging="274"/>
      </w:pPr>
      <w:r>
        <w:rPr>
          <w:lang w:val="zh-Hans"/>
        </w:rPr>
        <w:t>创建新气体类型</w:t>
      </w:r>
    </w:p>
    <w:p w:rsidR="00B819B5" w:rsidRDefault="00B91734">
      <w:pPr>
        <w:pStyle w:val="a4"/>
        <w:numPr>
          <w:ilvl w:val="2"/>
          <w:numId w:val="16"/>
        </w:numPr>
        <w:tabs>
          <w:tab w:val="left" w:pos="2292"/>
        </w:tabs>
        <w:ind w:right="620" w:hanging="274"/>
        <w:rPr>
          <w:lang w:eastAsia="zh-CN"/>
        </w:rPr>
      </w:pPr>
      <w:r>
        <w:rPr>
          <w:lang w:val="zh-Hans" w:eastAsia="zh-CN"/>
        </w:rPr>
        <w:t>如果多端口集线器或交换机上有多个设备,请更改设备的出厂 IP 地址</w:t>
      </w:r>
    </w:p>
    <w:p w:rsidR="00B819B5" w:rsidRDefault="00B91734">
      <w:pPr>
        <w:pStyle w:val="a4"/>
        <w:numPr>
          <w:ilvl w:val="2"/>
          <w:numId w:val="16"/>
        </w:numPr>
        <w:tabs>
          <w:tab w:val="left" w:pos="2292"/>
        </w:tabs>
        <w:spacing w:before="58"/>
        <w:ind w:left="2291" w:hanging="271"/>
        <w:rPr>
          <w:lang w:eastAsia="zh-CN"/>
        </w:rPr>
      </w:pPr>
      <w:r>
        <w:rPr>
          <w:lang w:val="zh-Hans" w:eastAsia="zh-CN"/>
        </w:rPr>
        <w:t>为流程要求设置斜坡速率和设定点延迟时间</w:t>
      </w:r>
    </w:p>
    <w:p w:rsidR="00B819B5" w:rsidRDefault="00B819B5">
      <w:pPr>
        <w:pStyle w:val="a3"/>
        <w:spacing w:before="4"/>
        <w:rPr>
          <w:sz w:val="26"/>
          <w:lang w:eastAsia="zh-CN"/>
        </w:rPr>
      </w:pPr>
    </w:p>
    <w:p w:rsidR="00B819B5" w:rsidRDefault="00B91734">
      <w:pPr>
        <w:pStyle w:val="3"/>
        <w:spacing w:before="1"/>
        <w:rPr>
          <w:lang w:eastAsia="zh-CN"/>
        </w:rPr>
      </w:pPr>
      <w:bookmarkStart w:id="203" w:name="Zeroing_the_MFC"/>
      <w:bookmarkStart w:id="204" w:name="_bookmark85"/>
      <w:bookmarkEnd w:id="203"/>
      <w:bookmarkEnd w:id="204"/>
      <w:r>
        <w:rPr>
          <w:lang w:val="zh-Hans" w:eastAsia="zh-CN"/>
        </w:rPr>
        <w:t>对 MFC 进行归零</w:t>
      </w:r>
    </w:p>
    <w:p w:rsidR="00B819B5" w:rsidRDefault="00B91734">
      <w:pPr>
        <w:pStyle w:val="a3"/>
        <w:spacing w:before="117"/>
        <w:ind w:left="2020" w:right="644"/>
        <w:rPr>
          <w:lang w:eastAsia="zh-CN"/>
        </w:rPr>
      </w:pPr>
      <w:r>
        <w:rPr>
          <w:lang w:val="zh-Hans" w:eastAsia="zh-CN"/>
        </w:rPr>
        <w:t>正确对 MFC 进行归零是确保 MFC 在任何应用中正确执行的关键步骤之一。</w:t>
      </w:r>
    </w:p>
    <w:p w:rsidR="00B819B5" w:rsidRDefault="00B91734">
      <w:pPr>
        <w:pStyle w:val="a3"/>
        <w:spacing w:before="120"/>
        <w:ind w:left="2019"/>
        <w:rPr>
          <w:lang w:eastAsia="zh-CN"/>
        </w:rPr>
      </w:pPr>
      <w:r>
        <w:rPr>
          <w:lang w:val="zh-Hans" w:eastAsia="zh-CN"/>
        </w:rPr>
        <w:t>在分析 MFC 时,两个最重要的考虑因素是确保:</w:t>
      </w:r>
    </w:p>
    <w:p w:rsidR="00B819B5" w:rsidRDefault="00B91734">
      <w:pPr>
        <w:pStyle w:val="a4"/>
        <w:numPr>
          <w:ilvl w:val="2"/>
          <w:numId w:val="16"/>
        </w:numPr>
        <w:tabs>
          <w:tab w:val="left" w:pos="2292"/>
        </w:tabs>
        <w:spacing w:before="118"/>
        <w:ind w:left="2293" w:right="976" w:hanging="273"/>
        <w:rPr>
          <w:lang w:eastAsia="zh-CN"/>
        </w:rPr>
      </w:pPr>
      <w:r>
        <w:rPr>
          <w:lang w:val="zh-Hans" w:eastAsia="zh-CN"/>
        </w:rPr>
        <w:t>MFC 在用于应用的方向(姿态)中已达到稳定的内部温度,并且</w:t>
      </w:r>
    </w:p>
    <w:p w:rsidR="00B819B5" w:rsidRDefault="00B91734">
      <w:pPr>
        <w:pStyle w:val="a4"/>
        <w:numPr>
          <w:ilvl w:val="2"/>
          <w:numId w:val="16"/>
        </w:numPr>
        <w:tabs>
          <w:tab w:val="left" w:pos="2292"/>
        </w:tabs>
        <w:spacing w:before="60"/>
        <w:ind w:left="2293" w:right="787" w:hanging="273"/>
        <w:rPr>
          <w:lang w:eastAsia="zh-CN"/>
        </w:rPr>
      </w:pPr>
      <w:r>
        <w:rPr>
          <w:lang w:val="zh-Hans" w:eastAsia="zh-CN"/>
        </w:rPr>
        <w:t>启动零时,MFC 控制阀("无流量")上不存在差压。</w:t>
      </w:r>
    </w:p>
    <w:p w:rsidR="00B819B5" w:rsidRDefault="00B91734">
      <w:pPr>
        <w:pStyle w:val="a3"/>
        <w:spacing w:before="120"/>
        <w:ind w:left="2020" w:right="675"/>
        <w:rPr>
          <w:lang w:eastAsia="zh-CN"/>
        </w:rPr>
      </w:pPr>
      <w:r>
        <w:rPr>
          <w:lang w:val="zh-Hans" w:eastAsia="zh-CN"/>
        </w:rPr>
        <w:t>为确保满足这些条件,请参阅以下建议的准则和程序。</w:t>
      </w:r>
    </w:p>
    <w:p w:rsidR="00B819B5" w:rsidRDefault="00B819B5">
      <w:pPr>
        <w:pStyle w:val="a3"/>
        <w:spacing w:before="6"/>
        <w:rPr>
          <w:sz w:val="31"/>
          <w:lang w:eastAsia="zh-CN"/>
        </w:rPr>
      </w:pPr>
    </w:p>
    <w:p w:rsidR="00B819B5" w:rsidRDefault="00B91734">
      <w:pPr>
        <w:pStyle w:val="4"/>
        <w:rPr>
          <w:lang w:eastAsia="zh-CN"/>
        </w:rPr>
      </w:pPr>
      <w:bookmarkStart w:id="205" w:name="Check_Temperature_Stabilization"/>
      <w:bookmarkStart w:id="206" w:name="_bookmark86"/>
      <w:bookmarkEnd w:id="205"/>
      <w:bookmarkEnd w:id="206"/>
      <w:r>
        <w:rPr>
          <w:lang w:val="zh-Hans" w:eastAsia="zh-CN"/>
        </w:rPr>
        <w:t>检查温度稳定</w:t>
      </w:r>
    </w:p>
    <w:p w:rsidR="00B819B5" w:rsidRDefault="00B91734">
      <w:pPr>
        <w:pStyle w:val="a3"/>
        <w:spacing w:before="117"/>
        <w:ind w:left="2020" w:right="621"/>
        <w:rPr>
          <w:lang w:eastAsia="zh-CN"/>
        </w:rPr>
      </w:pPr>
      <w:r>
        <w:rPr>
          <w:lang w:val="zh-Hans" w:eastAsia="zh-CN"/>
        </w:rPr>
        <w:t>在启动 MFC 零之前,MFC 应在其最终安装方向上通电至少 30分钟。MKS 建议采取其他步骤,在将 MFC 归零之前,使用 Web 浏览器上可用的绘图页实时监控 MFC 温度,以验证 MFC 是否达到稳定温度。</w:t>
      </w:r>
    </w:p>
    <w:p w:rsidR="00B819B5" w:rsidRDefault="00B819B5">
      <w:pPr>
        <w:pStyle w:val="a3"/>
        <w:spacing w:before="6"/>
        <w:rPr>
          <w:sz w:val="31"/>
          <w:lang w:eastAsia="zh-CN"/>
        </w:rPr>
      </w:pPr>
    </w:p>
    <w:p w:rsidR="00B819B5" w:rsidRDefault="00B91734">
      <w:pPr>
        <w:pStyle w:val="4"/>
        <w:ind w:right="687"/>
        <w:rPr>
          <w:lang w:eastAsia="zh-CN"/>
        </w:rPr>
      </w:pPr>
      <w:bookmarkStart w:id="207" w:name="Establish_a_Proper_“No_Flow”_Condition_A"/>
      <w:bookmarkStart w:id="208" w:name="_bookmark87"/>
      <w:bookmarkEnd w:id="207"/>
      <w:bookmarkEnd w:id="208"/>
      <w:r>
        <w:rPr>
          <w:lang w:val="zh-Hans" w:eastAsia="zh-CN"/>
        </w:rPr>
        <w:t>在MFC 控制阀上建立适当的"无流量"条件</w:t>
      </w:r>
    </w:p>
    <w:p w:rsidR="00B819B5" w:rsidRDefault="00B91734">
      <w:pPr>
        <w:pStyle w:val="a3"/>
        <w:spacing w:before="118"/>
        <w:ind w:left="2020" w:right="657" w:hanging="1"/>
        <w:rPr>
          <w:lang w:eastAsia="zh-CN"/>
        </w:rPr>
      </w:pPr>
      <w:r>
        <w:rPr>
          <w:lang w:val="zh-Hans" w:eastAsia="zh-CN"/>
        </w:rPr>
        <w:t>"无流量"条件的定义是 MFC 入口侧的压力等于 MFC 控制阀出口侧的压力。无论 MFC 处于大气压力、真空压力还是过程预置状态,在 MFC 中的压力差为零之前,不应启动零。</w:t>
      </w:r>
    </w:p>
    <w:p w:rsidR="00B819B5" w:rsidRDefault="00B819B5">
      <w:pPr>
        <w:pStyle w:val="a3"/>
        <w:rPr>
          <w:sz w:val="11"/>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88"/>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22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03"/>
              <w:rPr>
                <w:lang w:eastAsia="zh-CN"/>
              </w:rPr>
            </w:pPr>
            <w:r>
              <w:rPr>
                <w:lang w:val="zh-Hans" w:eastAsia="zh-CN"/>
              </w:rPr>
              <w:t>MKS 建议在运行入口气体压力处将 MFC 归零。为了成功完成建议的程序,应在气体管路中安装正切断阀,以在工作压力下正确隔离 MFC。</w:t>
            </w:r>
          </w:p>
        </w:tc>
      </w:tr>
    </w:tbl>
    <w:p w:rsidR="00B819B5" w:rsidRDefault="00B91734">
      <w:pPr>
        <w:pStyle w:val="a4"/>
        <w:numPr>
          <w:ilvl w:val="0"/>
          <w:numId w:val="13"/>
        </w:numPr>
        <w:tabs>
          <w:tab w:val="left" w:pos="2380"/>
        </w:tabs>
        <w:spacing w:before="178"/>
        <w:ind w:right="733" w:hanging="359"/>
        <w:rPr>
          <w:lang w:eastAsia="zh-CN"/>
        </w:rPr>
      </w:pPr>
      <w:r>
        <w:rPr>
          <w:lang w:val="zh-Hans" w:eastAsia="zh-CN"/>
        </w:rPr>
        <w:t>将气体管路加压到 MFC 的进气门(如果需要,打开上游正关闭阀)。</w:t>
      </w:r>
    </w:p>
    <w:p w:rsidR="00B819B5" w:rsidRDefault="00B91734">
      <w:pPr>
        <w:pStyle w:val="a4"/>
        <w:numPr>
          <w:ilvl w:val="0"/>
          <w:numId w:val="13"/>
        </w:numPr>
        <w:tabs>
          <w:tab w:val="left" w:pos="2380"/>
        </w:tabs>
        <w:spacing w:before="121"/>
        <w:rPr>
          <w:lang w:eastAsia="zh-CN"/>
        </w:rPr>
      </w:pPr>
      <w:r>
        <w:rPr>
          <w:lang w:val="zh-Hans" w:eastAsia="zh-CN"/>
        </w:rPr>
        <w:t>打开下游切断阀,为 MFC 提供满量程设定点。</w:t>
      </w:r>
    </w:p>
    <w:p w:rsidR="00B819B5" w:rsidRDefault="00B91734">
      <w:pPr>
        <w:pStyle w:val="a4"/>
        <w:numPr>
          <w:ilvl w:val="0"/>
          <w:numId w:val="13"/>
        </w:numPr>
        <w:tabs>
          <w:tab w:val="left" w:pos="2380"/>
        </w:tabs>
        <w:spacing w:before="119"/>
        <w:ind w:right="505"/>
        <w:rPr>
          <w:lang w:eastAsia="zh-CN"/>
        </w:rPr>
      </w:pPr>
      <w:r>
        <w:rPr>
          <w:lang w:val="zh-Hans" w:eastAsia="zh-CN"/>
        </w:rPr>
        <w:t>让 MFC 在满量程流中运行 15 秒,然后关闭下游关闭阀,同时将设定点留在MFC上。</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6"/>
        <w:rPr>
          <w:sz w:val="21"/>
          <w:lang w:eastAsia="zh-CN"/>
        </w:rPr>
      </w:pPr>
    </w:p>
    <w:p w:rsidR="00B819B5" w:rsidRDefault="00B91734">
      <w:pPr>
        <w:pStyle w:val="a4"/>
        <w:numPr>
          <w:ilvl w:val="0"/>
          <w:numId w:val="13"/>
        </w:numPr>
        <w:tabs>
          <w:tab w:val="left" w:pos="2380"/>
        </w:tabs>
        <w:spacing w:before="92"/>
        <w:ind w:hanging="359"/>
        <w:rPr>
          <w:lang w:eastAsia="zh-CN"/>
        </w:rPr>
      </w:pPr>
      <w:r>
        <w:rPr>
          <w:lang w:val="zh-Hans" w:eastAsia="zh-CN"/>
        </w:rPr>
        <w:t>允许报告的流到 f 全部为稳定的零值。</w:t>
      </w:r>
    </w:p>
    <w:p w:rsidR="00B819B5" w:rsidRDefault="00B819B5">
      <w:pPr>
        <w:pStyle w:val="a3"/>
        <w:spacing w:before="10"/>
        <w:rPr>
          <w:sz w:val="10"/>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9910" cy="318039"/>
                  <wp:effectExtent l="0" t="0" r="0" b="0"/>
                  <wp:docPr id="22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6.jpeg"/>
                          <pic:cNvPicPr/>
                        </pic:nvPicPr>
                        <pic:blipFill>
                          <a:blip r:embed="rId19" cstate="print"/>
                          <a:stretch>
                            <a:fillRect/>
                          </a:stretch>
                        </pic:blipFill>
                        <pic:spPr>
                          <a:xfrm>
                            <a:off x="0" y="0"/>
                            <a:ext cx="209910"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46"/>
              <w:rPr>
                <w:lang w:eastAsia="zh-CN"/>
              </w:rPr>
            </w:pPr>
            <w:r>
              <w:rPr>
                <w:lang w:val="zh-Hans" w:eastAsia="zh-CN"/>
              </w:rPr>
              <w:t>可以在绘图页上实时监控设定点和流量信号,以确认 MFC 已达到稳定的零条件。</w:t>
            </w:r>
          </w:p>
        </w:tc>
      </w:tr>
    </w:tbl>
    <w:p w:rsidR="00B819B5" w:rsidRDefault="00B91734">
      <w:pPr>
        <w:pStyle w:val="a4"/>
        <w:numPr>
          <w:ilvl w:val="0"/>
          <w:numId w:val="13"/>
        </w:numPr>
        <w:tabs>
          <w:tab w:val="left" w:pos="2380"/>
        </w:tabs>
        <w:spacing w:before="178"/>
        <w:ind w:right="672" w:hanging="359"/>
        <w:rPr>
          <w:lang w:eastAsia="zh-CN"/>
        </w:rPr>
      </w:pPr>
      <w:r>
        <w:rPr>
          <w:lang w:val="zh-Hans" w:eastAsia="zh-CN"/>
        </w:rPr>
        <w:t>如果上游安装了正关闭阀,则关闭阀门,然后给 MFC 一个零设定点以关闭控制阀。</w:t>
      </w:r>
    </w:p>
    <w:p w:rsidR="00B819B5" w:rsidRDefault="00B91734">
      <w:pPr>
        <w:pStyle w:val="a4"/>
        <w:numPr>
          <w:ilvl w:val="0"/>
          <w:numId w:val="13"/>
        </w:numPr>
        <w:tabs>
          <w:tab w:val="left" w:pos="2380"/>
        </w:tabs>
        <w:spacing w:before="121"/>
        <w:ind w:right="618"/>
        <w:rPr>
          <w:lang w:eastAsia="zh-CN"/>
        </w:rPr>
      </w:pPr>
      <w:r>
        <w:rPr>
          <w:lang w:val="zh-Hans" w:eastAsia="zh-CN"/>
        </w:rPr>
        <w:t>按住机柜顶部的按钮 3 秒钟,使 MFC 发出零功能。</w:t>
      </w:r>
    </w:p>
    <w:p w:rsidR="00B819B5" w:rsidRDefault="00B819B5">
      <w:pPr>
        <w:pStyle w:val="a3"/>
        <w:rPr>
          <w:sz w:val="11"/>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614"/>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231"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3"/>
              <w:rPr>
                <w:sz w:val="27"/>
              </w:rPr>
            </w:pPr>
          </w:p>
        </w:tc>
        <w:tc>
          <w:tcPr>
            <w:tcW w:w="8291" w:type="dxa"/>
            <w:tcBorders>
              <w:top w:val="single" w:sz="4" w:space="0" w:color="000000"/>
              <w:bottom w:val="single" w:sz="4" w:space="0" w:color="000000"/>
            </w:tcBorders>
          </w:tcPr>
          <w:p w:rsidR="00B819B5" w:rsidRDefault="00B91734">
            <w:pPr>
              <w:pStyle w:val="TableParagraph"/>
              <w:spacing w:before="109"/>
              <w:ind w:left="11" w:right="104"/>
              <w:rPr>
                <w:lang w:eastAsia="zh-CN"/>
              </w:rPr>
            </w:pPr>
            <w:r>
              <w:rPr>
                <w:lang w:val="zh-Hans" w:eastAsia="zh-CN"/>
              </w:rPr>
              <w:t>零函数也可以从 Web 浏览器的配置页面执行(参见附录 B)。</w:t>
            </w:r>
          </w:p>
          <w:p w:rsidR="00B819B5" w:rsidRDefault="00B91734">
            <w:pPr>
              <w:pStyle w:val="TableParagraph"/>
              <w:spacing w:before="118"/>
              <w:ind w:left="11" w:right="238"/>
            </w:pPr>
            <w:r>
              <w:rPr>
                <w:lang w:val="zh-Hans"/>
              </w:rPr>
              <w:t>设备网、Profibus、RS485、Ethercat 和 Modbus 等数字协议还支持可以通过主 I/O 发送的零命令(有关详细信息,请参阅 I/O补充文档)。</w:t>
            </w:r>
          </w:p>
        </w:tc>
      </w:tr>
    </w:tbl>
    <w:p w:rsidR="00B819B5" w:rsidRDefault="00B819B5">
      <w:pPr>
        <w:sectPr w:rsidR="00B819B5">
          <w:pgSz w:w="12240" w:h="15840"/>
          <w:pgMar w:top="920" w:right="960" w:bottom="1060" w:left="500" w:header="720" w:footer="866" w:gutter="0"/>
          <w:cols w:space="720"/>
        </w:sectPr>
      </w:pPr>
    </w:p>
    <w:p w:rsidR="00B819B5" w:rsidRDefault="00B819B5">
      <w:pPr>
        <w:pStyle w:val="a3"/>
        <w:spacing w:before="10"/>
        <w:rPr>
          <w:sz w:val="21"/>
        </w:rPr>
      </w:pPr>
    </w:p>
    <w:p w:rsidR="00B819B5" w:rsidRDefault="00B91734">
      <w:pPr>
        <w:pStyle w:val="2"/>
        <w:rPr>
          <w:lang w:eastAsia="zh-CN"/>
        </w:rPr>
      </w:pPr>
      <w:r>
        <w:rPr>
          <w:lang w:val="zh-Hans" w:eastAsia="zh-CN"/>
        </w:rPr>
        <w:t>笔记</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10"/>
        <w:rPr>
          <w:rFonts w:ascii="Arial"/>
          <w:b/>
          <w:sz w:val="12"/>
          <w:lang w:eastAsia="zh-CN"/>
        </w:rPr>
      </w:pPr>
    </w:p>
    <w:p w:rsidR="00B819B5" w:rsidRDefault="004D0BF1">
      <w:pPr>
        <w:spacing w:before="82" w:line="244" w:lineRule="auto"/>
        <w:ind w:left="2020" w:right="864"/>
        <w:rPr>
          <w:rFonts w:ascii="Arial"/>
          <w:b/>
          <w:sz w:val="56"/>
          <w:lang w:eastAsia="zh-CN"/>
        </w:rPr>
      </w:pPr>
      <w:r>
        <w:pict>
          <v:group id="_x0000_s1118" style="position:absolute;left:0;text-align:left;margin-left:61.55pt;margin-top:-7.15pt;width:59.1pt;height:104.05pt;z-index:2824;mso-position-horizontal-relative:page" coordorigin="1231,-143" coordsize="1182,2081">
            <v:shape id="_x0000_s1120" type="#_x0000_t75" alt="?" style="position:absolute;left:1230;top:-144;width:1182;height:2081">
              <v:imagedata r:id="rId14" o:title=""/>
            </v:shape>
            <v:shape id="_x0000_s1119" type="#_x0000_t202" style="position:absolute;left:1230;top:-144;width:1182;height:2081" filled="f" stroked="f">
              <v:textbox inset="0,0,0,0">
                <w:txbxContent>
                  <w:p w:rsidR="00B819B5" w:rsidRDefault="00B91734">
                    <w:pPr>
                      <w:spacing w:before="75"/>
                      <w:ind w:left="619"/>
                      <w:rPr>
                        <w:rFonts w:ascii="Arial"/>
                        <w:b/>
                        <w:sz w:val="72"/>
                      </w:rPr>
                    </w:pPr>
                    <w:r>
                      <w:rPr>
                        <w:b/>
                        <w:color w:val="FFFFFF"/>
                        <w:sz w:val="72"/>
                        <w:lang w:val="zh-Hans"/>
                      </w:rPr>
                      <w:t>5</w:t>
                    </w:r>
                  </w:p>
                </w:txbxContent>
              </v:textbox>
            </v:shape>
            <w10:wrap anchorx="page"/>
          </v:group>
        </w:pict>
      </w:r>
      <w:bookmarkStart w:id="209" w:name="5_MFC_Product_Code_Definition_and_Design"/>
      <w:bookmarkStart w:id="210" w:name="_bookmark88"/>
      <w:bookmarkEnd w:id="209"/>
      <w:bookmarkEnd w:id="210"/>
      <w:r w:rsidR="00B91734">
        <w:rPr>
          <w:b/>
          <w:sz w:val="56"/>
          <w:lang w:val="zh-Hans" w:eastAsia="zh-CN"/>
        </w:rPr>
        <w:t>MFC 产品代码定义和设计配置</w:t>
      </w:r>
    </w:p>
    <w:p w:rsidR="00B819B5" w:rsidRDefault="00B819B5">
      <w:pPr>
        <w:pStyle w:val="a3"/>
        <w:spacing w:before="3"/>
        <w:rPr>
          <w:rFonts w:ascii="Arial"/>
          <w:b/>
          <w:sz w:val="79"/>
          <w:lang w:eastAsia="zh-CN"/>
        </w:rPr>
      </w:pPr>
    </w:p>
    <w:p w:rsidR="00B819B5" w:rsidRDefault="00B91734">
      <w:pPr>
        <w:pStyle w:val="3"/>
      </w:pPr>
      <w:bookmarkStart w:id="211" w:name="G_and_I_Series_Elastomer_Models"/>
      <w:bookmarkStart w:id="212" w:name="_bookmark89"/>
      <w:bookmarkEnd w:id="211"/>
      <w:bookmarkEnd w:id="212"/>
      <w:r>
        <w:rPr>
          <w:lang w:val="zh-Hans"/>
        </w:rPr>
        <w:t>G 和 I 系列弹性体型号</w:t>
      </w:r>
    </w:p>
    <w:p w:rsidR="00B819B5" w:rsidRDefault="00B819B5">
      <w:pPr>
        <w:pStyle w:val="a3"/>
        <w:spacing w:before="3"/>
        <w:rPr>
          <w:rFonts w:ascii="Arial"/>
          <w:b/>
          <w:sz w:val="31"/>
        </w:rPr>
      </w:pPr>
    </w:p>
    <w:p w:rsidR="00B819B5" w:rsidRDefault="004D0BF1">
      <w:pPr>
        <w:pStyle w:val="4"/>
      </w:pPr>
      <w:r>
        <w:pict>
          <v:group id="_x0000_s1092" style="position:absolute;left:0;text-align:left;margin-left:125.75pt;margin-top:21.2pt;width:419.9pt;height:115.85pt;z-index:2776;mso-wrap-distance-left:0;mso-wrap-distance-right:0;mso-position-horizontal-relative:page" coordorigin="2515,424" coordsize="8398,2317">
            <v:line id="_x0000_s1117" style="position:absolute" from="5131,424" to="5131,1218" strokeweight=".48pt"/>
            <v:line id="_x0000_s1116" style="position:absolute" from="2525,1213" to="5126,1213" strokeweight=".48pt"/>
            <v:line id="_x0000_s1115" style="position:absolute" from="6120,424" to="6120,1470" strokeweight=".16969mm"/>
            <v:line id="_x0000_s1114" style="position:absolute" from="2525,1465" to="6115,1465" strokeweight=".48pt"/>
            <v:line id="_x0000_s1113" style="position:absolute" from="7111,424" to="7111,1725" strokeweight=".48pt"/>
            <v:line id="_x0000_s1112" style="position:absolute" from="2525,1720" to="7106,1720" strokeweight=".16969mm"/>
            <v:line id="_x0000_s1111" style="position:absolute" from="8100,424" to="8100,1979" strokeweight=".16969mm"/>
            <v:line id="_x0000_s1110" style="position:absolute" from="2525,1974" to="8095,1974" strokeweight=".48pt"/>
            <v:line id="_x0000_s1109" style="position:absolute" from="9091,424" to="9091,2231" strokeweight=".48pt"/>
            <v:line id="_x0000_s1108" style="position:absolute" from="2525,2226" to="9086,2226" strokeweight=".48pt"/>
            <v:line id="_x0000_s1107" style="position:absolute" from="10080,424" to="10080,2485" strokeweight=".16969mm"/>
            <v:line id="_x0000_s1106" style="position:absolute" from="2525,2481" to="10075,2481" strokeweight=".48pt"/>
            <v:line id="_x0000_s1105" style="position:absolute" from="2520,424" to="2520,2740" strokeweight=".16969mm"/>
            <v:line id="_x0000_s1104" style="position:absolute" from="2525,2735" to="10903,2735" strokeweight=".16969mm"/>
            <v:line id="_x0000_s1103" style="position:absolute" from="10908,424" to="10908,2740" strokeweight=".16969mm"/>
            <v:shape id="_x0000_s1102" type="#_x0000_t202" style="position:absolute;left:2515;top:423;width:8398;height:2316" filled="f" stroked="f">
              <v:textbox inset="0,0,0,0">
                <w:txbxContent>
                  <w:p w:rsidR="00B819B5" w:rsidRDefault="00B819B5">
                    <w:pPr>
                      <w:rPr>
                        <w:rFonts w:ascii="Arial"/>
                        <w:b/>
                        <w:sz w:val="18"/>
                      </w:rPr>
                    </w:pPr>
                  </w:p>
                  <w:p w:rsidR="00B819B5" w:rsidRDefault="00B819B5">
                    <w:pPr>
                      <w:rPr>
                        <w:rFonts w:ascii="Arial"/>
                        <w:b/>
                        <w:sz w:val="18"/>
                      </w:rPr>
                    </w:pPr>
                  </w:p>
                  <w:p w:rsidR="00B819B5" w:rsidRDefault="00B819B5">
                    <w:pPr>
                      <w:spacing w:before="2"/>
                      <w:rPr>
                        <w:rFonts w:ascii="Arial"/>
                        <w:b/>
                        <w:sz w:val="14"/>
                      </w:rPr>
                    </w:pPr>
                  </w:p>
                  <w:p w:rsidR="00B819B5" w:rsidRDefault="00B91734">
                    <w:pPr>
                      <w:ind w:left="816"/>
                      <w:rPr>
                        <w:rFonts w:ascii="Arial Narrow"/>
                        <w:b/>
                        <w:sz w:val="16"/>
                      </w:rPr>
                    </w:pPr>
                    <w:r>
                      <w:rPr>
                        <w:b/>
                        <w:sz w:val="16"/>
                        <w:lang w:val="zh-Hans"/>
                      </w:rPr>
                      <w:t>气体代码</w:t>
                    </w:r>
                  </w:p>
                  <w:p w:rsidR="00B819B5" w:rsidRDefault="00B91734">
                    <w:pPr>
                      <w:spacing w:before="71"/>
                      <w:ind w:left="1356"/>
                      <w:rPr>
                        <w:rFonts w:ascii="Arial Narrow"/>
                        <w:b/>
                        <w:sz w:val="16"/>
                      </w:rPr>
                    </w:pPr>
                    <w:r>
                      <w:rPr>
                        <w:b/>
                        <w:sz w:val="16"/>
                        <w:lang w:val="zh-Hans"/>
                      </w:rPr>
                      <w:t>流量范围全量程</w:t>
                    </w:r>
                  </w:p>
                  <w:p w:rsidR="00B819B5" w:rsidRDefault="00B91734">
                    <w:pPr>
                      <w:spacing w:before="71"/>
                      <w:ind w:left="1984"/>
                      <w:rPr>
                        <w:rFonts w:ascii="Arial Narrow"/>
                        <w:b/>
                        <w:sz w:val="16"/>
                      </w:rPr>
                    </w:pPr>
                    <w:r>
                      <w:rPr>
                        <w:b/>
                        <w:sz w:val="16"/>
                        <w:lang w:val="zh-Hans"/>
                      </w:rPr>
                      <w:t>配件</w:t>
                    </w:r>
                  </w:p>
                  <w:p w:rsidR="00B819B5" w:rsidRDefault="00B91734">
                    <w:pPr>
                      <w:spacing w:before="68"/>
                      <w:ind w:left="2616"/>
                      <w:rPr>
                        <w:rFonts w:ascii="Arial Narrow"/>
                        <w:b/>
                        <w:sz w:val="16"/>
                      </w:rPr>
                    </w:pPr>
                    <w:r>
                      <w:rPr>
                        <w:b/>
                        <w:sz w:val="16"/>
                        <w:lang w:val="zh-Hans"/>
                      </w:rPr>
                      <w:t>连接器类型</w:t>
                    </w:r>
                  </w:p>
                  <w:p w:rsidR="00B819B5" w:rsidRDefault="00B91734">
                    <w:pPr>
                      <w:spacing w:before="71"/>
                      <w:ind w:left="2714" w:right="3815"/>
                      <w:jc w:val="center"/>
                      <w:rPr>
                        <w:rFonts w:ascii="Arial Narrow"/>
                        <w:b/>
                        <w:sz w:val="16"/>
                      </w:rPr>
                    </w:pPr>
                    <w:r>
                      <w:rPr>
                        <w:b/>
                        <w:sz w:val="16"/>
                        <w:lang w:val="zh-Hans"/>
                      </w:rPr>
                      <w:t>密封材料</w:t>
                    </w:r>
                  </w:p>
                  <w:p w:rsidR="00B819B5" w:rsidRDefault="00B91734">
                    <w:pPr>
                      <w:spacing w:before="71"/>
                      <w:ind w:left="3228" w:right="3186"/>
                      <w:jc w:val="center"/>
                      <w:rPr>
                        <w:rFonts w:ascii="Arial Narrow"/>
                        <w:b/>
                        <w:sz w:val="16"/>
                      </w:rPr>
                    </w:pPr>
                    <w:r>
                      <w:rPr>
                        <w:b/>
                        <w:sz w:val="16"/>
                        <w:lang w:val="zh-Hans"/>
                      </w:rPr>
                      <w:t>阀门类型</w:t>
                    </w:r>
                  </w:p>
                  <w:p w:rsidR="00B819B5" w:rsidRDefault="00B91734">
                    <w:pPr>
                      <w:spacing w:before="68"/>
                      <w:ind w:left="4504"/>
                      <w:rPr>
                        <w:rFonts w:ascii="Arial Narrow"/>
                        <w:b/>
                        <w:sz w:val="16"/>
                      </w:rPr>
                    </w:pPr>
                    <w:r>
                      <w:rPr>
                        <w:b/>
                        <w:sz w:val="16"/>
                        <w:lang w:val="zh-Hans"/>
                      </w:rPr>
                      <w:t>固件版本</w:t>
                    </w:r>
                  </w:p>
                </w:txbxContent>
              </v:textbox>
            </v:shape>
            <v:shape id="_x0000_s1101" type="#_x0000_t202" style="position:absolute;left:2520;top:704;width:1620;height:255" filled="f" strokeweight=".16969mm">
              <v:textbox inset="0,0,0,0">
                <w:txbxContent>
                  <w:p w:rsidR="00B819B5" w:rsidRDefault="00B91734">
                    <w:pPr>
                      <w:spacing w:before="39"/>
                      <w:ind w:left="191"/>
                      <w:rPr>
                        <w:rFonts w:ascii="Arial Narrow"/>
                        <w:b/>
                        <w:sz w:val="16"/>
                      </w:rPr>
                    </w:pPr>
                    <w:r>
                      <w:rPr>
                        <w:b/>
                        <w:sz w:val="16"/>
                        <w:lang w:val="zh-Hans"/>
                      </w:rPr>
                      <w:t>配置代码</w:t>
                    </w:r>
                  </w:p>
                </w:txbxContent>
              </v:textbox>
            </v:shape>
            <v:shape id="_x0000_s1100" type="#_x0000_t202" style="position:absolute;left:10080;top:428;width:828;height:276" filled="f" strokeweight=".16969mm">
              <v:textbox inset="0,0,0,0">
                <w:txbxContent>
                  <w:p w:rsidR="00B819B5" w:rsidRDefault="00B91734">
                    <w:pPr>
                      <w:spacing w:before="35"/>
                      <w:ind w:left="264" w:right="264"/>
                      <w:jc w:val="center"/>
                      <w:rPr>
                        <w:rFonts w:ascii="Arial"/>
                        <w:b/>
                        <w:sz w:val="18"/>
                      </w:rPr>
                    </w:pPr>
                    <w:r>
                      <w:rPr>
                        <w:b/>
                        <w:sz w:val="18"/>
                        <w:lang w:val="zh-Hans"/>
                      </w:rPr>
                      <w:t>机 管 局</w:t>
                    </w:r>
                  </w:p>
                </w:txbxContent>
              </v:textbox>
            </v:shape>
            <v:shape id="_x0000_s1099" type="#_x0000_t202" style="position:absolute;left:9091;top:428;width:989;height:276" filled="f" strokeweight=".16969mm">
              <v:textbox inset="0,0,0,0">
                <w:txbxContent>
                  <w:p w:rsidR="00B819B5" w:rsidRDefault="00B91734">
                    <w:pPr>
                      <w:spacing w:before="35"/>
                      <w:ind w:right="2"/>
                      <w:jc w:val="center"/>
                      <w:rPr>
                        <w:rFonts w:ascii="Arial"/>
                        <w:b/>
                        <w:sz w:val="18"/>
                      </w:rPr>
                    </w:pPr>
                    <w:r>
                      <w:rPr>
                        <w:b/>
                        <w:sz w:val="18"/>
                        <w:lang w:val="zh-Hans"/>
                      </w:rPr>
                      <w:t>五</w:t>
                    </w:r>
                  </w:p>
                </w:txbxContent>
              </v:textbox>
            </v:shape>
            <v:shape id="_x0000_s1098" type="#_x0000_t202" style="position:absolute;left:8100;top:428;width:992;height:276" filled="f" strokeweight=".48pt">
              <v:textbox inset="0,0,0,0">
                <w:txbxContent>
                  <w:p w:rsidR="00B819B5" w:rsidRDefault="00B91734">
                    <w:pPr>
                      <w:spacing w:before="35"/>
                      <w:jc w:val="center"/>
                      <w:rPr>
                        <w:rFonts w:ascii="Arial"/>
                        <w:b/>
                        <w:sz w:val="18"/>
                      </w:rPr>
                    </w:pPr>
                    <w:r>
                      <w:rPr>
                        <w:b/>
                        <w:sz w:val="18"/>
                        <w:lang w:val="zh-Hans"/>
                      </w:rPr>
                      <w:t>Z</w:t>
                    </w:r>
                  </w:p>
                </w:txbxContent>
              </v:textbox>
            </v:shape>
            <v:shape id="_x0000_s1097" type="#_x0000_t202" style="position:absolute;left:7111;top:428;width:989;height:276" filled="f" strokeweight=".16969mm">
              <v:textbox inset="0,0,0,0">
                <w:txbxContent>
                  <w:p w:rsidR="00B819B5" w:rsidRDefault="00B91734">
                    <w:pPr>
                      <w:spacing w:before="35"/>
                      <w:ind w:right="5"/>
                      <w:jc w:val="center"/>
                      <w:rPr>
                        <w:rFonts w:ascii="Arial"/>
                        <w:b/>
                        <w:sz w:val="18"/>
                      </w:rPr>
                    </w:pPr>
                    <w:r>
                      <w:rPr>
                        <w:b/>
                        <w:sz w:val="18"/>
                        <w:lang w:val="zh-Hans"/>
                      </w:rPr>
                      <w:t>在</w:t>
                    </w:r>
                  </w:p>
                </w:txbxContent>
              </v:textbox>
            </v:shape>
            <v:shape id="_x0000_s1096" type="#_x0000_t202" style="position:absolute;left:6120;top:428;width:992;height:276" filled="f" strokeweight=".48pt">
              <v:textbox inset="0,0,0,0">
                <w:txbxContent>
                  <w:p w:rsidR="00B819B5" w:rsidRDefault="00B91734">
                    <w:pPr>
                      <w:spacing w:before="35"/>
                      <w:jc w:val="center"/>
                      <w:rPr>
                        <w:rFonts w:ascii="Arial"/>
                        <w:b/>
                        <w:sz w:val="18"/>
                      </w:rPr>
                    </w:pPr>
                    <w:r>
                      <w:rPr>
                        <w:b/>
                        <w:sz w:val="18"/>
                        <w:lang w:val="zh-Hans"/>
                      </w:rPr>
                      <w:t>和</w:t>
                    </w:r>
                  </w:p>
                </w:txbxContent>
              </v:textbox>
            </v:shape>
            <v:shape id="_x0000_s1095" type="#_x0000_t202" style="position:absolute;left:5131;top:428;width:989;height:276" filled="f" strokeweight=".16969mm">
              <v:textbox inset="0,0,0,0">
                <w:txbxContent>
                  <w:p w:rsidR="00B819B5" w:rsidRDefault="00B91734">
                    <w:pPr>
                      <w:spacing w:before="35"/>
                      <w:ind w:left="321"/>
                      <w:rPr>
                        <w:rFonts w:ascii="Arial"/>
                        <w:b/>
                        <w:sz w:val="18"/>
                      </w:rPr>
                    </w:pPr>
                    <w:r>
                      <w:rPr>
                        <w:b/>
                        <w:sz w:val="18"/>
                        <w:lang w:val="zh-Hans"/>
                      </w:rPr>
                      <w:t>FFF</w:t>
                    </w:r>
                  </w:p>
                </w:txbxContent>
              </v:textbox>
            </v:shape>
            <v:shape id="_x0000_s1094" type="#_x0000_t202" style="position:absolute;left:4140;top:428;width:992;height:276" filled="f" strokeweight=".48pt">
              <v:textbox inset="0,0,0,0">
                <w:txbxContent>
                  <w:p w:rsidR="00B819B5" w:rsidRDefault="00B91734">
                    <w:pPr>
                      <w:spacing w:before="35"/>
                      <w:ind w:left="278"/>
                      <w:rPr>
                        <w:rFonts w:ascii="Arial"/>
                        <w:b/>
                        <w:sz w:val="18"/>
                      </w:rPr>
                    </w:pPr>
                    <w:r>
                      <w:rPr>
                        <w:b/>
                        <w:sz w:val="18"/>
                        <w:lang w:val="zh-Hans"/>
                      </w:rPr>
                      <w:t>GGG</w:t>
                    </w:r>
                  </w:p>
                </w:txbxContent>
              </v:textbox>
            </v:shape>
            <v:shape id="_x0000_s1093" type="#_x0000_t202" style="position:absolute;left:2520;top:428;width:1620;height:276" filled="f" strokeweight=".16969mm">
              <v:textbox inset="0,0,0,0">
                <w:txbxContent>
                  <w:p w:rsidR="00B819B5" w:rsidRDefault="00B91734">
                    <w:pPr>
                      <w:spacing w:before="35"/>
                      <w:ind w:left="479"/>
                      <w:rPr>
                        <w:rFonts w:ascii="Arial"/>
                        <w:b/>
                        <w:sz w:val="18"/>
                      </w:rPr>
                    </w:pPr>
                    <w:r>
                      <w:rPr>
                        <w:b/>
                        <w:sz w:val="18"/>
                        <w:lang w:val="zh-Hans"/>
                      </w:rPr>
                      <w:t>CCCCC</w:t>
                    </w:r>
                  </w:p>
                </w:txbxContent>
              </v:textbox>
            </v:shape>
            <w10:wrap type="topAndBottom" anchorx="page"/>
          </v:group>
        </w:pict>
      </w:r>
      <w:r>
        <w:rPr>
          <w:lang w:val="zh-Hans"/>
        </w:rPr>
        <w:pict>
          <v:line id="_x0000_s1091" style="position:absolute;left:0;text-align:left;z-index:-372376;mso-position-horizontal-relative:page" from="207pt,21.2pt" to="207pt,48.2pt" strokeweight=".16969mm">
            <w10:wrap anchorx="page"/>
          </v:line>
        </w:pict>
      </w:r>
      <w:bookmarkStart w:id="213" w:name="Elastomer_Sealed_G_and_I_Series_Product_"/>
      <w:bookmarkStart w:id="214" w:name="_bookmark90"/>
      <w:bookmarkEnd w:id="213"/>
      <w:bookmarkEnd w:id="214"/>
      <w:r w:rsidR="00B91734">
        <w:rPr>
          <w:lang w:val="zh-Hans"/>
        </w:rPr>
        <w:t>弹性体密封 G 和 I 系列产品代码结构</w:t>
      </w:r>
    </w:p>
    <w:p w:rsidR="00B819B5" w:rsidRDefault="00B91734">
      <w:pPr>
        <w:tabs>
          <w:tab w:val="left" w:pos="3286"/>
        </w:tabs>
        <w:spacing w:before="81"/>
        <w:ind w:left="2020"/>
        <w:rPr>
          <w:rFonts w:ascii="Arial"/>
          <w:b/>
          <w:sz w:val="20"/>
        </w:rPr>
      </w:pPr>
      <w:bookmarkStart w:id="215" w:name="_bookmark91"/>
      <w:bookmarkEnd w:id="215"/>
      <w:r>
        <w:rPr>
          <w:b/>
          <w:sz w:val="20"/>
          <w:lang w:val="zh-Hans"/>
        </w:rPr>
        <w:t>图5-1。</w:t>
      </w:r>
      <w:r>
        <w:rPr>
          <w:b/>
          <w:sz w:val="20"/>
          <w:lang w:val="zh-Hans"/>
        </w:rPr>
        <w:tab/>
        <w:t>弹性体密封 G 和 I 系列产品代码结构</w:t>
      </w:r>
    </w:p>
    <w:p w:rsidR="00B819B5" w:rsidRDefault="00B819B5">
      <w:pPr>
        <w:pStyle w:val="a3"/>
        <w:rPr>
          <w:rFonts w:ascii="Arial"/>
          <w:b/>
        </w:rPr>
      </w:pPr>
    </w:p>
    <w:p w:rsidR="00B819B5" w:rsidRDefault="00B819B5">
      <w:pPr>
        <w:pStyle w:val="a3"/>
        <w:spacing w:before="10"/>
        <w:rPr>
          <w:rFonts w:ascii="Arial"/>
          <w:b/>
          <w:sz w:val="19"/>
        </w:rPr>
      </w:pPr>
    </w:p>
    <w:p w:rsidR="00B819B5" w:rsidRDefault="00B91734">
      <w:pPr>
        <w:pStyle w:val="4"/>
      </w:pPr>
      <w:bookmarkStart w:id="216" w:name="MFC_Configuration_Code_–_CCCCC"/>
      <w:bookmarkStart w:id="217" w:name="_bookmark92"/>
      <w:bookmarkEnd w:id="216"/>
      <w:bookmarkEnd w:id="217"/>
      <w:r>
        <w:rPr>
          <w:lang w:val="zh-Hans"/>
        </w:rPr>
        <w:t>MFC 配置代码 = CCCCC</w:t>
      </w:r>
    </w:p>
    <w:p w:rsidR="00B819B5" w:rsidRDefault="00B91734">
      <w:pPr>
        <w:tabs>
          <w:tab w:val="left" w:pos="3190"/>
        </w:tabs>
        <w:spacing w:before="117"/>
        <w:ind w:left="2020"/>
        <w:rPr>
          <w:rFonts w:ascii="Arial" w:hAnsi="Arial"/>
          <w:b/>
          <w:sz w:val="20"/>
        </w:rPr>
      </w:pPr>
      <w:bookmarkStart w:id="218" w:name="_bookmark93"/>
      <w:bookmarkEnd w:id="218"/>
      <w:r>
        <w:rPr>
          <w:b/>
          <w:sz w:val="20"/>
          <w:lang w:val="zh-Hans"/>
        </w:rPr>
        <w:t>表5-1.</w:t>
      </w:r>
      <w:r>
        <w:rPr>
          <w:b/>
          <w:sz w:val="20"/>
          <w:lang w:val="zh-Hans"/>
        </w:rPr>
        <w:tab/>
        <w:t>MFC 配置代码 |CCCCC</w:t>
      </w:r>
    </w:p>
    <w:p w:rsidR="00B819B5" w:rsidRDefault="00B819B5">
      <w:pPr>
        <w:pStyle w:val="a3"/>
        <w:spacing w:before="1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
      </w:tblGrid>
      <w:tr w:rsidR="00B819B5">
        <w:trPr>
          <w:trHeight w:val="292"/>
        </w:trPr>
        <w:tc>
          <w:tcPr>
            <w:tcW w:w="1080" w:type="dxa"/>
          </w:tcPr>
          <w:p w:rsidR="00B819B5" w:rsidRDefault="00B91734">
            <w:pPr>
              <w:pStyle w:val="TableParagraph"/>
              <w:spacing w:before="15"/>
              <w:ind w:left="107"/>
            </w:pPr>
            <w:r>
              <w:rPr>
                <w:lang w:val="zh-Hans"/>
              </w:rPr>
              <w:t>CCCCC</w:t>
            </w:r>
          </w:p>
        </w:tc>
      </w:tr>
      <w:tr w:rsidR="00B819B5">
        <w:trPr>
          <w:trHeight w:val="294"/>
        </w:trPr>
        <w:tc>
          <w:tcPr>
            <w:tcW w:w="1080" w:type="dxa"/>
          </w:tcPr>
          <w:p w:rsidR="00B819B5" w:rsidRDefault="00B91734">
            <w:pPr>
              <w:pStyle w:val="TableParagraph"/>
              <w:spacing w:before="17"/>
              <w:ind w:left="107"/>
            </w:pPr>
            <w:r>
              <w:rPr>
                <w:lang w:val="zh-Hans"/>
              </w:rPr>
              <w:t>GE50A</w:t>
            </w:r>
          </w:p>
        </w:tc>
      </w:tr>
      <w:tr w:rsidR="00B819B5">
        <w:trPr>
          <w:trHeight w:val="292"/>
        </w:trPr>
        <w:tc>
          <w:tcPr>
            <w:tcW w:w="1080" w:type="dxa"/>
          </w:tcPr>
          <w:p w:rsidR="00B819B5" w:rsidRDefault="00B91734">
            <w:pPr>
              <w:pStyle w:val="TableParagraph"/>
              <w:spacing w:before="15"/>
              <w:ind w:left="107"/>
            </w:pPr>
            <w:r>
              <w:rPr>
                <w:lang w:val="zh-Hans"/>
              </w:rPr>
              <w:t>IE50A</w:t>
            </w:r>
          </w:p>
        </w:tc>
      </w:tr>
      <w:tr w:rsidR="00B819B5">
        <w:trPr>
          <w:trHeight w:val="292"/>
        </w:trPr>
        <w:tc>
          <w:tcPr>
            <w:tcW w:w="1080" w:type="dxa"/>
          </w:tcPr>
          <w:p w:rsidR="00B819B5" w:rsidRDefault="00B91734">
            <w:pPr>
              <w:pStyle w:val="TableParagraph"/>
              <w:spacing w:before="15"/>
              <w:ind w:left="107"/>
            </w:pPr>
            <w:r>
              <w:rPr>
                <w:lang w:val="zh-Hans"/>
              </w:rPr>
              <w:t>GV50A</w:t>
            </w:r>
          </w:p>
        </w:tc>
      </w:tr>
    </w:tbl>
    <w:p w:rsidR="00B819B5" w:rsidRDefault="00B819B5">
      <w:pPr>
        <w:pStyle w:val="a3"/>
        <w:rPr>
          <w:rFonts w:ascii="Arial"/>
          <w:b/>
        </w:rPr>
      </w:pPr>
    </w:p>
    <w:p w:rsidR="00B819B5" w:rsidRDefault="00B819B5">
      <w:pPr>
        <w:pStyle w:val="a3"/>
        <w:spacing w:before="7"/>
        <w:rPr>
          <w:rFonts w:ascii="Arial"/>
          <w:b/>
          <w:sz w:val="20"/>
        </w:rPr>
      </w:pPr>
    </w:p>
    <w:p w:rsidR="00B819B5" w:rsidRDefault="00B91734">
      <w:pPr>
        <w:pStyle w:val="4"/>
      </w:pPr>
      <w:bookmarkStart w:id="219" w:name="_bookmark94"/>
      <w:bookmarkEnd w:id="219"/>
      <w:r>
        <w:rPr>
          <w:lang w:val="zh-Hans"/>
        </w:rPr>
        <w:t>气体代码 + GGG</w:t>
      </w:r>
    </w:p>
    <w:p w:rsidR="00B819B5" w:rsidRDefault="00B91734">
      <w:pPr>
        <w:spacing w:before="117"/>
        <w:ind w:left="2020" w:right="1415"/>
        <w:rPr>
          <w:lang w:eastAsia="zh-CN"/>
        </w:rPr>
      </w:pPr>
      <w:r>
        <w:rPr>
          <w:lang w:val="zh-Hans" w:eastAsia="zh-CN"/>
        </w:rPr>
        <w:t>MKS气体代码名称</w:t>
      </w:r>
      <w:r>
        <w:rPr>
          <w:i/>
          <w:lang w:val="zh-Hans" w:eastAsia="zh-CN"/>
        </w:rPr>
        <w:t>符合SEMI指南E52,数字质量流量控制器中使用的气体和气体混合物参考实践。</w:t>
      </w:r>
    </w:p>
    <w:p w:rsidR="00B819B5" w:rsidRDefault="00B819B5">
      <w:pPr>
        <w:pStyle w:val="a3"/>
        <w:rPr>
          <w:sz w:val="11"/>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9910" cy="318039"/>
                  <wp:effectExtent l="0" t="0" r="0" b="0"/>
                  <wp:docPr id="23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6.jpeg"/>
                          <pic:cNvPicPr/>
                        </pic:nvPicPr>
                        <pic:blipFill>
                          <a:blip r:embed="rId19" cstate="print"/>
                          <a:stretch>
                            <a:fillRect/>
                          </a:stretch>
                        </pic:blipFill>
                        <pic:spPr>
                          <a:xfrm>
                            <a:off x="0" y="0"/>
                            <a:ext cx="209910"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Pr>
                <w:lang w:eastAsia="zh-CN"/>
              </w:rPr>
            </w:pPr>
            <w:r>
              <w:rPr>
                <w:lang w:val="zh-Hans" w:eastAsia="zh-CN"/>
              </w:rPr>
              <w:t>有关 SEMI 气体代码的信息,见附录</w:t>
            </w:r>
            <w:hyperlink w:anchor="_bookmark145" w:history="1">
              <w:r>
                <w:rPr>
                  <w:lang w:val="zh-Hans" w:eastAsia="zh-CN"/>
                </w:rPr>
                <w:t>A。</w:t>
              </w:r>
            </w:hyperlink>
          </w:p>
        </w:tc>
      </w:tr>
    </w:tbl>
    <w:p w:rsidR="00B819B5" w:rsidRDefault="00B819B5">
      <w:pPr>
        <w:rPr>
          <w:lang w:eastAsia="zh-CN"/>
        </w:rPr>
        <w:sectPr w:rsidR="00B819B5">
          <w:headerReference w:type="default" r:id="rId109"/>
          <w:footerReference w:type="default" r:id="rId110"/>
          <w:pgSz w:w="12240" w:h="15840"/>
          <w:pgMar w:top="1040" w:right="960" w:bottom="1060" w:left="500" w:header="0" w:footer="866" w:gutter="0"/>
          <w:pgNumType w:start="33"/>
          <w:cols w:space="720"/>
        </w:sectPr>
      </w:pPr>
    </w:p>
    <w:p w:rsidR="00B819B5" w:rsidRDefault="00B819B5">
      <w:pPr>
        <w:pStyle w:val="a3"/>
        <w:rPr>
          <w:sz w:val="20"/>
          <w:lang w:eastAsia="zh-CN"/>
        </w:rPr>
      </w:pPr>
    </w:p>
    <w:p w:rsidR="00B819B5" w:rsidRDefault="00B819B5">
      <w:pPr>
        <w:pStyle w:val="a3"/>
        <w:spacing w:before="8"/>
        <w:rPr>
          <w:lang w:eastAsia="zh-CN"/>
        </w:rPr>
      </w:pPr>
    </w:p>
    <w:p w:rsidR="00B819B5" w:rsidRDefault="00B91734">
      <w:pPr>
        <w:pStyle w:val="4"/>
        <w:spacing w:before="91"/>
        <w:rPr>
          <w:lang w:eastAsia="zh-CN"/>
        </w:rPr>
      </w:pPr>
      <w:bookmarkStart w:id="220" w:name="Flow_Full_Scale_Range_Designation_–_FFF"/>
      <w:bookmarkStart w:id="221" w:name="_bookmark95"/>
      <w:bookmarkEnd w:id="220"/>
      <w:bookmarkEnd w:id="221"/>
      <w:r>
        <w:rPr>
          <w:lang w:val="zh-Hans" w:eastAsia="zh-CN"/>
        </w:rPr>
        <w:t>流量全量程范围指定 = FFF</w:t>
      </w:r>
    </w:p>
    <w:p w:rsidR="00B819B5" w:rsidRDefault="00B91734">
      <w:pPr>
        <w:pStyle w:val="a3"/>
        <w:spacing w:before="116"/>
        <w:ind w:left="2020"/>
        <w:rPr>
          <w:lang w:eastAsia="zh-CN"/>
        </w:rPr>
      </w:pPr>
      <w:r>
        <w:rPr>
          <w:lang w:val="zh-Hans" w:eastAsia="zh-CN"/>
        </w:rPr>
        <w:t>MFC 的完整规模流由 3 位代码定义,如下表所示。</w:t>
      </w:r>
    </w:p>
    <w:p w:rsidR="00B819B5" w:rsidRDefault="00B91734">
      <w:pPr>
        <w:tabs>
          <w:tab w:val="left" w:pos="3190"/>
        </w:tabs>
        <w:spacing w:before="122"/>
        <w:ind w:left="2020"/>
        <w:rPr>
          <w:rFonts w:ascii="Arial" w:hAnsi="Arial"/>
          <w:b/>
          <w:sz w:val="20"/>
          <w:lang w:eastAsia="zh-CN"/>
        </w:rPr>
      </w:pPr>
      <w:bookmarkStart w:id="222" w:name="_bookmark96"/>
      <w:bookmarkEnd w:id="222"/>
      <w:r>
        <w:rPr>
          <w:b/>
          <w:sz w:val="20"/>
          <w:lang w:val="zh-Hans" w:eastAsia="zh-CN"/>
        </w:rPr>
        <w:t>表5-2.</w:t>
      </w:r>
      <w:r>
        <w:rPr>
          <w:b/>
          <w:sz w:val="20"/>
          <w:lang w:val="zh-Hans" w:eastAsia="zh-CN"/>
        </w:rPr>
        <w:tab/>
        <w:t>流量全量程范围指定 |FFF</w:t>
      </w:r>
    </w:p>
    <w:p w:rsidR="00B819B5" w:rsidRDefault="00B819B5">
      <w:pPr>
        <w:pStyle w:val="a3"/>
        <w:spacing w:before="11"/>
        <w:rPr>
          <w:rFonts w:ascii="Arial"/>
          <w:b/>
          <w:sz w:val="10"/>
          <w:lang w:eastAsia="zh-CN"/>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1747"/>
        <w:gridCol w:w="864"/>
        <w:gridCol w:w="900"/>
        <w:gridCol w:w="900"/>
      </w:tblGrid>
      <w:tr w:rsidR="00B819B5">
        <w:trPr>
          <w:trHeight w:val="265"/>
        </w:trPr>
        <w:tc>
          <w:tcPr>
            <w:tcW w:w="1260" w:type="dxa"/>
            <w:vMerge w:val="restart"/>
            <w:shd w:val="clear" w:color="auto" w:fill="C6D9F1"/>
          </w:tcPr>
          <w:p w:rsidR="00B819B5" w:rsidRDefault="00B91734">
            <w:pPr>
              <w:pStyle w:val="TableParagraph"/>
              <w:spacing w:before="171"/>
              <w:ind w:left="434" w:right="147" w:hanging="262"/>
              <w:rPr>
                <w:rFonts w:ascii="Arial"/>
                <w:b/>
                <w:sz w:val="18"/>
              </w:rPr>
            </w:pPr>
            <w:r>
              <w:rPr>
                <w:b/>
                <w:sz w:val="18"/>
                <w:lang w:val="zh-Hans"/>
              </w:rPr>
              <w:t>质量流速</w:t>
            </w:r>
          </w:p>
        </w:tc>
        <w:tc>
          <w:tcPr>
            <w:tcW w:w="1747" w:type="dxa"/>
            <w:shd w:val="clear" w:color="auto" w:fill="C6D9F1"/>
          </w:tcPr>
          <w:p w:rsidR="00B819B5" w:rsidRDefault="00B91734">
            <w:pPr>
              <w:pStyle w:val="TableParagraph"/>
              <w:spacing w:before="35"/>
              <w:ind w:left="202" w:right="194"/>
              <w:jc w:val="center"/>
              <w:rPr>
                <w:rFonts w:ascii="Arial"/>
                <w:b/>
                <w:sz w:val="18"/>
              </w:rPr>
            </w:pPr>
            <w:r>
              <w:rPr>
                <w:b/>
                <w:sz w:val="18"/>
                <w:lang w:val="zh-Hans"/>
              </w:rPr>
              <w:t>满量程流</w:t>
            </w:r>
          </w:p>
        </w:tc>
        <w:tc>
          <w:tcPr>
            <w:tcW w:w="2664" w:type="dxa"/>
            <w:gridSpan w:val="3"/>
            <w:shd w:val="clear" w:color="auto" w:fill="C6D9F1"/>
          </w:tcPr>
          <w:p w:rsidR="00B819B5" w:rsidRDefault="00B91734">
            <w:pPr>
              <w:pStyle w:val="TableParagraph"/>
              <w:spacing w:before="35"/>
              <w:ind w:left="851"/>
              <w:rPr>
                <w:rFonts w:ascii="Arial"/>
                <w:b/>
                <w:sz w:val="18"/>
              </w:rPr>
            </w:pPr>
            <w:r>
              <w:rPr>
                <w:b/>
                <w:sz w:val="18"/>
                <w:lang w:val="zh-Hans"/>
              </w:rPr>
              <w:t>MFC 模型</w:t>
            </w:r>
          </w:p>
        </w:tc>
      </w:tr>
      <w:tr w:rsidR="00B819B5">
        <w:trPr>
          <w:trHeight w:val="474"/>
        </w:trPr>
        <w:tc>
          <w:tcPr>
            <w:tcW w:w="1260" w:type="dxa"/>
            <w:vMerge/>
            <w:tcBorders>
              <w:top w:val="nil"/>
            </w:tcBorders>
            <w:shd w:val="clear" w:color="auto" w:fill="C6D9F1"/>
          </w:tcPr>
          <w:p w:rsidR="00B819B5" w:rsidRDefault="00B819B5">
            <w:pPr>
              <w:rPr>
                <w:sz w:val="2"/>
                <w:szCs w:val="2"/>
              </w:rPr>
            </w:pPr>
          </w:p>
        </w:tc>
        <w:tc>
          <w:tcPr>
            <w:tcW w:w="1747" w:type="dxa"/>
            <w:shd w:val="clear" w:color="auto" w:fill="C6D9F1"/>
          </w:tcPr>
          <w:p w:rsidR="00B819B5" w:rsidRDefault="00B91734">
            <w:pPr>
              <w:pStyle w:val="TableParagraph"/>
              <w:spacing w:before="32"/>
              <w:ind w:left="357" w:right="215" w:hanging="116"/>
              <w:rPr>
                <w:rFonts w:ascii="Arial"/>
                <w:b/>
                <w:sz w:val="18"/>
              </w:rPr>
            </w:pPr>
            <w:r>
              <w:rPr>
                <w:b/>
                <w:sz w:val="18"/>
                <w:lang w:val="zh-Hans"/>
              </w:rPr>
              <w:t>订购代码名称</w:t>
            </w:r>
          </w:p>
        </w:tc>
        <w:tc>
          <w:tcPr>
            <w:tcW w:w="864"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36"/>
              <w:rPr>
                <w:rFonts w:ascii="Arial"/>
                <w:b/>
                <w:sz w:val="18"/>
              </w:rPr>
            </w:pPr>
            <w:r>
              <w:rPr>
                <w:b/>
                <w:sz w:val="18"/>
                <w:lang w:val="zh-Hans"/>
              </w:rPr>
              <w:t>GE50A</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96"/>
              <w:rPr>
                <w:rFonts w:ascii="Arial"/>
                <w:b/>
                <w:sz w:val="18"/>
              </w:rPr>
            </w:pPr>
            <w:r>
              <w:rPr>
                <w:b/>
                <w:sz w:val="18"/>
                <w:lang w:val="zh-Hans"/>
              </w:rPr>
              <w:t>IE50A</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51"/>
              <w:rPr>
                <w:rFonts w:ascii="Arial"/>
                <w:b/>
                <w:sz w:val="18"/>
              </w:rPr>
            </w:pPr>
            <w:r>
              <w:rPr>
                <w:b/>
                <w:sz w:val="18"/>
                <w:lang w:val="zh-Hans"/>
              </w:rPr>
              <w:t>GV50A</w:t>
            </w:r>
          </w:p>
        </w:tc>
      </w:tr>
      <w:tr w:rsidR="00B819B5">
        <w:trPr>
          <w:trHeight w:val="287"/>
        </w:trPr>
        <w:tc>
          <w:tcPr>
            <w:tcW w:w="1260" w:type="dxa"/>
          </w:tcPr>
          <w:p w:rsidR="00B819B5" w:rsidRDefault="00B91734">
            <w:pPr>
              <w:pStyle w:val="TableParagraph"/>
              <w:spacing w:before="24"/>
              <w:ind w:left="107"/>
              <w:rPr>
                <w:sz w:val="20"/>
              </w:rPr>
            </w:pPr>
            <w:r>
              <w:rPr>
                <w:sz w:val="20"/>
                <w:lang w:val="zh-Hans"/>
              </w:rPr>
              <w:t>10 sccm</w:t>
            </w:r>
          </w:p>
        </w:tc>
        <w:tc>
          <w:tcPr>
            <w:tcW w:w="1747" w:type="dxa"/>
          </w:tcPr>
          <w:p w:rsidR="00B819B5" w:rsidRDefault="00B91734">
            <w:pPr>
              <w:pStyle w:val="TableParagraph"/>
              <w:spacing w:before="24"/>
              <w:ind w:left="202" w:right="193"/>
              <w:jc w:val="center"/>
              <w:rPr>
                <w:sz w:val="20"/>
              </w:rPr>
            </w:pPr>
            <w:r>
              <w:rPr>
                <w:sz w:val="20"/>
                <w:lang w:val="zh-Hans"/>
              </w:rPr>
              <w:t>101</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91" cy="126015"/>
                  <wp:effectExtent l="0" t="0" r="0" b="0"/>
                  <wp:docPr id="23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85.png"/>
                          <pic:cNvPicPr/>
                        </pic:nvPicPr>
                        <pic:blipFill>
                          <a:blip r:embed="rId111" cstate="print"/>
                          <a:stretch>
                            <a:fillRect/>
                          </a:stretch>
                        </pic:blipFill>
                        <pic:spPr>
                          <a:xfrm>
                            <a:off x="0" y="0"/>
                            <a:ext cx="143291"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1" cy="126015"/>
                  <wp:effectExtent l="0" t="0" r="0" b="0"/>
                  <wp:docPr id="23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85.png"/>
                          <pic:cNvPicPr/>
                        </pic:nvPicPr>
                        <pic:blipFill>
                          <a:blip r:embed="rId111" cstate="print"/>
                          <a:stretch>
                            <a:fillRect/>
                          </a:stretch>
                        </pic:blipFill>
                        <pic:spPr>
                          <a:xfrm>
                            <a:off x="0" y="0"/>
                            <a:ext cx="142651"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1" cy="126015"/>
                  <wp:effectExtent l="0" t="0" r="0" b="0"/>
                  <wp:docPr id="23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85.png"/>
                          <pic:cNvPicPr/>
                        </pic:nvPicPr>
                        <pic:blipFill>
                          <a:blip r:embed="rId111" cstate="print"/>
                          <a:stretch>
                            <a:fillRect/>
                          </a:stretch>
                        </pic:blipFill>
                        <pic:spPr>
                          <a:xfrm>
                            <a:off x="0" y="0"/>
                            <a:ext cx="142651" cy="126015"/>
                          </a:xfrm>
                          <a:prstGeom prst="rect">
                            <a:avLst/>
                          </a:prstGeom>
                        </pic:spPr>
                      </pic:pic>
                    </a:graphicData>
                  </a:graphic>
                </wp:inline>
              </w:drawing>
            </w:r>
          </w:p>
        </w:tc>
      </w:tr>
      <w:tr w:rsidR="00B819B5">
        <w:trPr>
          <w:trHeight w:val="290"/>
        </w:trPr>
        <w:tc>
          <w:tcPr>
            <w:tcW w:w="1260" w:type="dxa"/>
          </w:tcPr>
          <w:p w:rsidR="00B819B5" w:rsidRDefault="00B91734">
            <w:pPr>
              <w:pStyle w:val="TableParagraph"/>
              <w:spacing w:before="24"/>
              <w:ind w:left="107"/>
              <w:rPr>
                <w:sz w:val="20"/>
              </w:rPr>
            </w:pPr>
            <w:r>
              <w:rPr>
                <w:sz w:val="20"/>
                <w:lang w:val="zh-Hans"/>
              </w:rPr>
              <w:t>20 sccm</w:t>
            </w:r>
          </w:p>
        </w:tc>
        <w:tc>
          <w:tcPr>
            <w:tcW w:w="1747" w:type="dxa"/>
          </w:tcPr>
          <w:p w:rsidR="00B819B5" w:rsidRDefault="00B91734">
            <w:pPr>
              <w:pStyle w:val="TableParagraph"/>
              <w:spacing w:before="24"/>
              <w:ind w:left="202" w:right="193"/>
              <w:jc w:val="center"/>
              <w:rPr>
                <w:sz w:val="20"/>
              </w:rPr>
            </w:pPr>
            <w:r>
              <w:rPr>
                <w:sz w:val="20"/>
                <w:lang w:val="zh-Hans"/>
              </w:rPr>
              <w:t>201</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23"/>
              <w:rPr>
                <w:rFonts w:ascii="Arial"/>
                <w:sz w:val="19"/>
              </w:rPr>
            </w:pPr>
            <w:r>
              <w:rPr>
                <w:rFonts w:ascii="Arial"/>
                <w:noProof/>
                <w:position w:val="-3"/>
                <w:sz w:val="19"/>
              </w:rPr>
              <w:drawing>
                <wp:inline distT="0" distB="0" distL="0" distR="0">
                  <wp:extent cx="141739" cy="124015"/>
                  <wp:effectExtent l="0" t="0" r="0" b="0"/>
                  <wp:docPr id="24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85.png"/>
                          <pic:cNvPicPr/>
                        </pic:nvPicPr>
                        <pic:blipFill>
                          <a:blip r:embed="rId111" cstate="print"/>
                          <a:stretch>
                            <a:fillRect/>
                          </a:stretch>
                        </pic:blipFill>
                        <pic:spPr>
                          <a:xfrm>
                            <a:off x="0" y="0"/>
                            <a:ext cx="141739"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106" cy="124015"/>
                  <wp:effectExtent l="0" t="0" r="0" b="0"/>
                  <wp:docPr id="24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85.png"/>
                          <pic:cNvPicPr/>
                        </pic:nvPicPr>
                        <pic:blipFill>
                          <a:blip r:embed="rId111" cstate="print"/>
                          <a:stretch>
                            <a:fillRect/>
                          </a:stretch>
                        </pic:blipFill>
                        <pic:spPr>
                          <a:xfrm>
                            <a:off x="0" y="0"/>
                            <a:ext cx="141106"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106" cy="124015"/>
                  <wp:effectExtent l="0" t="0" r="0" b="0"/>
                  <wp:docPr id="24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85.png"/>
                          <pic:cNvPicPr/>
                        </pic:nvPicPr>
                        <pic:blipFill>
                          <a:blip r:embed="rId111" cstate="print"/>
                          <a:stretch>
                            <a:fillRect/>
                          </a:stretch>
                        </pic:blipFill>
                        <pic:spPr>
                          <a:xfrm>
                            <a:off x="0" y="0"/>
                            <a:ext cx="141106" cy="124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50 sccm</w:t>
            </w:r>
          </w:p>
        </w:tc>
        <w:tc>
          <w:tcPr>
            <w:tcW w:w="1747" w:type="dxa"/>
          </w:tcPr>
          <w:p w:rsidR="00B819B5" w:rsidRDefault="00B91734">
            <w:pPr>
              <w:pStyle w:val="TableParagraph"/>
              <w:spacing w:before="24"/>
              <w:ind w:left="202" w:right="193"/>
              <w:jc w:val="center"/>
              <w:rPr>
                <w:sz w:val="20"/>
              </w:rPr>
            </w:pPr>
            <w:r>
              <w:rPr>
                <w:sz w:val="20"/>
                <w:lang w:val="zh-Hans"/>
              </w:rPr>
              <w:t>501</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23"/>
              <w:rPr>
                <w:rFonts w:ascii="Arial"/>
                <w:sz w:val="19"/>
              </w:rPr>
            </w:pPr>
            <w:r>
              <w:rPr>
                <w:rFonts w:ascii="Arial"/>
                <w:noProof/>
                <w:position w:val="-3"/>
                <w:sz w:val="19"/>
              </w:rPr>
              <w:drawing>
                <wp:inline distT="0" distB="0" distL="0" distR="0">
                  <wp:extent cx="141732" cy="124015"/>
                  <wp:effectExtent l="0" t="0" r="0" b="0"/>
                  <wp:docPr id="24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8" cy="124015"/>
                  <wp:effectExtent l="0" t="0" r="0" b="0"/>
                  <wp:docPr id="2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8" cy="124015"/>
                  <wp:effectExtent l="0" t="0" r="0" b="0"/>
                  <wp:docPr id="25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85.png"/>
                          <pic:cNvPicPr/>
                        </pic:nvPicPr>
                        <pic:blipFill>
                          <a:blip r:embed="rId111" cstate="print"/>
                          <a:stretch>
                            <a:fillRect/>
                          </a:stretch>
                        </pic:blipFill>
                        <pic:spPr>
                          <a:xfrm>
                            <a:off x="0" y="0"/>
                            <a:ext cx="141098" cy="124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100 sccm</w:t>
            </w:r>
          </w:p>
        </w:tc>
        <w:tc>
          <w:tcPr>
            <w:tcW w:w="1747" w:type="dxa"/>
          </w:tcPr>
          <w:p w:rsidR="00B819B5" w:rsidRDefault="00B91734">
            <w:pPr>
              <w:pStyle w:val="TableParagraph"/>
              <w:spacing w:before="24"/>
              <w:ind w:left="202" w:right="193"/>
              <w:jc w:val="center"/>
              <w:rPr>
                <w:sz w:val="20"/>
              </w:rPr>
            </w:pPr>
            <w:r>
              <w:rPr>
                <w:sz w:val="20"/>
                <w:lang w:val="zh-Hans"/>
              </w:rPr>
              <w:t>102</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7" cy="126015"/>
                  <wp:effectExtent l="0" t="0" r="0" b="0"/>
                  <wp:docPr id="25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25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25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90"/>
        </w:trPr>
        <w:tc>
          <w:tcPr>
            <w:tcW w:w="1260" w:type="dxa"/>
          </w:tcPr>
          <w:p w:rsidR="00B819B5" w:rsidRDefault="00B91734">
            <w:pPr>
              <w:pStyle w:val="TableParagraph"/>
              <w:spacing w:before="24"/>
              <w:ind w:left="107"/>
              <w:rPr>
                <w:sz w:val="20"/>
              </w:rPr>
            </w:pPr>
            <w:r>
              <w:rPr>
                <w:sz w:val="20"/>
                <w:lang w:val="zh-Hans"/>
              </w:rPr>
              <w:t>200 sccm</w:t>
            </w:r>
          </w:p>
        </w:tc>
        <w:tc>
          <w:tcPr>
            <w:tcW w:w="1747" w:type="dxa"/>
          </w:tcPr>
          <w:p w:rsidR="00B819B5" w:rsidRDefault="00B91734">
            <w:pPr>
              <w:pStyle w:val="TableParagraph"/>
              <w:spacing w:before="24"/>
              <w:ind w:left="202" w:right="193"/>
              <w:jc w:val="center"/>
              <w:rPr>
                <w:sz w:val="20"/>
              </w:rPr>
            </w:pPr>
            <w:r>
              <w:rPr>
                <w:sz w:val="20"/>
                <w:lang w:val="zh-Hans"/>
              </w:rPr>
              <w:t>202</w:t>
            </w:r>
          </w:p>
        </w:tc>
        <w:tc>
          <w:tcPr>
            <w:tcW w:w="864"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4" cy="126015"/>
                  <wp:effectExtent l="0" t="0" r="0" b="0"/>
                  <wp:docPr id="25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85.png"/>
                          <pic:cNvPicPr/>
                        </pic:nvPicPr>
                        <pic:blipFill>
                          <a:blip r:embed="rId111" cstate="print"/>
                          <a:stretch>
                            <a:fillRect/>
                          </a:stretch>
                        </pic:blipFill>
                        <pic:spPr>
                          <a:xfrm>
                            <a:off x="0" y="0"/>
                            <a:ext cx="143284" cy="126015"/>
                          </a:xfrm>
                          <a:prstGeom prst="rect">
                            <a:avLst/>
                          </a:prstGeom>
                        </pic:spPr>
                      </pic:pic>
                    </a:graphicData>
                  </a:graphic>
                </wp:inline>
              </w:drawing>
            </w: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4" cy="126015"/>
                  <wp:effectExtent l="0" t="0" r="0" b="0"/>
                  <wp:docPr id="26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4" cy="126015"/>
                  <wp:effectExtent l="0" t="0" r="0" b="0"/>
                  <wp:docPr id="26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85.png"/>
                          <pic:cNvPicPr/>
                        </pic:nvPicPr>
                        <pic:blipFill>
                          <a:blip r:embed="rId111" cstate="print"/>
                          <a:stretch>
                            <a:fillRect/>
                          </a:stretch>
                        </pic:blipFill>
                        <pic:spPr>
                          <a:xfrm>
                            <a:off x="0" y="0"/>
                            <a:ext cx="142644" cy="126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500 sccm</w:t>
            </w:r>
          </w:p>
        </w:tc>
        <w:tc>
          <w:tcPr>
            <w:tcW w:w="1747" w:type="dxa"/>
          </w:tcPr>
          <w:p w:rsidR="00B819B5" w:rsidRDefault="00B91734">
            <w:pPr>
              <w:pStyle w:val="TableParagraph"/>
              <w:spacing w:before="24"/>
              <w:ind w:left="202" w:right="193"/>
              <w:jc w:val="center"/>
              <w:rPr>
                <w:sz w:val="20"/>
              </w:rPr>
            </w:pPr>
            <w:r>
              <w:rPr>
                <w:sz w:val="20"/>
                <w:lang w:val="zh-Hans"/>
              </w:rPr>
              <w:t>502</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6" cy="126015"/>
                  <wp:effectExtent l="0" t="0" r="0" b="0"/>
                  <wp:docPr id="26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6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6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290"/>
        </w:trPr>
        <w:tc>
          <w:tcPr>
            <w:tcW w:w="1260" w:type="dxa"/>
          </w:tcPr>
          <w:p w:rsidR="00B819B5" w:rsidRDefault="00B91734">
            <w:pPr>
              <w:pStyle w:val="TableParagraph"/>
              <w:spacing w:before="24"/>
              <w:ind w:left="107"/>
              <w:rPr>
                <w:sz w:val="20"/>
              </w:rPr>
            </w:pPr>
            <w:r>
              <w:rPr>
                <w:sz w:val="20"/>
                <w:lang w:val="zh-Hans"/>
              </w:rPr>
              <w:t>1000 sccm</w:t>
            </w:r>
          </w:p>
        </w:tc>
        <w:tc>
          <w:tcPr>
            <w:tcW w:w="1747" w:type="dxa"/>
          </w:tcPr>
          <w:p w:rsidR="00B819B5" w:rsidRDefault="00B91734">
            <w:pPr>
              <w:pStyle w:val="TableParagraph"/>
              <w:spacing w:before="24"/>
              <w:ind w:left="202" w:right="193"/>
              <w:jc w:val="center"/>
              <w:rPr>
                <w:sz w:val="20"/>
              </w:rPr>
            </w:pPr>
            <w:r>
              <w:rPr>
                <w:sz w:val="20"/>
                <w:lang w:val="zh-Hans"/>
              </w:rPr>
              <w:t>103</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6" cy="126015"/>
                  <wp:effectExtent l="0" t="0" r="0" b="0"/>
                  <wp:docPr id="27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7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7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2000 sccm</w:t>
            </w:r>
          </w:p>
        </w:tc>
        <w:tc>
          <w:tcPr>
            <w:tcW w:w="1747" w:type="dxa"/>
          </w:tcPr>
          <w:p w:rsidR="00B819B5" w:rsidRDefault="00B91734">
            <w:pPr>
              <w:pStyle w:val="TableParagraph"/>
              <w:spacing w:before="24"/>
              <w:ind w:left="202" w:right="193"/>
              <w:jc w:val="center"/>
              <w:rPr>
                <w:sz w:val="20"/>
              </w:rPr>
            </w:pPr>
            <w:r>
              <w:rPr>
                <w:sz w:val="20"/>
                <w:lang w:val="zh-Hans"/>
              </w:rPr>
              <w:t>203</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6" cy="126015"/>
                  <wp:effectExtent l="0" t="0" r="0" b="0"/>
                  <wp:docPr id="27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7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8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5000 sccm</w:t>
            </w:r>
          </w:p>
        </w:tc>
        <w:tc>
          <w:tcPr>
            <w:tcW w:w="1747" w:type="dxa"/>
          </w:tcPr>
          <w:p w:rsidR="00B819B5" w:rsidRDefault="00B91734">
            <w:pPr>
              <w:pStyle w:val="TableParagraph"/>
              <w:spacing w:before="24"/>
              <w:ind w:left="202" w:right="193"/>
              <w:jc w:val="center"/>
              <w:rPr>
                <w:sz w:val="20"/>
              </w:rPr>
            </w:pPr>
            <w:r>
              <w:rPr>
                <w:sz w:val="20"/>
                <w:lang w:val="zh-Hans"/>
              </w:rPr>
              <w:t>503</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92" cy="126015"/>
                  <wp:effectExtent l="0" t="0" r="0" b="0"/>
                  <wp:docPr id="28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85.png"/>
                          <pic:cNvPicPr/>
                        </pic:nvPicPr>
                        <pic:blipFill>
                          <a:blip r:embed="rId111" cstate="print"/>
                          <a:stretch>
                            <a:fillRect/>
                          </a:stretch>
                        </pic:blipFill>
                        <pic:spPr>
                          <a:xfrm>
                            <a:off x="0" y="0"/>
                            <a:ext cx="143292"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2" cy="126015"/>
                  <wp:effectExtent l="0" t="0" r="0" b="0"/>
                  <wp:docPr id="28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85.png"/>
                          <pic:cNvPicPr/>
                        </pic:nvPicPr>
                        <pic:blipFill>
                          <a:blip r:embed="rId111" cstate="print"/>
                          <a:stretch>
                            <a:fillRect/>
                          </a:stretch>
                        </pic:blipFill>
                        <pic:spPr>
                          <a:xfrm>
                            <a:off x="0" y="0"/>
                            <a:ext cx="142652"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2" cy="126015"/>
                  <wp:effectExtent l="0" t="0" r="0" b="0"/>
                  <wp:docPr id="28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85.png"/>
                          <pic:cNvPicPr/>
                        </pic:nvPicPr>
                        <pic:blipFill>
                          <a:blip r:embed="rId111" cstate="print"/>
                          <a:stretch>
                            <a:fillRect/>
                          </a:stretch>
                        </pic:blipFill>
                        <pic:spPr>
                          <a:xfrm>
                            <a:off x="0" y="0"/>
                            <a:ext cx="142652" cy="126015"/>
                          </a:xfrm>
                          <a:prstGeom prst="rect">
                            <a:avLst/>
                          </a:prstGeom>
                        </pic:spPr>
                      </pic:pic>
                    </a:graphicData>
                  </a:graphic>
                </wp:inline>
              </w:drawing>
            </w:r>
          </w:p>
        </w:tc>
      </w:tr>
      <w:tr w:rsidR="00B819B5">
        <w:trPr>
          <w:trHeight w:val="289"/>
        </w:trPr>
        <w:tc>
          <w:tcPr>
            <w:tcW w:w="1260" w:type="dxa"/>
          </w:tcPr>
          <w:p w:rsidR="00B819B5" w:rsidRDefault="00B91734">
            <w:pPr>
              <w:pStyle w:val="TableParagraph"/>
              <w:spacing w:before="24"/>
              <w:ind w:left="107"/>
              <w:rPr>
                <w:sz w:val="20"/>
              </w:rPr>
            </w:pPr>
            <w:r>
              <w:rPr>
                <w:sz w:val="20"/>
                <w:lang w:val="zh-Hans"/>
              </w:rPr>
              <w:t>10000 sccm</w:t>
            </w:r>
          </w:p>
        </w:tc>
        <w:tc>
          <w:tcPr>
            <w:tcW w:w="1747" w:type="dxa"/>
          </w:tcPr>
          <w:p w:rsidR="00B819B5" w:rsidRDefault="00B91734">
            <w:pPr>
              <w:pStyle w:val="TableParagraph"/>
              <w:spacing w:before="24"/>
              <w:ind w:left="202" w:right="193"/>
              <w:jc w:val="center"/>
              <w:rPr>
                <w:sz w:val="20"/>
              </w:rPr>
            </w:pPr>
            <w:r>
              <w:rPr>
                <w:sz w:val="20"/>
                <w:lang w:val="zh-Hans"/>
              </w:rPr>
              <w:t>104</w:t>
            </w:r>
          </w:p>
        </w:tc>
        <w:tc>
          <w:tcPr>
            <w:tcW w:w="864"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6" cy="126015"/>
                  <wp:effectExtent l="0" t="0" r="0" b="0"/>
                  <wp:docPr id="28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9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29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20000 sccm</w:t>
            </w:r>
          </w:p>
        </w:tc>
        <w:tc>
          <w:tcPr>
            <w:tcW w:w="1747" w:type="dxa"/>
          </w:tcPr>
          <w:p w:rsidR="00B819B5" w:rsidRDefault="00B91734">
            <w:pPr>
              <w:pStyle w:val="TableParagraph"/>
              <w:spacing w:before="24"/>
              <w:ind w:left="202" w:right="193"/>
              <w:jc w:val="center"/>
              <w:rPr>
                <w:sz w:val="20"/>
              </w:rPr>
            </w:pPr>
            <w:r>
              <w:rPr>
                <w:sz w:val="20"/>
                <w:lang w:val="zh-Hans"/>
              </w:rPr>
              <w:t>204</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23"/>
              <w:rPr>
                <w:rFonts w:ascii="Arial"/>
                <w:sz w:val="19"/>
              </w:rPr>
            </w:pPr>
            <w:r>
              <w:rPr>
                <w:rFonts w:ascii="Arial"/>
                <w:noProof/>
                <w:position w:val="-3"/>
                <w:sz w:val="19"/>
              </w:rPr>
              <w:drawing>
                <wp:inline distT="0" distB="0" distL="0" distR="0">
                  <wp:extent cx="141732" cy="124015"/>
                  <wp:effectExtent l="0" t="0" r="0" b="0"/>
                  <wp:docPr id="29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9" cy="124015"/>
                  <wp:effectExtent l="0" t="0" r="0" b="0"/>
                  <wp:docPr id="29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9" cy="124015"/>
                  <wp:effectExtent l="0" t="0" r="0" b="0"/>
                  <wp:docPr id="29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r w:rsidR="00B819B5">
        <w:trPr>
          <w:trHeight w:val="289"/>
        </w:trPr>
        <w:tc>
          <w:tcPr>
            <w:tcW w:w="1260" w:type="dxa"/>
          </w:tcPr>
          <w:p w:rsidR="00B819B5" w:rsidRDefault="00B91734">
            <w:pPr>
              <w:pStyle w:val="TableParagraph"/>
              <w:spacing w:before="24"/>
              <w:ind w:left="107"/>
              <w:rPr>
                <w:sz w:val="20"/>
              </w:rPr>
            </w:pPr>
            <w:r>
              <w:rPr>
                <w:sz w:val="20"/>
                <w:lang w:val="zh-Hans"/>
              </w:rPr>
              <w:t>30000 sccm</w:t>
            </w:r>
          </w:p>
        </w:tc>
        <w:tc>
          <w:tcPr>
            <w:tcW w:w="1747" w:type="dxa"/>
          </w:tcPr>
          <w:p w:rsidR="00B819B5" w:rsidRDefault="00B91734">
            <w:pPr>
              <w:pStyle w:val="TableParagraph"/>
              <w:spacing w:before="24"/>
              <w:ind w:left="202" w:right="193"/>
              <w:jc w:val="center"/>
              <w:rPr>
                <w:sz w:val="20"/>
              </w:rPr>
            </w:pPr>
            <w:r>
              <w:rPr>
                <w:sz w:val="20"/>
                <w:lang w:val="zh-Hans"/>
              </w:rPr>
              <w:t>304</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92" cy="126015"/>
                  <wp:effectExtent l="0" t="0" r="0" b="0"/>
                  <wp:docPr id="30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85.png"/>
                          <pic:cNvPicPr/>
                        </pic:nvPicPr>
                        <pic:blipFill>
                          <a:blip r:embed="rId111" cstate="print"/>
                          <a:stretch>
                            <a:fillRect/>
                          </a:stretch>
                        </pic:blipFill>
                        <pic:spPr>
                          <a:xfrm>
                            <a:off x="0" y="0"/>
                            <a:ext cx="143292"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2" cy="126015"/>
                  <wp:effectExtent l="0" t="0" r="0" b="0"/>
                  <wp:docPr id="30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85.png"/>
                          <pic:cNvPicPr/>
                        </pic:nvPicPr>
                        <pic:blipFill>
                          <a:blip r:embed="rId111" cstate="print"/>
                          <a:stretch>
                            <a:fillRect/>
                          </a:stretch>
                        </pic:blipFill>
                        <pic:spPr>
                          <a:xfrm>
                            <a:off x="0" y="0"/>
                            <a:ext cx="142652"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2" cy="126015"/>
                  <wp:effectExtent l="0" t="0" r="0" b="0"/>
                  <wp:docPr id="30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85.png"/>
                          <pic:cNvPicPr/>
                        </pic:nvPicPr>
                        <pic:blipFill>
                          <a:blip r:embed="rId111" cstate="print"/>
                          <a:stretch>
                            <a:fillRect/>
                          </a:stretch>
                        </pic:blipFill>
                        <pic:spPr>
                          <a:xfrm>
                            <a:off x="0" y="0"/>
                            <a:ext cx="142652" cy="126015"/>
                          </a:xfrm>
                          <a:prstGeom prst="rect">
                            <a:avLst/>
                          </a:prstGeom>
                        </pic:spPr>
                      </pic:pic>
                    </a:graphicData>
                  </a:graphic>
                </wp:inline>
              </w:drawing>
            </w:r>
          </w:p>
        </w:tc>
      </w:tr>
      <w:tr w:rsidR="00B819B5">
        <w:trPr>
          <w:trHeight w:val="287"/>
        </w:trPr>
        <w:tc>
          <w:tcPr>
            <w:tcW w:w="1260" w:type="dxa"/>
          </w:tcPr>
          <w:p w:rsidR="00B819B5" w:rsidRDefault="00B91734">
            <w:pPr>
              <w:pStyle w:val="TableParagraph"/>
              <w:spacing w:before="24"/>
              <w:ind w:left="107"/>
              <w:rPr>
                <w:sz w:val="20"/>
              </w:rPr>
            </w:pPr>
            <w:r>
              <w:rPr>
                <w:sz w:val="20"/>
                <w:lang w:val="zh-Hans"/>
              </w:rPr>
              <w:t>50000 sccm</w:t>
            </w:r>
          </w:p>
        </w:tc>
        <w:tc>
          <w:tcPr>
            <w:tcW w:w="1747" w:type="dxa"/>
          </w:tcPr>
          <w:p w:rsidR="00B819B5" w:rsidRDefault="00B91734">
            <w:pPr>
              <w:pStyle w:val="TableParagraph"/>
              <w:spacing w:before="24"/>
              <w:ind w:left="202" w:right="193"/>
              <w:jc w:val="center"/>
              <w:rPr>
                <w:sz w:val="20"/>
              </w:rPr>
            </w:pPr>
            <w:r>
              <w:rPr>
                <w:sz w:val="20"/>
                <w:lang w:val="zh-Hans"/>
              </w:rPr>
              <w:t>504</w:t>
            </w:r>
          </w:p>
        </w:tc>
        <w:tc>
          <w:tcPr>
            <w:tcW w:w="864"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23"/>
              <w:rPr>
                <w:rFonts w:ascii="Arial"/>
                <w:sz w:val="19"/>
              </w:rPr>
            </w:pPr>
            <w:r>
              <w:rPr>
                <w:rFonts w:ascii="Arial"/>
                <w:noProof/>
                <w:position w:val="-3"/>
                <w:sz w:val="19"/>
              </w:rPr>
              <w:drawing>
                <wp:inline distT="0" distB="0" distL="0" distR="0">
                  <wp:extent cx="143286" cy="126015"/>
                  <wp:effectExtent l="0" t="0" r="0" b="0"/>
                  <wp:docPr id="30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30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3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bl>
    <w:p w:rsidR="00B819B5" w:rsidRDefault="00B819B5">
      <w:pPr>
        <w:pStyle w:val="a3"/>
        <w:rPr>
          <w:rFonts w:ascii="Arial"/>
          <w:b/>
        </w:rPr>
      </w:pPr>
    </w:p>
    <w:p w:rsidR="00B819B5" w:rsidRDefault="00B819B5">
      <w:pPr>
        <w:pStyle w:val="a3"/>
        <w:rPr>
          <w:rFonts w:ascii="Arial"/>
          <w:b/>
          <w:sz w:val="29"/>
        </w:rPr>
      </w:pPr>
    </w:p>
    <w:p w:rsidR="00B819B5" w:rsidRDefault="00B91734">
      <w:pPr>
        <w:pStyle w:val="4"/>
      </w:pPr>
      <w:bookmarkStart w:id="223" w:name="MFC_Fittings_–_Y"/>
      <w:bookmarkStart w:id="224" w:name="_bookmark97"/>
      <w:bookmarkEnd w:id="223"/>
      <w:bookmarkEnd w:id="224"/>
      <w:r>
        <w:rPr>
          <w:lang w:val="zh-Hans"/>
        </w:rPr>
        <w:t>MFC 配件 = Y</w:t>
      </w:r>
    </w:p>
    <w:p w:rsidR="00B819B5" w:rsidRDefault="00B91734">
      <w:pPr>
        <w:tabs>
          <w:tab w:val="left" w:pos="3190"/>
        </w:tabs>
        <w:spacing w:before="119"/>
        <w:ind w:left="2020"/>
        <w:rPr>
          <w:rFonts w:ascii="Arial" w:hAnsi="Arial"/>
          <w:b/>
          <w:sz w:val="20"/>
        </w:rPr>
      </w:pPr>
      <w:bookmarkStart w:id="225" w:name="_bookmark98"/>
      <w:bookmarkEnd w:id="225"/>
      <w:r>
        <w:rPr>
          <w:b/>
          <w:sz w:val="20"/>
          <w:lang w:val="zh-Hans"/>
        </w:rPr>
        <w:t>表5-3.</w:t>
      </w:r>
      <w:r>
        <w:rPr>
          <w:b/>
          <w:sz w:val="20"/>
          <w:lang w:val="zh-Hans"/>
        </w:rPr>
        <w:tab/>
        <w:t>MFC 配件 |Y</w:t>
      </w:r>
    </w:p>
    <w:p w:rsidR="00B819B5" w:rsidRDefault="00B819B5">
      <w:pPr>
        <w:pStyle w:val="a3"/>
        <w:spacing w:before="9"/>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929"/>
        <w:gridCol w:w="2940"/>
        <w:gridCol w:w="818"/>
        <w:gridCol w:w="727"/>
        <w:gridCol w:w="818"/>
      </w:tblGrid>
      <w:tr w:rsidR="00B819B5">
        <w:trPr>
          <w:trHeight w:val="268"/>
        </w:trPr>
        <w:tc>
          <w:tcPr>
            <w:tcW w:w="8212" w:type="dxa"/>
            <w:gridSpan w:val="6"/>
            <w:shd w:val="clear" w:color="auto" w:fill="C6D9F1"/>
          </w:tcPr>
          <w:p w:rsidR="00B819B5" w:rsidRDefault="00B91734">
            <w:pPr>
              <w:pStyle w:val="TableParagraph"/>
              <w:spacing w:before="37"/>
              <w:ind w:left="2514"/>
              <w:rPr>
                <w:rFonts w:ascii="Arial"/>
                <w:b/>
                <w:sz w:val="18"/>
                <w:lang w:eastAsia="zh-CN"/>
              </w:rPr>
            </w:pPr>
            <w:r>
              <w:rPr>
                <w:b/>
                <w:sz w:val="18"/>
                <w:lang w:val="zh-Hans" w:eastAsia="zh-CN"/>
              </w:rPr>
              <w:t>MFC 模型和拟合组合</w:t>
            </w:r>
          </w:p>
        </w:tc>
      </w:tr>
      <w:tr w:rsidR="00B819B5">
        <w:trPr>
          <w:trHeight w:val="472"/>
        </w:trPr>
        <w:tc>
          <w:tcPr>
            <w:tcW w:w="1980" w:type="dxa"/>
            <w:shd w:val="clear" w:color="auto" w:fill="C6D9F1"/>
          </w:tcPr>
          <w:p w:rsidR="00B819B5" w:rsidRDefault="00B91734">
            <w:pPr>
              <w:pStyle w:val="TableParagraph"/>
              <w:spacing w:before="32"/>
              <w:ind w:left="494" w:right="351" w:hanging="116"/>
              <w:rPr>
                <w:rFonts w:ascii="Arial"/>
                <w:b/>
                <w:sz w:val="18"/>
              </w:rPr>
            </w:pPr>
            <w:r>
              <w:rPr>
                <w:b/>
                <w:sz w:val="18"/>
                <w:lang w:val="zh-Hans"/>
              </w:rPr>
              <w:t>配件类型 / 说明</w:t>
            </w:r>
          </w:p>
        </w:tc>
        <w:tc>
          <w:tcPr>
            <w:tcW w:w="929" w:type="dxa"/>
            <w:shd w:val="clear" w:color="auto" w:fill="C6D9F1"/>
          </w:tcPr>
          <w:p w:rsidR="00B819B5" w:rsidRDefault="00B91734">
            <w:pPr>
              <w:pStyle w:val="TableParagraph"/>
              <w:spacing w:before="32"/>
              <w:ind w:left="237" w:right="97" w:hanging="116"/>
              <w:rPr>
                <w:rFonts w:ascii="Arial"/>
                <w:b/>
                <w:sz w:val="18"/>
              </w:rPr>
            </w:pPr>
            <w:r>
              <w:rPr>
                <w:b/>
                <w:sz w:val="18"/>
                <w:lang w:val="zh-Hans"/>
              </w:rPr>
              <w:t>产品代码</w:t>
            </w:r>
          </w:p>
        </w:tc>
        <w:tc>
          <w:tcPr>
            <w:tcW w:w="294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738"/>
              <w:rPr>
                <w:rFonts w:ascii="Arial"/>
                <w:b/>
                <w:sz w:val="18"/>
              </w:rPr>
            </w:pPr>
            <w:r>
              <w:rPr>
                <w:b/>
                <w:sz w:val="18"/>
                <w:lang w:val="zh-Hans"/>
              </w:rPr>
              <w:t>拟合利用率</w:t>
            </w:r>
          </w:p>
        </w:tc>
        <w:tc>
          <w:tcPr>
            <w:tcW w:w="818"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12"/>
              <w:rPr>
                <w:rFonts w:ascii="Arial"/>
                <w:b/>
                <w:sz w:val="18"/>
              </w:rPr>
            </w:pPr>
            <w:r>
              <w:rPr>
                <w:b/>
                <w:sz w:val="18"/>
                <w:lang w:val="zh-Hans"/>
              </w:rPr>
              <w:t>GE50A</w:t>
            </w:r>
          </w:p>
        </w:tc>
        <w:tc>
          <w:tcPr>
            <w:tcW w:w="727"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12"/>
              <w:rPr>
                <w:rFonts w:ascii="Arial"/>
                <w:b/>
                <w:sz w:val="18"/>
              </w:rPr>
            </w:pPr>
            <w:r>
              <w:rPr>
                <w:b/>
                <w:sz w:val="18"/>
                <w:lang w:val="zh-Hans"/>
              </w:rPr>
              <w:t>IE50A</w:t>
            </w:r>
          </w:p>
        </w:tc>
        <w:tc>
          <w:tcPr>
            <w:tcW w:w="818"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13"/>
              <w:rPr>
                <w:rFonts w:ascii="Arial"/>
                <w:b/>
                <w:sz w:val="18"/>
              </w:rPr>
            </w:pPr>
            <w:r>
              <w:rPr>
                <w:b/>
                <w:sz w:val="18"/>
                <w:lang w:val="zh-Hans"/>
              </w:rPr>
              <w:t>GV50A</w:t>
            </w:r>
          </w:p>
        </w:tc>
      </w:tr>
      <w:tr w:rsidR="00B819B5">
        <w:trPr>
          <w:trHeight w:val="501"/>
        </w:trPr>
        <w:tc>
          <w:tcPr>
            <w:tcW w:w="1980" w:type="dxa"/>
          </w:tcPr>
          <w:p w:rsidR="00B819B5" w:rsidRDefault="00B91734">
            <w:pPr>
              <w:pStyle w:val="TableParagraph"/>
              <w:spacing w:before="17"/>
              <w:ind w:left="107" w:right="443"/>
              <w:rPr>
                <w:sz w:val="20"/>
              </w:rPr>
            </w:pPr>
            <w:r>
              <w:rPr>
                <w:sz w:val="20"/>
                <w:lang w:val="zh-Hans"/>
              </w:rPr>
              <w:t>世伟洛克 2 VCR 公</w:t>
            </w:r>
          </w:p>
        </w:tc>
        <w:tc>
          <w:tcPr>
            <w:tcW w:w="929" w:type="dxa"/>
          </w:tcPr>
          <w:p w:rsidR="00B819B5" w:rsidRDefault="00B819B5">
            <w:pPr>
              <w:pStyle w:val="TableParagraph"/>
              <w:spacing w:before="3"/>
              <w:rPr>
                <w:rFonts w:ascii="Arial"/>
                <w:b/>
                <w:sz w:val="21"/>
              </w:rPr>
            </w:pPr>
          </w:p>
          <w:p w:rsidR="00B819B5" w:rsidRDefault="00B91734">
            <w:pPr>
              <w:pStyle w:val="TableParagraph"/>
              <w:spacing w:before="0"/>
              <w:ind w:left="5"/>
              <w:jc w:val="center"/>
              <w:rPr>
                <w:sz w:val="20"/>
              </w:rPr>
            </w:pPr>
            <w:r>
              <w:rPr>
                <w:w w:val="99"/>
                <w:sz w:val="20"/>
                <w:lang w:val="zh-Hans"/>
              </w:rPr>
              <w:t>B</w:t>
            </w:r>
          </w:p>
        </w:tc>
        <w:tc>
          <w:tcPr>
            <w:tcW w:w="29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&lt; 1000 sccm N2 等效</w:t>
            </w:r>
          </w:p>
        </w:tc>
        <w:tc>
          <w:tcPr>
            <w:tcW w:w="818" w:type="dxa"/>
          </w:tcPr>
          <w:p w:rsidR="00B819B5" w:rsidRDefault="00B819B5">
            <w:pPr>
              <w:pStyle w:val="TableParagraph"/>
              <w:spacing w:before="7" w:after="1"/>
              <w:rPr>
                <w:rFonts w:ascii="Arial"/>
                <w:b/>
                <w:sz w:val="12"/>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6" cy="126015"/>
                  <wp:effectExtent l="0" t="0" r="0" b="0"/>
                  <wp:docPr id="31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727"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256"/>
              <w:rPr>
                <w:rFonts w:ascii="Arial"/>
                <w:sz w:val="19"/>
              </w:rPr>
            </w:pPr>
            <w:r>
              <w:rPr>
                <w:rFonts w:ascii="Arial"/>
                <w:noProof/>
                <w:position w:val="-3"/>
                <w:sz w:val="19"/>
              </w:rPr>
              <w:drawing>
                <wp:inline distT="0" distB="0" distL="0" distR="0">
                  <wp:extent cx="141099" cy="124015"/>
                  <wp:effectExtent l="0" t="0" r="0" b="0"/>
                  <wp:docPr id="31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818"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02"/>
              <w:rPr>
                <w:rFonts w:ascii="Arial"/>
                <w:sz w:val="19"/>
              </w:rPr>
            </w:pPr>
            <w:r>
              <w:rPr>
                <w:rFonts w:ascii="Arial"/>
                <w:noProof/>
                <w:position w:val="-3"/>
                <w:sz w:val="19"/>
              </w:rPr>
              <w:drawing>
                <wp:inline distT="0" distB="0" distL="0" distR="0">
                  <wp:extent cx="141100" cy="124015"/>
                  <wp:effectExtent l="0" t="0" r="0" b="0"/>
                  <wp:docPr id="31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85.png"/>
                          <pic:cNvPicPr/>
                        </pic:nvPicPr>
                        <pic:blipFill>
                          <a:blip r:embed="rId111" cstate="print"/>
                          <a:stretch>
                            <a:fillRect/>
                          </a:stretch>
                        </pic:blipFill>
                        <pic:spPr>
                          <a:xfrm>
                            <a:off x="0" y="0"/>
                            <a:ext cx="141100" cy="124015"/>
                          </a:xfrm>
                          <a:prstGeom prst="rect">
                            <a:avLst/>
                          </a:prstGeom>
                        </pic:spPr>
                      </pic:pic>
                    </a:graphicData>
                  </a:graphic>
                </wp:inline>
              </w:drawing>
            </w:r>
          </w:p>
        </w:tc>
      </w:tr>
      <w:tr w:rsidR="00B819B5">
        <w:trPr>
          <w:trHeight w:val="498"/>
        </w:trPr>
        <w:tc>
          <w:tcPr>
            <w:tcW w:w="1980" w:type="dxa"/>
          </w:tcPr>
          <w:p w:rsidR="00B819B5" w:rsidRDefault="00B91734">
            <w:pPr>
              <w:pStyle w:val="TableParagraph"/>
              <w:ind w:left="107" w:right="443"/>
              <w:rPr>
                <w:sz w:val="20"/>
              </w:rPr>
            </w:pPr>
            <w:r>
              <w:rPr>
                <w:sz w:val="20"/>
                <w:lang w:val="zh-Hans"/>
              </w:rPr>
              <w:t>世伟洛克 4 VCR 公</w:t>
            </w:r>
          </w:p>
        </w:tc>
        <w:tc>
          <w:tcPr>
            <w:tcW w:w="929" w:type="dxa"/>
          </w:tcPr>
          <w:p w:rsidR="00B819B5" w:rsidRDefault="00B819B5">
            <w:pPr>
              <w:pStyle w:val="TableParagraph"/>
              <w:spacing w:before="3"/>
              <w:rPr>
                <w:rFonts w:ascii="Arial"/>
                <w:b/>
                <w:sz w:val="21"/>
              </w:rPr>
            </w:pPr>
          </w:p>
          <w:p w:rsidR="00B819B5" w:rsidRDefault="00B91734">
            <w:pPr>
              <w:pStyle w:val="TableParagraph"/>
              <w:spacing w:before="0"/>
              <w:ind w:left="5"/>
              <w:jc w:val="center"/>
              <w:rPr>
                <w:sz w:val="20"/>
              </w:rPr>
            </w:pPr>
            <w:r>
              <w:rPr>
                <w:w w:val="99"/>
                <w:sz w:val="20"/>
                <w:lang w:val="zh-Hans"/>
              </w:rPr>
              <w:t>R</w:t>
            </w:r>
          </w:p>
        </w:tc>
        <w:tc>
          <w:tcPr>
            <w:tcW w:w="2940"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9"/>
              <w:rPr>
                <w:rFonts w:ascii="Arial"/>
                <w:b/>
                <w:sz w:val="15"/>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1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9"/>
              <w:rPr>
                <w:rFonts w:ascii="Arial"/>
                <w:b/>
                <w:sz w:val="15"/>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2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9"/>
              <w:rPr>
                <w:rFonts w:ascii="Arial"/>
                <w:b/>
                <w:sz w:val="15"/>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2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501"/>
        </w:trPr>
        <w:tc>
          <w:tcPr>
            <w:tcW w:w="1980" w:type="dxa"/>
          </w:tcPr>
          <w:p w:rsidR="00B819B5" w:rsidRDefault="00B91734">
            <w:pPr>
              <w:pStyle w:val="TableParagraph"/>
              <w:spacing w:before="17"/>
              <w:ind w:left="107" w:right="443"/>
              <w:rPr>
                <w:sz w:val="20"/>
              </w:rPr>
            </w:pPr>
            <w:r>
              <w:rPr>
                <w:sz w:val="20"/>
                <w:lang w:val="zh-Hans"/>
              </w:rPr>
              <w:t>世伟洛克 8 VCR 公</w:t>
            </w:r>
          </w:p>
        </w:tc>
        <w:tc>
          <w:tcPr>
            <w:tcW w:w="929" w:type="dxa"/>
          </w:tcPr>
          <w:p w:rsidR="00B819B5" w:rsidRDefault="00B819B5">
            <w:pPr>
              <w:pStyle w:val="TableParagraph"/>
              <w:spacing w:before="3"/>
              <w:rPr>
                <w:rFonts w:ascii="Arial"/>
                <w:b/>
                <w:sz w:val="21"/>
              </w:rPr>
            </w:pPr>
          </w:p>
          <w:p w:rsidR="00B819B5" w:rsidRDefault="00B91734">
            <w:pPr>
              <w:pStyle w:val="TableParagraph"/>
              <w:spacing w:before="0"/>
              <w:ind w:left="8"/>
              <w:jc w:val="center"/>
              <w:rPr>
                <w:sz w:val="20"/>
              </w:rPr>
            </w:pPr>
            <w:r>
              <w:rPr>
                <w:w w:val="99"/>
                <w:sz w:val="20"/>
                <w:lang w:val="zh-Hans"/>
              </w:rPr>
              <w:t>T</w:t>
            </w:r>
          </w:p>
        </w:tc>
        <w:tc>
          <w:tcPr>
            <w:tcW w:w="2940"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0" w:after="1"/>
              <w:rPr>
                <w:rFonts w:ascii="Arial"/>
                <w:b/>
                <w:sz w:val="16"/>
                <w:lang w:eastAsia="zh-CN"/>
              </w:rPr>
            </w:pPr>
          </w:p>
          <w:p w:rsidR="00B819B5" w:rsidRDefault="00B91734">
            <w:pPr>
              <w:pStyle w:val="TableParagraph"/>
              <w:spacing w:before="0" w:line="195" w:lineRule="exact"/>
              <w:ind w:left="301"/>
              <w:rPr>
                <w:rFonts w:ascii="Arial"/>
                <w:sz w:val="19"/>
              </w:rPr>
            </w:pPr>
            <w:r>
              <w:rPr>
                <w:rFonts w:ascii="Arial"/>
                <w:noProof/>
                <w:position w:val="-3"/>
                <w:sz w:val="19"/>
              </w:rPr>
              <w:drawing>
                <wp:inline distT="0" distB="0" distL="0" distR="0">
                  <wp:extent cx="141734" cy="124015"/>
                  <wp:effectExtent l="0" t="0" r="0" b="0"/>
                  <wp:docPr id="32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85.png"/>
                          <pic:cNvPicPr/>
                        </pic:nvPicPr>
                        <pic:blipFill>
                          <a:blip r:embed="rId111" cstate="print"/>
                          <a:stretch>
                            <a:fillRect/>
                          </a:stretch>
                        </pic:blipFill>
                        <pic:spPr>
                          <a:xfrm>
                            <a:off x="0" y="0"/>
                            <a:ext cx="141734" cy="124015"/>
                          </a:xfrm>
                          <a:prstGeom prst="rect">
                            <a:avLst/>
                          </a:prstGeom>
                        </pic:spPr>
                      </pic:pic>
                    </a:graphicData>
                  </a:graphic>
                </wp:inline>
              </w:drawing>
            </w:r>
          </w:p>
        </w:tc>
        <w:tc>
          <w:tcPr>
            <w:tcW w:w="727"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256"/>
              <w:rPr>
                <w:rFonts w:ascii="Arial"/>
                <w:sz w:val="19"/>
              </w:rPr>
            </w:pPr>
            <w:r>
              <w:rPr>
                <w:rFonts w:ascii="Arial"/>
                <w:noProof/>
                <w:position w:val="-3"/>
                <w:sz w:val="19"/>
              </w:rPr>
              <w:drawing>
                <wp:inline distT="0" distB="0" distL="0" distR="0">
                  <wp:extent cx="141107" cy="124015"/>
                  <wp:effectExtent l="0" t="0" r="0" b="0"/>
                  <wp:docPr id="32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85.png"/>
                          <pic:cNvPicPr/>
                        </pic:nvPicPr>
                        <pic:blipFill>
                          <a:blip r:embed="rId111" cstate="print"/>
                          <a:stretch>
                            <a:fillRect/>
                          </a:stretch>
                        </pic:blipFill>
                        <pic:spPr>
                          <a:xfrm>
                            <a:off x="0" y="0"/>
                            <a:ext cx="141107" cy="124015"/>
                          </a:xfrm>
                          <a:prstGeom prst="rect">
                            <a:avLst/>
                          </a:prstGeom>
                        </pic:spPr>
                      </pic:pic>
                    </a:graphicData>
                  </a:graphic>
                </wp:inline>
              </w:drawing>
            </w:r>
          </w:p>
        </w:tc>
        <w:tc>
          <w:tcPr>
            <w:tcW w:w="818"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02"/>
              <w:rPr>
                <w:rFonts w:ascii="Arial"/>
                <w:sz w:val="19"/>
              </w:rPr>
            </w:pPr>
            <w:r>
              <w:rPr>
                <w:rFonts w:ascii="Arial"/>
                <w:noProof/>
                <w:position w:val="-3"/>
                <w:sz w:val="19"/>
              </w:rPr>
              <w:drawing>
                <wp:inline distT="0" distB="0" distL="0" distR="0">
                  <wp:extent cx="141109" cy="124015"/>
                  <wp:effectExtent l="0" t="0" r="0" b="0"/>
                  <wp:docPr id="32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85.png"/>
                          <pic:cNvPicPr/>
                        </pic:nvPicPr>
                        <pic:blipFill>
                          <a:blip r:embed="rId111" cstate="print"/>
                          <a:stretch>
                            <a:fillRect/>
                          </a:stretch>
                        </pic:blipFill>
                        <pic:spPr>
                          <a:xfrm>
                            <a:off x="0" y="0"/>
                            <a:ext cx="141109" cy="124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4"/>
              <w:ind w:left="107"/>
              <w:rPr>
                <w:sz w:val="20"/>
              </w:rPr>
            </w:pPr>
            <w:r>
              <w:rPr>
                <w:sz w:val="20"/>
                <w:lang w:val="zh-Hans"/>
              </w:rPr>
              <w:t>1/8" 世伟洛克</w:t>
            </w:r>
          </w:p>
        </w:tc>
        <w:tc>
          <w:tcPr>
            <w:tcW w:w="929" w:type="dxa"/>
          </w:tcPr>
          <w:p w:rsidR="00B819B5" w:rsidRDefault="00B91734">
            <w:pPr>
              <w:pStyle w:val="TableParagraph"/>
              <w:spacing w:before="34"/>
              <w:ind w:left="6"/>
              <w:jc w:val="center"/>
              <w:rPr>
                <w:sz w:val="20"/>
              </w:rPr>
            </w:pPr>
            <w:r>
              <w:rPr>
                <w:w w:val="99"/>
                <w:sz w:val="20"/>
                <w:lang w:val="zh-Hans"/>
              </w:rPr>
              <w:t>A</w:t>
            </w:r>
          </w:p>
        </w:tc>
        <w:tc>
          <w:tcPr>
            <w:tcW w:w="2940" w:type="dxa"/>
          </w:tcPr>
          <w:p w:rsidR="00B819B5" w:rsidRDefault="00B91734">
            <w:pPr>
              <w:pStyle w:val="TableParagraph"/>
              <w:spacing w:before="34"/>
              <w:ind w:left="107"/>
              <w:rPr>
                <w:sz w:val="20"/>
              </w:rPr>
            </w:pPr>
            <w:r>
              <w:rPr>
                <w:sz w:val="20"/>
                <w:lang w:val="zh-Hans"/>
              </w:rPr>
              <w:t>&lt; 1000 sccm N2 等效</w:t>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3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3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3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290"/>
        </w:trPr>
        <w:tc>
          <w:tcPr>
            <w:tcW w:w="1980" w:type="dxa"/>
          </w:tcPr>
          <w:p w:rsidR="00B819B5" w:rsidRDefault="00B91734">
            <w:pPr>
              <w:pStyle w:val="TableParagraph"/>
              <w:spacing w:before="34"/>
              <w:ind w:left="107"/>
              <w:rPr>
                <w:sz w:val="20"/>
              </w:rPr>
            </w:pPr>
            <w:r>
              <w:rPr>
                <w:sz w:val="20"/>
                <w:lang w:val="zh-Hans"/>
              </w:rPr>
              <w:t>1/4" 世伟洛克</w:t>
            </w:r>
          </w:p>
        </w:tc>
        <w:tc>
          <w:tcPr>
            <w:tcW w:w="929" w:type="dxa"/>
          </w:tcPr>
          <w:p w:rsidR="00B819B5" w:rsidRDefault="00B91734">
            <w:pPr>
              <w:pStyle w:val="TableParagraph"/>
              <w:spacing w:before="34"/>
              <w:ind w:left="7"/>
              <w:jc w:val="center"/>
              <w:rPr>
                <w:sz w:val="20"/>
              </w:rPr>
            </w:pPr>
            <w:r>
              <w:rPr>
                <w:w w:val="99"/>
                <w:sz w:val="20"/>
                <w:lang w:val="zh-Hans"/>
              </w:rPr>
              <w:t>S</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3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3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4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4"/>
              <w:ind w:left="107"/>
              <w:rPr>
                <w:sz w:val="20"/>
              </w:rPr>
            </w:pPr>
            <w:r>
              <w:rPr>
                <w:sz w:val="20"/>
                <w:lang w:val="zh-Hans"/>
              </w:rPr>
              <w:t>3/8" 世伟洛克</w:t>
            </w:r>
          </w:p>
        </w:tc>
        <w:tc>
          <w:tcPr>
            <w:tcW w:w="929" w:type="dxa"/>
          </w:tcPr>
          <w:p w:rsidR="00B819B5" w:rsidRDefault="00B91734">
            <w:pPr>
              <w:pStyle w:val="TableParagraph"/>
              <w:spacing w:before="34"/>
              <w:ind w:left="7"/>
              <w:jc w:val="center"/>
              <w:rPr>
                <w:sz w:val="20"/>
              </w:rPr>
            </w:pPr>
            <w:r>
              <w:rPr>
                <w:w w:val="99"/>
                <w:sz w:val="20"/>
                <w:lang w:val="zh-Hans"/>
              </w:rPr>
              <w:t>J</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4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4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4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4"/>
              <w:ind w:left="107"/>
              <w:rPr>
                <w:sz w:val="20"/>
              </w:rPr>
            </w:pPr>
            <w:r>
              <w:rPr>
                <w:sz w:val="20"/>
                <w:lang w:val="zh-Hans"/>
              </w:rPr>
              <w:t>1/2" 世伟洛克</w:t>
            </w:r>
          </w:p>
        </w:tc>
        <w:tc>
          <w:tcPr>
            <w:tcW w:w="929" w:type="dxa"/>
          </w:tcPr>
          <w:p w:rsidR="00B819B5" w:rsidRDefault="00B91734">
            <w:pPr>
              <w:pStyle w:val="TableParagraph"/>
              <w:spacing w:before="34"/>
              <w:ind w:left="6"/>
              <w:jc w:val="center"/>
              <w:rPr>
                <w:sz w:val="20"/>
              </w:rPr>
            </w:pPr>
            <w:r>
              <w:rPr>
                <w:w w:val="99"/>
                <w:sz w:val="20"/>
                <w:lang w:val="zh-Hans"/>
              </w:rPr>
              <w:t>K</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6" cy="126015"/>
                  <wp:effectExtent l="0" t="0" r="0" b="0"/>
                  <wp:docPr id="3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53" cy="126015"/>
                  <wp:effectExtent l="0" t="0" r="0" b="0"/>
                  <wp:docPr id="35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55" cy="126015"/>
                  <wp:effectExtent l="0" t="0" r="0" b="0"/>
                  <wp:docPr id="35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85.png"/>
                          <pic:cNvPicPr/>
                        </pic:nvPicPr>
                        <pic:blipFill>
                          <a:blip r:embed="rId111" cstate="print"/>
                          <a:stretch>
                            <a:fillRect/>
                          </a:stretch>
                        </pic:blipFill>
                        <pic:spPr>
                          <a:xfrm>
                            <a:off x="0" y="0"/>
                            <a:ext cx="142655" cy="126015"/>
                          </a:xfrm>
                          <a:prstGeom prst="rect">
                            <a:avLst/>
                          </a:prstGeom>
                        </pic:spPr>
                      </pic:pic>
                    </a:graphicData>
                  </a:graphic>
                </wp:inline>
              </w:drawing>
            </w:r>
          </w:p>
        </w:tc>
      </w:tr>
      <w:tr w:rsidR="00B819B5">
        <w:trPr>
          <w:trHeight w:val="289"/>
        </w:trPr>
        <w:tc>
          <w:tcPr>
            <w:tcW w:w="1980" w:type="dxa"/>
          </w:tcPr>
          <w:p w:rsidR="00B819B5" w:rsidRDefault="00B91734">
            <w:pPr>
              <w:pStyle w:val="TableParagraph"/>
              <w:spacing w:before="34"/>
              <w:ind w:left="107"/>
              <w:rPr>
                <w:sz w:val="20"/>
              </w:rPr>
            </w:pPr>
            <w:r>
              <w:rPr>
                <w:sz w:val="20"/>
                <w:lang w:val="zh-Hans"/>
              </w:rPr>
              <w:t>6 毫米</w:t>
            </w:r>
          </w:p>
        </w:tc>
        <w:tc>
          <w:tcPr>
            <w:tcW w:w="929" w:type="dxa"/>
          </w:tcPr>
          <w:p w:rsidR="00B819B5" w:rsidRDefault="00B91734">
            <w:pPr>
              <w:pStyle w:val="TableParagraph"/>
              <w:spacing w:before="34"/>
              <w:ind w:left="6"/>
              <w:jc w:val="center"/>
              <w:rPr>
                <w:sz w:val="20"/>
              </w:rPr>
            </w:pPr>
            <w:r>
              <w:rPr>
                <w:w w:val="99"/>
                <w:sz w:val="20"/>
                <w:lang w:val="zh-Hans"/>
              </w:rPr>
              <w:t>M</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9"/>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5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5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5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4"/>
              <w:ind w:left="107"/>
              <w:rPr>
                <w:sz w:val="20"/>
              </w:rPr>
            </w:pPr>
            <w:r>
              <w:rPr>
                <w:sz w:val="20"/>
                <w:lang w:val="zh-Hans"/>
              </w:rPr>
              <w:t>8 毫米</w:t>
            </w:r>
          </w:p>
        </w:tc>
        <w:tc>
          <w:tcPr>
            <w:tcW w:w="929" w:type="dxa"/>
          </w:tcPr>
          <w:p w:rsidR="00B819B5" w:rsidRDefault="00B91734">
            <w:pPr>
              <w:pStyle w:val="TableParagraph"/>
              <w:spacing w:before="34"/>
              <w:ind w:left="8"/>
              <w:jc w:val="center"/>
              <w:rPr>
                <w:sz w:val="20"/>
              </w:rPr>
            </w:pPr>
            <w:r>
              <w:rPr>
                <w:w w:val="99"/>
                <w:sz w:val="20"/>
                <w:lang w:val="zh-Hans"/>
              </w:rPr>
              <w:t>e</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5" w:lineRule="exact"/>
              <w:ind w:left="301"/>
              <w:rPr>
                <w:rFonts w:ascii="Arial"/>
                <w:sz w:val="19"/>
              </w:rPr>
            </w:pPr>
            <w:r>
              <w:rPr>
                <w:rFonts w:ascii="Arial"/>
                <w:noProof/>
                <w:position w:val="-3"/>
                <w:sz w:val="19"/>
              </w:rPr>
              <w:drawing>
                <wp:inline distT="0" distB="0" distL="0" distR="0">
                  <wp:extent cx="141731" cy="124015"/>
                  <wp:effectExtent l="0" t="0" r="0" b="0"/>
                  <wp:docPr id="36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85.png"/>
                          <pic:cNvPicPr/>
                        </pic:nvPicPr>
                        <pic:blipFill>
                          <a:blip r:embed="rId111" cstate="print"/>
                          <a:stretch>
                            <a:fillRect/>
                          </a:stretch>
                        </pic:blipFill>
                        <pic:spPr>
                          <a:xfrm>
                            <a:off x="0" y="0"/>
                            <a:ext cx="141731" cy="124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256"/>
              <w:rPr>
                <w:rFonts w:ascii="Arial"/>
                <w:sz w:val="19"/>
              </w:rPr>
            </w:pPr>
            <w:r>
              <w:rPr>
                <w:rFonts w:ascii="Arial"/>
                <w:noProof/>
                <w:position w:val="-3"/>
                <w:sz w:val="19"/>
              </w:rPr>
              <w:drawing>
                <wp:inline distT="0" distB="0" distL="0" distR="0">
                  <wp:extent cx="141098" cy="124015"/>
                  <wp:effectExtent l="0" t="0" r="0" b="0"/>
                  <wp:docPr id="36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02"/>
              <w:rPr>
                <w:rFonts w:ascii="Arial"/>
                <w:sz w:val="19"/>
              </w:rPr>
            </w:pPr>
            <w:r>
              <w:rPr>
                <w:rFonts w:ascii="Arial"/>
                <w:noProof/>
                <w:position w:val="-3"/>
                <w:sz w:val="19"/>
              </w:rPr>
              <w:drawing>
                <wp:inline distT="0" distB="0" distL="0" distR="0">
                  <wp:extent cx="141099" cy="124015"/>
                  <wp:effectExtent l="0" t="0" r="0" b="0"/>
                  <wp:docPr id="36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r w:rsidR="00B819B5">
        <w:trPr>
          <w:trHeight w:val="289"/>
        </w:trPr>
        <w:tc>
          <w:tcPr>
            <w:tcW w:w="1980" w:type="dxa"/>
          </w:tcPr>
          <w:p w:rsidR="00B819B5" w:rsidRDefault="00B91734">
            <w:pPr>
              <w:pStyle w:val="TableParagraph"/>
              <w:spacing w:before="34"/>
              <w:ind w:left="107"/>
              <w:rPr>
                <w:sz w:val="20"/>
              </w:rPr>
            </w:pPr>
            <w:r>
              <w:rPr>
                <w:sz w:val="20"/>
                <w:lang w:val="zh-Hans"/>
              </w:rPr>
              <w:t>10 毫米</w:t>
            </w:r>
          </w:p>
        </w:tc>
        <w:tc>
          <w:tcPr>
            <w:tcW w:w="929" w:type="dxa"/>
          </w:tcPr>
          <w:p w:rsidR="00B819B5" w:rsidRDefault="00B91734">
            <w:pPr>
              <w:pStyle w:val="TableParagraph"/>
              <w:spacing w:before="34"/>
              <w:ind w:left="7"/>
              <w:jc w:val="center"/>
              <w:rPr>
                <w:sz w:val="20"/>
              </w:rPr>
            </w:pPr>
            <w:r>
              <w:rPr>
                <w:w w:val="99"/>
                <w:sz w:val="20"/>
                <w:lang w:val="zh-Hans"/>
              </w:rPr>
              <w:t>P</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6" cy="126015"/>
                  <wp:effectExtent l="0" t="0" r="0" b="0"/>
                  <wp:docPr id="36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53" cy="126015"/>
                  <wp:effectExtent l="0" t="0" r="0" b="0"/>
                  <wp:docPr id="36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55" cy="126015"/>
                  <wp:effectExtent l="0" t="0" r="0" b="0"/>
                  <wp:docPr id="37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85.png"/>
                          <pic:cNvPicPr/>
                        </pic:nvPicPr>
                        <pic:blipFill>
                          <a:blip r:embed="rId111" cstate="print"/>
                          <a:stretch>
                            <a:fillRect/>
                          </a:stretch>
                        </pic:blipFill>
                        <pic:spPr>
                          <a:xfrm>
                            <a:off x="0" y="0"/>
                            <a:ext cx="142655" cy="126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4"/>
              <w:ind w:left="107"/>
              <w:rPr>
                <w:sz w:val="20"/>
              </w:rPr>
            </w:pPr>
            <w:r>
              <w:rPr>
                <w:sz w:val="20"/>
                <w:lang w:val="zh-Hans"/>
              </w:rPr>
              <w:t>12 毫米</w:t>
            </w:r>
          </w:p>
        </w:tc>
        <w:tc>
          <w:tcPr>
            <w:tcW w:w="929" w:type="dxa"/>
          </w:tcPr>
          <w:p w:rsidR="00B819B5" w:rsidRDefault="00B91734">
            <w:pPr>
              <w:pStyle w:val="TableParagraph"/>
              <w:spacing w:before="34"/>
              <w:ind w:left="7"/>
              <w:jc w:val="center"/>
              <w:rPr>
                <w:sz w:val="20"/>
              </w:rPr>
            </w:pPr>
            <w:r>
              <w:rPr>
                <w:w w:val="99"/>
                <w:sz w:val="20"/>
                <w:lang w:val="zh-Hans"/>
              </w:rPr>
              <w:t>F</w:t>
            </w:r>
          </w:p>
        </w:tc>
        <w:tc>
          <w:tcPr>
            <w:tcW w:w="2940" w:type="dxa"/>
          </w:tcPr>
          <w:p w:rsidR="00B819B5" w:rsidRDefault="00B91734">
            <w:pPr>
              <w:pStyle w:val="TableParagraph"/>
              <w:spacing w:before="34"/>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7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7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7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501"/>
        </w:trPr>
        <w:tc>
          <w:tcPr>
            <w:tcW w:w="1980" w:type="dxa"/>
          </w:tcPr>
          <w:p w:rsidR="00B819B5" w:rsidRDefault="00B91734">
            <w:pPr>
              <w:pStyle w:val="TableParagraph"/>
              <w:ind w:left="107" w:right="654"/>
              <w:rPr>
                <w:sz w:val="20"/>
              </w:rPr>
            </w:pPr>
            <w:r>
              <w:rPr>
                <w:sz w:val="20"/>
                <w:lang w:val="zh-Hans"/>
              </w:rPr>
              <w:t>C 密封表面安装</w:t>
            </w:r>
          </w:p>
        </w:tc>
        <w:tc>
          <w:tcPr>
            <w:tcW w:w="929" w:type="dxa"/>
          </w:tcPr>
          <w:p w:rsidR="00B819B5" w:rsidRDefault="00B819B5">
            <w:pPr>
              <w:pStyle w:val="TableParagraph"/>
              <w:spacing w:before="3"/>
              <w:rPr>
                <w:rFonts w:ascii="Arial"/>
                <w:b/>
                <w:sz w:val="21"/>
              </w:rPr>
            </w:pPr>
          </w:p>
          <w:p w:rsidR="00B819B5" w:rsidRDefault="00B91734">
            <w:pPr>
              <w:pStyle w:val="TableParagraph"/>
              <w:spacing w:before="0"/>
              <w:ind w:left="5"/>
              <w:jc w:val="center"/>
              <w:rPr>
                <w:sz w:val="20"/>
              </w:rPr>
            </w:pPr>
            <w:r>
              <w:rPr>
                <w:w w:val="99"/>
                <w:sz w:val="20"/>
                <w:lang w:val="zh-Hans"/>
              </w:rPr>
              <w:t>C</w:t>
            </w:r>
          </w:p>
        </w:tc>
        <w:tc>
          <w:tcPr>
            <w:tcW w:w="2940"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9"/>
              <w:rPr>
                <w:rFonts w:ascii="Arial"/>
                <w:b/>
                <w:sz w:val="15"/>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7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9"/>
              <w:rPr>
                <w:rFonts w:ascii="Arial"/>
                <w:b/>
                <w:sz w:val="15"/>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8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9"/>
              <w:rPr>
                <w:rFonts w:ascii="Arial"/>
                <w:b/>
                <w:sz w:val="15"/>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8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287"/>
        </w:trPr>
        <w:tc>
          <w:tcPr>
            <w:tcW w:w="1980" w:type="dxa"/>
          </w:tcPr>
          <w:p w:rsidR="00B819B5" w:rsidRDefault="00B91734">
            <w:pPr>
              <w:pStyle w:val="TableParagraph"/>
              <w:spacing w:before="31"/>
              <w:ind w:left="107"/>
              <w:rPr>
                <w:sz w:val="20"/>
              </w:rPr>
            </w:pPr>
            <w:r>
              <w:rPr>
                <w:sz w:val="20"/>
                <w:lang w:val="zh-Hans"/>
              </w:rPr>
              <w:t>4 VCO 公</w:t>
            </w:r>
          </w:p>
        </w:tc>
        <w:tc>
          <w:tcPr>
            <w:tcW w:w="929" w:type="dxa"/>
          </w:tcPr>
          <w:p w:rsidR="00B819B5" w:rsidRDefault="00B91734">
            <w:pPr>
              <w:pStyle w:val="TableParagraph"/>
              <w:spacing w:before="31"/>
              <w:ind w:left="6"/>
              <w:jc w:val="center"/>
              <w:rPr>
                <w:sz w:val="20"/>
              </w:rPr>
            </w:pPr>
            <w:r>
              <w:rPr>
                <w:w w:val="99"/>
                <w:sz w:val="20"/>
                <w:lang w:val="zh-Hans"/>
              </w:rPr>
              <w:t>G</w:t>
            </w:r>
          </w:p>
        </w:tc>
        <w:tc>
          <w:tcPr>
            <w:tcW w:w="2940" w:type="dxa"/>
          </w:tcPr>
          <w:p w:rsidR="00B819B5" w:rsidRDefault="00B91734">
            <w:pPr>
              <w:pStyle w:val="TableParagraph"/>
              <w:spacing w:before="31"/>
              <w:ind w:left="107"/>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8" w:lineRule="exact"/>
              <w:ind w:left="301"/>
              <w:rPr>
                <w:rFonts w:ascii="Arial"/>
                <w:sz w:val="19"/>
              </w:rPr>
            </w:pPr>
            <w:r>
              <w:rPr>
                <w:rFonts w:ascii="Arial"/>
                <w:noProof/>
                <w:position w:val="-3"/>
                <w:sz w:val="19"/>
              </w:rPr>
              <w:drawing>
                <wp:inline distT="0" distB="0" distL="0" distR="0">
                  <wp:extent cx="143287" cy="126015"/>
                  <wp:effectExtent l="0" t="0" r="0" b="0"/>
                  <wp:docPr id="38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256"/>
              <w:rPr>
                <w:rFonts w:ascii="Arial"/>
                <w:sz w:val="19"/>
              </w:rPr>
            </w:pPr>
            <w:r>
              <w:rPr>
                <w:rFonts w:ascii="Arial"/>
                <w:noProof/>
                <w:position w:val="-3"/>
                <w:sz w:val="19"/>
              </w:rPr>
              <w:drawing>
                <wp:inline distT="0" distB="0" distL="0" distR="0">
                  <wp:extent cx="142647" cy="126015"/>
                  <wp:effectExtent l="0" t="0" r="0" b="0"/>
                  <wp:docPr id="38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02"/>
              <w:rPr>
                <w:rFonts w:ascii="Arial"/>
                <w:sz w:val="19"/>
              </w:rPr>
            </w:pPr>
            <w:r>
              <w:rPr>
                <w:rFonts w:ascii="Arial"/>
                <w:noProof/>
                <w:position w:val="-3"/>
                <w:sz w:val="19"/>
              </w:rPr>
              <w:drawing>
                <wp:inline distT="0" distB="0" distL="0" distR="0">
                  <wp:extent cx="142648" cy="126015"/>
                  <wp:effectExtent l="0" t="0" r="0" b="0"/>
                  <wp:docPr id="38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bl>
    <w:p w:rsidR="00B819B5" w:rsidRDefault="00B819B5">
      <w:pPr>
        <w:spacing w:line="198" w:lineRule="exact"/>
        <w:rPr>
          <w:rFonts w:ascii="Arial"/>
          <w:sz w:val="19"/>
        </w:rPr>
        <w:sectPr w:rsidR="00B819B5">
          <w:headerReference w:type="default" r:id="rId112"/>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spacing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0"/>
        <w:gridCol w:w="929"/>
        <w:gridCol w:w="2940"/>
        <w:gridCol w:w="818"/>
        <w:gridCol w:w="727"/>
        <w:gridCol w:w="818"/>
      </w:tblGrid>
      <w:tr w:rsidR="00B819B5">
        <w:trPr>
          <w:trHeight w:val="265"/>
        </w:trPr>
        <w:tc>
          <w:tcPr>
            <w:tcW w:w="8212" w:type="dxa"/>
            <w:gridSpan w:val="6"/>
            <w:shd w:val="clear" w:color="auto" w:fill="C6D9F1"/>
          </w:tcPr>
          <w:p w:rsidR="00B819B5" w:rsidRDefault="00B91734">
            <w:pPr>
              <w:pStyle w:val="TableParagraph"/>
              <w:spacing w:before="35"/>
              <w:ind w:left="2514"/>
              <w:rPr>
                <w:rFonts w:ascii="Arial"/>
                <w:b/>
                <w:sz w:val="18"/>
                <w:lang w:eastAsia="zh-CN"/>
              </w:rPr>
            </w:pPr>
            <w:r>
              <w:rPr>
                <w:b/>
                <w:sz w:val="18"/>
                <w:lang w:val="zh-Hans" w:eastAsia="zh-CN"/>
              </w:rPr>
              <w:t>MFC 模型和拟合组合</w:t>
            </w:r>
          </w:p>
        </w:tc>
      </w:tr>
      <w:tr w:rsidR="00B819B5">
        <w:trPr>
          <w:trHeight w:val="474"/>
        </w:trPr>
        <w:tc>
          <w:tcPr>
            <w:tcW w:w="1980" w:type="dxa"/>
            <w:shd w:val="clear" w:color="auto" w:fill="C6D9F1"/>
          </w:tcPr>
          <w:p w:rsidR="00B819B5" w:rsidRDefault="00B91734">
            <w:pPr>
              <w:pStyle w:val="TableParagraph"/>
              <w:spacing w:before="32"/>
              <w:ind w:left="494" w:right="351" w:hanging="116"/>
              <w:rPr>
                <w:rFonts w:ascii="Arial"/>
                <w:b/>
                <w:sz w:val="18"/>
              </w:rPr>
            </w:pPr>
            <w:r>
              <w:rPr>
                <w:b/>
                <w:sz w:val="18"/>
                <w:lang w:val="zh-Hans"/>
              </w:rPr>
              <w:t>配件类型 / 说明</w:t>
            </w:r>
          </w:p>
        </w:tc>
        <w:tc>
          <w:tcPr>
            <w:tcW w:w="929" w:type="dxa"/>
            <w:shd w:val="clear" w:color="auto" w:fill="C6D9F1"/>
          </w:tcPr>
          <w:p w:rsidR="00B819B5" w:rsidRDefault="00B91734">
            <w:pPr>
              <w:pStyle w:val="TableParagraph"/>
              <w:spacing w:before="32"/>
              <w:ind w:left="237" w:right="97" w:hanging="116"/>
              <w:rPr>
                <w:rFonts w:ascii="Arial"/>
                <w:b/>
                <w:sz w:val="18"/>
              </w:rPr>
            </w:pPr>
            <w:r>
              <w:rPr>
                <w:b/>
                <w:sz w:val="18"/>
                <w:lang w:val="zh-Hans"/>
              </w:rPr>
              <w:t>产品代码</w:t>
            </w:r>
          </w:p>
        </w:tc>
        <w:tc>
          <w:tcPr>
            <w:tcW w:w="294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87" w:right="79"/>
              <w:jc w:val="center"/>
              <w:rPr>
                <w:rFonts w:ascii="Arial"/>
                <w:b/>
                <w:sz w:val="18"/>
              </w:rPr>
            </w:pPr>
            <w:r>
              <w:rPr>
                <w:b/>
                <w:sz w:val="18"/>
                <w:lang w:val="zh-Hans"/>
              </w:rPr>
              <w:t>拟合利用率</w:t>
            </w:r>
          </w:p>
        </w:tc>
        <w:tc>
          <w:tcPr>
            <w:tcW w:w="818"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12"/>
              <w:rPr>
                <w:rFonts w:ascii="Arial"/>
                <w:b/>
                <w:sz w:val="18"/>
              </w:rPr>
            </w:pPr>
            <w:r>
              <w:rPr>
                <w:b/>
                <w:sz w:val="18"/>
                <w:lang w:val="zh-Hans"/>
              </w:rPr>
              <w:t>GE50A</w:t>
            </w:r>
          </w:p>
        </w:tc>
        <w:tc>
          <w:tcPr>
            <w:tcW w:w="727"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12"/>
              <w:rPr>
                <w:rFonts w:ascii="Arial"/>
                <w:b/>
                <w:sz w:val="18"/>
              </w:rPr>
            </w:pPr>
            <w:r>
              <w:rPr>
                <w:b/>
                <w:sz w:val="18"/>
                <w:lang w:val="zh-Hans"/>
              </w:rPr>
              <w:t>IE50A</w:t>
            </w:r>
          </w:p>
        </w:tc>
        <w:tc>
          <w:tcPr>
            <w:tcW w:w="818"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13"/>
              <w:rPr>
                <w:rFonts w:ascii="Arial"/>
                <w:b/>
                <w:sz w:val="18"/>
              </w:rPr>
            </w:pPr>
            <w:r>
              <w:rPr>
                <w:b/>
                <w:sz w:val="18"/>
                <w:lang w:val="zh-Hans"/>
              </w:rPr>
              <w:t>GV50A</w:t>
            </w:r>
          </w:p>
        </w:tc>
      </w:tr>
      <w:tr w:rsidR="00B819B5">
        <w:trPr>
          <w:trHeight w:val="287"/>
        </w:trPr>
        <w:tc>
          <w:tcPr>
            <w:tcW w:w="1980" w:type="dxa"/>
          </w:tcPr>
          <w:p w:rsidR="00B819B5" w:rsidRDefault="00B91734">
            <w:pPr>
              <w:pStyle w:val="TableParagraph"/>
              <w:spacing w:before="34"/>
              <w:ind w:left="107"/>
              <w:rPr>
                <w:sz w:val="20"/>
              </w:rPr>
            </w:pPr>
            <w:r>
              <w:rPr>
                <w:sz w:val="20"/>
                <w:lang w:val="zh-Hans"/>
              </w:rPr>
              <w:t>8 VCO 公</w:t>
            </w:r>
          </w:p>
        </w:tc>
        <w:tc>
          <w:tcPr>
            <w:tcW w:w="929" w:type="dxa"/>
          </w:tcPr>
          <w:p w:rsidR="00B819B5" w:rsidRDefault="00B91734">
            <w:pPr>
              <w:pStyle w:val="TableParagraph"/>
              <w:spacing w:before="34"/>
              <w:ind w:left="7"/>
              <w:jc w:val="center"/>
              <w:rPr>
                <w:sz w:val="20"/>
              </w:rPr>
            </w:pPr>
            <w:r>
              <w:rPr>
                <w:w w:val="99"/>
                <w:sz w:val="20"/>
                <w:lang w:val="zh-Hans"/>
              </w:rPr>
              <w:t>D</w:t>
            </w:r>
          </w:p>
        </w:tc>
        <w:tc>
          <w:tcPr>
            <w:tcW w:w="2940" w:type="dxa"/>
          </w:tcPr>
          <w:p w:rsidR="00B819B5" w:rsidRDefault="00B91734">
            <w:pPr>
              <w:pStyle w:val="TableParagraph"/>
              <w:spacing w:before="34"/>
              <w:ind w:left="87" w:right="117"/>
              <w:jc w:val="center"/>
              <w:rPr>
                <w:sz w:val="20"/>
                <w:lang w:eastAsia="zh-CN"/>
              </w:rPr>
            </w:pPr>
            <w:r>
              <w:rPr>
                <w:sz w:val="20"/>
                <w:lang w:val="zh-Hans" w:eastAsia="zh-CN"/>
              </w:rPr>
              <w:t>所有 MFC 全量程流量范围</w:t>
            </w:r>
          </w:p>
        </w:tc>
        <w:tc>
          <w:tcPr>
            <w:tcW w:w="818" w:type="dxa"/>
          </w:tcPr>
          <w:p w:rsidR="00B819B5" w:rsidRDefault="00B819B5">
            <w:pPr>
              <w:pStyle w:val="TableParagraph"/>
              <w:spacing w:before="7"/>
              <w:rPr>
                <w:rFonts w:ascii="Arial"/>
                <w:b/>
                <w:sz w:val="6"/>
                <w:lang w:eastAsia="zh-CN"/>
              </w:rPr>
            </w:pPr>
          </w:p>
          <w:p w:rsidR="00B819B5" w:rsidRDefault="00B91734">
            <w:pPr>
              <w:pStyle w:val="TableParagraph"/>
              <w:spacing w:before="0" w:line="195" w:lineRule="exact"/>
              <w:ind w:left="301"/>
              <w:rPr>
                <w:rFonts w:ascii="Arial"/>
                <w:sz w:val="19"/>
              </w:rPr>
            </w:pPr>
            <w:r>
              <w:rPr>
                <w:rFonts w:ascii="Arial"/>
                <w:noProof/>
                <w:position w:val="-3"/>
                <w:sz w:val="19"/>
              </w:rPr>
              <w:drawing>
                <wp:inline distT="0" distB="0" distL="0" distR="0">
                  <wp:extent cx="141737" cy="124015"/>
                  <wp:effectExtent l="0" t="0" r="0" b="0"/>
                  <wp:docPr id="39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85.png"/>
                          <pic:cNvPicPr/>
                        </pic:nvPicPr>
                        <pic:blipFill>
                          <a:blip r:embed="rId111" cstate="print"/>
                          <a:stretch>
                            <a:fillRect/>
                          </a:stretch>
                        </pic:blipFill>
                        <pic:spPr>
                          <a:xfrm>
                            <a:off x="0" y="0"/>
                            <a:ext cx="141737" cy="124015"/>
                          </a:xfrm>
                          <a:prstGeom prst="rect">
                            <a:avLst/>
                          </a:prstGeom>
                        </pic:spPr>
                      </pic:pic>
                    </a:graphicData>
                  </a:graphic>
                </wp:inline>
              </w:drawing>
            </w:r>
          </w:p>
        </w:tc>
        <w:tc>
          <w:tcPr>
            <w:tcW w:w="727"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256"/>
              <w:rPr>
                <w:rFonts w:ascii="Arial"/>
                <w:sz w:val="19"/>
              </w:rPr>
            </w:pPr>
            <w:r>
              <w:rPr>
                <w:rFonts w:ascii="Arial"/>
                <w:noProof/>
                <w:position w:val="-3"/>
                <w:sz w:val="19"/>
              </w:rPr>
              <w:drawing>
                <wp:inline distT="0" distB="0" distL="0" distR="0">
                  <wp:extent cx="141110" cy="124015"/>
                  <wp:effectExtent l="0" t="0" r="0" b="0"/>
                  <wp:docPr id="39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85.png"/>
                          <pic:cNvPicPr/>
                        </pic:nvPicPr>
                        <pic:blipFill>
                          <a:blip r:embed="rId111" cstate="print"/>
                          <a:stretch>
                            <a:fillRect/>
                          </a:stretch>
                        </pic:blipFill>
                        <pic:spPr>
                          <a:xfrm>
                            <a:off x="0" y="0"/>
                            <a:ext cx="141110" cy="124015"/>
                          </a:xfrm>
                          <a:prstGeom prst="rect">
                            <a:avLst/>
                          </a:prstGeom>
                        </pic:spPr>
                      </pic:pic>
                    </a:graphicData>
                  </a:graphic>
                </wp:inline>
              </w:drawing>
            </w:r>
          </w:p>
        </w:tc>
        <w:tc>
          <w:tcPr>
            <w:tcW w:w="818" w:type="dxa"/>
          </w:tcPr>
          <w:p w:rsidR="00B819B5" w:rsidRDefault="00B819B5">
            <w:pPr>
              <w:pStyle w:val="TableParagraph"/>
              <w:spacing w:before="7"/>
              <w:rPr>
                <w:rFonts w:ascii="Arial"/>
                <w:b/>
                <w:sz w:val="6"/>
              </w:rPr>
            </w:pPr>
          </w:p>
          <w:p w:rsidR="00B819B5" w:rsidRDefault="00B91734">
            <w:pPr>
              <w:pStyle w:val="TableParagraph"/>
              <w:spacing w:before="0" w:line="195" w:lineRule="exact"/>
              <w:ind w:left="302"/>
              <w:rPr>
                <w:rFonts w:ascii="Arial"/>
                <w:sz w:val="19"/>
              </w:rPr>
            </w:pPr>
            <w:r>
              <w:rPr>
                <w:rFonts w:ascii="Arial"/>
                <w:noProof/>
                <w:position w:val="-3"/>
                <w:sz w:val="19"/>
              </w:rPr>
              <w:drawing>
                <wp:inline distT="0" distB="0" distL="0" distR="0">
                  <wp:extent cx="141112" cy="124015"/>
                  <wp:effectExtent l="0" t="0" r="0" b="0"/>
                  <wp:docPr id="39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85.png"/>
                          <pic:cNvPicPr/>
                        </pic:nvPicPr>
                        <pic:blipFill>
                          <a:blip r:embed="rId111" cstate="print"/>
                          <a:stretch>
                            <a:fillRect/>
                          </a:stretch>
                        </pic:blipFill>
                        <pic:spPr>
                          <a:xfrm>
                            <a:off x="0" y="0"/>
                            <a:ext cx="141112" cy="124015"/>
                          </a:xfrm>
                          <a:prstGeom prst="rect">
                            <a:avLst/>
                          </a:prstGeom>
                        </pic:spPr>
                      </pic:pic>
                    </a:graphicData>
                  </a:graphic>
                </wp:inline>
              </w:drawing>
            </w:r>
          </w:p>
        </w:tc>
      </w:tr>
      <w:tr w:rsidR="00B819B5">
        <w:trPr>
          <w:trHeight w:val="290"/>
        </w:trPr>
        <w:tc>
          <w:tcPr>
            <w:tcW w:w="1980" w:type="dxa"/>
          </w:tcPr>
          <w:p w:rsidR="00B819B5" w:rsidRDefault="00B91734">
            <w:pPr>
              <w:pStyle w:val="TableParagraph"/>
              <w:spacing w:before="34"/>
              <w:ind w:left="107"/>
              <w:rPr>
                <w:sz w:val="20"/>
              </w:rPr>
            </w:pPr>
            <w:r>
              <w:rPr>
                <w:sz w:val="20"/>
                <w:lang w:val="zh-Hans"/>
              </w:rPr>
              <w:t>KF16</w:t>
            </w:r>
          </w:p>
        </w:tc>
        <w:tc>
          <w:tcPr>
            <w:tcW w:w="929" w:type="dxa"/>
          </w:tcPr>
          <w:p w:rsidR="00B819B5" w:rsidRDefault="00B91734">
            <w:pPr>
              <w:pStyle w:val="TableParagraph"/>
              <w:spacing w:before="34"/>
              <w:ind w:left="6"/>
              <w:jc w:val="center"/>
              <w:rPr>
                <w:sz w:val="20"/>
              </w:rPr>
            </w:pPr>
            <w:r>
              <w:rPr>
                <w:w w:val="99"/>
                <w:sz w:val="20"/>
                <w:lang w:val="zh-Hans"/>
              </w:rPr>
              <w:t>在</w:t>
            </w:r>
          </w:p>
        </w:tc>
        <w:tc>
          <w:tcPr>
            <w:tcW w:w="2940" w:type="dxa"/>
          </w:tcPr>
          <w:p w:rsidR="00B819B5" w:rsidRDefault="00B91734">
            <w:pPr>
              <w:pStyle w:val="TableParagraph"/>
              <w:spacing w:before="34"/>
              <w:ind w:left="87" w:right="118"/>
              <w:jc w:val="center"/>
              <w:rPr>
                <w:sz w:val="20"/>
                <w:lang w:eastAsia="zh-CN"/>
              </w:rPr>
            </w:pPr>
            <w:r>
              <w:rPr>
                <w:sz w:val="20"/>
                <w:lang w:val="zh-Hans" w:eastAsia="zh-CN"/>
              </w:rPr>
              <w:t>所有 MFC 全量程流量范围</w:t>
            </w:r>
          </w:p>
        </w:tc>
        <w:tc>
          <w:tcPr>
            <w:tcW w:w="818" w:type="dxa"/>
          </w:tcPr>
          <w:p w:rsidR="00B819B5" w:rsidRDefault="00B819B5">
            <w:pPr>
              <w:pStyle w:val="TableParagraph"/>
              <w:spacing w:before="10"/>
              <w:rPr>
                <w:rFonts w:ascii="Arial"/>
                <w:b/>
                <w:sz w:val="6"/>
                <w:lang w:eastAsia="zh-CN"/>
              </w:rPr>
            </w:pPr>
          </w:p>
          <w:p w:rsidR="00B819B5" w:rsidRDefault="00B91734">
            <w:pPr>
              <w:pStyle w:val="TableParagraph"/>
              <w:spacing w:before="0" w:line="195" w:lineRule="exact"/>
              <w:ind w:left="301"/>
              <w:rPr>
                <w:rFonts w:ascii="Arial"/>
                <w:sz w:val="19"/>
              </w:rPr>
            </w:pPr>
            <w:r>
              <w:rPr>
                <w:rFonts w:ascii="Arial"/>
                <w:noProof/>
                <w:position w:val="-3"/>
                <w:sz w:val="19"/>
              </w:rPr>
              <w:drawing>
                <wp:inline distT="0" distB="0" distL="0" distR="0">
                  <wp:extent cx="141732" cy="124015"/>
                  <wp:effectExtent l="0" t="0" r="0" b="0"/>
                  <wp:docPr id="39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727" w:type="dxa"/>
          </w:tcPr>
          <w:p w:rsidR="00B819B5" w:rsidRDefault="00B819B5">
            <w:pPr>
              <w:pStyle w:val="TableParagraph"/>
              <w:spacing w:before="10"/>
              <w:rPr>
                <w:rFonts w:ascii="Arial"/>
                <w:b/>
                <w:sz w:val="6"/>
              </w:rPr>
            </w:pPr>
          </w:p>
          <w:p w:rsidR="00B819B5" w:rsidRDefault="00B91734">
            <w:pPr>
              <w:pStyle w:val="TableParagraph"/>
              <w:spacing w:before="0" w:line="195" w:lineRule="exact"/>
              <w:ind w:left="256"/>
              <w:rPr>
                <w:rFonts w:ascii="Arial"/>
                <w:sz w:val="19"/>
              </w:rPr>
            </w:pPr>
            <w:r>
              <w:rPr>
                <w:rFonts w:ascii="Arial"/>
                <w:noProof/>
                <w:position w:val="-3"/>
                <w:sz w:val="19"/>
              </w:rPr>
              <w:drawing>
                <wp:inline distT="0" distB="0" distL="0" distR="0">
                  <wp:extent cx="141098" cy="124015"/>
                  <wp:effectExtent l="0" t="0" r="0" b="0"/>
                  <wp:docPr id="39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818" w:type="dxa"/>
          </w:tcPr>
          <w:p w:rsidR="00B819B5" w:rsidRDefault="00B819B5">
            <w:pPr>
              <w:pStyle w:val="TableParagraph"/>
              <w:spacing w:before="10"/>
              <w:rPr>
                <w:rFonts w:ascii="Arial"/>
                <w:b/>
                <w:sz w:val="6"/>
              </w:rPr>
            </w:pPr>
          </w:p>
          <w:p w:rsidR="00B819B5" w:rsidRDefault="00B91734">
            <w:pPr>
              <w:pStyle w:val="TableParagraph"/>
              <w:spacing w:before="0" w:line="195" w:lineRule="exact"/>
              <w:ind w:left="302"/>
              <w:rPr>
                <w:rFonts w:ascii="Arial"/>
                <w:sz w:val="19"/>
              </w:rPr>
            </w:pPr>
            <w:r>
              <w:rPr>
                <w:rFonts w:ascii="Arial"/>
                <w:noProof/>
                <w:position w:val="-3"/>
                <w:sz w:val="19"/>
              </w:rPr>
              <w:drawing>
                <wp:inline distT="0" distB="0" distL="0" distR="0">
                  <wp:extent cx="141099" cy="124015"/>
                  <wp:effectExtent l="0" t="0" r="0" b="0"/>
                  <wp:docPr id="40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bl>
    <w:p w:rsidR="00B819B5" w:rsidRDefault="00B819B5">
      <w:pPr>
        <w:pStyle w:val="a3"/>
        <w:rPr>
          <w:rFonts w:ascii="Arial"/>
          <w:b/>
          <w:sz w:val="20"/>
        </w:rPr>
      </w:pPr>
    </w:p>
    <w:p w:rsidR="00B819B5" w:rsidRDefault="00B819B5">
      <w:pPr>
        <w:pStyle w:val="a3"/>
        <w:spacing w:before="5"/>
        <w:rPr>
          <w:rFonts w:ascii="Arial"/>
          <w:b/>
        </w:rPr>
      </w:pPr>
    </w:p>
    <w:p w:rsidR="00B819B5" w:rsidRDefault="00B91734">
      <w:pPr>
        <w:pStyle w:val="4"/>
      </w:pPr>
      <w:bookmarkStart w:id="226" w:name="MFC_Power_and_Control_I/O_Connector_–_W"/>
      <w:bookmarkStart w:id="227" w:name="_bookmark99"/>
      <w:bookmarkEnd w:id="226"/>
      <w:bookmarkEnd w:id="227"/>
      <w:r>
        <w:rPr>
          <w:lang w:val="zh-Hans"/>
        </w:rPr>
        <w:t>MFC 电源和控制 I/O 连接器 = W</w:t>
      </w:r>
    </w:p>
    <w:p w:rsidR="00B819B5" w:rsidRDefault="00B91734">
      <w:pPr>
        <w:pStyle w:val="5"/>
        <w:spacing w:before="242"/>
      </w:pPr>
      <w:bookmarkStart w:id="228" w:name="Analog_Control_I/O"/>
      <w:bookmarkEnd w:id="228"/>
      <w:r>
        <w:rPr>
          <w:lang w:val="zh-Hans"/>
        </w:rPr>
        <w:t>模拟控制 I/O</w:t>
      </w:r>
    </w:p>
    <w:p w:rsidR="00B819B5" w:rsidRDefault="00B91734">
      <w:pPr>
        <w:tabs>
          <w:tab w:val="left" w:pos="3190"/>
        </w:tabs>
        <w:spacing w:before="118"/>
        <w:ind w:left="2020"/>
        <w:rPr>
          <w:rFonts w:ascii="Arial"/>
          <w:b/>
          <w:sz w:val="20"/>
        </w:rPr>
      </w:pPr>
      <w:bookmarkStart w:id="229" w:name="_bookmark100"/>
      <w:bookmarkEnd w:id="229"/>
      <w:r>
        <w:rPr>
          <w:b/>
          <w:sz w:val="20"/>
          <w:lang w:val="zh-Hans"/>
        </w:rPr>
        <w:t>表5-4.</w:t>
      </w:r>
      <w:r>
        <w:rPr>
          <w:b/>
          <w:sz w:val="20"/>
          <w:lang w:val="zh-Hans"/>
        </w:rPr>
        <w:tab/>
        <w:t>模拟控制I/O</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520"/>
        <w:gridCol w:w="900"/>
        <w:gridCol w:w="900"/>
        <w:gridCol w:w="900"/>
      </w:tblGrid>
      <w:tr w:rsidR="00B819B5">
        <w:trPr>
          <w:trHeight w:val="299"/>
        </w:trPr>
        <w:tc>
          <w:tcPr>
            <w:tcW w:w="1711" w:type="dxa"/>
            <w:shd w:val="clear" w:color="auto" w:fill="C6D9F1"/>
          </w:tcPr>
          <w:p w:rsidR="00B819B5" w:rsidRDefault="00B91734">
            <w:pPr>
              <w:pStyle w:val="TableParagraph"/>
              <w:spacing w:before="68"/>
              <w:ind w:left="402"/>
              <w:rPr>
                <w:rFonts w:ascii="Arial"/>
                <w:b/>
                <w:sz w:val="18"/>
              </w:rPr>
            </w:pPr>
            <w:r>
              <w:rPr>
                <w:b/>
                <w:sz w:val="18"/>
                <w:lang w:val="zh-Hans"/>
              </w:rPr>
              <w:t>模拟 I/O</w:t>
            </w:r>
          </w:p>
        </w:tc>
        <w:tc>
          <w:tcPr>
            <w:tcW w:w="2520" w:type="dxa"/>
            <w:shd w:val="clear" w:color="auto" w:fill="C6D9F1"/>
          </w:tcPr>
          <w:p w:rsidR="00B819B5" w:rsidRDefault="00B91734">
            <w:pPr>
              <w:pStyle w:val="TableParagraph"/>
              <w:spacing w:before="68"/>
              <w:ind w:left="323" w:right="317"/>
              <w:jc w:val="center"/>
              <w:rPr>
                <w:rFonts w:ascii="Arial"/>
                <w:b/>
                <w:sz w:val="18"/>
              </w:rPr>
            </w:pPr>
            <w:r>
              <w:rPr>
                <w:b/>
                <w:sz w:val="18"/>
                <w:lang w:val="zh-Hans"/>
              </w:rPr>
              <w:t>产品代码</w:t>
            </w:r>
          </w:p>
        </w:tc>
        <w:tc>
          <w:tcPr>
            <w:tcW w:w="900" w:type="dxa"/>
            <w:shd w:val="clear" w:color="auto" w:fill="C6D9F1"/>
          </w:tcPr>
          <w:p w:rsidR="00B819B5" w:rsidRDefault="00B91734">
            <w:pPr>
              <w:pStyle w:val="TableParagraph"/>
              <w:spacing w:before="68"/>
              <w:ind w:left="151"/>
              <w:rPr>
                <w:rFonts w:ascii="Arial"/>
                <w:b/>
                <w:sz w:val="18"/>
              </w:rPr>
            </w:pPr>
            <w:r>
              <w:rPr>
                <w:b/>
                <w:sz w:val="18"/>
                <w:lang w:val="zh-Hans"/>
              </w:rPr>
              <w:t>GE50A</w:t>
            </w:r>
          </w:p>
        </w:tc>
        <w:tc>
          <w:tcPr>
            <w:tcW w:w="900" w:type="dxa"/>
            <w:shd w:val="clear" w:color="auto" w:fill="C6D9F1"/>
          </w:tcPr>
          <w:p w:rsidR="00B819B5" w:rsidRDefault="00B91734">
            <w:pPr>
              <w:pStyle w:val="TableParagraph"/>
              <w:spacing w:before="68"/>
              <w:ind w:left="196"/>
              <w:rPr>
                <w:rFonts w:ascii="Arial"/>
                <w:b/>
                <w:sz w:val="18"/>
              </w:rPr>
            </w:pPr>
            <w:r>
              <w:rPr>
                <w:b/>
                <w:sz w:val="18"/>
                <w:lang w:val="zh-Hans"/>
              </w:rPr>
              <w:t>IE50A</w:t>
            </w:r>
          </w:p>
        </w:tc>
        <w:tc>
          <w:tcPr>
            <w:tcW w:w="900" w:type="dxa"/>
            <w:shd w:val="clear" w:color="auto" w:fill="C6D9F1"/>
          </w:tcPr>
          <w:p w:rsidR="00B819B5" w:rsidRDefault="00B91734">
            <w:pPr>
              <w:pStyle w:val="TableParagraph"/>
              <w:spacing w:before="68"/>
              <w:ind w:left="151"/>
              <w:rPr>
                <w:rFonts w:ascii="Arial"/>
                <w:b/>
                <w:sz w:val="18"/>
              </w:rPr>
            </w:pPr>
            <w:r>
              <w:rPr>
                <w:b/>
                <w:sz w:val="18"/>
                <w:lang w:val="zh-Hans"/>
              </w:rPr>
              <w:t>GV50A</w:t>
            </w:r>
          </w:p>
        </w:tc>
      </w:tr>
      <w:tr w:rsidR="00B819B5">
        <w:trPr>
          <w:trHeight w:val="287"/>
        </w:trPr>
        <w:tc>
          <w:tcPr>
            <w:tcW w:w="1711" w:type="dxa"/>
          </w:tcPr>
          <w:p w:rsidR="00B819B5" w:rsidRDefault="00B91734">
            <w:pPr>
              <w:pStyle w:val="TableParagraph"/>
              <w:spacing w:before="24"/>
              <w:ind w:left="107"/>
              <w:rPr>
                <w:sz w:val="20"/>
              </w:rPr>
            </w:pPr>
            <w:r>
              <w:rPr>
                <w:sz w:val="20"/>
                <w:lang w:val="zh-Hans"/>
              </w:rPr>
              <w:t>15 引脚 D 子</w:t>
            </w:r>
          </w:p>
        </w:tc>
        <w:tc>
          <w:tcPr>
            <w:tcW w:w="2520" w:type="dxa"/>
          </w:tcPr>
          <w:p w:rsidR="00B819B5" w:rsidRDefault="00B91734">
            <w:pPr>
              <w:pStyle w:val="TableParagraph"/>
              <w:spacing w:before="24"/>
              <w:ind w:left="323" w:right="317"/>
              <w:jc w:val="center"/>
              <w:rPr>
                <w:sz w:val="20"/>
              </w:rPr>
            </w:pPr>
            <w:r>
              <w:rPr>
                <w:sz w:val="20"/>
                <w:lang w:val="zh-Hans"/>
              </w:rPr>
              <w:t>B</w:t>
            </w:r>
            <w:r>
              <w:rPr>
                <w:sz w:val="20"/>
                <w:vertAlign w:val="superscript"/>
                <w:lang w:val="zh-Hans"/>
              </w:rPr>
              <w:t>1</w:t>
            </w:r>
            <w:r>
              <w:rPr>
                <w:sz w:val="20"/>
                <w:lang w:val="zh-Hans"/>
              </w:rPr>
              <w:t>, M (地面绑</w:t>
            </w:r>
            <w:r>
              <w:rPr>
                <w:sz w:val="20"/>
                <w:vertAlign w:val="superscript"/>
                <w:lang w:val="zh-Hans"/>
              </w:rPr>
              <w:t>2</w:t>
            </w:r>
            <w:r>
              <w:rPr>
                <w:sz w:val="20"/>
                <w:lang w:val="zh-Hans"/>
              </w:rPr>
              <w:t>)</w:t>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0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0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290"/>
        </w:trPr>
        <w:tc>
          <w:tcPr>
            <w:tcW w:w="1711" w:type="dxa"/>
          </w:tcPr>
          <w:p w:rsidR="00B819B5" w:rsidRDefault="00B91734">
            <w:pPr>
              <w:pStyle w:val="TableParagraph"/>
              <w:spacing w:before="26"/>
              <w:ind w:left="107"/>
              <w:rPr>
                <w:sz w:val="20"/>
              </w:rPr>
            </w:pPr>
            <w:r>
              <w:rPr>
                <w:sz w:val="20"/>
                <w:lang w:val="zh-Hans"/>
              </w:rPr>
              <w:t>15 引脚 D 子</w:t>
            </w:r>
          </w:p>
        </w:tc>
        <w:tc>
          <w:tcPr>
            <w:tcW w:w="2520" w:type="dxa"/>
          </w:tcPr>
          <w:p w:rsidR="00B819B5" w:rsidRDefault="00B91734">
            <w:pPr>
              <w:pStyle w:val="TableParagraph"/>
              <w:spacing w:before="26"/>
              <w:ind w:left="3"/>
              <w:jc w:val="center"/>
              <w:rPr>
                <w:sz w:val="20"/>
              </w:rPr>
            </w:pPr>
            <w:r>
              <w:rPr>
                <w:w w:val="99"/>
                <w:sz w:val="20"/>
                <w:lang w:val="zh-Hans"/>
              </w:rPr>
              <w:t>B</w:t>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10"/>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0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sz w:val="18"/>
              </w:rPr>
            </w:pPr>
          </w:p>
        </w:tc>
      </w:tr>
      <w:tr w:rsidR="00B819B5">
        <w:trPr>
          <w:trHeight w:val="323"/>
        </w:trPr>
        <w:tc>
          <w:tcPr>
            <w:tcW w:w="1711" w:type="dxa"/>
          </w:tcPr>
          <w:p w:rsidR="00B819B5" w:rsidRDefault="00B91734">
            <w:pPr>
              <w:pStyle w:val="TableParagraph"/>
              <w:spacing w:before="41"/>
              <w:ind w:left="107"/>
              <w:rPr>
                <w:sz w:val="20"/>
              </w:rPr>
            </w:pPr>
            <w:r>
              <w:rPr>
                <w:sz w:val="20"/>
                <w:lang w:val="zh-Hans"/>
              </w:rPr>
              <w:t>9 引脚 D 子</w:t>
            </w:r>
          </w:p>
        </w:tc>
        <w:tc>
          <w:tcPr>
            <w:tcW w:w="2520" w:type="dxa"/>
          </w:tcPr>
          <w:p w:rsidR="00B819B5" w:rsidRDefault="00B91734">
            <w:pPr>
              <w:pStyle w:val="TableParagraph"/>
              <w:spacing w:before="41"/>
              <w:ind w:left="321" w:right="317"/>
              <w:jc w:val="center"/>
              <w:rPr>
                <w:sz w:val="20"/>
              </w:rPr>
            </w:pPr>
            <w:r>
              <w:rPr>
                <w:sz w:val="20"/>
                <w:lang w:val="zh-Hans"/>
              </w:rPr>
              <w:t>A</w:t>
            </w:r>
            <w:r>
              <w:rPr>
                <w:sz w:val="20"/>
                <w:vertAlign w:val="superscript"/>
                <w:lang w:val="zh-Hans"/>
              </w:rPr>
              <w:t>1</w:t>
            </w:r>
            <w:r>
              <w:rPr>
                <w:sz w:val="20"/>
                <w:lang w:val="zh-Hans"/>
              </w:rPr>
              <w:t>, L (地面绑</w:t>
            </w:r>
            <w:r>
              <w:rPr>
                <w:sz w:val="20"/>
                <w:vertAlign w:val="superscript"/>
                <w:lang w:val="zh-Hans"/>
              </w:rPr>
              <w:t>2</w:t>
            </w:r>
            <w:r>
              <w:rPr>
                <w:sz w:val="20"/>
                <w:lang w:val="zh-Hans"/>
              </w:rPr>
              <w:t>)</w:t>
            </w:r>
          </w:p>
        </w:tc>
        <w:tc>
          <w:tcPr>
            <w:tcW w:w="900" w:type="dxa"/>
          </w:tcPr>
          <w:p w:rsidR="00B819B5" w:rsidRDefault="00B819B5">
            <w:pPr>
              <w:pStyle w:val="TableParagraph"/>
              <w:spacing w:before="1"/>
              <w:rPr>
                <w:rFonts w:ascii="Arial"/>
                <w:b/>
                <w:sz w:val="8"/>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1" cy="126015"/>
                  <wp:effectExtent l="0" t="0" r="0" b="0"/>
                  <wp:docPr id="40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85.png"/>
                          <pic:cNvPicPr/>
                        </pic:nvPicPr>
                        <pic:blipFill>
                          <a:blip r:embed="rId111" cstate="print"/>
                          <a:stretch>
                            <a:fillRect/>
                          </a:stretch>
                        </pic:blipFill>
                        <pic:spPr>
                          <a:xfrm>
                            <a:off x="0" y="0"/>
                            <a:ext cx="142651"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1"/>
              <w:rPr>
                <w:rFonts w:ascii="Arial"/>
                <w:b/>
                <w:sz w:val="8"/>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1" cy="126015"/>
                  <wp:effectExtent l="0" t="0" r="0" b="0"/>
                  <wp:docPr id="4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85.png"/>
                          <pic:cNvPicPr/>
                        </pic:nvPicPr>
                        <pic:blipFill>
                          <a:blip r:embed="rId111" cstate="print"/>
                          <a:stretch>
                            <a:fillRect/>
                          </a:stretch>
                        </pic:blipFill>
                        <pic:spPr>
                          <a:xfrm>
                            <a:off x="0" y="0"/>
                            <a:ext cx="142651" cy="126015"/>
                          </a:xfrm>
                          <a:prstGeom prst="rect">
                            <a:avLst/>
                          </a:prstGeom>
                        </pic:spPr>
                      </pic:pic>
                    </a:graphicData>
                  </a:graphic>
                </wp:inline>
              </w:drawing>
            </w:r>
          </w:p>
        </w:tc>
      </w:tr>
      <w:tr w:rsidR="00B819B5">
        <w:trPr>
          <w:trHeight w:val="323"/>
        </w:trPr>
        <w:tc>
          <w:tcPr>
            <w:tcW w:w="1711" w:type="dxa"/>
          </w:tcPr>
          <w:p w:rsidR="00B819B5" w:rsidRDefault="00B91734">
            <w:pPr>
              <w:pStyle w:val="TableParagraph"/>
              <w:spacing w:before="41"/>
              <w:ind w:left="107"/>
              <w:rPr>
                <w:sz w:val="20"/>
              </w:rPr>
            </w:pPr>
            <w:r>
              <w:rPr>
                <w:sz w:val="20"/>
                <w:lang w:val="zh-Hans"/>
              </w:rPr>
              <w:t>9 引脚 D 子</w:t>
            </w:r>
          </w:p>
        </w:tc>
        <w:tc>
          <w:tcPr>
            <w:tcW w:w="2520" w:type="dxa"/>
          </w:tcPr>
          <w:p w:rsidR="00B819B5" w:rsidRDefault="00B91734">
            <w:pPr>
              <w:pStyle w:val="TableParagraph"/>
              <w:spacing w:before="41"/>
              <w:ind w:left="5"/>
              <w:jc w:val="center"/>
              <w:rPr>
                <w:sz w:val="20"/>
              </w:rPr>
            </w:pPr>
            <w:r>
              <w:rPr>
                <w:w w:val="99"/>
                <w:sz w:val="20"/>
                <w:lang w:val="zh-Hans"/>
              </w:rPr>
              <w:t>A</w:t>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0"/>
              <w:rPr>
                <w:sz w:val="18"/>
              </w:rPr>
            </w:pPr>
          </w:p>
        </w:tc>
      </w:tr>
      <w:tr w:rsidR="00B819B5">
        <w:trPr>
          <w:trHeight w:val="321"/>
        </w:trPr>
        <w:tc>
          <w:tcPr>
            <w:tcW w:w="1711" w:type="dxa"/>
          </w:tcPr>
          <w:p w:rsidR="00B819B5" w:rsidRDefault="00B91734">
            <w:pPr>
              <w:pStyle w:val="TableParagraph"/>
              <w:spacing w:before="41"/>
              <w:ind w:left="107"/>
              <w:rPr>
                <w:sz w:val="20"/>
              </w:rPr>
            </w:pPr>
            <w:r>
              <w:rPr>
                <w:sz w:val="20"/>
                <w:lang w:val="zh-Hans"/>
              </w:rPr>
              <w:t>15 针 4-20mA</w:t>
            </w:r>
          </w:p>
        </w:tc>
        <w:tc>
          <w:tcPr>
            <w:tcW w:w="2520" w:type="dxa"/>
          </w:tcPr>
          <w:p w:rsidR="00B819B5" w:rsidRDefault="00B91734">
            <w:pPr>
              <w:pStyle w:val="TableParagraph"/>
              <w:spacing w:before="41"/>
              <w:ind w:left="5"/>
              <w:jc w:val="center"/>
              <w:rPr>
                <w:sz w:val="20"/>
              </w:rPr>
            </w:pPr>
            <w:r>
              <w:rPr>
                <w:w w:val="99"/>
                <w:sz w:val="20"/>
                <w:lang w:val="zh-Hans"/>
              </w:rPr>
              <w:t>H</w:t>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1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1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1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323"/>
        </w:trPr>
        <w:tc>
          <w:tcPr>
            <w:tcW w:w="1711" w:type="dxa"/>
          </w:tcPr>
          <w:p w:rsidR="00B819B5" w:rsidRDefault="00B91734">
            <w:pPr>
              <w:pStyle w:val="TableParagraph"/>
              <w:spacing w:before="43"/>
              <w:ind w:left="107"/>
              <w:rPr>
                <w:sz w:val="20"/>
              </w:rPr>
            </w:pPr>
            <w:r>
              <w:rPr>
                <w:sz w:val="20"/>
                <w:lang w:val="zh-Hans"/>
              </w:rPr>
              <w:t>15 引脚 D 子</w:t>
            </w:r>
          </w:p>
        </w:tc>
        <w:tc>
          <w:tcPr>
            <w:tcW w:w="2520" w:type="dxa"/>
          </w:tcPr>
          <w:p w:rsidR="00B819B5" w:rsidRDefault="00B91734">
            <w:pPr>
              <w:pStyle w:val="TableParagraph"/>
              <w:spacing w:before="17"/>
              <w:ind w:left="319" w:right="317"/>
              <w:jc w:val="center"/>
              <w:rPr>
                <w:sz w:val="13"/>
              </w:rPr>
            </w:pPr>
            <w:r>
              <w:rPr>
                <w:position w:val="-8"/>
                <w:sz w:val="20"/>
                <w:lang w:val="zh-Hans"/>
              </w:rPr>
              <w:t>K</w:t>
            </w:r>
            <w:r>
              <w:rPr>
                <w:sz w:val="13"/>
                <w:lang w:val="zh-Hans"/>
              </w:rPr>
              <w:t>3</w:t>
            </w:r>
          </w:p>
        </w:tc>
        <w:tc>
          <w:tcPr>
            <w:tcW w:w="900"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1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2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bl>
    <w:p w:rsidR="00B819B5" w:rsidRDefault="00B91734">
      <w:pPr>
        <w:spacing w:before="88" w:line="274" w:lineRule="exact"/>
        <w:ind w:left="2020"/>
        <w:rPr>
          <w:sz w:val="20"/>
          <w:lang w:eastAsia="zh-CN"/>
        </w:rPr>
      </w:pPr>
      <w:r>
        <w:rPr>
          <w:position w:val="10"/>
          <w:sz w:val="14"/>
          <w:lang w:val="zh-Hans" w:eastAsia="zh-CN"/>
        </w:rPr>
        <w:t xml:space="preserve">1 </w:t>
      </w:r>
      <w:r>
        <w:rPr>
          <w:sz w:val="20"/>
          <w:lang w:val="zh-Hans" w:eastAsia="zh-CN"/>
        </w:rPr>
        <w:t>15-24V,信号和电源不捆绑在MFC内部。</w:t>
      </w:r>
    </w:p>
    <w:p w:rsidR="00B819B5" w:rsidRDefault="00B91734">
      <w:pPr>
        <w:spacing w:line="242" w:lineRule="auto"/>
        <w:ind w:left="2206" w:right="864" w:hanging="187"/>
        <w:rPr>
          <w:sz w:val="20"/>
          <w:lang w:eastAsia="zh-CN"/>
        </w:rPr>
      </w:pPr>
      <w:r>
        <w:rPr>
          <w:position w:val="9"/>
          <w:sz w:val="13"/>
          <w:lang w:val="zh-Hans" w:eastAsia="zh-CN"/>
        </w:rPr>
        <w:t xml:space="preserve">2 </w:t>
      </w:r>
      <w:r>
        <w:rPr>
          <w:sz w:val="20"/>
          <w:lang w:val="zh-Hans" w:eastAsia="zh-CN"/>
        </w:rPr>
        <w:t>15-24V,信号和功率共同捆绑在一起内部,兼容MKS传统MFC设计。</w:t>
      </w:r>
    </w:p>
    <w:p w:rsidR="00B819B5" w:rsidRDefault="00B91734">
      <w:pPr>
        <w:spacing w:line="245" w:lineRule="exact"/>
        <w:ind w:left="2020"/>
        <w:rPr>
          <w:sz w:val="20"/>
          <w:lang w:eastAsia="zh-CN"/>
        </w:rPr>
      </w:pPr>
      <w:r>
        <w:rPr>
          <w:position w:val="9"/>
          <w:sz w:val="13"/>
          <w:lang w:val="zh-Hans" w:eastAsia="zh-CN"/>
        </w:rPr>
        <w:t>3</w:t>
      </w:r>
      <w:r>
        <w:rPr>
          <w:sz w:val="20"/>
          <w:lang w:val="zh-Hans" w:eastAsia="zh-CN"/>
        </w:rPr>
        <w:t>特殊 24V 连接器,设计与 1179B 兼容。</w:t>
      </w:r>
    </w:p>
    <w:p w:rsidR="00B819B5" w:rsidRDefault="00B819B5">
      <w:pPr>
        <w:pStyle w:val="a3"/>
        <w:spacing w:before="7"/>
        <w:rPr>
          <w:sz w:val="31"/>
          <w:lang w:eastAsia="zh-CN"/>
        </w:rPr>
      </w:pPr>
    </w:p>
    <w:p w:rsidR="00B819B5" w:rsidRDefault="00B91734">
      <w:pPr>
        <w:pStyle w:val="5"/>
      </w:pPr>
      <w:bookmarkStart w:id="230" w:name="Digital_I/O_Protocols"/>
      <w:bookmarkEnd w:id="230"/>
      <w:r>
        <w:rPr>
          <w:lang w:val="zh-Hans"/>
        </w:rPr>
        <w:t>数字 I/O 协议</w:t>
      </w:r>
    </w:p>
    <w:p w:rsidR="00B819B5" w:rsidRDefault="00B91734">
      <w:pPr>
        <w:tabs>
          <w:tab w:val="left" w:pos="3190"/>
        </w:tabs>
        <w:spacing w:before="119"/>
        <w:ind w:left="2020"/>
        <w:rPr>
          <w:rFonts w:ascii="Arial"/>
          <w:b/>
          <w:sz w:val="20"/>
        </w:rPr>
      </w:pPr>
      <w:bookmarkStart w:id="231" w:name="_bookmark101"/>
      <w:bookmarkEnd w:id="231"/>
      <w:r>
        <w:rPr>
          <w:b/>
          <w:sz w:val="20"/>
          <w:lang w:val="zh-Hans"/>
        </w:rPr>
        <w:t>表5-5.</w:t>
      </w:r>
      <w:r>
        <w:rPr>
          <w:b/>
          <w:sz w:val="20"/>
          <w:lang w:val="zh-Hans"/>
        </w:rPr>
        <w:tab/>
        <w:t>数字 I/O协议</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529"/>
        <w:gridCol w:w="991"/>
        <w:gridCol w:w="900"/>
        <w:gridCol w:w="900"/>
      </w:tblGrid>
      <w:tr w:rsidR="00B819B5">
        <w:trPr>
          <w:trHeight w:val="299"/>
        </w:trPr>
        <w:tc>
          <w:tcPr>
            <w:tcW w:w="1531" w:type="dxa"/>
            <w:shd w:val="clear" w:color="auto" w:fill="C6D9F1"/>
          </w:tcPr>
          <w:p w:rsidR="00B819B5" w:rsidRDefault="00B91734">
            <w:pPr>
              <w:pStyle w:val="TableParagraph"/>
              <w:spacing w:before="68"/>
              <w:ind w:left="342"/>
              <w:rPr>
                <w:rFonts w:ascii="Arial"/>
                <w:b/>
                <w:sz w:val="18"/>
              </w:rPr>
            </w:pPr>
            <w:r>
              <w:rPr>
                <w:b/>
                <w:sz w:val="18"/>
                <w:lang w:val="zh-Hans"/>
              </w:rPr>
              <w:t>数字 I/O</w:t>
            </w:r>
          </w:p>
        </w:tc>
        <w:tc>
          <w:tcPr>
            <w:tcW w:w="1529" w:type="dxa"/>
            <w:shd w:val="clear" w:color="auto" w:fill="C6D9F1"/>
          </w:tcPr>
          <w:p w:rsidR="00B819B5" w:rsidRDefault="00B91734">
            <w:pPr>
              <w:pStyle w:val="TableParagraph"/>
              <w:spacing w:before="68"/>
              <w:ind w:left="151" w:right="147"/>
              <w:jc w:val="center"/>
              <w:rPr>
                <w:rFonts w:ascii="Arial"/>
                <w:b/>
                <w:sz w:val="18"/>
              </w:rPr>
            </w:pPr>
            <w:r>
              <w:rPr>
                <w:b/>
                <w:sz w:val="18"/>
                <w:lang w:val="zh-Hans"/>
              </w:rPr>
              <w:t>产品代码</w:t>
            </w:r>
          </w:p>
        </w:tc>
        <w:tc>
          <w:tcPr>
            <w:tcW w:w="991" w:type="dxa"/>
            <w:shd w:val="clear" w:color="auto" w:fill="C6D9F1"/>
          </w:tcPr>
          <w:p w:rsidR="00B819B5" w:rsidRDefault="00B91734">
            <w:pPr>
              <w:pStyle w:val="TableParagraph"/>
              <w:spacing w:before="68"/>
              <w:ind w:left="198"/>
              <w:rPr>
                <w:rFonts w:ascii="Arial"/>
                <w:b/>
                <w:sz w:val="18"/>
              </w:rPr>
            </w:pPr>
            <w:r>
              <w:rPr>
                <w:b/>
                <w:sz w:val="18"/>
                <w:lang w:val="zh-Hans"/>
              </w:rPr>
              <w:t>GE50A</w:t>
            </w:r>
          </w:p>
        </w:tc>
        <w:tc>
          <w:tcPr>
            <w:tcW w:w="900" w:type="dxa"/>
            <w:shd w:val="clear" w:color="auto" w:fill="C6D9F1"/>
          </w:tcPr>
          <w:p w:rsidR="00B819B5" w:rsidRDefault="00B91734">
            <w:pPr>
              <w:pStyle w:val="TableParagraph"/>
              <w:spacing w:before="68"/>
              <w:ind w:left="196"/>
              <w:rPr>
                <w:rFonts w:ascii="Arial"/>
                <w:b/>
                <w:sz w:val="18"/>
              </w:rPr>
            </w:pPr>
            <w:r>
              <w:rPr>
                <w:b/>
                <w:sz w:val="18"/>
                <w:lang w:val="zh-Hans"/>
              </w:rPr>
              <w:t>IE50A</w:t>
            </w:r>
          </w:p>
        </w:tc>
        <w:tc>
          <w:tcPr>
            <w:tcW w:w="900" w:type="dxa"/>
            <w:shd w:val="clear" w:color="auto" w:fill="C6D9F1"/>
          </w:tcPr>
          <w:p w:rsidR="00B819B5" w:rsidRDefault="00B91734">
            <w:pPr>
              <w:pStyle w:val="TableParagraph"/>
              <w:spacing w:before="68"/>
              <w:ind w:left="151"/>
              <w:rPr>
                <w:rFonts w:ascii="Arial"/>
                <w:b/>
                <w:sz w:val="18"/>
              </w:rPr>
            </w:pPr>
            <w:r>
              <w:rPr>
                <w:b/>
                <w:sz w:val="18"/>
                <w:lang w:val="zh-Hans"/>
              </w:rPr>
              <w:t>GV50A</w:t>
            </w:r>
          </w:p>
        </w:tc>
      </w:tr>
      <w:tr w:rsidR="00B819B5">
        <w:trPr>
          <w:trHeight w:val="287"/>
        </w:trPr>
        <w:tc>
          <w:tcPr>
            <w:tcW w:w="1531" w:type="dxa"/>
          </w:tcPr>
          <w:p w:rsidR="00B819B5" w:rsidRDefault="00B91734">
            <w:pPr>
              <w:pStyle w:val="TableParagraph"/>
              <w:spacing w:before="34"/>
              <w:ind w:left="107"/>
              <w:rPr>
                <w:sz w:val="20"/>
              </w:rPr>
            </w:pPr>
            <w:r>
              <w:rPr>
                <w:sz w:val="20"/>
                <w:lang w:val="zh-Hans"/>
              </w:rPr>
              <w:t>RS 485</w:t>
            </w:r>
          </w:p>
        </w:tc>
        <w:tc>
          <w:tcPr>
            <w:tcW w:w="1529" w:type="dxa"/>
          </w:tcPr>
          <w:p w:rsidR="00B819B5" w:rsidRDefault="00B91734">
            <w:pPr>
              <w:pStyle w:val="TableParagraph"/>
              <w:spacing w:before="34"/>
              <w:ind w:left="1"/>
              <w:jc w:val="center"/>
              <w:rPr>
                <w:sz w:val="20"/>
              </w:rPr>
            </w:pPr>
            <w:r>
              <w:rPr>
                <w:w w:val="99"/>
                <w:sz w:val="20"/>
                <w:lang w:val="zh-Hans"/>
              </w:rPr>
              <w:t>5</w:t>
            </w:r>
          </w:p>
        </w:tc>
        <w:tc>
          <w:tcPr>
            <w:tcW w:w="991"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3" cy="126015"/>
                  <wp:effectExtent l="0" t="0" r="0" b="0"/>
                  <wp:docPr id="42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85.png"/>
                          <pic:cNvPicPr/>
                        </pic:nvPicPr>
                        <pic:blipFill>
                          <a:blip r:embed="rId111" cstate="print"/>
                          <a:stretch>
                            <a:fillRect/>
                          </a:stretch>
                        </pic:blipFill>
                        <pic:spPr>
                          <a:xfrm>
                            <a:off x="0" y="0"/>
                            <a:ext cx="142643"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3" cy="126015"/>
                  <wp:effectExtent l="0" t="0" r="0" b="0"/>
                  <wp:docPr id="42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85.png"/>
                          <pic:cNvPicPr/>
                        </pic:nvPicPr>
                        <pic:blipFill>
                          <a:blip r:embed="rId111" cstate="print"/>
                          <a:stretch>
                            <a:fillRect/>
                          </a:stretch>
                        </pic:blipFill>
                        <pic:spPr>
                          <a:xfrm>
                            <a:off x="0" y="0"/>
                            <a:ext cx="142643" cy="126015"/>
                          </a:xfrm>
                          <a:prstGeom prst="rect">
                            <a:avLst/>
                          </a:prstGeom>
                        </pic:spPr>
                      </pic:pic>
                    </a:graphicData>
                  </a:graphic>
                </wp:inline>
              </w:drawing>
            </w:r>
          </w:p>
        </w:tc>
      </w:tr>
      <w:tr w:rsidR="00B819B5">
        <w:trPr>
          <w:trHeight w:val="289"/>
        </w:trPr>
        <w:tc>
          <w:tcPr>
            <w:tcW w:w="1531" w:type="dxa"/>
          </w:tcPr>
          <w:p w:rsidR="00B819B5" w:rsidRDefault="00B91734">
            <w:pPr>
              <w:pStyle w:val="TableParagraph"/>
              <w:spacing w:before="34"/>
              <w:ind w:left="107"/>
              <w:rPr>
                <w:sz w:val="20"/>
              </w:rPr>
            </w:pPr>
            <w:r>
              <w:rPr>
                <w:sz w:val="20"/>
                <w:lang w:val="zh-Hans"/>
              </w:rPr>
              <w:t>设备网</w:t>
            </w:r>
          </w:p>
        </w:tc>
        <w:tc>
          <w:tcPr>
            <w:tcW w:w="1529" w:type="dxa"/>
          </w:tcPr>
          <w:p w:rsidR="00B819B5" w:rsidRDefault="00B91734">
            <w:pPr>
              <w:pStyle w:val="TableParagraph"/>
              <w:spacing w:before="34"/>
              <w:ind w:left="1"/>
              <w:jc w:val="center"/>
              <w:rPr>
                <w:sz w:val="20"/>
              </w:rPr>
            </w:pPr>
            <w:r>
              <w:rPr>
                <w:w w:val="99"/>
                <w:sz w:val="20"/>
                <w:lang w:val="zh-Hans"/>
              </w:rPr>
              <w:t>6</w:t>
            </w:r>
          </w:p>
        </w:tc>
        <w:tc>
          <w:tcPr>
            <w:tcW w:w="991"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6" cy="126015"/>
                  <wp:effectExtent l="0" t="0" r="0" b="0"/>
                  <wp:docPr id="42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42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r>
      <w:tr w:rsidR="00B819B5">
        <w:trPr>
          <w:trHeight w:val="323"/>
        </w:trPr>
        <w:tc>
          <w:tcPr>
            <w:tcW w:w="1531" w:type="dxa"/>
          </w:tcPr>
          <w:p w:rsidR="00B819B5" w:rsidRDefault="00B91734">
            <w:pPr>
              <w:pStyle w:val="TableParagraph"/>
              <w:spacing w:before="67"/>
              <w:ind w:left="107"/>
              <w:rPr>
                <w:sz w:val="20"/>
              </w:rPr>
            </w:pPr>
            <w:r>
              <w:rPr>
                <w:sz w:val="20"/>
                <w:lang w:val="zh-Hans"/>
              </w:rPr>
              <w:t>现场 总线</w:t>
            </w:r>
          </w:p>
        </w:tc>
        <w:tc>
          <w:tcPr>
            <w:tcW w:w="1529" w:type="dxa"/>
          </w:tcPr>
          <w:p w:rsidR="00B819B5" w:rsidRDefault="00B91734">
            <w:pPr>
              <w:pStyle w:val="TableParagraph"/>
              <w:spacing w:before="67"/>
              <w:ind w:left="151" w:right="144"/>
              <w:jc w:val="center"/>
              <w:rPr>
                <w:sz w:val="20"/>
              </w:rPr>
            </w:pPr>
            <w:r>
              <w:rPr>
                <w:sz w:val="20"/>
                <w:lang w:val="zh-Hans"/>
              </w:rPr>
              <w:t>3</w:t>
            </w:r>
            <w:r>
              <w:rPr>
                <w:sz w:val="20"/>
                <w:vertAlign w:val="superscript"/>
                <w:lang w:val="zh-Hans"/>
              </w:rPr>
              <w:t>1</w:t>
            </w:r>
            <w:r>
              <w:rPr>
                <w:sz w:val="20"/>
                <w:lang w:val="zh-Hans"/>
              </w:rPr>
              <w:t>, 4</w:t>
            </w:r>
            <w:r>
              <w:rPr>
                <w:sz w:val="20"/>
                <w:vertAlign w:val="superscript"/>
                <w:lang w:val="zh-Hans"/>
              </w:rPr>
              <w:t>2</w:t>
            </w:r>
          </w:p>
        </w:tc>
        <w:tc>
          <w:tcPr>
            <w:tcW w:w="991" w:type="dxa"/>
          </w:tcPr>
          <w:p w:rsidR="00B819B5" w:rsidRDefault="00B819B5">
            <w:pPr>
              <w:pStyle w:val="TableParagraph"/>
              <w:spacing w:before="6"/>
              <w:rPr>
                <w:rFonts w:ascii="Arial"/>
                <w:b/>
                <w:sz w:val="9"/>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43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6"/>
              <w:rPr>
                <w:rFonts w:ascii="Arial"/>
                <w:b/>
                <w:sz w:val="9"/>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3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6"/>
              <w:rPr>
                <w:rFonts w:ascii="Arial"/>
                <w:b/>
                <w:sz w:val="9"/>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3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87"/>
        </w:trPr>
        <w:tc>
          <w:tcPr>
            <w:tcW w:w="1531" w:type="dxa"/>
          </w:tcPr>
          <w:p w:rsidR="00B819B5" w:rsidRDefault="00B91734">
            <w:pPr>
              <w:pStyle w:val="TableParagraph"/>
              <w:spacing w:before="34"/>
              <w:ind w:left="107"/>
              <w:rPr>
                <w:sz w:val="20"/>
              </w:rPr>
            </w:pPr>
            <w:r>
              <w:rPr>
                <w:sz w:val="20"/>
                <w:lang w:val="zh-Hans"/>
              </w:rPr>
              <w:t>埃特尔恰特</w:t>
            </w:r>
          </w:p>
        </w:tc>
        <w:tc>
          <w:tcPr>
            <w:tcW w:w="1529" w:type="dxa"/>
          </w:tcPr>
          <w:p w:rsidR="00B819B5" w:rsidRDefault="00B91734">
            <w:pPr>
              <w:pStyle w:val="TableParagraph"/>
              <w:spacing w:before="34"/>
              <w:ind w:left="1"/>
              <w:jc w:val="center"/>
              <w:rPr>
                <w:sz w:val="20"/>
              </w:rPr>
            </w:pPr>
            <w:r>
              <w:rPr>
                <w:w w:val="99"/>
                <w:sz w:val="20"/>
                <w:lang w:val="zh-Hans"/>
              </w:rPr>
              <w:t>8</w:t>
            </w:r>
          </w:p>
        </w:tc>
        <w:tc>
          <w:tcPr>
            <w:tcW w:w="991"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3" cy="126015"/>
                  <wp:effectExtent l="0" t="0" r="0" b="0"/>
                  <wp:docPr id="43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3" cy="126015"/>
                  <wp:effectExtent l="0" t="0" r="0" b="0"/>
                  <wp:docPr id="43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85.png"/>
                          <pic:cNvPicPr/>
                        </pic:nvPicPr>
                        <pic:blipFill>
                          <a:blip r:embed="rId111" cstate="print"/>
                          <a:stretch>
                            <a:fillRect/>
                          </a:stretch>
                        </pic:blipFill>
                        <pic:spPr>
                          <a:xfrm>
                            <a:off x="0" y="0"/>
                            <a:ext cx="142653" cy="126015"/>
                          </a:xfrm>
                          <a:prstGeom prst="rect">
                            <a:avLst/>
                          </a:prstGeom>
                        </pic:spPr>
                      </pic:pic>
                    </a:graphicData>
                  </a:graphic>
                </wp:inline>
              </w:drawing>
            </w:r>
          </w:p>
        </w:tc>
      </w:tr>
      <w:tr w:rsidR="00B819B5">
        <w:trPr>
          <w:trHeight w:val="301"/>
        </w:trPr>
        <w:tc>
          <w:tcPr>
            <w:tcW w:w="1531" w:type="dxa"/>
          </w:tcPr>
          <w:p w:rsidR="00B819B5" w:rsidRDefault="00B91734">
            <w:pPr>
              <w:pStyle w:val="TableParagraph"/>
              <w:spacing w:before="46"/>
              <w:ind w:left="107"/>
              <w:rPr>
                <w:sz w:val="20"/>
              </w:rPr>
            </w:pPr>
            <w:r>
              <w:rPr>
                <w:sz w:val="20"/>
                <w:lang w:val="zh-Hans"/>
              </w:rPr>
              <w:t>普罗费恩特</w:t>
            </w:r>
          </w:p>
        </w:tc>
        <w:tc>
          <w:tcPr>
            <w:tcW w:w="1529" w:type="dxa"/>
          </w:tcPr>
          <w:p w:rsidR="00B819B5" w:rsidRDefault="00B91734">
            <w:pPr>
              <w:pStyle w:val="TableParagraph"/>
              <w:spacing w:before="46"/>
              <w:ind w:left="1"/>
              <w:jc w:val="center"/>
              <w:rPr>
                <w:sz w:val="20"/>
              </w:rPr>
            </w:pPr>
            <w:r>
              <w:rPr>
                <w:w w:val="99"/>
                <w:sz w:val="20"/>
                <w:lang w:val="zh-Hans"/>
              </w:rPr>
              <w:t>9</w:t>
            </w:r>
          </w:p>
        </w:tc>
        <w:tc>
          <w:tcPr>
            <w:tcW w:w="991" w:type="dxa"/>
          </w:tcPr>
          <w:p w:rsidR="00B819B5" w:rsidRDefault="00B819B5">
            <w:pPr>
              <w:pStyle w:val="TableParagraph"/>
              <w:spacing w:before="8"/>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44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8"/>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4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bl>
    <w:p w:rsidR="00B819B5" w:rsidRDefault="00B91734">
      <w:pPr>
        <w:spacing w:before="88" w:line="273" w:lineRule="exact"/>
        <w:ind w:left="2020"/>
        <w:rPr>
          <w:sz w:val="20"/>
        </w:rPr>
      </w:pPr>
      <w:r>
        <w:rPr>
          <w:position w:val="10"/>
          <w:sz w:val="14"/>
          <w:lang w:val="zh-Hans"/>
        </w:rPr>
        <w:t>1</w:t>
      </w:r>
      <w:r>
        <w:rPr>
          <w:sz w:val="20"/>
          <w:lang w:val="zh-Hans"/>
        </w:rPr>
        <w:t>型号代码 3 = Profibus 完整设置,兼容 1179B。</w:t>
      </w:r>
    </w:p>
    <w:p w:rsidR="00B819B5" w:rsidRDefault="00B91734">
      <w:pPr>
        <w:spacing w:line="253" w:lineRule="exact"/>
        <w:ind w:left="2020"/>
        <w:rPr>
          <w:sz w:val="20"/>
        </w:rPr>
      </w:pPr>
      <w:r>
        <w:rPr>
          <w:position w:val="9"/>
          <w:sz w:val="13"/>
          <w:lang w:val="zh-Hans"/>
        </w:rPr>
        <w:t>2</w:t>
      </w:r>
      <w:r>
        <w:rPr>
          <w:sz w:val="20"/>
          <w:lang w:val="zh-Hans"/>
        </w:rPr>
        <w:t>型号代码 4 = Profibus 小型设置,兼容 1480 和 1179B。</w:t>
      </w:r>
    </w:p>
    <w:p w:rsidR="00B819B5" w:rsidRDefault="00B819B5">
      <w:pPr>
        <w:pStyle w:val="a3"/>
        <w:spacing w:before="7"/>
        <w:rPr>
          <w:sz w:val="31"/>
        </w:rPr>
      </w:pPr>
    </w:p>
    <w:p w:rsidR="00B819B5" w:rsidRDefault="00B91734">
      <w:pPr>
        <w:pStyle w:val="4"/>
      </w:pPr>
      <w:bookmarkStart w:id="232" w:name="Elastomer_Seal_Materials_–_Z"/>
      <w:bookmarkStart w:id="233" w:name="_bookmark102"/>
      <w:bookmarkEnd w:id="232"/>
      <w:bookmarkEnd w:id="233"/>
      <w:r>
        <w:rPr>
          <w:lang w:val="zh-Hans"/>
        </w:rPr>
        <w:t>弹性体密封材料 = Z</w:t>
      </w:r>
    </w:p>
    <w:p w:rsidR="00B819B5" w:rsidRDefault="00B91734">
      <w:pPr>
        <w:tabs>
          <w:tab w:val="left" w:pos="3190"/>
        </w:tabs>
        <w:spacing w:before="120"/>
        <w:ind w:left="2020"/>
        <w:rPr>
          <w:rFonts w:ascii="Arial" w:hAnsi="Arial"/>
          <w:b/>
          <w:sz w:val="20"/>
        </w:rPr>
      </w:pPr>
      <w:bookmarkStart w:id="234" w:name="_bookmark103"/>
      <w:bookmarkEnd w:id="234"/>
      <w:r>
        <w:rPr>
          <w:b/>
          <w:sz w:val="20"/>
          <w:lang w:val="zh-Hans"/>
        </w:rPr>
        <w:t>表5-6.</w:t>
      </w:r>
      <w:r>
        <w:rPr>
          <w:b/>
          <w:sz w:val="20"/>
          <w:lang w:val="zh-Hans"/>
        </w:rPr>
        <w:tab/>
        <w:t>弹性密封材料 |Z</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529"/>
        <w:gridCol w:w="991"/>
        <w:gridCol w:w="900"/>
        <w:gridCol w:w="900"/>
      </w:tblGrid>
      <w:tr w:rsidR="00B819B5">
        <w:trPr>
          <w:trHeight w:val="299"/>
        </w:trPr>
        <w:tc>
          <w:tcPr>
            <w:tcW w:w="1531" w:type="dxa"/>
            <w:shd w:val="clear" w:color="auto" w:fill="C6D9F1"/>
          </w:tcPr>
          <w:p w:rsidR="00B819B5" w:rsidRDefault="00B91734">
            <w:pPr>
              <w:pStyle w:val="TableParagraph"/>
              <w:spacing w:before="66"/>
              <w:ind w:left="162"/>
              <w:rPr>
                <w:rFonts w:ascii="Arial"/>
                <w:b/>
                <w:sz w:val="18"/>
              </w:rPr>
            </w:pPr>
            <w:r>
              <w:rPr>
                <w:b/>
                <w:sz w:val="18"/>
                <w:lang w:val="zh-Hans"/>
              </w:rPr>
              <w:t>密封材料</w:t>
            </w:r>
          </w:p>
        </w:tc>
        <w:tc>
          <w:tcPr>
            <w:tcW w:w="1529" w:type="dxa"/>
            <w:shd w:val="clear" w:color="auto" w:fill="C6D9F1"/>
          </w:tcPr>
          <w:p w:rsidR="00B819B5" w:rsidRDefault="00B91734">
            <w:pPr>
              <w:pStyle w:val="TableParagraph"/>
              <w:spacing w:before="66"/>
              <w:ind w:left="151" w:right="147"/>
              <w:jc w:val="center"/>
              <w:rPr>
                <w:rFonts w:ascii="Arial"/>
                <w:b/>
                <w:sz w:val="18"/>
              </w:rPr>
            </w:pPr>
            <w:r>
              <w:rPr>
                <w:b/>
                <w:sz w:val="18"/>
                <w:lang w:val="zh-Hans"/>
              </w:rPr>
              <w:t>产品代码</w:t>
            </w:r>
          </w:p>
        </w:tc>
        <w:tc>
          <w:tcPr>
            <w:tcW w:w="991" w:type="dxa"/>
            <w:shd w:val="clear" w:color="auto" w:fill="C6D9F1"/>
          </w:tcPr>
          <w:p w:rsidR="00B819B5" w:rsidRDefault="00B91734">
            <w:pPr>
              <w:pStyle w:val="TableParagraph"/>
              <w:spacing w:before="66"/>
              <w:ind w:left="198"/>
              <w:rPr>
                <w:rFonts w:ascii="Arial"/>
                <w:b/>
                <w:sz w:val="18"/>
              </w:rPr>
            </w:pPr>
            <w:r>
              <w:rPr>
                <w:b/>
                <w:sz w:val="18"/>
                <w:lang w:val="zh-Hans"/>
              </w:rPr>
              <w:t>GE50A</w:t>
            </w:r>
          </w:p>
        </w:tc>
        <w:tc>
          <w:tcPr>
            <w:tcW w:w="900" w:type="dxa"/>
            <w:shd w:val="clear" w:color="auto" w:fill="C6D9F1"/>
          </w:tcPr>
          <w:p w:rsidR="00B819B5" w:rsidRDefault="00B91734">
            <w:pPr>
              <w:pStyle w:val="TableParagraph"/>
              <w:spacing w:before="66"/>
              <w:ind w:left="196"/>
              <w:rPr>
                <w:rFonts w:ascii="Arial"/>
                <w:b/>
                <w:sz w:val="18"/>
              </w:rPr>
            </w:pPr>
            <w:r>
              <w:rPr>
                <w:b/>
                <w:sz w:val="18"/>
                <w:lang w:val="zh-Hans"/>
              </w:rPr>
              <w:t>IE50A</w:t>
            </w:r>
          </w:p>
        </w:tc>
        <w:tc>
          <w:tcPr>
            <w:tcW w:w="900" w:type="dxa"/>
            <w:shd w:val="clear" w:color="auto" w:fill="C6D9F1"/>
          </w:tcPr>
          <w:p w:rsidR="00B819B5" w:rsidRDefault="00B91734">
            <w:pPr>
              <w:pStyle w:val="TableParagraph"/>
              <w:spacing w:before="66"/>
              <w:ind w:left="151"/>
              <w:rPr>
                <w:rFonts w:ascii="Arial"/>
                <w:b/>
                <w:sz w:val="18"/>
              </w:rPr>
            </w:pPr>
            <w:r>
              <w:rPr>
                <w:b/>
                <w:sz w:val="18"/>
                <w:lang w:val="zh-Hans"/>
              </w:rPr>
              <w:t>GV50A</w:t>
            </w:r>
          </w:p>
        </w:tc>
      </w:tr>
      <w:tr w:rsidR="00B819B5">
        <w:trPr>
          <w:trHeight w:val="299"/>
        </w:trPr>
        <w:tc>
          <w:tcPr>
            <w:tcW w:w="1531" w:type="dxa"/>
          </w:tcPr>
          <w:p w:rsidR="00B819B5" w:rsidRDefault="00B91734">
            <w:pPr>
              <w:pStyle w:val="TableParagraph"/>
              <w:spacing w:before="43"/>
              <w:ind w:left="107"/>
              <w:rPr>
                <w:sz w:val="20"/>
              </w:rPr>
            </w:pPr>
            <w:r>
              <w:rPr>
                <w:sz w:val="20"/>
                <w:lang w:val="zh-Hans"/>
              </w:rPr>
              <w:t>维顿</w:t>
            </w:r>
          </w:p>
        </w:tc>
        <w:tc>
          <w:tcPr>
            <w:tcW w:w="1529" w:type="dxa"/>
          </w:tcPr>
          <w:p w:rsidR="00B819B5" w:rsidRDefault="00B91734">
            <w:pPr>
              <w:pStyle w:val="TableParagraph"/>
              <w:spacing w:before="43"/>
              <w:ind w:left="2"/>
              <w:jc w:val="center"/>
              <w:rPr>
                <w:sz w:val="20"/>
              </w:rPr>
            </w:pPr>
            <w:r>
              <w:rPr>
                <w:w w:val="99"/>
                <w:sz w:val="20"/>
                <w:lang w:val="zh-Hans"/>
              </w:rPr>
              <w:t>五</w:t>
            </w:r>
          </w:p>
        </w:tc>
        <w:tc>
          <w:tcPr>
            <w:tcW w:w="991"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44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4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99"/>
        </w:trPr>
        <w:tc>
          <w:tcPr>
            <w:tcW w:w="1531" w:type="dxa"/>
          </w:tcPr>
          <w:p w:rsidR="00B819B5" w:rsidRDefault="00B91734">
            <w:pPr>
              <w:pStyle w:val="TableParagraph"/>
              <w:spacing w:before="46"/>
              <w:ind w:left="107"/>
              <w:rPr>
                <w:sz w:val="20"/>
              </w:rPr>
            </w:pPr>
            <w:r>
              <w:rPr>
                <w:sz w:val="20"/>
                <w:lang w:val="zh-Hans"/>
              </w:rPr>
              <w:t>Hi-N</w:t>
            </w:r>
          </w:p>
        </w:tc>
        <w:tc>
          <w:tcPr>
            <w:tcW w:w="1529" w:type="dxa"/>
          </w:tcPr>
          <w:p w:rsidR="00B819B5" w:rsidRDefault="00B91734">
            <w:pPr>
              <w:pStyle w:val="TableParagraph"/>
              <w:spacing w:before="46"/>
              <w:ind w:left="1"/>
              <w:jc w:val="center"/>
              <w:rPr>
                <w:sz w:val="20"/>
              </w:rPr>
            </w:pPr>
            <w:r>
              <w:rPr>
                <w:w w:val="99"/>
                <w:sz w:val="20"/>
                <w:lang w:val="zh-Hans"/>
              </w:rPr>
              <w:t>B</w:t>
            </w:r>
          </w:p>
        </w:tc>
        <w:tc>
          <w:tcPr>
            <w:tcW w:w="991" w:type="dxa"/>
          </w:tcPr>
          <w:p w:rsidR="00B819B5" w:rsidRDefault="00B819B5">
            <w:pPr>
              <w:pStyle w:val="TableParagraph"/>
              <w:spacing w:before="8"/>
              <w:rPr>
                <w:rFonts w:ascii="Arial"/>
                <w:b/>
                <w:sz w:val="7"/>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098" cy="124015"/>
                  <wp:effectExtent l="0" t="0" r="0" b="0"/>
                  <wp:docPr id="45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8"/>
              <w:rPr>
                <w:rFonts w:ascii="Arial"/>
                <w:b/>
                <w:sz w:val="7"/>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8" cy="124015"/>
                  <wp:effectExtent l="0" t="0" r="0" b="0"/>
                  <wp:docPr id="45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8"/>
              <w:rPr>
                <w:rFonts w:ascii="Arial"/>
                <w:b/>
                <w:sz w:val="7"/>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8" cy="124015"/>
                  <wp:effectExtent l="0" t="0" r="0" b="0"/>
                  <wp:docPr id="45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85.png"/>
                          <pic:cNvPicPr/>
                        </pic:nvPicPr>
                        <pic:blipFill>
                          <a:blip r:embed="rId111" cstate="print"/>
                          <a:stretch>
                            <a:fillRect/>
                          </a:stretch>
                        </pic:blipFill>
                        <pic:spPr>
                          <a:xfrm>
                            <a:off x="0" y="0"/>
                            <a:ext cx="141098" cy="124015"/>
                          </a:xfrm>
                          <a:prstGeom prst="rect">
                            <a:avLst/>
                          </a:prstGeom>
                        </pic:spPr>
                      </pic:pic>
                    </a:graphicData>
                  </a:graphic>
                </wp:inline>
              </w:drawing>
            </w:r>
          </w:p>
        </w:tc>
      </w:tr>
      <w:tr w:rsidR="00B819B5">
        <w:trPr>
          <w:trHeight w:val="299"/>
        </w:trPr>
        <w:tc>
          <w:tcPr>
            <w:tcW w:w="1531" w:type="dxa"/>
          </w:tcPr>
          <w:p w:rsidR="00B819B5" w:rsidRDefault="00B91734">
            <w:pPr>
              <w:pStyle w:val="TableParagraph"/>
              <w:spacing w:before="46"/>
              <w:ind w:left="107"/>
              <w:rPr>
                <w:sz w:val="20"/>
              </w:rPr>
            </w:pPr>
            <w:r>
              <w:rPr>
                <w:sz w:val="20"/>
                <w:lang w:val="zh-Hans"/>
              </w:rPr>
              <w:t>氯丁橡胶</w:t>
            </w:r>
          </w:p>
        </w:tc>
        <w:tc>
          <w:tcPr>
            <w:tcW w:w="1529" w:type="dxa"/>
          </w:tcPr>
          <w:p w:rsidR="00B819B5" w:rsidRDefault="00B91734">
            <w:pPr>
              <w:pStyle w:val="TableParagraph"/>
              <w:spacing w:before="46"/>
              <w:ind w:left="2"/>
              <w:jc w:val="center"/>
              <w:rPr>
                <w:sz w:val="20"/>
              </w:rPr>
            </w:pPr>
            <w:r>
              <w:rPr>
                <w:w w:val="99"/>
                <w:sz w:val="20"/>
                <w:lang w:val="zh-Hans"/>
              </w:rPr>
              <w:t>n</w:t>
            </w:r>
          </w:p>
        </w:tc>
        <w:tc>
          <w:tcPr>
            <w:tcW w:w="991"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4" cy="126015"/>
                  <wp:effectExtent l="0" t="0" r="0" b="0"/>
                  <wp:docPr id="45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00"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4" cy="126015"/>
                  <wp:effectExtent l="0" t="0" r="0" b="0"/>
                  <wp:docPr id="45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00" w:type="dxa"/>
          </w:tcPr>
          <w:p w:rsidR="00B819B5" w:rsidRDefault="00B819B5">
            <w:pPr>
              <w:pStyle w:val="TableParagraph"/>
              <w:spacing w:before="7"/>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4" cy="126015"/>
                  <wp:effectExtent l="0" t="0" r="0" b="0"/>
                  <wp:docPr id="46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85.png"/>
                          <pic:cNvPicPr/>
                        </pic:nvPicPr>
                        <pic:blipFill>
                          <a:blip r:embed="rId111" cstate="print"/>
                          <a:stretch>
                            <a:fillRect/>
                          </a:stretch>
                        </pic:blipFill>
                        <pic:spPr>
                          <a:xfrm>
                            <a:off x="0" y="0"/>
                            <a:ext cx="142644" cy="126015"/>
                          </a:xfrm>
                          <a:prstGeom prst="rect">
                            <a:avLst/>
                          </a:prstGeom>
                        </pic:spPr>
                      </pic:pic>
                    </a:graphicData>
                  </a:graphic>
                </wp:inline>
              </w:drawing>
            </w:r>
          </w:p>
        </w:tc>
      </w:tr>
      <w:tr w:rsidR="00B819B5">
        <w:trPr>
          <w:trHeight w:val="299"/>
        </w:trPr>
        <w:tc>
          <w:tcPr>
            <w:tcW w:w="1531" w:type="dxa"/>
          </w:tcPr>
          <w:p w:rsidR="00B819B5" w:rsidRDefault="00B91734">
            <w:pPr>
              <w:pStyle w:val="TableParagraph"/>
              <w:spacing w:before="46"/>
              <w:ind w:left="107"/>
              <w:rPr>
                <w:sz w:val="20"/>
              </w:rPr>
            </w:pPr>
            <w:r>
              <w:rPr>
                <w:sz w:val="20"/>
                <w:lang w:val="zh-Hans"/>
              </w:rPr>
              <w:t>卡尔雷兹</w:t>
            </w:r>
          </w:p>
        </w:tc>
        <w:tc>
          <w:tcPr>
            <w:tcW w:w="1529" w:type="dxa"/>
          </w:tcPr>
          <w:p w:rsidR="00B819B5" w:rsidRDefault="00B91734">
            <w:pPr>
              <w:pStyle w:val="TableParagraph"/>
              <w:spacing w:before="46"/>
              <w:ind w:left="2"/>
              <w:jc w:val="center"/>
              <w:rPr>
                <w:sz w:val="20"/>
              </w:rPr>
            </w:pPr>
            <w:r>
              <w:rPr>
                <w:w w:val="99"/>
                <w:sz w:val="20"/>
                <w:lang w:val="zh-Hans"/>
              </w:rPr>
              <w:t>K</w:t>
            </w:r>
          </w:p>
        </w:tc>
        <w:tc>
          <w:tcPr>
            <w:tcW w:w="991" w:type="dxa"/>
          </w:tcPr>
          <w:p w:rsidR="00B819B5" w:rsidRDefault="00B819B5">
            <w:pPr>
              <w:pStyle w:val="TableParagraph"/>
              <w:spacing w:before="8"/>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46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8"/>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6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8"/>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6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94"/>
        </w:trPr>
        <w:tc>
          <w:tcPr>
            <w:tcW w:w="1531" w:type="dxa"/>
          </w:tcPr>
          <w:p w:rsidR="00B819B5" w:rsidRDefault="00B91734">
            <w:pPr>
              <w:pStyle w:val="TableParagraph"/>
              <w:spacing w:before="38"/>
              <w:ind w:left="107"/>
              <w:rPr>
                <w:sz w:val="20"/>
              </w:rPr>
            </w:pPr>
            <w:r>
              <w:rPr>
                <w:sz w:val="20"/>
                <w:lang w:val="zh-Hans"/>
              </w:rPr>
              <w:t>Epdm</w:t>
            </w:r>
          </w:p>
        </w:tc>
        <w:tc>
          <w:tcPr>
            <w:tcW w:w="1529" w:type="dxa"/>
          </w:tcPr>
          <w:p w:rsidR="00B819B5" w:rsidRDefault="00B91734">
            <w:pPr>
              <w:pStyle w:val="TableParagraph"/>
              <w:spacing w:before="38"/>
              <w:ind w:left="4"/>
              <w:jc w:val="center"/>
              <w:rPr>
                <w:sz w:val="20"/>
              </w:rPr>
            </w:pPr>
            <w:r>
              <w:rPr>
                <w:w w:val="99"/>
                <w:sz w:val="20"/>
                <w:lang w:val="zh-Hans"/>
              </w:rPr>
              <w:t>e</w:t>
            </w:r>
          </w:p>
        </w:tc>
        <w:tc>
          <w:tcPr>
            <w:tcW w:w="991" w:type="dxa"/>
          </w:tcPr>
          <w:p w:rsidR="00B819B5" w:rsidRDefault="00B819B5">
            <w:pPr>
              <w:pStyle w:val="TableParagraph"/>
              <w:spacing w:before="3"/>
              <w:rPr>
                <w:rFonts w:ascii="Arial"/>
                <w:b/>
                <w:sz w:val="7"/>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107" cy="124015"/>
                  <wp:effectExtent l="0" t="0" r="0" b="0"/>
                  <wp:docPr id="46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85.png"/>
                          <pic:cNvPicPr/>
                        </pic:nvPicPr>
                        <pic:blipFill>
                          <a:blip r:embed="rId111" cstate="print"/>
                          <a:stretch>
                            <a:fillRect/>
                          </a:stretch>
                        </pic:blipFill>
                        <pic:spPr>
                          <a:xfrm>
                            <a:off x="0" y="0"/>
                            <a:ext cx="141107" cy="124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107" cy="124015"/>
                  <wp:effectExtent l="0" t="0" r="0" b="0"/>
                  <wp:docPr id="47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85.png"/>
                          <pic:cNvPicPr/>
                        </pic:nvPicPr>
                        <pic:blipFill>
                          <a:blip r:embed="rId111" cstate="print"/>
                          <a:stretch>
                            <a:fillRect/>
                          </a:stretch>
                        </pic:blipFill>
                        <pic:spPr>
                          <a:xfrm>
                            <a:off x="0" y="0"/>
                            <a:ext cx="141107" cy="124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107" cy="124015"/>
                  <wp:effectExtent l="0" t="0" r="0" b="0"/>
                  <wp:docPr id="47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85.png"/>
                          <pic:cNvPicPr/>
                        </pic:nvPicPr>
                        <pic:blipFill>
                          <a:blip r:embed="rId111" cstate="print"/>
                          <a:stretch>
                            <a:fillRect/>
                          </a:stretch>
                        </pic:blipFill>
                        <pic:spPr>
                          <a:xfrm>
                            <a:off x="0" y="0"/>
                            <a:ext cx="141107" cy="124015"/>
                          </a:xfrm>
                          <a:prstGeom prst="rect">
                            <a:avLst/>
                          </a:prstGeom>
                        </pic:spPr>
                      </pic:pic>
                    </a:graphicData>
                  </a:graphic>
                </wp:inline>
              </w:drawing>
            </w:r>
          </w:p>
        </w:tc>
      </w:tr>
    </w:tbl>
    <w:p w:rsidR="00B819B5" w:rsidRDefault="00B819B5">
      <w:pPr>
        <w:spacing w:line="195" w:lineRule="exact"/>
        <w:rPr>
          <w:rFonts w:ascii="Arial"/>
          <w:sz w:val="19"/>
        </w:rPr>
        <w:sectPr w:rsidR="00B819B5">
          <w:pgSz w:w="12240" w:h="15840"/>
          <w:pgMar w:top="920" w:right="960" w:bottom="1060" w:left="500" w:header="720" w:footer="866" w:gutter="0"/>
          <w:cols w:space="720"/>
        </w:sectPr>
      </w:pPr>
    </w:p>
    <w:p w:rsidR="00B819B5" w:rsidRDefault="00B819B5">
      <w:pPr>
        <w:pStyle w:val="a3"/>
        <w:spacing w:before="9"/>
        <w:rPr>
          <w:rFonts w:ascii="Arial"/>
          <w:b/>
          <w:sz w:val="21"/>
        </w:rPr>
      </w:pPr>
    </w:p>
    <w:p w:rsidR="00B819B5" w:rsidRDefault="00B91734">
      <w:pPr>
        <w:pStyle w:val="4"/>
        <w:spacing w:before="91"/>
      </w:pPr>
      <w:bookmarkStart w:id="235" w:name="_bookmark104"/>
      <w:bookmarkEnd w:id="235"/>
      <w:r>
        <w:rPr>
          <w:lang w:val="zh-Hans"/>
        </w:rPr>
        <w:t>阀类型 = V</w:t>
      </w:r>
    </w:p>
    <w:p w:rsidR="00B819B5" w:rsidRDefault="00B91734">
      <w:pPr>
        <w:tabs>
          <w:tab w:val="left" w:pos="3190"/>
        </w:tabs>
        <w:spacing w:before="118"/>
        <w:ind w:left="2020"/>
        <w:rPr>
          <w:rFonts w:ascii="Arial" w:hAnsi="Arial"/>
          <w:b/>
          <w:sz w:val="20"/>
        </w:rPr>
      </w:pPr>
      <w:bookmarkStart w:id="236" w:name="_bookmark105"/>
      <w:bookmarkEnd w:id="236"/>
      <w:r>
        <w:rPr>
          <w:b/>
          <w:sz w:val="20"/>
          <w:lang w:val="zh-Hans"/>
        </w:rPr>
        <w:t>表5-7.</w:t>
      </w:r>
      <w:r>
        <w:rPr>
          <w:b/>
          <w:sz w:val="20"/>
          <w:lang w:val="zh-Hans"/>
        </w:rPr>
        <w:tab/>
        <w:t>阀类型 = V</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71"/>
        <w:gridCol w:w="1529"/>
        <w:gridCol w:w="991"/>
        <w:gridCol w:w="900"/>
        <w:gridCol w:w="900"/>
      </w:tblGrid>
      <w:tr w:rsidR="00B819B5">
        <w:trPr>
          <w:trHeight w:val="299"/>
        </w:trPr>
        <w:tc>
          <w:tcPr>
            <w:tcW w:w="3871" w:type="dxa"/>
            <w:shd w:val="clear" w:color="auto" w:fill="C6D9F1"/>
          </w:tcPr>
          <w:p w:rsidR="00B819B5" w:rsidRDefault="00B91734">
            <w:pPr>
              <w:pStyle w:val="TableParagraph"/>
              <w:spacing w:before="68"/>
              <w:ind w:left="882"/>
              <w:rPr>
                <w:rFonts w:ascii="Arial"/>
                <w:b/>
                <w:sz w:val="18"/>
              </w:rPr>
            </w:pPr>
            <w:r>
              <w:rPr>
                <w:b/>
                <w:sz w:val="18"/>
                <w:lang w:val="zh-Hans"/>
              </w:rPr>
              <w:t>MKS 阀门型号</w:t>
            </w:r>
          </w:p>
        </w:tc>
        <w:tc>
          <w:tcPr>
            <w:tcW w:w="1529" w:type="dxa"/>
            <w:shd w:val="clear" w:color="auto" w:fill="C6D9F1"/>
          </w:tcPr>
          <w:p w:rsidR="00B819B5" w:rsidRDefault="00B91734">
            <w:pPr>
              <w:pStyle w:val="TableParagraph"/>
              <w:spacing w:before="68"/>
              <w:ind w:left="151" w:right="147"/>
              <w:jc w:val="center"/>
              <w:rPr>
                <w:rFonts w:ascii="Arial"/>
                <w:b/>
                <w:sz w:val="18"/>
              </w:rPr>
            </w:pPr>
            <w:r>
              <w:rPr>
                <w:b/>
                <w:sz w:val="18"/>
                <w:lang w:val="zh-Hans"/>
              </w:rPr>
              <w:t>产品代码</w:t>
            </w:r>
          </w:p>
        </w:tc>
        <w:tc>
          <w:tcPr>
            <w:tcW w:w="991" w:type="dxa"/>
            <w:shd w:val="clear" w:color="auto" w:fill="C6D9F1"/>
          </w:tcPr>
          <w:p w:rsidR="00B819B5" w:rsidRDefault="00B91734">
            <w:pPr>
              <w:pStyle w:val="TableParagraph"/>
              <w:spacing w:before="68"/>
              <w:ind w:left="198"/>
              <w:rPr>
                <w:rFonts w:ascii="Arial"/>
                <w:b/>
                <w:sz w:val="18"/>
              </w:rPr>
            </w:pPr>
            <w:r>
              <w:rPr>
                <w:b/>
                <w:sz w:val="18"/>
                <w:lang w:val="zh-Hans"/>
              </w:rPr>
              <w:t>GE50A</w:t>
            </w:r>
          </w:p>
        </w:tc>
        <w:tc>
          <w:tcPr>
            <w:tcW w:w="900" w:type="dxa"/>
            <w:shd w:val="clear" w:color="auto" w:fill="C6D9F1"/>
          </w:tcPr>
          <w:p w:rsidR="00B819B5" w:rsidRDefault="00B91734">
            <w:pPr>
              <w:pStyle w:val="TableParagraph"/>
              <w:spacing w:before="68"/>
              <w:ind w:left="196"/>
              <w:rPr>
                <w:rFonts w:ascii="Arial"/>
                <w:b/>
                <w:sz w:val="18"/>
              </w:rPr>
            </w:pPr>
            <w:r>
              <w:rPr>
                <w:b/>
                <w:sz w:val="18"/>
                <w:lang w:val="zh-Hans"/>
              </w:rPr>
              <w:t>IE50A</w:t>
            </w:r>
          </w:p>
        </w:tc>
        <w:tc>
          <w:tcPr>
            <w:tcW w:w="900" w:type="dxa"/>
            <w:shd w:val="clear" w:color="auto" w:fill="C6D9F1"/>
          </w:tcPr>
          <w:p w:rsidR="00B819B5" w:rsidRDefault="00B91734">
            <w:pPr>
              <w:pStyle w:val="TableParagraph"/>
              <w:spacing w:before="68"/>
              <w:ind w:left="151"/>
              <w:rPr>
                <w:rFonts w:ascii="Arial"/>
                <w:b/>
                <w:sz w:val="18"/>
              </w:rPr>
            </w:pPr>
            <w:r>
              <w:rPr>
                <w:b/>
                <w:sz w:val="18"/>
                <w:lang w:val="zh-Hans"/>
              </w:rPr>
              <w:t>GV50A</w:t>
            </w:r>
          </w:p>
        </w:tc>
      </w:tr>
      <w:tr w:rsidR="00B819B5">
        <w:trPr>
          <w:trHeight w:val="302"/>
        </w:trPr>
        <w:tc>
          <w:tcPr>
            <w:tcW w:w="3871" w:type="dxa"/>
          </w:tcPr>
          <w:p w:rsidR="00B819B5" w:rsidRDefault="00B91734">
            <w:pPr>
              <w:pStyle w:val="TableParagraph"/>
              <w:spacing w:before="31"/>
              <w:ind w:left="107"/>
              <w:rPr>
                <w:sz w:val="20"/>
              </w:rPr>
            </w:pPr>
            <w:r>
              <w:rPr>
                <w:sz w:val="20"/>
                <w:lang w:val="zh-Hans"/>
              </w:rPr>
              <w:t>阀类型 = 常闭</w:t>
            </w:r>
          </w:p>
        </w:tc>
        <w:tc>
          <w:tcPr>
            <w:tcW w:w="1529" w:type="dxa"/>
          </w:tcPr>
          <w:p w:rsidR="00B819B5" w:rsidRDefault="00B91734">
            <w:pPr>
              <w:pStyle w:val="TableParagraph"/>
              <w:spacing w:before="31"/>
              <w:ind w:left="2"/>
              <w:jc w:val="center"/>
              <w:rPr>
                <w:sz w:val="20"/>
              </w:rPr>
            </w:pPr>
            <w:r>
              <w:rPr>
                <w:w w:val="99"/>
                <w:sz w:val="20"/>
                <w:lang w:val="zh-Hans"/>
              </w:rPr>
              <w:t>的</w:t>
            </w:r>
          </w:p>
        </w:tc>
        <w:tc>
          <w:tcPr>
            <w:tcW w:w="991"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47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7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47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99"/>
        </w:trPr>
        <w:tc>
          <w:tcPr>
            <w:tcW w:w="3871" w:type="dxa"/>
          </w:tcPr>
          <w:p w:rsidR="00B819B5" w:rsidRDefault="00B91734">
            <w:pPr>
              <w:pStyle w:val="TableParagraph"/>
              <w:spacing w:before="29"/>
              <w:ind w:left="107"/>
              <w:rPr>
                <w:sz w:val="20"/>
              </w:rPr>
            </w:pPr>
            <w:r>
              <w:rPr>
                <w:sz w:val="20"/>
                <w:lang w:val="zh-Hans"/>
              </w:rPr>
              <w:t>阀类型 = 常开</w:t>
            </w:r>
          </w:p>
        </w:tc>
        <w:tc>
          <w:tcPr>
            <w:tcW w:w="1529" w:type="dxa"/>
          </w:tcPr>
          <w:p w:rsidR="00B819B5" w:rsidRDefault="00B91734">
            <w:pPr>
              <w:pStyle w:val="TableParagraph"/>
              <w:spacing w:before="29"/>
              <w:ind w:left="3"/>
              <w:jc w:val="center"/>
              <w:rPr>
                <w:sz w:val="20"/>
              </w:rPr>
            </w:pPr>
            <w:r>
              <w:rPr>
                <w:w w:val="99"/>
                <w:sz w:val="20"/>
                <w:lang w:val="zh-Hans"/>
              </w:rPr>
              <w:t>P</w:t>
            </w:r>
          </w:p>
        </w:tc>
        <w:tc>
          <w:tcPr>
            <w:tcW w:w="991" w:type="dxa"/>
          </w:tcPr>
          <w:p w:rsidR="00B819B5" w:rsidRDefault="00B819B5">
            <w:pPr>
              <w:pStyle w:val="TableParagraph"/>
              <w:spacing w:before="3"/>
              <w:rPr>
                <w:rFonts w:ascii="Arial"/>
                <w:b/>
                <w:sz w:val="7"/>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105" cy="124015"/>
                  <wp:effectExtent l="0" t="0" r="0" b="0"/>
                  <wp:docPr id="48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85.png"/>
                          <pic:cNvPicPr/>
                        </pic:nvPicPr>
                        <pic:blipFill>
                          <a:blip r:embed="rId111" cstate="print"/>
                          <a:stretch>
                            <a:fillRect/>
                          </a:stretch>
                        </pic:blipFill>
                        <pic:spPr>
                          <a:xfrm>
                            <a:off x="0" y="0"/>
                            <a:ext cx="141105" cy="124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105" cy="124015"/>
                  <wp:effectExtent l="0" t="0" r="0" b="0"/>
                  <wp:docPr id="48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85.png"/>
                          <pic:cNvPicPr/>
                        </pic:nvPicPr>
                        <pic:blipFill>
                          <a:blip r:embed="rId111" cstate="print"/>
                          <a:stretch>
                            <a:fillRect/>
                          </a:stretch>
                        </pic:blipFill>
                        <pic:spPr>
                          <a:xfrm>
                            <a:off x="0" y="0"/>
                            <a:ext cx="141105" cy="124015"/>
                          </a:xfrm>
                          <a:prstGeom prst="rect">
                            <a:avLst/>
                          </a:prstGeom>
                        </pic:spPr>
                      </pic:pic>
                    </a:graphicData>
                  </a:graphic>
                </wp:inline>
              </w:drawing>
            </w:r>
          </w:p>
        </w:tc>
        <w:tc>
          <w:tcPr>
            <w:tcW w:w="900" w:type="dxa"/>
          </w:tcPr>
          <w:p w:rsidR="00B819B5" w:rsidRDefault="00B819B5">
            <w:pPr>
              <w:pStyle w:val="TableParagraph"/>
              <w:spacing w:before="0"/>
              <w:rPr>
                <w:sz w:val="20"/>
              </w:rPr>
            </w:pPr>
          </w:p>
        </w:tc>
      </w:tr>
    </w:tbl>
    <w:p w:rsidR="00B819B5" w:rsidRDefault="00B819B5">
      <w:pPr>
        <w:pStyle w:val="a3"/>
        <w:rPr>
          <w:rFonts w:ascii="Arial"/>
          <w:b/>
        </w:rPr>
      </w:pPr>
    </w:p>
    <w:p w:rsidR="00B819B5" w:rsidRDefault="00B819B5">
      <w:pPr>
        <w:pStyle w:val="a3"/>
        <w:spacing w:before="5"/>
        <w:rPr>
          <w:rFonts w:ascii="Arial"/>
          <w:b/>
          <w:sz w:val="20"/>
        </w:rPr>
      </w:pPr>
    </w:p>
    <w:p w:rsidR="00B819B5" w:rsidRDefault="00B91734">
      <w:pPr>
        <w:pStyle w:val="4"/>
        <w:rPr>
          <w:lang w:eastAsia="zh-CN"/>
        </w:rPr>
      </w:pPr>
      <w:bookmarkStart w:id="237" w:name="Firmware_Revision_–_AA"/>
      <w:bookmarkStart w:id="238" w:name="_bookmark106"/>
      <w:bookmarkEnd w:id="237"/>
      <w:bookmarkEnd w:id="238"/>
      <w:r>
        <w:rPr>
          <w:lang w:val="zh-Hans" w:eastAsia="zh-CN"/>
        </w:rPr>
        <w:t>固件修订版 = AA</w:t>
      </w:r>
    </w:p>
    <w:p w:rsidR="00B819B5" w:rsidRDefault="00B91734">
      <w:pPr>
        <w:pStyle w:val="a3"/>
        <w:spacing w:before="119"/>
        <w:ind w:left="2019" w:right="559"/>
        <w:rPr>
          <w:lang w:eastAsia="zh-CN"/>
        </w:rPr>
      </w:pPr>
      <w:r>
        <w:rPr>
          <w:lang w:val="zh-Hans" w:eastAsia="zh-CN"/>
        </w:rPr>
        <w:t>MFC 型号的最新版本固件安装在设备中,除非客户指定了不同内容,或者型号代码为 5 位顺序,具有设备配置的特定说明。</w:t>
      </w:r>
    </w:p>
    <w:p w:rsidR="00B819B5" w:rsidRDefault="00B819B5">
      <w:pPr>
        <w:pStyle w:val="a3"/>
        <w:spacing w:before="5"/>
        <w:rPr>
          <w:sz w:val="31"/>
          <w:lang w:eastAsia="zh-CN"/>
        </w:rPr>
      </w:pPr>
    </w:p>
    <w:p w:rsidR="00B819B5" w:rsidRDefault="00B91734">
      <w:pPr>
        <w:pStyle w:val="3"/>
        <w:ind w:left="915" w:right="5126"/>
        <w:jc w:val="center"/>
        <w:rPr>
          <w:lang w:eastAsia="zh-CN"/>
        </w:rPr>
      </w:pPr>
      <w:bookmarkStart w:id="239" w:name="G_and_I_Series_Metal_Sealed_Models"/>
      <w:bookmarkStart w:id="240" w:name="_bookmark107"/>
      <w:bookmarkEnd w:id="239"/>
      <w:bookmarkEnd w:id="240"/>
      <w:r>
        <w:rPr>
          <w:lang w:val="zh-Hans" w:eastAsia="zh-CN"/>
        </w:rPr>
        <w:t>G 和 I 系列金属海主导车型</w:t>
      </w:r>
    </w:p>
    <w:p w:rsidR="00B819B5" w:rsidRDefault="00B819B5">
      <w:pPr>
        <w:pStyle w:val="a3"/>
        <w:spacing w:before="3"/>
        <w:rPr>
          <w:rFonts w:ascii="Arial"/>
          <w:b/>
          <w:sz w:val="31"/>
          <w:lang w:eastAsia="zh-CN"/>
        </w:rPr>
      </w:pPr>
    </w:p>
    <w:p w:rsidR="00B819B5" w:rsidRDefault="004D0BF1">
      <w:pPr>
        <w:pStyle w:val="4"/>
        <w:rPr>
          <w:lang w:eastAsia="zh-CN"/>
        </w:rPr>
      </w:pPr>
      <w:r>
        <w:pict>
          <v:group id="_x0000_s1068" style="position:absolute;left:0;text-align:left;margin-left:125.75pt;margin-top:21.2pt;width:378.5pt;height:103.1pt;z-index:3088;mso-wrap-distance-left:0;mso-wrap-distance-right:0;mso-position-horizontal-relative:page" coordorigin="2515,424" coordsize="7570,2062">
            <v:line id="_x0000_s1090" style="position:absolute" from="5131,424" to="5131,1218" strokeweight=".48pt"/>
            <v:line id="_x0000_s1089" style="position:absolute" from="2525,1213" to="5126,1213" strokeweight=".16969mm"/>
            <v:line id="_x0000_s1088" style="position:absolute" from="6120,424" to="6120,1470" strokeweight=".16969mm"/>
            <v:line id="_x0000_s1087" style="position:absolute" from="2525,1465" to="6115,1465" strokeweight=".16969mm"/>
            <v:line id="_x0000_s1086" style="position:absolute" from="7111,424" to="7111,1725" strokeweight=".48pt"/>
            <v:line id="_x0000_s1085" style="position:absolute" from="2525,1720" to="7106,1720" strokeweight=".48pt"/>
            <v:line id="_x0000_s1084" style="position:absolute" from="8100,424" to="8100,1979" strokeweight=".16969mm"/>
            <v:line id="_x0000_s1083" style="position:absolute" from="2525,1974" to="8095,1974" strokeweight=".48pt"/>
            <v:line id="_x0000_s1082" style="position:absolute" from="9091,424" to="9091,2231" strokeweight=".48pt"/>
            <v:line id="_x0000_s1081" style="position:absolute" from="2525,2226" to="9086,2226" strokeweight=".48pt"/>
            <v:line id="_x0000_s1080" style="position:absolute" from="2520,424" to="2520,2485" strokeweight=".16969mm"/>
            <v:line id="_x0000_s1079" style="position:absolute" from="2525,2481" to="10075,2481" strokeweight=".16969mm"/>
            <v:line id="_x0000_s1078" style="position:absolute" from="10080,424" to="10080,2485" strokeweight=".16969mm"/>
            <v:shape id="_x0000_s1077" type="#_x0000_t202" style="position:absolute;left:2515;top:423;width:7570;height:2062" filled="f" stroked="f">
              <v:textbox inset="0,0,0,0">
                <w:txbxContent>
                  <w:p w:rsidR="00B819B5" w:rsidRDefault="00B819B5">
                    <w:pPr>
                      <w:rPr>
                        <w:rFonts w:ascii="Arial"/>
                        <w:b/>
                        <w:sz w:val="18"/>
                      </w:rPr>
                    </w:pPr>
                  </w:p>
                  <w:p w:rsidR="00B819B5" w:rsidRDefault="00B819B5">
                    <w:pPr>
                      <w:rPr>
                        <w:rFonts w:ascii="Arial"/>
                        <w:b/>
                        <w:sz w:val="18"/>
                      </w:rPr>
                    </w:pPr>
                  </w:p>
                  <w:p w:rsidR="00B819B5" w:rsidRDefault="00B819B5">
                    <w:pPr>
                      <w:spacing w:before="2"/>
                      <w:rPr>
                        <w:rFonts w:ascii="Arial"/>
                        <w:b/>
                        <w:sz w:val="14"/>
                      </w:rPr>
                    </w:pPr>
                  </w:p>
                  <w:p w:rsidR="00B819B5" w:rsidRDefault="00B91734">
                    <w:pPr>
                      <w:ind w:left="816"/>
                      <w:rPr>
                        <w:rFonts w:ascii="Arial Narrow"/>
                        <w:b/>
                        <w:sz w:val="16"/>
                      </w:rPr>
                    </w:pPr>
                    <w:r>
                      <w:rPr>
                        <w:b/>
                        <w:sz w:val="16"/>
                        <w:lang w:val="zh-Hans"/>
                      </w:rPr>
                      <w:t>气体代码</w:t>
                    </w:r>
                  </w:p>
                  <w:p w:rsidR="00B819B5" w:rsidRDefault="00B91734">
                    <w:pPr>
                      <w:spacing w:before="71"/>
                      <w:ind w:left="1356"/>
                      <w:rPr>
                        <w:rFonts w:ascii="Arial Narrow"/>
                        <w:b/>
                        <w:sz w:val="16"/>
                      </w:rPr>
                    </w:pPr>
                    <w:r>
                      <w:rPr>
                        <w:b/>
                        <w:sz w:val="16"/>
                        <w:lang w:val="zh-Hans"/>
                      </w:rPr>
                      <w:t>流量范围全量程</w:t>
                    </w:r>
                  </w:p>
                  <w:p w:rsidR="00B819B5" w:rsidRDefault="00B91734">
                    <w:pPr>
                      <w:spacing w:before="68"/>
                      <w:ind w:left="1984"/>
                      <w:rPr>
                        <w:rFonts w:ascii="Arial Narrow"/>
                        <w:b/>
                        <w:sz w:val="16"/>
                      </w:rPr>
                    </w:pPr>
                    <w:r>
                      <w:rPr>
                        <w:b/>
                        <w:sz w:val="16"/>
                        <w:lang w:val="zh-Hans"/>
                      </w:rPr>
                      <w:t>配件</w:t>
                    </w:r>
                  </w:p>
                  <w:p w:rsidR="00B819B5" w:rsidRDefault="00B91734">
                    <w:pPr>
                      <w:spacing w:before="71"/>
                      <w:ind w:left="2599" w:right="3935"/>
                      <w:jc w:val="center"/>
                      <w:rPr>
                        <w:rFonts w:ascii="Arial Narrow"/>
                        <w:b/>
                        <w:sz w:val="16"/>
                      </w:rPr>
                    </w:pPr>
                    <w:r>
                      <w:rPr>
                        <w:b/>
                        <w:sz w:val="16"/>
                        <w:lang w:val="zh-Hans"/>
                      </w:rPr>
                      <w:t>连接器类型</w:t>
                    </w:r>
                  </w:p>
                  <w:p w:rsidR="00B819B5" w:rsidRDefault="00B91734">
                    <w:pPr>
                      <w:spacing w:before="4" w:line="250" w:lineRule="atLeast"/>
                      <w:ind w:left="3876" w:right="1979" w:hanging="632"/>
                      <w:rPr>
                        <w:rFonts w:ascii="Arial Narrow"/>
                        <w:b/>
                        <w:sz w:val="16"/>
                      </w:rPr>
                    </w:pPr>
                    <w:r>
                      <w:rPr>
                        <w:b/>
                        <w:sz w:val="16"/>
                        <w:lang w:val="zh-Hans"/>
                      </w:rPr>
                      <w:t>设备类型/阀门和密封材料固件版本</w:t>
                    </w:r>
                  </w:p>
                </w:txbxContent>
              </v:textbox>
            </v:shape>
            <v:shape id="_x0000_s1076" type="#_x0000_t202" style="position:absolute;left:2520;top:704;width:1620;height:255" filled="f" strokeweight=".16969mm">
              <v:textbox inset="0,0,0,0">
                <w:txbxContent>
                  <w:p w:rsidR="00B819B5" w:rsidRDefault="00B91734">
                    <w:pPr>
                      <w:spacing w:before="37"/>
                      <w:ind w:left="191"/>
                      <w:rPr>
                        <w:rFonts w:ascii="Arial Narrow"/>
                        <w:b/>
                        <w:sz w:val="16"/>
                      </w:rPr>
                    </w:pPr>
                    <w:r>
                      <w:rPr>
                        <w:b/>
                        <w:sz w:val="16"/>
                        <w:lang w:val="zh-Hans"/>
                      </w:rPr>
                      <w:t>配置代码</w:t>
                    </w:r>
                  </w:p>
                </w:txbxContent>
              </v:textbox>
            </v:shape>
            <v:shape id="_x0000_s1075" type="#_x0000_t202" style="position:absolute;left:9091;top:428;width:989;height:277" filled="f" strokeweight=".16969mm">
              <v:textbox inset="0,0,0,0">
                <w:txbxContent>
                  <w:p w:rsidR="00B819B5" w:rsidRDefault="00B91734">
                    <w:pPr>
                      <w:spacing w:before="35"/>
                      <w:ind w:left="343" w:right="345"/>
                      <w:jc w:val="center"/>
                      <w:rPr>
                        <w:rFonts w:ascii="Arial"/>
                        <w:b/>
                        <w:sz w:val="18"/>
                      </w:rPr>
                    </w:pPr>
                    <w:r>
                      <w:rPr>
                        <w:b/>
                        <w:sz w:val="18"/>
                        <w:lang w:val="zh-Hans"/>
                      </w:rPr>
                      <w:t>机 管 局</w:t>
                    </w:r>
                  </w:p>
                </w:txbxContent>
              </v:textbox>
            </v:shape>
            <v:shape id="_x0000_s1074" type="#_x0000_t202" style="position:absolute;left:8100;top:428;width:992;height:277" filled="f" strokeweight=".48pt">
              <v:textbox inset="0,0,0,0">
                <w:txbxContent>
                  <w:p w:rsidR="00B819B5" w:rsidRDefault="00B91734">
                    <w:pPr>
                      <w:spacing w:before="35"/>
                      <w:jc w:val="center"/>
                      <w:rPr>
                        <w:rFonts w:ascii="Arial"/>
                        <w:b/>
                        <w:sz w:val="18"/>
                      </w:rPr>
                    </w:pPr>
                    <w:r>
                      <w:rPr>
                        <w:b/>
                        <w:sz w:val="18"/>
                        <w:lang w:val="zh-Hans"/>
                      </w:rPr>
                      <w:t>五</w:t>
                    </w:r>
                  </w:p>
                </w:txbxContent>
              </v:textbox>
            </v:shape>
            <v:shape id="_x0000_s1073" type="#_x0000_t202" style="position:absolute;left:7111;top:428;width:989;height:277" filled="f" strokeweight=".16969mm">
              <v:textbox inset="0,0,0,0">
                <w:txbxContent>
                  <w:p w:rsidR="00B819B5" w:rsidRDefault="00B91734">
                    <w:pPr>
                      <w:spacing w:before="35"/>
                      <w:ind w:right="5"/>
                      <w:jc w:val="center"/>
                      <w:rPr>
                        <w:rFonts w:ascii="Arial"/>
                        <w:b/>
                        <w:sz w:val="18"/>
                      </w:rPr>
                    </w:pPr>
                    <w:r>
                      <w:rPr>
                        <w:b/>
                        <w:sz w:val="18"/>
                        <w:lang w:val="zh-Hans"/>
                      </w:rPr>
                      <w:t>在</w:t>
                    </w:r>
                  </w:p>
                </w:txbxContent>
              </v:textbox>
            </v:shape>
            <v:shape id="_x0000_s1072" type="#_x0000_t202" style="position:absolute;left:6120;top:428;width:992;height:277" filled="f" strokeweight=".48pt">
              <v:textbox inset="0,0,0,0">
                <w:txbxContent>
                  <w:p w:rsidR="00B819B5" w:rsidRDefault="00B91734">
                    <w:pPr>
                      <w:spacing w:before="35"/>
                      <w:jc w:val="center"/>
                      <w:rPr>
                        <w:rFonts w:ascii="Arial"/>
                        <w:b/>
                        <w:sz w:val="18"/>
                      </w:rPr>
                    </w:pPr>
                    <w:r>
                      <w:rPr>
                        <w:b/>
                        <w:sz w:val="18"/>
                        <w:lang w:val="zh-Hans"/>
                      </w:rPr>
                      <w:t>和</w:t>
                    </w:r>
                  </w:p>
                </w:txbxContent>
              </v:textbox>
            </v:shape>
            <v:shape id="_x0000_s1071" type="#_x0000_t202" style="position:absolute;left:5131;top:428;width:989;height:277" filled="f" strokeweight=".16969mm">
              <v:textbox inset="0,0,0,0">
                <w:txbxContent>
                  <w:p w:rsidR="00B819B5" w:rsidRDefault="00B91734">
                    <w:pPr>
                      <w:spacing w:before="35"/>
                      <w:ind w:left="321"/>
                      <w:rPr>
                        <w:rFonts w:ascii="Arial"/>
                        <w:b/>
                        <w:sz w:val="18"/>
                      </w:rPr>
                    </w:pPr>
                    <w:r>
                      <w:rPr>
                        <w:b/>
                        <w:sz w:val="18"/>
                        <w:lang w:val="zh-Hans"/>
                      </w:rPr>
                      <w:t>FFF</w:t>
                    </w:r>
                  </w:p>
                </w:txbxContent>
              </v:textbox>
            </v:shape>
            <v:shape id="_x0000_s1070" type="#_x0000_t202" style="position:absolute;left:4140;top:428;width:992;height:277" filled="f" strokeweight=".48pt">
              <v:textbox inset="0,0,0,0">
                <w:txbxContent>
                  <w:p w:rsidR="00B819B5" w:rsidRDefault="00B91734">
                    <w:pPr>
                      <w:spacing w:before="35"/>
                      <w:ind w:left="278"/>
                      <w:rPr>
                        <w:rFonts w:ascii="Arial"/>
                        <w:b/>
                        <w:sz w:val="18"/>
                      </w:rPr>
                    </w:pPr>
                    <w:r>
                      <w:rPr>
                        <w:b/>
                        <w:sz w:val="18"/>
                        <w:lang w:val="zh-Hans"/>
                      </w:rPr>
                      <w:t>GGG</w:t>
                    </w:r>
                  </w:p>
                </w:txbxContent>
              </v:textbox>
            </v:shape>
            <v:shape id="_x0000_s1069" type="#_x0000_t202" style="position:absolute;left:2520;top:428;width:1620;height:277" filled="f" strokeweight=".16969mm">
              <v:textbox inset="0,0,0,0">
                <w:txbxContent>
                  <w:p w:rsidR="00B819B5" w:rsidRDefault="00B91734">
                    <w:pPr>
                      <w:spacing w:before="35"/>
                      <w:ind w:left="479"/>
                      <w:rPr>
                        <w:rFonts w:ascii="Arial"/>
                        <w:b/>
                        <w:sz w:val="18"/>
                      </w:rPr>
                    </w:pPr>
                    <w:r>
                      <w:rPr>
                        <w:b/>
                        <w:sz w:val="18"/>
                        <w:lang w:val="zh-Hans"/>
                      </w:rPr>
                      <w:t>CCCCC</w:t>
                    </w:r>
                  </w:p>
                </w:txbxContent>
              </v:textbox>
            </v:shape>
            <w10:wrap type="topAndBottom" anchorx="page"/>
          </v:group>
        </w:pict>
      </w:r>
      <w:r>
        <w:rPr>
          <w:lang w:val="zh-Hans"/>
        </w:rPr>
        <w:pict>
          <v:line id="_x0000_s1067" style="position:absolute;left:0;text-align:left;z-index:-372112;mso-position-horizontal-relative:page" from="207pt,21.2pt" to="207pt,48.2pt" strokeweight=".16969mm">
            <w10:wrap anchorx="page"/>
          </v:line>
        </w:pict>
      </w:r>
      <w:bookmarkStart w:id="241" w:name="Metal_Sealed_G_and_I_Series_Product_Code"/>
      <w:bookmarkStart w:id="242" w:name="_bookmark108"/>
      <w:bookmarkEnd w:id="241"/>
      <w:bookmarkEnd w:id="242"/>
      <w:r w:rsidR="00B91734">
        <w:rPr>
          <w:lang w:val="zh-Hans" w:eastAsia="zh-CN"/>
        </w:rPr>
        <w:t>金属密封G和I系列产品代码结构</w:t>
      </w:r>
    </w:p>
    <w:p w:rsidR="00B819B5" w:rsidRDefault="00B91734">
      <w:pPr>
        <w:tabs>
          <w:tab w:val="left" w:pos="3286"/>
        </w:tabs>
        <w:spacing w:before="81"/>
        <w:ind w:left="2020"/>
        <w:rPr>
          <w:rFonts w:ascii="Arial"/>
          <w:b/>
          <w:sz w:val="20"/>
          <w:lang w:eastAsia="zh-CN"/>
        </w:rPr>
      </w:pPr>
      <w:bookmarkStart w:id="243" w:name="_bookmark109"/>
      <w:bookmarkEnd w:id="243"/>
      <w:r>
        <w:rPr>
          <w:b/>
          <w:sz w:val="20"/>
          <w:lang w:val="zh-Hans" w:eastAsia="zh-CN"/>
        </w:rPr>
        <w:t>图5-2。</w:t>
      </w:r>
      <w:r>
        <w:rPr>
          <w:b/>
          <w:sz w:val="20"/>
          <w:lang w:val="zh-Hans" w:eastAsia="zh-CN"/>
        </w:rPr>
        <w:tab/>
        <w:t>金属密封 G 和 I 系列产品代码结构</w:t>
      </w:r>
    </w:p>
    <w:p w:rsidR="00B819B5" w:rsidRDefault="00B819B5">
      <w:pPr>
        <w:pStyle w:val="a3"/>
        <w:rPr>
          <w:rFonts w:ascii="Arial"/>
          <w:b/>
          <w:lang w:eastAsia="zh-CN"/>
        </w:rPr>
      </w:pPr>
    </w:p>
    <w:p w:rsidR="00B819B5" w:rsidRDefault="00B819B5">
      <w:pPr>
        <w:pStyle w:val="a3"/>
        <w:spacing w:before="10"/>
        <w:rPr>
          <w:rFonts w:ascii="Arial"/>
          <w:b/>
          <w:sz w:val="19"/>
          <w:lang w:eastAsia="zh-CN"/>
        </w:rPr>
      </w:pPr>
    </w:p>
    <w:p w:rsidR="00B819B5" w:rsidRDefault="00B91734">
      <w:pPr>
        <w:pStyle w:val="4"/>
      </w:pPr>
      <w:bookmarkStart w:id="244" w:name="MFC_Configuration"/>
      <w:bookmarkStart w:id="245" w:name="_bookmark110"/>
      <w:bookmarkEnd w:id="244"/>
      <w:bookmarkEnd w:id="245"/>
      <w:r>
        <w:rPr>
          <w:lang w:val="zh-Hans"/>
        </w:rPr>
        <w:t>MFC 配置</w:t>
      </w:r>
    </w:p>
    <w:p w:rsidR="00B819B5" w:rsidRDefault="00B91734">
      <w:pPr>
        <w:tabs>
          <w:tab w:val="left" w:pos="3190"/>
        </w:tabs>
        <w:spacing w:before="119"/>
        <w:ind w:left="2020"/>
        <w:rPr>
          <w:rFonts w:ascii="Arial"/>
          <w:b/>
          <w:sz w:val="20"/>
        </w:rPr>
      </w:pPr>
      <w:bookmarkStart w:id="246" w:name="_bookmark111"/>
      <w:bookmarkEnd w:id="246"/>
      <w:r>
        <w:rPr>
          <w:b/>
          <w:sz w:val="20"/>
          <w:lang w:val="zh-Hans"/>
        </w:rPr>
        <w:t>表5-8.</w:t>
      </w:r>
      <w:r>
        <w:rPr>
          <w:b/>
          <w:sz w:val="20"/>
          <w:lang w:val="zh-Hans"/>
        </w:rPr>
        <w:tab/>
        <w:t>MFC配置</w:t>
      </w:r>
    </w:p>
    <w:p w:rsidR="00B819B5" w:rsidRDefault="00B819B5">
      <w:pPr>
        <w:pStyle w:val="a3"/>
        <w:spacing w:before="9"/>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71"/>
      </w:tblGrid>
      <w:tr w:rsidR="00B819B5">
        <w:trPr>
          <w:trHeight w:val="294"/>
        </w:trPr>
        <w:tc>
          <w:tcPr>
            <w:tcW w:w="1171" w:type="dxa"/>
          </w:tcPr>
          <w:p w:rsidR="00B819B5" w:rsidRDefault="00B91734">
            <w:pPr>
              <w:pStyle w:val="TableParagraph"/>
              <w:spacing w:before="17"/>
              <w:ind w:left="107"/>
            </w:pPr>
            <w:r>
              <w:rPr>
                <w:lang w:val="zh-Hans"/>
              </w:rPr>
              <w:t>CCCCC</w:t>
            </w:r>
          </w:p>
        </w:tc>
      </w:tr>
      <w:tr w:rsidR="00B819B5">
        <w:trPr>
          <w:trHeight w:val="292"/>
        </w:trPr>
        <w:tc>
          <w:tcPr>
            <w:tcW w:w="1171" w:type="dxa"/>
          </w:tcPr>
          <w:p w:rsidR="00B819B5" w:rsidRDefault="00B91734">
            <w:pPr>
              <w:pStyle w:val="TableParagraph"/>
              <w:spacing w:before="15"/>
              <w:ind w:left="107"/>
            </w:pPr>
            <w:r>
              <w:rPr>
                <w:lang w:val="zh-Hans"/>
              </w:rPr>
              <w:t>GM50A</w:t>
            </w:r>
          </w:p>
        </w:tc>
      </w:tr>
      <w:tr w:rsidR="00B819B5">
        <w:trPr>
          <w:trHeight w:val="292"/>
        </w:trPr>
        <w:tc>
          <w:tcPr>
            <w:tcW w:w="1171" w:type="dxa"/>
          </w:tcPr>
          <w:p w:rsidR="00B819B5" w:rsidRDefault="00B91734">
            <w:pPr>
              <w:pStyle w:val="TableParagraph"/>
              <w:spacing w:before="15"/>
              <w:ind w:left="107"/>
            </w:pPr>
            <w:r>
              <w:rPr>
                <w:lang w:val="zh-Hans"/>
              </w:rPr>
              <w:t>IM50A</w:t>
            </w:r>
          </w:p>
        </w:tc>
      </w:tr>
      <w:tr w:rsidR="00B819B5">
        <w:trPr>
          <w:trHeight w:val="292"/>
        </w:trPr>
        <w:tc>
          <w:tcPr>
            <w:tcW w:w="1171" w:type="dxa"/>
          </w:tcPr>
          <w:p w:rsidR="00B819B5" w:rsidRDefault="00B91734">
            <w:pPr>
              <w:pStyle w:val="TableParagraph"/>
              <w:spacing w:before="15"/>
              <w:ind w:left="107"/>
            </w:pPr>
            <w:r>
              <w:rPr>
                <w:lang w:val="zh-Hans"/>
              </w:rPr>
              <w:t>GM51A</w:t>
            </w:r>
          </w:p>
        </w:tc>
      </w:tr>
      <w:tr w:rsidR="00B819B5">
        <w:trPr>
          <w:trHeight w:val="294"/>
        </w:trPr>
        <w:tc>
          <w:tcPr>
            <w:tcW w:w="1171" w:type="dxa"/>
          </w:tcPr>
          <w:p w:rsidR="00B819B5" w:rsidRDefault="00B91734">
            <w:pPr>
              <w:pStyle w:val="TableParagraph"/>
              <w:spacing w:before="15"/>
              <w:ind w:left="107"/>
            </w:pPr>
            <w:r>
              <w:rPr>
                <w:lang w:val="zh-Hans"/>
              </w:rPr>
              <w:t>GM100A</w:t>
            </w:r>
          </w:p>
        </w:tc>
      </w:tr>
    </w:tbl>
    <w:p w:rsidR="00B819B5" w:rsidRDefault="00B819B5">
      <w:pPr>
        <w:pStyle w:val="a3"/>
        <w:rPr>
          <w:rFonts w:ascii="Arial"/>
          <w:b/>
        </w:rPr>
      </w:pPr>
    </w:p>
    <w:p w:rsidR="00B819B5" w:rsidRDefault="00B819B5">
      <w:pPr>
        <w:pStyle w:val="a3"/>
        <w:spacing w:before="5"/>
        <w:rPr>
          <w:rFonts w:ascii="Arial"/>
          <w:b/>
          <w:sz w:val="20"/>
        </w:rPr>
      </w:pPr>
    </w:p>
    <w:p w:rsidR="00B819B5" w:rsidRDefault="00B91734">
      <w:pPr>
        <w:pStyle w:val="4"/>
      </w:pPr>
      <w:bookmarkStart w:id="247" w:name="Gas_Code_–_GGG"/>
      <w:bookmarkStart w:id="248" w:name="_bookmark112"/>
      <w:bookmarkEnd w:id="247"/>
      <w:bookmarkEnd w:id="248"/>
      <w:r>
        <w:rPr>
          <w:lang w:val="zh-Hans"/>
        </w:rPr>
        <w:t>气体代码 + GGG</w:t>
      </w:r>
    </w:p>
    <w:p w:rsidR="00B819B5" w:rsidRDefault="00B91734">
      <w:pPr>
        <w:spacing w:before="119"/>
        <w:ind w:left="2019" w:right="510"/>
        <w:rPr>
          <w:lang w:eastAsia="zh-CN"/>
        </w:rPr>
      </w:pPr>
      <w:r>
        <w:rPr>
          <w:lang w:val="zh-Hans" w:eastAsia="zh-CN"/>
        </w:rPr>
        <w:t>MKS气体代码名称遵循SEMI</w:t>
      </w:r>
      <w:r>
        <w:rPr>
          <w:i/>
          <w:lang w:val="zh-Hans" w:eastAsia="zh-CN"/>
        </w:rPr>
        <w:t>指南E52,数字质量流量控制器中使用的气体和气体混合物参考实践。</w:t>
      </w:r>
    </w:p>
    <w:p w:rsidR="00B819B5" w:rsidRDefault="00B819B5">
      <w:pPr>
        <w:pStyle w:val="a3"/>
        <w:rPr>
          <w:sz w:val="11"/>
          <w:lang w:eastAsia="zh-CN"/>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6"/>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6908" cy="312991"/>
                  <wp:effectExtent l="0" t="0" r="0" b="0"/>
                  <wp:docPr id="48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6.jpeg"/>
                          <pic:cNvPicPr/>
                        </pic:nvPicPr>
                        <pic:blipFill>
                          <a:blip r:embed="rId19" cstate="print"/>
                          <a:stretch>
                            <a:fillRect/>
                          </a:stretch>
                        </pic:blipFill>
                        <pic:spPr>
                          <a:xfrm>
                            <a:off x="0" y="0"/>
                            <a:ext cx="206908" cy="312991"/>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Pr>
                <w:lang w:eastAsia="zh-CN"/>
              </w:rPr>
            </w:pPr>
            <w:r>
              <w:rPr>
                <w:lang w:val="zh-Hans" w:eastAsia="zh-CN"/>
              </w:rPr>
              <w:t>有关 SEMI 气体代码的信息,见附录</w:t>
            </w:r>
            <w:hyperlink w:anchor="_bookmark145" w:history="1">
              <w:r>
                <w:rPr>
                  <w:lang w:val="zh-Hans" w:eastAsia="zh-CN"/>
                </w:rPr>
                <w:t>A。</w:t>
              </w:r>
            </w:hyperlink>
          </w:p>
        </w:tc>
      </w:tr>
    </w:tbl>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spacing w:before="8"/>
        <w:rPr>
          <w:lang w:eastAsia="zh-CN"/>
        </w:rPr>
      </w:pPr>
    </w:p>
    <w:p w:rsidR="00B819B5" w:rsidRDefault="00B91734">
      <w:pPr>
        <w:pStyle w:val="4"/>
        <w:spacing w:before="91"/>
      </w:pPr>
      <w:bookmarkStart w:id="249" w:name="Full_Scale_Range_–_FFF"/>
      <w:bookmarkStart w:id="250" w:name="_bookmark113"/>
      <w:bookmarkEnd w:id="249"/>
      <w:bookmarkEnd w:id="250"/>
      <w:r>
        <w:rPr>
          <w:lang w:val="zh-Hans"/>
        </w:rPr>
        <w:t>全量程 + FFF</w:t>
      </w:r>
    </w:p>
    <w:p w:rsidR="00B819B5" w:rsidRDefault="00B91734">
      <w:pPr>
        <w:tabs>
          <w:tab w:val="left" w:pos="3190"/>
        </w:tabs>
        <w:spacing w:before="117"/>
        <w:ind w:left="2020"/>
        <w:rPr>
          <w:rFonts w:ascii="Arial" w:hAnsi="Arial"/>
          <w:b/>
          <w:sz w:val="20"/>
        </w:rPr>
      </w:pPr>
      <w:bookmarkStart w:id="251" w:name="_bookmark114"/>
      <w:bookmarkEnd w:id="251"/>
      <w:r>
        <w:rPr>
          <w:b/>
          <w:sz w:val="20"/>
          <w:lang w:val="zh-Hans"/>
        </w:rPr>
        <w:t>表5-9。</w:t>
      </w:r>
      <w:r>
        <w:rPr>
          <w:b/>
          <w:sz w:val="20"/>
          <w:lang w:val="zh-Hans"/>
        </w:rPr>
        <w:tab/>
        <w:t>全量程范围 |FFF</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584"/>
        <w:gridCol w:w="989"/>
        <w:gridCol w:w="991"/>
        <w:gridCol w:w="900"/>
        <w:gridCol w:w="936"/>
      </w:tblGrid>
      <w:tr w:rsidR="00B819B5">
        <w:trPr>
          <w:trHeight w:val="316"/>
        </w:trPr>
        <w:tc>
          <w:tcPr>
            <w:tcW w:w="1440" w:type="dxa"/>
            <w:vMerge w:val="restart"/>
            <w:shd w:val="clear" w:color="auto" w:fill="C6D9F1"/>
          </w:tcPr>
          <w:p w:rsidR="00B819B5" w:rsidRDefault="00B819B5">
            <w:pPr>
              <w:pStyle w:val="TableParagraph"/>
              <w:spacing w:before="0"/>
              <w:rPr>
                <w:rFonts w:ascii="Arial"/>
                <w:b/>
                <w:sz w:val="20"/>
              </w:rPr>
            </w:pPr>
          </w:p>
          <w:p w:rsidR="00B819B5" w:rsidRDefault="00B91734">
            <w:pPr>
              <w:pStyle w:val="TableParagraph"/>
              <w:spacing w:before="129"/>
              <w:ind w:left="522" w:right="237" w:hanging="260"/>
              <w:rPr>
                <w:rFonts w:ascii="Arial"/>
                <w:b/>
                <w:sz w:val="18"/>
              </w:rPr>
            </w:pPr>
            <w:r>
              <w:rPr>
                <w:b/>
                <w:sz w:val="18"/>
                <w:lang w:val="zh-Hans"/>
              </w:rPr>
              <w:t>质量流速</w:t>
            </w:r>
          </w:p>
        </w:tc>
        <w:tc>
          <w:tcPr>
            <w:tcW w:w="1584" w:type="dxa"/>
            <w:shd w:val="clear" w:color="auto" w:fill="C6D9F1"/>
          </w:tcPr>
          <w:p w:rsidR="00B819B5" w:rsidRDefault="00B91734">
            <w:pPr>
              <w:pStyle w:val="TableParagraph"/>
              <w:spacing w:before="83"/>
              <w:ind w:left="120" w:right="113"/>
              <w:jc w:val="center"/>
              <w:rPr>
                <w:rFonts w:ascii="Arial"/>
                <w:b/>
                <w:sz w:val="18"/>
              </w:rPr>
            </w:pPr>
            <w:r>
              <w:rPr>
                <w:b/>
                <w:sz w:val="18"/>
                <w:lang w:val="zh-Hans"/>
              </w:rPr>
              <w:t>满量程流</w:t>
            </w:r>
          </w:p>
        </w:tc>
        <w:tc>
          <w:tcPr>
            <w:tcW w:w="3816" w:type="dxa"/>
            <w:gridSpan w:val="4"/>
            <w:shd w:val="clear" w:color="auto" w:fill="C6D9F1"/>
          </w:tcPr>
          <w:p w:rsidR="00B819B5" w:rsidRDefault="00B91734">
            <w:pPr>
              <w:pStyle w:val="TableParagraph"/>
              <w:spacing w:before="83"/>
              <w:ind w:left="1408" w:right="1397"/>
              <w:jc w:val="center"/>
              <w:rPr>
                <w:rFonts w:ascii="Arial"/>
                <w:b/>
                <w:sz w:val="18"/>
              </w:rPr>
            </w:pPr>
            <w:r>
              <w:rPr>
                <w:b/>
                <w:sz w:val="18"/>
                <w:lang w:val="zh-Hans"/>
              </w:rPr>
              <w:t>MFC 模型</w:t>
            </w:r>
          </w:p>
        </w:tc>
      </w:tr>
      <w:tr w:rsidR="00B819B5">
        <w:trPr>
          <w:trHeight w:val="472"/>
        </w:trPr>
        <w:tc>
          <w:tcPr>
            <w:tcW w:w="1440" w:type="dxa"/>
            <w:vMerge/>
            <w:tcBorders>
              <w:top w:val="nil"/>
            </w:tcBorders>
            <w:shd w:val="clear" w:color="auto" w:fill="C6D9F1"/>
          </w:tcPr>
          <w:p w:rsidR="00B819B5" w:rsidRDefault="00B819B5">
            <w:pPr>
              <w:rPr>
                <w:sz w:val="2"/>
                <w:szCs w:val="2"/>
              </w:rPr>
            </w:pPr>
          </w:p>
        </w:tc>
        <w:tc>
          <w:tcPr>
            <w:tcW w:w="1584" w:type="dxa"/>
            <w:shd w:val="clear" w:color="auto" w:fill="C6D9F1"/>
          </w:tcPr>
          <w:p w:rsidR="00B819B5" w:rsidRDefault="00B91734">
            <w:pPr>
              <w:pStyle w:val="TableParagraph"/>
              <w:spacing w:before="32"/>
              <w:ind w:left="275" w:right="134" w:hanging="116"/>
              <w:rPr>
                <w:rFonts w:ascii="Arial"/>
                <w:b/>
                <w:sz w:val="18"/>
              </w:rPr>
            </w:pPr>
            <w:r>
              <w:rPr>
                <w:b/>
                <w:sz w:val="18"/>
                <w:lang w:val="zh-Hans"/>
              </w:rPr>
              <w:t>订购代码名称</w:t>
            </w:r>
          </w:p>
        </w:tc>
        <w:tc>
          <w:tcPr>
            <w:tcW w:w="989"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84"/>
              <w:rPr>
                <w:rFonts w:ascii="Arial"/>
                <w:b/>
                <w:sz w:val="18"/>
              </w:rPr>
            </w:pPr>
            <w:r>
              <w:rPr>
                <w:b/>
                <w:sz w:val="18"/>
                <w:lang w:val="zh-Hans"/>
              </w:rPr>
              <w:t>GM50A</w:t>
            </w:r>
          </w:p>
        </w:tc>
        <w:tc>
          <w:tcPr>
            <w:tcW w:w="991"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227"/>
              <w:rPr>
                <w:rFonts w:ascii="Arial"/>
                <w:b/>
                <w:sz w:val="18"/>
              </w:rPr>
            </w:pPr>
            <w:r>
              <w:rPr>
                <w:b/>
                <w:sz w:val="18"/>
                <w:lang w:val="zh-Hans"/>
              </w:rPr>
              <w:t>IM50A</w:t>
            </w:r>
          </w:p>
        </w:tc>
        <w:tc>
          <w:tcPr>
            <w:tcW w:w="90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39"/>
              <w:rPr>
                <w:rFonts w:ascii="Arial"/>
                <w:b/>
                <w:sz w:val="18"/>
              </w:rPr>
            </w:pPr>
            <w:r>
              <w:rPr>
                <w:b/>
                <w:sz w:val="18"/>
                <w:lang w:val="zh-Hans"/>
              </w:rPr>
              <w:t>GM51A</w:t>
            </w:r>
          </w:p>
        </w:tc>
        <w:tc>
          <w:tcPr>
            <w:tcW w:w="936"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07"/>
              <w:rPr>
                <w:rFonts w:ascii="Arial"/>
                <w:b/>
                <w:sz w:val="18"/>
              </w:rPr>
            </w:pPr>
            <w:r>
              <w:rPr>
                <w:b/>
                <w:sz w:val="18"/>
                <w:lang w:val="zh-Hans"/>
              </w:rPr>
              <w:t>GM100A</w:t>
            </w:r>
          </w:p>
        </w:tc>
      </w:tr>
      <w:tr w:rsidR="00B819B5">
        <w:trPr>
          <w:trHeight w:val="309"/>
        </w:trPr>
        <w:tc>
          <w:tcPr>
            <w:tcW w:w="1440" w:type="dxa"/>
          </w:tcPr>
          <w:p w:rsidR="00B819B5" w:rsidRDefault="00B91734">
            <w:pPr>
              <w:pStyle w:val="TableParagraph"/>
              <w:spacing w:before="36"/>
              <w:ind w:left="107"/>
              <w:rPr>
                <w:sz w:val="20"/>
              </w:rPr>
            </w:pPr>
            <w:r>
              <w:rPr>
                <w:sz w:val="20"/>
                <w:lang w:val="zh-Hans"/>
              </w:rPr>
              <w:t>10 sccm</w:t>
            </w:r>
          </w:p>
        </w:tc>
        <w:tc>
          <w:tcPr>
            <w:tcW w:w="1584" w:type="dxa"/>
          </w:tcPr>
          <w:p w:rsidR="00B819B5" w:rsidRDefault="00B91734">
            <w:pPr>
              <w:pStyle w:val="TableParagraph"/>
              <w:spacing w:before="36"/>
              <w:ind w:left="120" w:right="111"/>
              <w:jc w:val="center"/>
              <w:rPr>
                <w:sz w:val="20"/>
              </w:rPr>
            </w:pPr>
            <w:r>
              <w:rPr>
                <w:sz w:val="20"/>
                <w:lang w:val="zh-Hans"/>
              </w:rPr>
              <w:t>101</w:t>
            </w:r>
          </w:p>
        </w:tc>
        <w:tc>
          <w:tcPr>
            <w:tcW w:w="989"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4" cy="126015"/>
                  <wp:effectExtent l="0" t="0" r="0" b="0"/>
                  <wp:docPr id="48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91"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7" cy="126015"/>
                  <wp:effectExtent l="0" t="0" r="0" b="0"/>
                  <wp:docPr id="48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4" cy="126015"/>
                  <wp:effectExtent l="0" t="0" r="0" b="0"/>
                  <wp:docPr id="49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85.png"/>
                          <pic:cNvPicPr/>
                        </pic:nvPicPr>
                        <pic:blipFill>
                          <a:blip r:embed="rId111" cstate="print"/>
                          <a:stretch>
                            <a:fillRect/>
                          </a:stretch>
                        </pic:blipFill>
                        <pic:spPr>
                          <a:xfrm>
                            <a:off x="0" y="0"/>
                            <a:ext cx="143284"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20 sccm</w:t>
            </w:r>
          </w:p>
        </w:tc>
        <w:tc>
          <w:tcPr>
            <w:tcW w:w="1584" w:type="dxa"/>
          </w:tcPr>
          <w:p w:rsidR="00B819B5" w:rsidRDefault="00B91734">
            <w:pPr>
              <w:pStyle w:val="TableParagraph"/>
              <w:spacing w:before="34"/>
              <w:ind w:left="120" w:right="111"/>
              <w:jc w:val="center"/>
              <w:rPr>
                <w:sz w:val="20"/>
              </w:rPr>
            </w:pPr>
            <w:r>
              <w:rPr>
                <w:sz w:val="20"/>
                <w:lang w:val="zh-Hans"/>
              </w:rPr>
              <w:t>201</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1" cy="126015"/>
                  <wp:effectExtent l="0" t="0" r="0" b="0"/>
                  <wp:docPr id="49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85.png"/>
                          <pic:cNvPicPr/>
                        </pic:nvPicPr>
                        <pic:blipFill>
                          <a:blip r:embed="rId111" cstate="print"/>
                          <a:stretch>
                            <a:fillRect/>
                          </a:stretch>
                        </pic:blipFill>
                        <pic:spPr>
                          <a:xfrm>
                            <a:off x="0" y="0"/>
                            <a:ext cx="142651"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94" cy="126015"/>
                  <wp:effectExtent l="0" t="0" r="0" b="0"/>
                  <wp:docPr id="49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85.png"/>
                          <pic:cNvPicPr/>
                        </pic:nvPicPr>
                        <pic:blipFill>
                          <a:blip r:embed="rId111" cstate="print"/>
                          <a:stretch>
                            <a:fillRect/>
                          </a:stretch>
                        </pic:blipFill>
                        <pic:spPr>
                          <a:xfrm>
                            <a:off x="0" y="0"/>
                            <a:ext cx="143294"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91" cy="126015"/>
                  <wp:effectExtent l="0" t="0" r="0" b="0"/>
                  <wp:docPr id="49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85.png"/>
                          <pic:cNvPicPr/>
                        </pic:nvPicPr>
                        <pic:blipFill>
                          <a:blip r:embed="rId111" cstate="print"/>
                          <a:stretch>
                            <a:fillRect/>
                          </a:stretch>
                        </pic:blipFill>
                        <pic:spPr>
                          <a:xfrm>
                            <a:off x="0" y="0"/>
                            <a:ext cx="143291"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50 sccm</w:t>
            </w:r>
          </w:p>
        </w:tc>
        <w:tc>
          <w:tcPr>
            <w:tcW w:w="1584" w:type="dxa"/>
          </w:tcPr>
          <w:p w:rsidR="00B819B5" w:rsidRDefault="00B91734">
            <w:pPr>
              <w:pStyle w:val="TableParagraph"/>
              <w:spacing w:before="34"/>
              <w:ind w:left="120" w:right="111"/>
              <w:jc w:val="center"/>
              <w:rPr>
                <w:sz w:val="20"/>
              </w:rPr>
            </w:pPr>
            <w:r>
              <w:rPr>
                <w:sz w:val="20"/>
                <w:lang w:val="zh-Hans"/>
              </w:rPr>
              <w:t>501</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4" cy="126015"/>
                  <wp:effectExtent l="0" t="0" r="0" b="0"/>
                  <wp:docPr id="49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7" cy="126015"/>
                  <wp:effectExtent l="0" t="0" r="0" b="0"/>
                  <wp:docPr id="50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4" cy="126015"/>
                  <wp:effectExtent l="0" t="0" r="0" b="0"/>
                  <wp:docPr id="50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85.png"/>
                          <pic:cNvPicPr/>
                        </pic:nvPicPr>
                        <pic:blipFill>
                          <a:blip r:embed="rId111" cstate="print"/>
                          <a:stretch>
                            <a:fillRect/>
                          </a:stretch>
                        </pic:blipFill>
                        <pic:spPr>
                          <a:xfrm>
                            <a:off x="0" y="0"/>
                            <a:ext cx="143284"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6"/>
        </w:trPr>
        <w:tc>
          <w:tcPr>
            <w:tcW w:w="1440" w:type="dxa"/>
          </w:tcPr>
          <w:p w:rsidR="00B819B5" w:rsidRDefault="00B91734">
            <w:pPr>
              <w:pStyle w:val="TableParagraph"/>
              <w:spacing w:before="34"/>
              <w:ind w:left="107"/>
              <w:rPr>
                <w:sz w:val="20"/>
              </w:rPr>
            </w:pPr>
            <w:r>
              <w:rPr>
                <w:sz w:val="20"/>
                <w:lang w:val="zh-Hans"/>
              </w:rPr>
              <w:t>100 sccm</w:t>
            </w:r>
          </w:p>
        </w:tc>
        <w:tc>
          <w:tcPr>
            <w:tcW w:w="1584" w:type="dxa"/>
          </w:tcPr>
          <w:p w:rsidR="00B819B5" w:rsidRDefault="00B91734">
            <w:pPr>
              <w:pStyle w:val="TableParagraph"/>
              <w:spacing w:before="34"/>
              <w:ind w:left="120" w:right="111"/>
              <w:jc w:val="center"/>
              <w:rPr>
                <w:sz w:val="20"/>
              </w:rPr>
            </w:pPr>
            <w:r>
              <w:rPr>
                <w:sz w:val="20"/>
                <w:lang w:val="zh-Hans"/>
              </w:rPr>
              <w:t>102</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50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7" cy="126015"/>
                  <wp:effectExtent l="0" t="0" r="0" b="0"/>
                  <wp:docPr id="50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7" cy="126015"/>
                  <wp:effectExtent l="0" t="0" r="0" b="0"/>
                  <wp:docPr id="50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6"/>
              <w:ind w:left="107"/>
              <w:rPr>
                <w:sz w:val="20"/>
              </w:rPr>
            </w:pPr>
            <w:r>
              <w:rPr>
                <w:sz w:val="20"/>
                <w:lang w:val="zh-Hans"/>
              </w:rPr>
              <w:t>200 sccm</w:t>
            </w:r>
          </w:p>
        </w:tc>
        <w:tc>
          <w:tcPr>
            <w:tcW w:w="1584" w:type="dxa"/>
          </w:tcPr>
          <w:p w:rsidR="00B819B5" w:rsidRDefault="00B91734">
            <w:pPr>
              <w:pStyle w:val="TableParagraph"/>
              <w:spacing w:before="36"/>
              <w:ind w:left="120" w:right="111"/>
              <w:jc w:val="center"/>
              <w:rPr>
                <w:sz w:val="20"/>
              </w:rPr>
            </w:pPr>
            <w:r>
              <w:rPr>
                <w:sz w:val="20"/>
                <w:lang w:val="zh-Hans"/>
              </w:rPr>
              <w:t>202</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5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7" cy="126015"/>
                  <wp:effectExtent l="0" t="0" r="0" b="0"/>
                  <wp:docPr id="51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7" cy="126015"/>
                  <wp:effectExtent l="0" t="0" r="0" b="0"/>
                  <wp:docPr id="51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500 sccm</w:t>
            </w:r>
          </w:p>
        </w:tc>
        <w:tc>
          <w:tcPr>
            <w:tcW w:w="1584" w:type="dxa"/>
          </w:tcPr>
          <w:p w:rsidR="00B819B5" w:rsidRDefault="00B91734">
            <w:pPr>
              <w:pStyle w:val="TableParagraph"/>
              <w:spacing w:before="34"/>
              <w:ind w:left="120" w:right="111"/>
              <w:jc w:val="center"/>
              <w:rPr>
                <w:sz w:val="20"/>
              </w:rPr>
            </w:pPr>
            <w:r>
              <w:rPr>
                <w:sz w:val="20"/>
                <w:lang w:val="zh-Hans"/>
              </w:rPr>
              <w:t>502</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6" cy="126015"/>
                  <wp:effectExtent l="0" t="0" r="0" b="0"/>
                  <wp:docPr id="51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7" cy="126015"/>
                  <wp:effectExtent l="0" t="0" r="0" b="0"/>
                  <wp:docPr id="51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7" cy="126015"/>
                  <wp:effectExtent l="0" t="0" r="0" b="0"/>
                  <wp:docPr id="52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85.png"/>
                          <pic:cNvPicPr/>
                        </pic:nvPicPr>
                        <pic:blipFill>
                          <a:blip r:embed="rId111" cstate="print"/>
                          <a:stretch>
                            <a:fillRect/>
                          </a:stretch>
                        </pic:blipFill>
                        <pic:spPr>
                          <a:xfrm>
                            <a:off x="0" y="0"/>
                            <a:ext cx="143287"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1000 sccm</w:t>
            </w:r>
          </w:p>
        </w:tc>
        <w:tc>
          <w:tcPr>
            <w:tcW w:w="1584" w:type="dxa"/>
          </w:tcPr>
          <w:p w:rsidR="00B819B5" w:rsidRDefault="00B91734">
            <w:pPr>
              <w:pStyle w:val="TableParagraph"/>
              <w:spacing w:before="34"/>
              <w:ind w:left="120" w:right="111"/>
              <w:jc w:val="center"/>
              <w:rPr>
                <w:sz w:val="20"/>
              </w:rPr>
            </w:pPr>
            <w:r>
              <w:rPr>
                <w:sz w:val="20"/>
                <w:lang w:val="zh-Hans"/>
              </w:rPr>
              <w:t>103</w:t>
            </w:r>
          </w:p>
        </w:tc>
        <w:tc>
          <w:tcPr>
            <w:tcW w:w="989"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099" cy="124015"/>
                  <wp:effectExtent l="0" t="0" r="0" b="0"/>
                  <wp:docPr id="52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91"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85"/>
              <w:rPr>
                <w:rFonts w:ascii="Arial"/>
                <w:sz w:val="19"/>
              </w:rPr>
            </w:pPr>
            <w:r>
              <w:rPr>
                <w:rFonts w:ascii="Arial"/>
                <w:noProof/>
                <w:position w:val="-3"/>
                <w:sz w:val="19"/>
              </w:rPr>
              <w:drawing>
                <wp:inline distT="0" distB="0" distL="0" distR="0">
                  <wp:extent cx="141732" cy="124015"/>
                  <wp:effectExtent l="0" t="0" r="0" b="0"/>
                  <wp:docPr id="52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900"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42"/>
              <w:rPr>
                <w:rFonts w:ascii="Arial"/>
                <w:sz w:val="19"/>
              </w:rPr>
            </w:pPr>
            <w:r>
              <w:rPr>
                <w:rFonts w:ascii="Arial"/>
                <w:noProof/>
                <w:position w:val="-3"/>
                <w:sz w:val="19"/>
              </w:rPr>
              <w:drawing>
                <wp:inline distT="0" distB="0" distL="0" distR="0">
                  <wp:extent cx="141732" cy="124015"/>
                  <wp:effectExtent l="0" t="0" r="0" b="0"/>
                  <wp:docPr id="52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6"/>
        </w:trPr>
        <w:tc>
          <w:tcPr>
            <w:tcW w:w="1440" w:type="dxa"/>
          </w:tcPr>
          <w:p w:rsidR="00B819B5" w:rsidRDefault="00B91734">
            <w:pPr>
              <w:pStyle w:val="TableParagraph"/>
              <w:spacing w:before="34"/>
              <w:ind w:left="107"/>
              <w:rPr>
                <w:sz w:val="20"/>
              </w:rPr>
            </w:pPr>
            <w:r>
              <w:rPr>
                <w:sz w:val="20"/>
                <w:lang w:val="zh-Hans"/>
              </w:rPr>
              <w:t>2000 sccm</w:t>
            </w:r>
          </w:p>
        </w:tc>
        <w:tc>
          <w:tcPr>
            <w:tcW w:w="1584" w:type="dxa"/>
          </w:tcPr>
          <w:p w:rsidR="00B819B5" w:rsidRDefault="00B91734">
            <w:pPr>
              <w:pStyle w:val="TableParagraph"/>
              <w:spacing w:before="34"/>
              <w:ind w:left="120" w:right="111"/>
              <w:jc w:val="center"/>
              <w:rPr>
                <w:sz w:val="20"/>
              </w:rPr>
            </w:pPr>
            <w:r>
              <w:rPr>
                <w:sz w:val="20"/>
                <w:lang w:val="zh-Hans"/>
              </w:rPr>
              <w:t>203</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6" cy="126015"/>
                  <wp:effectExtent l="0" t="0" r="0" b="0"/>
                  <wp:docPr id="52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6" cy="126015"/>
                  <wp:effectExtent l="0" t="0" r="0" b="0"/>
                  <wp:docPr id="53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6" cy="126015"/>
                  <wp:effectExtent l="0" t="0" r="0" b="0"/>
                  <wp:docPr id="53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5000 sccm</w:t>
            </w:r>
          </w:p>
        </w:tc>
        <w:tc>
          <w:tcPr>
            <w:tcW w:w="1584" w:type="dxa"/>
          </w:tcPr>
          <w:p w:rsidR="00B819B5" w:rsidRDefault="00B91734">
            <w:pPr>
              <w:pStyle w:val="TableParagraph"/>
              <w:spacing w:before="34"/>
              <w:ind w:left="120" w:right="111"/>
              <w:jc w:val="center"/>
              <w:rPr>
                <w:sz w:val="20"/>
              </w:rPr>
            </w:pPr>
            <w:r>
              <w:rPr>
                <w:sz w:val="20"/>
                <w:lang w:val="zh-Hans"/>
              </w:rPr>
              <w:t>503</w:t>
            </w:r>
          </w:p>
        </w:tc>
        <w:tc>
          <w:tcPr>
            <w:tcW w:w="989"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107" cy="124015"/>
                  <wp:effectExtent l="0" t="0" r="0" b="0"/>
                  <wp:docPr id="53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85.png"/>
                          <pic:cNvPicPr/>
                        </pic:nvPicPr>
                        <pic:blipFill>
                          <a:blip r:embed="rId111" cstate="print"/>
                          <a:stretch>
                            <a:fillRect/>
                          </a:stretch>
                        </pic:blipFill>
                        <pic:spPr>
                          <a:xfrm>
                            <a:off x="0" y="0"/>
                            <a:ext cx="141107" cy="124015"/>
                          </a:xfrm>
                          <a:prstGeom prst="rect">
                            <a:avLst/>
                          </a:prstGeom>
                        </pic:spPr>
                      </pic:pic>
                    </a:graphicData>
                  </a:graphic>
                </wp:inline>
              </w:drawing>
            </w:r>
          </w:p>
        </w:tc>
        <w:tc>
          <w:tcPr>
            <w:tcW w:w="991"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85"/>
              <w:rPr>
                <w:rFonts w:ascii="Arial"/>
                <w:sz w:val="19"/>
              </w:rPr>
            </w:pPr>
            <w:r>
              <w:rPr>
                <w:rFonts w:ascii="Arial"/>
                <w:noProof/>
                <w:position w:val="-3"/>
                <w:sz w:val="19"/>
              </w:rPr>
              <w:drawing>
                <wp:inline distT="0" distB="0" distL="0" distR="0">
                  <wp:extent cx="141743" cy="124015"/>
                  <wp:effectExtent l="0" t="0" r="0" b="0"/>
                  <wp:docPr id="53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85.png"/>
                          <pic:cNvPicPr/>
                        </pic:nvPicPr>
                        <pic:blipFill>
                          <a:blip r:embed="rId111" cstate="print"/>
                          <a:stretch>
                            <a:fillRect/>
                          </a:stretch>
                        </pic:blipFill>
                        <pic:spPr>
                          <a:xfrm>
                            <a:off x="0" y="0"/>
                            <a:ext cx="141743" cy="124015"/>
                          </a:xfrm>
                          <a:prstGeom prst="rect">
                            <a:avLst/>
                          </a:prstGeom>
                        </pic:spPr>
                      </pic:pic>
                    </a:graphicData>
                  </a:graphic>
                </wp:inline>
              </w:drawing>
            </w:r>
          </w:p>
        </w:tc>
        <w:tc>
          <w:tcPr>
            <w:tcW w:w="900" w:type="dxa"/>
          </w:tcPr>
          <w:p w:rsidR="00B819B5" w:rsidRDefault="00B819B5">
            <w:pPr>
              <w:pStyle w:val="TableParagraph"/>
              <w:spacing w:before="4"/>
              <w:rPr>
                <w:rFonts w:ascii="Arial"/>
                <w:b/>
                <w:sz w:val="8"/>
              </w:rPr>
            </w:pPr>
          </w:p>
          <w:p w:rsidR="00B819B5" w:rsidRDefault="00B91734">
            <w:pPr>
              <w:pStyle w:val="TableParagraph"/>
              <w:spacing w:before="0" w:line="195" w:lineRule="exact"/>
              <w:ind w:left="342"/>
              <w:rPr>
                <w:rFonts w:ascii="Arial"/>
                <w:sz w:val="19"/>
              </w:rPr>
            </w:pPr>
            <w:r>
              <w:rPr>
                <w:rFonts w:ascii="Arial"/>
                <w:noProof/>
                <w:position w:val="-3"/>
                <w:sz w:val="19"/>
              </w:rPr>
              <w:drawing>
                <wp:inline distT="0" distB="0" distL="0" distR="0">
                  <wp:extent cx="141740" cy="124015"/>
                  <wp:effectExtent l="0" t="0" r="0" b="0"/>
                  <wp:docPr id="53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85.png"/>
                          <pic:cNvPicPr/>
                        </pic:nvPicPr>
                        <pic:blipFill>
                          <a:blip r:embed="rId111" cstate="print"/>
                          <a:stretch>
                            <a:fillRect/>
                          </a:stretch>
                        </pic:blipFill>
                        <pic:spPr>
                          <a:xfrm>
                            <a:off x="0" y="0"/>
                            <a:ext cx="141740" cy="124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10000 sccm</w:t>
            </w:r>
          </w:p>
        </w:tc>
        <w:tc>
          <w:tcPr>
            <w:tcW w:w="1584" w:type="dxa"/>
          </w:tcPr>
          <w:p w:rsidR="00B819B5" w:rsidRDefault="00B91734">
            <w:pPr>
              <w:pStyle w:val="TableParagraph"/>
              <w:spacing w:before="34"/>
              <w:ind w:left="120" w:right="111"/>
              <w:jc w:val="center"/>
              <w:rPr>
                <w:sz w:val="20"/>
              </w:rPr>
            </w:pPr>
            <w:r>
              <w:rPr>
                <w:sz w:val="20"/>
                <w:lang w:val="zh-Hans"/>
              </w:rPr>
              <w:t>104</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1" cy="126015"/>
                  <wp:effectExtent l="0" t="0" r="0" b="0"/>
                  <wp:docPr id="54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85.png"/>
                          <pic:cNvPicPr/>
                        </pic:nvPicPr>
                        <pic:blipFill>
                          <a:blip r:embed="rId111" cstate="print"/>
                          <a:stretch>
                            <a:fillRect/>
                          </a:stretch>
                        </pic:blipFill>
                        <pic:spPr>
                          <a:xfrm>
                            <a:off x="0" y="0"/>
                            <a:ext cx="142651"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95" cy="126015"/>
                  <wp:effectExtent l="0" t="0" r="0" b="0"/>
                  <wp:docPr id="54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85.png"/>
                          <pic:cNvPicPr/>
                        </pic:nvPicPr>
                        <pic:blipFill>
                          <a:blip r:embed="rId111" cstate="print"/>
                          <a:stretch>
                            <a:fillRect/>
                          </a:stretch>
                        </pic:blipFill>
                        <pic:spPr>
                          <a:xfrm>
                            <a:off x="0" y="0"/>
                            <a:ext cx="143295"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92" cy="126015"/>
                  <wp:effectExtent l="0" t="0" r="0" b="0"/>
                  <wp:docPr id="54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85.png"/>
                          <pic:cNvPicPr/>
                        </pic:nvPicPr>
                        <pic:blipFill>
                          <a:blip r:embed="rId111" cstate="print"/>
                          <a:stretch>
                            <a:fillRect/>
                          </a:stretch>
                        </pic:blipFill>
                        <pic:spPr>
                          <a:xfrm>
                            <a:off x="0" y="0"/>
                            <a:ext cx="143292"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6"/>
        </w:trPr>
        <w:tc>
          <w:tcPr>
            <w:tcW w:w="1440" w:type="dxa"/>
          </w:tcPr>
          <w:p w:rsidR="00B819B5" w:rsidRDefault="00B91734">
            <w:pPr>
              <w:pStyle w:val="TableParagraph"/>
              <w:spacing w:before="34"/>
              <w:ind w:left="107"/>
              <w:rPr>
                <w:sz w:val="20"/>
              </w:rPr>
            </w:pPr>
            <w:r>
              <w:rPr>
                <w:sz w:val="20"/>
                <w:lang w:val="zh-Hans"/>
              </w:rPr>
              <w:t>20000 sccm</w:t>
            </w:r>
          </w:p>
        </w:tc>
        <w:tc>
          <w:tcPr>
            <w:tcW w:w="1584" w:type="dxa"/>
          </w:tcPr>
          <w:p w:rsidR="00B819B5" w:rsidRDefault="00B91734">
            <w:pPr>
              <w:pStyle w:val="TableParagraph"/>
              <w:spacing w:before="34"/>
              <w:ind w:left="120" w:right="111"/>
              <w:jc w:val="center"/>
              <w:rPr>
                <w:sz w:val="20"/>
              </w:rPr>
            </w:pPr>
            <w:r>
              <w:rPr>
                <w:sz w:val="20"/>
                <w:lang w:val="zh-Hans"/>
              </w:rPr>
              <w:t>204</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2" cy="126015"/>
                  <wp:effectExtent l="0" t="0" r="0" b="0"/>
                  <wp:docPr id="54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85.png"/>
                          <pic:cNvPicPr/>
                        </pic:nvPicPr>
                        <pic:blipFill>
                          <a:blip r:embed="rId111" cstate="print"/>
                          <a:stretch>
                            <a:fillRect/>
                          </a:stretch>
                        </pic:blipFill>
                        <pic:spPr>
                          <a:xfrm>
                            <a:off x="0" y="0"/>
                            <a:ext cx="142652"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95" cy="126015"/>
                  <wp:effectExtent l="0" t="0" r="0" b="0"/>
                  <wp:docPr id="5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85.png"/>
                          <pic:cNvPicPr/>
                        </pic:nvPicPr>
                        <pic:blipFill>
                          <a:blip r:embed="rId111" cstate="print"/>
                          <a:stretch>
                            <a:fillRect/>
                          </a:stretch>
                        </pic:blipFill>
                        <pic:spPr>
                          <a:xfrm>
                            <a:off x="0" y="0"/>
                            <a:ext cx="143295"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92" cy="126015"/>
                  <wp:effectExtent l="0" t="0" r="0" b="0"/>
                  <wp:docPr id="55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85.png"/>
                          <pic:cNvPicPr/>
                        </pic:nvPicPr>
                        <pic:blipFill>
                          <a:blip r:embed="rId111" cstate="print"/>
                          <a:stretch>
                            <a:fillRect/>
                          </a:stretch>
                        </pic:blipFill>
                        <pic:spPr>
                          <a:xfrm>
                            <a:off x="0" y="0"/>
                            <a:ext cx="143292"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6"/>
              <w:ind w:left="107"/>
              <w:rPr>
                <w:sz w:val="20"/>
              </w:rPr>
            </w:pPr>
            <w:r>
              <w:rPr>
                <w:sz w:val="20"/>
                <w:lang w:val="zh-Hans"/>
              </w:rPr>
              <w:t>30000 sccm</w:t>
            </w:r>
          </w:p>
        </w:tc>
        <w:tc>
          <w:tcPr>
            <w:tcW w:w="1584" w:type="dxa"/>
          </w:tcPr>
          <w:p w:rsidR="00B819B5" w:rsidRDefault="00B91734">
            <w:pPr>
              <w:pStyle w:val="TableParagraph"/>
              <w:spacing w:before="36"/>
              <w:ind w:left="120" w:right="111"/>
              <w:jc w:val="center"/>
              <w:rPr>
                <w:sz w:val="20"/>
              </w:rPr>
            </w:pPr>
            <w:r>
              <w:rPr>
                <w:sz w:val="20"/>
                <w:lang w:val="zh-Hans"/>
              </w:rPr>
              <w:t>304</w:t>
            </w:r>
          </w:p>
        </w:tc>
        <w:tc>
          <w:tcPr>
            <w:tcW w:w="989"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6" cy="126015"/>
                  <wp:effectExtent l="0" t="0" r="0" b="0"/>
                  <wp:docPr id="55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91"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6" cy="126015"/>
                  <wp:effectExtent l="0" t="0" r="0" b="0"/>
                  <wp:docPr id="55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5"/>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6" cy="126015"/>
                  <wp:effectExtent l="0" t="0" r="0" b="0"/>
                  <wp:docPr id="55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09"/>
        </w:trPr>
        <w:tc>
          <w:tcPr>
            <w:tcW w:w="1440" w:type="dxa"/>
          </w:tcPr>
          <w:p w:rsidR="00B819B5" w:rsidRDefault="00B91734">
            <w:pPr>
              <w:pStyle w:val="TableParagraph"/>
              <w:spacing w:before="34"/>
              <w:ind w:left="107"/>
              <w:rPr>
                <w:sz w:val="20"/>
              </w:rPr>
            </w:pPr>
            <w:r>
              <w:rPr>
                <w:sz w:val="20"/>
                <w:lang w:val="zh-Hans"/>
              </w:rPr>
              <w:t>50000 sccm</w:t>
            </w:r>
          </w:p>
        </w:tc>
        <w:tc>
          <w:tcPr>
            <w:tcW w:w="1584" w:type="dxa"/>
          </w:tcPr>
          <w:p w:rsidR="00B819B5" w:rsidRDefault="00B91734">
            <w:pPr>
              <w:pStyle w:val="TableParagraph"/>
              <w:spacing w:before="34"/>
              <w:ind w:left="120" w:right="111"/>
              <w:jc w:val="center"/>
              <w:rPr>
                <w:sz w:val="20"/>
              </w:rPr>
            </w:pPr>
            <w:r>
              <w:rPr>
                <w:sz w:val="20"/>
                <w:lang w:val="zh-Hans"/>
              </w:rPr>
              <w:t>504</w:t>
            </w:r>
          </w:p>
        </w:tc>
        <w:tc>
          <w:tcPr>
            <w:tcW w:w="989"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6" cy="126015"/>
                  <wp:effectExtent l="0" t="0" r="0" b="0"/>
                  <wp:docPr id="55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91"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6" cy="126015"/>
                  <wp:effectExtent l="0" t="0" r="0" b="0"/>
                  <wp:docPr id="56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3"/>
              <w:rPr>
                <w:rFonts w:ascii="Arial"/>
                <w:b/>
                <w:sz w:val="8"/>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6" cy="126015"/>
                  <wp:effectExtent l="0" t="0" r="0" b="0"/>
                  <wp:docPr id="56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36" w:type="dxa"/>
          </w:tcPr>
          <w:p w:rsidR="00B819B5" w:rsidRDefault="00B819B5">
            <w:pPr>
              <w:pStyle w:val="TableParagraph"/>
              <w:spacing w:before="0"/>
              <w:rPr>
                <w:sz w:val="18"/>
              </w:rPr>
            </w:pPr>
          </w:p>
        </w:tc>
      </w:tr>
      <w:tr w:rsidR="00B819B5">
        <w:trPr>
          <w:trHeight w:val="313"/>
        </w:trPr>
        <w:tc>
          <w:tcPr>
            <w:tcW w:w="1440" w:type="dxa"/>
          </w:tcPr>
          <w:p w:rsidR="00B819B5" w:rsidRDefault="00B91734">
            <w:pPr>
              <w:pStyle w:val="TableParagraph"/>
              <w:spacing w:before="36"/>
              <w:ind w:left="107"/>
              <w:rPr>
                <w:sz w:val="20"/>
              </w:rPr>
            </w:pPr>
            <w:r>
              <w:rPr>
                <w:sz w:val="20"/>
                <w:lang w:val="zh-Hans"/>
              </w:rPr>
              <w:t>100000 sccm</w:t>
            </w:r>
          </w:p>
        </w:tc>
        <w:tc>
          <w:tcPr>
            <w:tcW w:w="1584" w:type="dxa"/>
          </w:tcPr>
          <w:p w:rsidR="00B819B5" w:rsidRDefault="00B91734">
            <w:pPr>
              <w:pStyle w:val="TableParagraph"/>
              <w:spacing w:before="36"/>
              <w:ind w:left="120" w:right="111"/>
              <w:jc w:val="center"/>
              <w:rPr>
                <w:sz w:val="20"/>
              </w:rPr>
            </w:pPr>
            <w:r>
              <w:rPr>
                <w:sz w:val="20"/>
                <w:lang w:val="zh-Hans"/>
              </w:rPr>
              <w:t>105</w:t>
            </w:r>
          </w:p>
        </w:tc>
        <w:tc>
          <w:tcPr>
            <w:tcW w:w="989"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c>
          <w:tcPr>
            <w:tcW w:w="900" w:type="dxa"/>
          </w:tcPr>
          <w:p w:rsidR="00B819B5" w:rsidRDefault="00B819B5">
            <w:pPr>
              <w:pStyle w:val="TableParagraph"/>
              <w:spacing w:before="0"/>
              <w:rPr>
                <w:sz w:val="18"/>
              </w:rPr>
            </w:pPr>
          </w:p>
        </w:tc>
        <w:tc>
          <w:tcPr>
            <w:tcW w:w="936" w:type="dxa"/>
          </w:tcPr>
          <w:p w:rsidR="00B819B5" w:rsidRDefault="00B819B5">
            <w:pPr>
              <w:pStyle w:val="TableParagraph"/>
              <w:spacing w:before="6"/>
              <w:rPr>
                <w:rFonts w:ascii="Arial"/>
                <w:b/>
                <w:sz w:val="8"/>
              </w:rPr>
            </w:pPr>
          </w:p>
          <w:p w:rsidR="00B819B5" w:rsidRDefault="00B91734">
            <w:pPr>
              <w:pStyle w:val="TableParagraph"/>
              <w:spacing w:before="0" w:line="195" w:lineRule="exact"/>
              <w:ind w:left="359"/>
              <w:rPr>
                <w:rFonts w:ascii="Arial"/>
                <w:sz w:val="19"/>
              </w:rPr>
            </w:pPr>
            <w:r>
              <w:rPr>
                <w:rFonts w:ascii="Arial"/>
                <w:noProof/>
                <w:position w:val="-3"/>
                <w:sz w:val="19"/>
              </w:rPr>
              <w:drawing>
                <wp:inline distT="0" distB="0" distL="0" distR="0">
                  <wp:extent cx="141099" cy="124015"/>
                  <wp:effectExtent l="0" t="0" r="0" b="0"/>
                  <wp:docPr id="56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bl>
    <w:p w:rsidR="00B819B5" w:rsidRDefault="00B819B5">
      <w:pPr>
        <w:pStyle w:val="a3"/>
        <w:rPr>
          <w:rFonts w:ascii="Arial"/>
          <w:b/>
        </w:rPr>
      </w:pPr>
    </w:p>
    <w:p w:rsidR="00B819B5" w:rsidRDefault="00B819B5">
      <w:pPr>
        <w:pStyle w:val="a3"/>
        <w:spacing w:before="1"/>
        <w:rPr>
          <w:rFonts w:ascii="Arial"/>
          <w:b/>
          <w:sz w:val="31"/>
        </w:rPr>
      </w:pPr>
    </w:p>
    <w:p w:rsidR="00B819B5" w:rsidRDefault="00B91734">
      <w:pPr>
        <w:pStyle w:val="4"/>
      </w:pPr>
      <w:bookmarkStart w:id="252" w:name="Fittings_–_Y"/>
      <w:bookmarkStart w:id="253" w:name="_bookmark115"/>
      <w:bookmarkEnd w:id="252"/>
      <w:bookmarkEnd w:id="253"/>
      <w:r>
        <w:rPr>
          <w:lang w:val="zh-Hans"/>
        </w:rPr>
        <w:t>配件 = Y</w:t>
      </w:r>
    </w:p>
    <w:p w:rsidR="00B819B5" w:rsidRDefault="00B91734">
      <w:pPr>
        <w:spacing w:before="117"/>
        <w:ind w:left="2020"/>
        <w:rPr>
          <w:rFonts w:ascii="Arial" w:hAnsi="Arial"/>
          <w:b/>
          <w:sz w:val="20"/>
        </w:rPr>
      </w:pPr>
      <w:bookmarkStart w:id="254" w:name="_bookmark116"/>
      <w:bookmarkEnd w:id="254"/>
      <w:r>
        <w:rPr>
          <w:b/>
          <w:sz w:val="20"/>
          <w:lang w:val="zh-Hans"/>
        </w:rPr>
        <w:t>表5-10。配件 = Y</w:t>
      </w:r>
    </w:p>
    <w:p w:rsidR="00B819B5" w:rsidRDefault="00B819B5">
      <w:pPr>
        <w:pStyle w:val="a3"/>
        <w:spacing w:before="1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166"/>
        <w:gridCol w:w="2292"/>
        <w:gridCol w:w="900"/>
        <w:gridCol w:w="900"/>
        <w:gridCol w:w="900"/>
        <w:gridCol w:w="991"/>
      </w:tblGrid>
      <w:tr w:rsidR="00B819B5">
        <w:trPr>
          <w:trHeight w:val="268"/>
        </w:trPr>
        <w:tc>
          <w:tcPr>
            <w:tcW w:w="8589" w:type="dxa"/>
            <w:gridSpan w:val="7"/>
            <w:shd w:val="clear" w:color="auto" w:fill="C6D9F1"/>
          </w:tcPr>
          <w:p w:rsidR="00B819B5" w:rsidRDefault="00B91734">
            <w:pPr>
              <w:pStyle w:val="TableParagraph"/>
              <w:spacing w:before="35"/>
              <w:ind w:left="2704"/>
              <w:rPr>
                <w:rFonts w:ascii="Arial"/>
                <w:b/>
                <w:sz w:val="18"/>
                <w:lang w:eastAsia="zh-CN"/>
              </w:rPr>
            </w:pPr>
            <w:r>
              <w:rPr>
                <w:b/>
                <w:sz w:val="18"/>
                <w:lang w:val="zh-Hans" w:eastAsia="zh-CN"/>
              </w:rPr>
              <w:t>MFC 模型和拟合组合</w:t>
            </w:r>
          </w:p>
        </w:tc>
      </w:tr>
      <w:tr w:rsidR="00B819B5">
        <w:trPr>
          <w:trHeight w:val="472"/>
        </w:trPr>
        <w:tc>
          <w:tcPr>
            <w:tcW w:w="1440" w:type="dxa"/>
            <w:shd w:val="clear" w:color="auto" w:fill="C6D9F1"/>
          </w:tcPr>
          <w:p w:rsidR="00B819B5" w:rsidRDefault="00B91734">
            <w:pPr>
              <w:pStyle w:val="TableParagraph"/>
              <w:spacing w:before="32"/>
              <w:ind w:left="222" w:right="80" w:hanging="113"/>
              <w:rPr>
                <w:rFonts w:ascii="Arial"/>
                <w:b/>
                <w:sz w:val="18"/>
              </w:rPr>
            </w:pPr>
            <w:r>
              <w:rPr>
                <w:b/>
                <w:sz w:val="18"/>
                <w:lang w:val="zh-Hans"/>
              </w:rPr>
              <w:t>配件类型 / 说明</w:t>
            </w:r>
          </w:p>
        </w:tc>
        <w:tc>
          <w:tcPr>
            <w:tcW w:w="1166" w:type="dxa"/>
            <w:shd w:val="clear" w:color="auto" w:fill="C6D9F1"/>
          </w:tcPr>
          <w:p w:rsidR="00B819B5" w:rsidRDefault="00B91734">
            <w:pPr>
              <w:pStyle w:val="TableParagraph"/>
              <w:spacing w:before="32"/>
              <w:ind w:left="357" w:right="214" w:hanging="116"/>
              <w:rPr>
                <w:rFonts w:ascii="Arial"/>
                <w:b/>
                <w:sz w:val="18"/>
              </w:rPr>
            </w:pPr>
            <w:r>
              <w:rPr>
                <w:b/>
                <w:sz w:val="18"/>
                <w:lang w:val="zh-Hans"/>
              </w:rPr>
              <w:t>产品代码</w:t>
            </w:r>
          </w:p>
        </w:tc>
        <w:tc>
          <w:tcPr>
            <w:tcW w:w="2292"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415"/>
              <w:rPr>
                <w:rFonts w:ascii="Arial"/>
                <w:b/>
                <w:sz w:val="18"/>
              </w:rPr>
            </w:pPr>
            <w:r>
              <w:rPr>
                <w:b/>
                <w:sz w:val="18"/>
                <w:lang w:val="zh-Hans"/>
              </w:rPr>
              <w:t>拟合利用率</w:t>
            </w:r>
          </w:p>
        </w:tc>
        <w:tc>
          <w:tcPr>
            <w:tcW w:w="90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39"/>
              <w:rPr>
                <w:rFonts w:ascii="Arial"/>
                <w:b/>
                <w:sz w:val="18"/>
              </w:rPr>
            </w:pPr>
            <w:r>
              <w:rPr>
                <w:b/>
                <w:sz w:val="18"/>
                <w:lang w:val="zh-Hans"/>
              </w:rPr>
              <w:t>GM50A</w:t>
            </w:r>
          </w:p>
        </w:tc>
        <w:tc>
          <w:tcPr>
            <w:tcW w:w="90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85"/>
              <w:rPr>
                <w:rFonts w:ascii="Arial"/>
                <w:b/>
                <w:sz w:val="18"/>
              </w:rPr>
            </w:pPr>
            <w:r>
              <w:rPr>
                <w:b/>
                <w:sz w:val="18"/>
                <w:lang w:val="zh-Hans"/>
              </w:rPr>
              <w:t>IM50A</w:t>
            </w:r>
          </w:p>
        </w:tc>
        <w:tc>
          <w:tcPr>
            <w:tcW w:w="90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39"/>
              <w:rPr>
                <w:rFonts w:ascii="Arial"/>
                <w:b/>
                <w:sz w:val="18"/>
              </w:rPr>
            </w:pPr>
            <w:r>
              <w:rPr>
                <w:b/>
                <w:sz w:val="18"/>
                <w:lang w:val="zh-Hans"/>
              </w:rPr>
              <w:t>GM51A</w:t>
            </w:r>
          </w:p>
        </w:tc>
        <w:tc>
          <w:tcPr>
            <w:tcW w:w="991"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34"/>
              <w:rPr>
                <w:rFonts w:ascii="Arial"/>
                <w:b/>
                <w:sz w:val="18"/>
              </w:rPr>
            </w:pPr>
            <w:r>
              <w:rPr>
                <w:b/>
                <w:sz w:val="18"/>
                <w:lang w:val="zh-Hans"/>
              </w:rPr>
              <w:t>GM100A</w:t>
            </w:r>
          </w:p>
        </w:tc>
      </w:tr>
      <w:tr w:rsidR="00B819B5">
        <w:trPr>
          <w:trHeight w:val="501"/>
        </w:trPr>
        <w:tc>
          <w:tcPr>
            <w:tcW w:w="1440" w:type="dxa"/>
          </w:tcPr>
          <w:p w:rsidR="00B819B5" w:rsidRDefault="00B91734">
            <w:pPr>
              <w:pStyle w:val="TableParagraph"/>
              <w:spacing w:before="17"/>
              <w:ind w:left="107" w:right="364"/>
              <w:rPr>
                <w:sz w:val="20"/>
              </w:rPr>
            </w:pPr>
            <w:r>
              <w:rPr>
                <w:sz w:val="20"/>
                <w:lang w:val="zh-Hans"/>
              </w:rPr>
              <w:t>世伟洛克 2 VCR 公</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5"/>
              <w:rPr>
                <w:sz w:val="20"/>
              </w:rPr>
            </w:pPr>
            <w:r>
              <w:rPr>
                <w:w w:val="99"/>
                <w:sz w:val="20"/>
                <w:lang w:val="zh-Hans"/>
              </w:rPr>
              <w:t>B</w:t>
            </w:r>
          </w:p>
        </w:tc>
        <w:tc>
          <w:tcPr>
            <w:tcW w:w="2292" w:type="dxa"/>
          </w:tcPr>
          <w:p w:rsidR="00B819B5" w:rsidRDefault="00B91734">
            <w:pPr>
              <w:pStyle w:val="TableParagraph"/>
              <w:spacing w:before="17"/>
              <w:ind w:left="108" w:right="835"/>
              <w:rPr>
                <w:sz w:val="20"/>
              </w:rPr>
            </w:pPr>
            <w:r>
              <w:rPr>
                <w:sz w:val="20"/>
                <w:lang w:val="zh-Hans"/>
              </w:rPr>
              <w:t>&lt; 1000 sccm N2 等效</w:t>
            </w:r>
          </w:p>
        </w:tc>
        <w:tc>
          <w:tcPr>
            <w:tcW w:w="900"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6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6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r w:rsidR="00B819B5">
        <w:trPr>
          <w:trHeight w:val="498"/>
        </w:trPr>
        <w:tc>
          <w:tcPr>
            <w:tcW w:w="1440" w:type="dxa"/>
          </w:tcPr>
          <w:p w:rsidR="00B819B5" w:rsidRDefault="00B91734">
            <w:pPr>
              <w:pStyle w:val="TableParagraph"/>
              <w:ind w:left="107" w:right="364"/>
              <w:rPr>
                <w:sz w:val="20"/>
              </w:rPr>
            </w:pPr>
            <w:r>
              <w:rPr>
                <w:sz w:val="20"/>
                <w:lang w:val="zh-Hans"/>
              </w:rPr>
              <w:t>世伟洛克 4 VCR 公</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5"/>
              <w:rPr>
                <w:sz w:val="20"/>
              </w:rPr>
            </w:pPr>
            <w:r>
              <w:rPr>
                <w:w w:val="99"/>
                <w:sz w:val="20"/>
                <w:lang w:val="zh-Hans"/>
              </w:rPr>
              <w:t>R</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53" cy="126015"/>
                  <wp:effectExtent l="0" t="0" r="0" b="0"/>
                  <wp:docPr id="57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53" cy="126015"/>
                  <wp:effectExtent l="0" t="0" r="0" b="0"/>
                  <wp:docPr id="57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53" cy="126015"/>
                  <wp:effectExtent l="0" t="0" r="0" b="0"/>
                  <wp:docPr id="57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91"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5" cy="126015"/>
                  <wp:effectExtent l="0" t="0" r="0" b="0"/>
                  <wp:docPr id="57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85.png"/>
                          <pic:cNvPicPr/>
                        </pic:nvPicPr>
                        <pic:blipFill>
                          <a:blip r:embed="rId111" cstate="print"/>
                          <a:stretch>
                            <a:fillRect/>
                          </a:stretch>
                        </pic:blipFill>
                        <pic:spPr>
                          <a:xfrm>
                            <a:off x="0" y="0"/>
                            <a:ext cx="142655" cy="126015"/>
                          </a:xfrm>
                          <a:prstGeom prst="rect">
                            <a:avLst/>
                          </a:prstGeom>
                        </pic:spPr>
                      </pic:pic>
                    </a:graphicData>
                  </a:graphic>
                </wp:inline>
              </w:drawing>
            </w:r>
          </w:p>
        </w:tc>
      </w:tr>
      <w:tr w:rsidR="00B819B5">
        <w:trPr>
          <w:trHeight w:val="501"/>
        </w:trPr>
        <w:tc>
          <w:tcPr>
            <w:tcW w:w="1440" w:type="dxa"/>
          </w:tcPr>
          <w:p w:rsidR="00B819B5" w:rsidRDefault="00B91734">
            <w:pPr>
              <w:pStyle w:val="TableParagraph"/>
              <w:spacing w:line="242" w:lineRule="auto"/>
              <w:ind w:left="107" w:right="364"/>
              <w:rPr>
                <w:sz w:val="20"/>
              </w:rPr>
            </w:pPr>
            <w:r>
              <w:rPr>
                <w:sz w:val="20"/>
                <w:lang w:val="zh-Hans"/>
              </w:rPr>
              <w:t>世伟洛克 8 VCR 公</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20"/>
              <w:rPr>
                <w:sz w:val="20"/>
              </w:rPr>
            </w:pPr>
            <w:r>
              <w:rPr>
                <w:w w:val="99"/>
                <w:sz w:val="20"/>
                <w:lang w:val="zh-Hans"/>
              </w:rPr>
              <w:t>T</w:t>
            </w:r>
          </w:p>
        </w:tc>
        <w:tc>
          <w:tcPr>
            <w:tcW w:w="2292" w:type="dxa"/>
          </w:tcPr>
          <w:p w:rsidR="00B819B5" w:rsidRDefault="00B91734">
            <w:pPr>
              <w:pStyle w:val="TableParagraph"/>
              <w:spacing w:line="242" w:lineRule="auto"/>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2"/>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53" cy="126015"/>
                  <wp:effectExtent l="0" t="0" r="0" b="0"/>
                  <wp:docPr id="57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53" cy="126015"/>
                  <wp:effectExtent l="0" t="0" r="0" b="0"/>
                  <wp:docPr id="58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5" cy="126015"/>
                  <wp:effectExtent l="0" t="0" r="0" b="0"/>
                  <wp:docPr id="58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85.png"/>
                          <pic:cNvPicPr/>
                        </pic:nvPicPr>
                        <pic:blipFill>
                          <a:blip r:embed="rId111" cstate="print"/>
                          <a:stretch>
                            <a:fillRect/>
                          </a:stretch>
                        </pic:blipFill>
                        <pic:spPr>
                          <a:xfrm>
                            <a:off x="0" y="0"/>
                            <a:ext cx="142655" cy="126015"/>
                          </a:xfrm>
                          <a:prstGeom prst="rect">
                            <a:avLst/>
                          </a:prstGeom>
                        </pic:spPr>
                      </pic:pic>
                    </a:graphicData>
                  </a:graphic>
                </wp:inline>
              </w:drawing>
            </w:r>
          </w:p>
        </w:tc>
      </w:tr>
      <w:tr w:rsidR="00B819B5">
        <w:trPr>
          <w:trHeight w:val="498"/>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1/8" 世伟洛克</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0"/>
              <w:rPr>
                <w:sz w:val="20"/>
              </w:rPr>
            </w:pPr>
            <w:r>
              <w:rPr>
                <w:w w:val="99"/>
                <w:sz w:val="20"/>
                <w:lang w:val="zh-Hans"/>
              </w:rPr>
              <w:t>A</w:t>
            </w:r>
          </w:p>
        </w:tc>
        <w:tc>
          <w:tcPr>
            <w:tcW w:w="2292" w:type="dxa"/>
          </w:tcPr>
          <w:p w:rsidR="00B819B5" w:rsidRDefault="00B91734">
            <w:pPr>
              <w:pStyle w:val="TableParagraph"/>
              <w:ind w:left="108" w:right="835"/>
              <w:rPr>
                <w:sz w:val="20"/>
              </w:rPr>
            </w:pPr>
            <w:r>
              <w:rPr>
                <w:sz w:val="20"/>
                <w:lang w:val="zh-Hans"/>
              </w:rPr>
              <w:t>&lt; 1000 sccm N2 等效</w:t>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58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58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r w:rsidR="00B819B5">
        <w:trPr>
          <w:trHeight w:val="501"/>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1/4" 世伟洛克</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27"/>
              <w:rPr>
                <w:sz w:val="20"/>
              </w:rPr>
            </w:pPr>
            <w:r>
              <w:rPr>
                <w:w w:val="99"/>
                <w:sz w:val="20"/>
                <w:lang w:val="zh-Hans"/>
              </w:rPr>
              <w:t>S</w:t>
            </w:r>
          </w:p>
        </w:tc>
        <w:tc>
          <w:tcPr>
            <w:tcW w:w="2292" w:type="dxa"/>
          </w:tcPr>
          <w:p w:rsidR="00B819B5" w:rsidRDefault="00B91734">
            <w:pPr>
              <w:pStyle w:val="TableParagraph"/>
              <w:spacing w:line="242" w:lineRule="auto"/>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2"/>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8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9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r w:rsidR="00B819B5">
        <w:trPr>
          <w:trHeight w:val="498"/>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3/8" 世伟洛克</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44"/>
              <w:rPr>
                <w:sz w:val="20"/>
              </w:rPr>
            </w:pPr>
            <w:r>
              <w:rPr>
                <w:w w:val="99"/>
                <w:sz w:val="20"/>
                <w:lang w:val="zh-Hans"/>
              </w:rPr>
              <w:t>J</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9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9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8" cy="126015"/>
                  <wp:effectExtent l="0" t="0" r="0" b="0"/>
                  <wp:docPr id="59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501"/>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1/2" 世伟洛克</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1"/>
              <w:rPr>
                <w:sz w:val="20"/>
              </w:rPr>
            </w:pPr>
            <w:r>
              <w:rPr>
                <w:w w:val="99"/>
                <w:sz w:val="20"/>
                <w:lang w:val="zh-Hans"/>
              </w:rPr>
              <w:t>K</w:t>
            </w:r>
          </w:p>
        </w:tc>
        <w:tc>
          <w:tcPr>
            <w:tcW w:w="2292" w:type="dxa"/>
          </w:tcPr>
          <w:p w:rsidR="00B819B5" w:rsidRDefault="00B91734">
            <w:pPr>
              <w:pStyle w:val="TableParagraph"/>
              <w:spacing w:line="242" w:lineRule="auto"/>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2"/>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59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60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2"/>
              <w:rPr>
                <w:rFonts w:ascii="Arial"/>
                <w:b/>
                <w:sz w:val="1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8" cy="126015"/>
                  <wp:effectExtent l="0" t="0" r="0" b="0"/>
                  <wp:docPr id="60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85.png"/>
                          <pic:cNvPicPr/>
                        </pic:nvPicPr>
                        <pic:blipFill>
                          <a:blip r:embed="rId111" cstate="print"/>
                          <a:stretch>
                            <a:fillRect/>
                          </a:stretch>
                        </pic:blipFill>
                        <pic:spPr>
                          <a:xfrm>
                            <a:off x="0" y="0"/>
                            <a:ext cx="142648" cy="126015"/>
                          </a:xfrm>
                          <a:prstGeom prst="rect">
                            <a:avLst/>
                          </a:prstGeom>
                        </pic:spPr>
                      </pic:pic>
                    </a:graphicData>
                  </a:graphic>
                </wp:inline>
              </w:drawing>
            </w:r>
          </w:p>
        </w:tc>
      </w:tr>
      <w:tr w:rsidR="00B819B5">
        <w:trPr>
          <w:trHeight w:val="498"/>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6 毫米</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494"/>
              <w:rPr>
                <w:sz w:val="20"/>
              </w:rPr>
            </w:pPr>
            <w:r>
              <w:rPr>
                <w:w w:val="99"/>
                <w:sz w:val="20"/>
                <w:lang w:val="zh-Hans"/>
              </w:rPr>
              <w:t>M</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60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60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r w:rsidR="00B819B5">
        <w:trPr>
          <w:trHeight w:val="501"/>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8 毫米</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20"/>
              <w:rPr>
                <w:sz w:val="20"/>
              </w:rPr>
            </w:pPr>
            <w:r>
              <w:rPr>
                <w:w w:val="99"/>
                <w:sz w:val="20"/>
                <w:lang w:val="zh-Hans"/>
              </w:rPr>
              <w:t>e</w:t>
            </w:r>
          </w:p>
        </w:tc>
        <w:tc>
          <w:tcPr>
            <w:tcW w:w="2292" w:type="dxa"/>
          </w:tcPr>
          <w:p w:rsidR="00B819B5" w:rsidRDefault="00B91734">
            <w:pPr>
              <w:pStyle w:val="TableParagraph"/>
              <w:spacing w:line="242" w:lineRule="auto"/>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60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5" cy="126015"/>
                  <wp:effectExtent l="0" t="0" r="0" b="0"/>
                  <wp:docPr id="6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85.png"/>
                          <pic:cNvPicPr/>
                        </pic:nvPicPr>
                        <pic:blipFill>
                          <a:blip r:embed="rId111" cstate="print"/>
                          <a:stretch>
                            <a:fillRect/>
                          </a:stretch>
                        </pic:blipFill>
                        <pic:spPr>
                          <a:xfrm>
                            <a:off x="0" y="0"/>
                            <a:ext cx="142645"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bl>
    <w:p w:rsidR="00B819B5" w:rsidRDefault="00B819B5">
      <w:pPr>
        <w:rPr>
          <w:sz w:val="18"/>
        </w:rPr>
        <w:sectPr w:rsidR="00B819B5">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spacing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166"/>
        <w:gridCol w:w="2292"/>
        <w:gridCol w:w="900"/>
        <w:gridCol w:w="900"/>
        <w:gridCol w:w="900"/>
        <w:gridCol w:w="991"/>
      </w:tblGrid>
      <w:tr w:rsidR="00B819B5">
        <w:trPr>
          <w:trHeight w:val="265"/>
        </w:trPr>
        <w:tc>
          <w:tcPr>
            <w:tcW w:w="8589" w:type="dxa"/>
            <w:gridSpan w:val="7"/>
            <w:shd w:val="clear" w:color="auto" w:fill="C6D9F1"/>
          </w:tcPr>
          <w:p w:rsidR="00B819B5" w:rsidRDefault="00B91734">
            <w:pPr>
              <w:pStyle w:val="TableParagraph"/>
              <w:spacing w:before="35"/>
              <w:ind w:left="2704"/>
              <w:rPr>
                <w:rFonts w:ascii="Arial"/>
                <w:b/>
                <w:sz w:val="18"/>
                <w:lang w:eastAsia="zh-CN"/>
              </w:rPr>
            </w:pPr>
            <w:r>
              <w:rPr>
                <w:b/>
                <w:sz w:val="18"/>
                <w:lang w:val="zh-Hans" w:eastAsia="zh-CN"/>
              </w:rPr>
              <w:t>MFC 模型和拟合组合</w:t>
            </w:r>
          </w:p>
        </w:tc>
      </w:tr>
      <w:tr w:rsidR="00B819B5">
        <w:trPr>
          <w:trHeight w:val="474"/>
        </w:trPr>
        <w:tc>
          <w:tcPr>
            <w:tcW w:w="1440" w:type="dxa"/>
            <w:shd w:val="clear" w:color="auto" w:fill="C6D9F1"/>
          </w:tcPr>
          <w:p w:rsidR="00B819B5" w:rsidRDefault="00B91734">
            <w:pPr>
              <w:pStyle w:val="TableParagraph"/>
              <w:spacing w:before="32"/>
              <w:ind w:left="222" w:right="80" w:hanging="113"/>
              <w:rPr>
                <w:rFonts w:ascii="Arial"/>
                <w:b/>
                <w:sz w:val="18"/>
              </w:rPr>
            </w:pPr>
            <w:r>
              <w:rPr>
                <w:b/>
                <w:sz w:val="18"/>
                <w:lang w:val="zh-Hans"/>
              </w:rPr>
              <w:t>配件类型 / 说明</w:t>
            </w:r>
          </w:p>
        </w:tc>
        <w:tc>
          <w:tcPr>
            <w:tcW w:w="1166" w:type="dxa"/>
            <w:shd w:val="clear" w:color="auto" w:fill="C6D9F1"/>
          </w:tcPr>
          <w:p w:rsidR="00B819B5" w:rsidRDefault="00B91734">
            <w:pPr>
              <w:pStyle w:val="TableParagraph"/>
              <w:spacing w:before="32"/>
              <w:ind w:left="357" w:right="214" w:hanging="116"/>
              <w:rPr>
                <w:rFonts w:ascii="Arial"/>
                <w:b/>
                <w:sz w:val="18"/>
              </w:rPr>
            </w:pPr>
            <w:r>
              <w:rPr>
                <w:b/>
                <w:sz w:val="18"/>
                <w:lang w:val="zh-Hans"/>
              </w:rPr>
              <w:t>产品代码</w:t>
            </w:r>
          </w:p>
        </w:tc>
        <w:tc>
          <w:tcPr>
            <w:tcW w:w="2292"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415"/>
              <w:rPr>
                <w:rFonts w:ascii="Arial"/>
                <w:b/>
                <w:sz w:val="18"/>
              </w:rPr>
            </w:pPr>
            <w:r>
              <w:rPr>
                <w:b/>
                <w:sz w:val="18"/>
                <w:lang w:val="zh-Hans"/>
              </w:rPr>
              <w:t>拟合利用率</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39"/>
              <w:rPr>
                <w:rFonts w:ascii="Arial"/>
                <w:b/>
                <w:sz w:val="18"/>
              </w:rPr>
            </w:pPr>
            <w:r>
              <w:rPr>
                <w:b/>
                <w:sz w:val="18"/>
                <w:lang w:val="zh-Hans"/>
              </w:rPr>
              <w:t>GM50A</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85"/>
              <w:rPr>
                <w:rFonts w:ascii="Arial"/>
                <w:b/>
                <w:sz w:val="18"/>
              </w:rPr>
            </w:pPr>
            <w:r>
              <w:rPr>
                <w:b/>
                <w:sz w:val="18"/>
                <w:lang w:val="zh-Hans"/>
              </w:rPr>
              <w:t>IM50A</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39"/>
              <w:rPr>
                <w:rFonts w:ascii="Arial"/>
                <w:b/>
                <w:sz w:val="18"/>
              </w:rPr>
            </w:pPr>
            <w:r>
              <w:rPr>
                <w:b/>
                <w:sz w:val="18"/>
                <w:lang w:val="zh-Hans"/>
              </w:rPr>
              <w:t>GM51A</w:t>
            </w:r>
          </w:p>
        </w:tc>
        <w:tc>
          <w:tcPr>
            <w:tcW w:w="991"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34"/>
              <w:rPr>
                <w:rFonts w:ascii="Arial"/>
                <w:b/>
                <w:sz w:val="18"/>
              </w:rPr>
            </w:pPr>
            <w:r>
              <w:rPr>
                <w:b/>
                <w:sz w:val="18"/>
                <w:lang w:val="zh-Hans"/>
              </w:rPr>
              <w:t>GM100A</w:t>
            </w:r>
          </w:p>
        </w:tc>
      </w:tr>
      <w:tr w:rsidR="00B819B5">
        <w:trPr>
          <w:trHeight w:val="498"/>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10 毫米</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27"/>
              <w:rPr>
                <w:sz w:val="20"/>
              </w:rPr>
            </w:pPr>
            <w:r>
              <w:rPr>
                <w:w w:val="99"/>
                <w:sz w:val="20"/>
                <w:lang w:val="zh-Hans"/>
              </w:rPr>
              <w:t>P</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after="1"/>
              <w:rPr>
                <w:rFonts w:ascii="Arial"/>
                <w:b/>
                <w:sz w:val="16"/>
                <w:lang w:eastAsia="zh-CN"/>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9" cy="124015"/>
                  <wp:effectExtent l="0" t="0" r="0" b="0"/>
                  <wp:docPr id="61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00"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9" cy="124015"/>
                  <wp:effectExtent l="0" t="0" r="0" b="0"/>
                  <wp:docPr id="61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099" cy="124015"/>
                  <wp:effectExtent l="0" t="0" r="0" b="0"/>
                  <wp:docPr id="61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r w:rsidR="00B819B5">
        <w:trPr>
          <w:trHeight w:val="501"/>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12 毫米</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27"/>
              <w:rPr>
                <w:sz w:val="20"/>
              </w:rPr>
            </w:pPr>
            <w:r>
              <w:rPr>
                <w:w w:val="99"/>
                <w:sz w:val="20"/>
                <w:lang w:val="zh-Hans"/>
              </w:rPr>
              <w:t>F</w:t>
            </w:r>
          </w:p>
        </w:tc>
        <w:tc>
          <w:tcPr>
            <w:tcW w:w="2292" w:type="dxa"/>
          </w:tcPr>
          <w:p w:rsidR="00B819B5" w:rsidRDefault="00B91734">
            <w:pPr>
              <w:pStyle w:val="TableParagraph"/>
              <w:spacing w:before="17"/>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3"/>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61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7" cy="126015"/>
                  <wp:effectExtent l="0" t="0" r="0" b="0"/>
                  <wp:docPr id="62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62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498"/>
        </w:trPr>
        <w:tc>
          <w:tcPr>
            <w:tcW w:w="1440" w:type="dxa"/>
          </w:tcPr>
          <w:p w:rsidR="00B819B5" w:rsidRDefault="00B91734">
            <w:pPr>
              <w:pStyle w:val="TableParagraph"/>
              <w:ind w:left="107" w:right="114"/>
              <w:rPr>
                <w:sz w:val="20"/>
              </w:rPr>
            </w:pPr>
            <w:r>
              <w:rPr>
                <w:sz w:val="20"/>
                <w:lang w:val="zh-Hans"/>
              </w:rPr>
              <w:t>C 密封表面安装</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5"/>
              <w:rPr>
                <w:sz w:val="20"/>
              </w:rPr>
            </w:pPr>
            <w:r>
              <w:rPr>
                <w:w w:val="99"/>
                <w:sz w:val="20"/>
                <w:lang w:val="zh-Hans"/>
              </w:rPr>
              <w:t>C</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after="1"/>
              <w:rPr>
                <w:rFonts w:ascii="Arial"/>
                <w:b/>
                <w:sz w:val="16"/>
                <w:lang w:eastAsia="zh-CN"/>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8" cy="124015"/>
                  <wp:effectExtent l="0" t="0" r="0" b="0"/>
                  <wp:docPr id="62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8" cy="124015"/>
                  <wp:effectExtent l="0" t="0" r="0" b="0"/>
                  <wp:docPr id="62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8" cy="124015"/>
                  <wp:effectExtent l="0" t="0" r="0" b="0"/>
                  <wp:docPr id="62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91" w:type="dxa"/>
          </w:tcPr>
          <w:p w:rsidR="00B819B5" w:rsidRDefault="00B819B5">
            <w:pPr>
              <w:pStyle w:val="TableParagraph"/>
              <w:spacing w:before="0"/>
              <w:rPr>
                <w:sz w:val="18"/>
              </w:rPr>
            </w:pPr>
          </w:p>
        </w:tc>
      </w:tr>
      <w:tr w:rsidR="00B819B5">
        <w:trPr>
          <w:trHeight w:val="501"/>
        </w:trPr>
        <w:tc>
          <w:tcPr>
            <w:tcW w:w="1440" w:type="dxa"/>
          </w:tcPr>
          <w:p w:rsidR="00B819B5" w:rsidRDefault="00B91734">
            <w:pPr>
              <w:pStyle w:val="TableParagraph"/>
              <w:spacing w:before="17"/>
              <w:ind w:left="107" w:right="127"/>
              <w:rPr>
                <w:sz w:val="20"/>
              </w:rPr>
            </w:pPr>
            <w:r>
              <w:rPr>
                <w:sz w:val="20"/>
                <w:lang w:val="zh-Hans"/>
              </w:rPr>
              <w:t>W 密封表面安装</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1"/>
              <w:rPr>
                <w:sz w:val="20"/>
              </w:rPr>
            </w:pPr>
            <w:r>
              <w:rPr>
                <w:w w:val="99"/>
                <w:sz w:val="20"/>
                <w:lang w:val="zh-Hans"/>
              </w:rPr>
              <w:t>H</w:t>
            </w:r>
          </w:p>
        </w:tc>
        <w:tc>
          <w:tcPr>
            <w:tcW w:w="2292" w:type="dxa"/>
          </w:tcPr>
          <w:p w:rsidR="00B819B5" w:rsidRDefault="00B91734">
            <w:pPr>
              <w:pStyle w:val="TableParagraph"/>
              <w:spacing w:before="17"/>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3"/>
              <w:rPr>
                <w:rFonts w:ascii="Arial"/>
                <w:b/>
                <w:sz w:val="16"/>
                <w:lang w:eastAsia="zh-CN"/>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4" cy="126015"/>
                  <wp:effectExtent l="0" t="0" r="0" b="0"/>
                  <wp:docPr id="63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43"/>
              <w:rPr>
                <w:rFonts w:ascii="Arial"/>
                <w:sz w:val="19"/>
              </w:rPr>
            </w:pPr>
            <w:r>
              <w:rPr>
                <w:rFonts w:ascii="Arial"/>
                <w:noProof/>
                <w:position w:val="-3"/>
                <w:sz w:val="19"/>
              </w:rPr>
              <w:drawing>
                <wp:inline distT="0" distB="0" distL="0" distR="0">
                  <wp:extent cx="142644" cy="126015"/>
                  <wp:effectExtent l="0" t="0" r="0" b="0"/>
                  <wp:docPr id="63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91" w:type="dxa"/>
          </w:tcPr>
          <w:p w:rsidR="00B819B5" w:rsidRDefault="00B819B5">
            <w:pPr>
              <w:pStyle w:val="TableParagraph"/>
              <w:spacing w:before="0"/>
              <w:rPr>
                <w:sz w:val="18"/>
              </w:rPr>
            </w:pPr>
          </w:p>
        </w:tc>
      </w:tr>
      <w:tr w:rsidR="00B819B5">
        <w:trPr>
          <w:trHeight w:val="498"/>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4 VCO 公</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1"/>
              <w:rPr>
                <w:sz w:val="20"/>
              </w:rPr>
            </w:pPr>
            <w:r>
              <w:rPr>
                <w:w w:val="99"/>
                <w:sz w:val="20"/>
                <w:lang w:val="zh-Hans"/>
              </w:rPr>
              <w:t>G</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sz w:val="18"/>
                <w:lang w:eastAsia="zh-CN"/>
              </w:rPr>
            </w:pPr>
          </w:p>
        </w:tc>
        <w:tc>
          <w:tcPr>
            <w:tcW w:w="900" w:type="dxa"/>
          </w:tcPr>
          <w:p w:rsidR="00B819B5" w:rsidRDefault="00B819B5">
            <w:pPr>
              <w:pStyle w:val="TableParagraph"/>
              <w:spacing w:before="0"/>
              <w:rPr>
                <w:sz w:val="18"/>
                <w:lang w:eastAsia="zh-CN"/>
              </w:rPr>
            </w:pPr>
          </w:p>
        </w:tc>
        <w:tc>
          <w:tcPr>
            <w:tcW w:w="900" w:type="dxa"/>
          </w:tcPr>
          <w:p w:rsidR="00B819B5" w:rsidRDefault="00B819B5">
            <w:pPr>
              <w:pStyle w:val="TableParagraph"/>
              <w:spacing w:before="0"/>
              <w:rPr>
                <w:sz w:val="18"/>
                <w:lang w:eastAsia="zh-CN"/>
              </w:rPr>
            </w:pPr>
          </w:p>
        </w:tc>
        <w:tc>
          <w:tcPr>
            <w:tcW w:w="991" w:type="dxa"/>
          </w:tcPr>
          <w:p w:rsidR="00B819B5" w:rsidRDefault="00B819B5">
            <w:pPr>
              <w:pStyle w:val="TableParagraph"/>
              <w:spacing w:before="0"/>
              <w:rPr>
                <w:sz w:val="18"/>
                <w:lang w:eastAsia="zh-CN"/>
              </w:rPr>
            </w:pPr>
          </w:p>
        </w:tc>
      </w:tr>
      <w:tr w:rsidR="00B819B5">
        <w:trPr>
          <w:trHeight w:val="501"/>
        </w:trPr>
        <w:tc>
          <w:tcPr>
            <w:tcW w:w="1440"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rPr>
            </w:pPr>
            <w:r>
              <w:rPr>
                <w:sz w:val="20"/>
                <w:lang w:val="zh-Hans"/>
              </w:rPr>
              <w:t>8 VCO 公</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0"/>
              <w:rPr>
                <w:sz w:val="20"/>
              </w:rPr>
            </w:pPr>
            <w:r>
              <w:rPr>
                <w:w w:val="99"/>
                <w:sz w:val="20"/>
                <w:lang w:val="zh-Hans"/>
              </w:rPr>
              <w:t>D</w:t>
            </w:r>
          </w:p>
        </w:tc>
        <w:tc>
          <w:tcPr>
            <w:tcW w:w="2292" w:type="dxa"/>
          </w:tcPr>
          <w:p w:rsidR="00B819B5" w:rsidRDefault="00B91734">
            <w:pPr>
              <w:pStyle w:val="TableParagraph"/>
              <w:spacing w:before="17"/>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rPr>
                <w:sz w:val="18"/>
                <w:lang w:eastAsia="zh-CN"/>
              </w:rPr>
            </w:pPr>
          </w:p>
        </w:tc>
        <w:tc>
          <w:tcPr>
            <w:tcW w:w="900" w:type="dxa"/>
          </w:tcPr>
          <w:p w:rsidR="00B819B5" w:rsidRDefault="00B819B5">
            <w:pPr>
              <w:pStyle w:val="TableParagraph"/>
              <w:spacing w:before="0"/>
              <w:rPr>
                <w:sz w:val="18"/>
                <w:lang w:eastAsia="zh-CN"/>
              </w:rPr>
            </w:pPr>
          </w:p>
        </w:tc>
        <w:tc>
          <w:tcPr>
            <w:tcW w:w="900" w:type="dxa"/>
          </w:tcPr>
          <w:p w:rsidR="00B819B5" w:rsidRDefault="00B819B5">
            <w:pPr>
              <w:pStyle w:val="TableParagraph"/>
              <w:spacing w:before="0"/>
              <w:rPr>
                <w:sz w:val="18"/>
                <w:lang w:eastAsia="zh-CN"/>
              </w:rPr>
            </w:pPr>
          </w:p>
        </w:tc>
        <w:tc>
          <w:tcPr>
            <w:tcW w:w="991" w:type="dxa"/>
          </w:tcPr>
          <w:p w:rsidR="00B819B5" w:rsidRDefault="00B819B5">
            <w:pPr>
              <w:pStyle w:val="TableParagraph"/>
              <w:spacing w:before="3"/>
              <w:rPr>
                <w:rFonts w:ascii="Arial"/>
                <w:b/>
                <w:sz w:val="16"/>
                <w:lang w:eastAsia="zh-CN"/>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63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501"/>
        </w:trPr>
        <w:tc>
          <w:tcPr>
            <w:tcW w:w="144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KF16</w:t>
            </w:r>
          </w:p>
        </w:tc>
        <w:tc>
          <w:tcPr>
            <w:tcW w:w="1166" w:type="dxa"/>
          </w:tcPr>
          <w:p w:rsidR="00B819B5" w:rsidRDefault="00B819B5">
            <w:pPr>
              <w:pStyle w:val="TableParagraph"/>
              <w:spacing w:before="3"/>
              <w:rPr>
                <w:rFonts w:ascii="Arial"/>
                <w:b/>
                <w:sz w:val="21"/>
              </w:rPr>
            </w:pPr>
          </w:p>
          <w:p w:rsidR="00B819B5" w:rsidRDefault="00B91734">
            <w:pPr>
              <w:pStyle w:val="TableParagraph"/>
              <w:spacing w:before="0"/>
              <w:ind w:left="511"/>
              <w:rPr>
                <w:sz w:val="20"/>
              </w:rPr>
            </w:pPr>
            <w:r>
              <w:rPr>
                <w:w w:val="99"/>
                <w:sz w:val="20"/>
                <w:lang w:val="zh-Hans"/>
              </w:rPr>
              <w:t>在</w:t>
            </w:r>
          </w:p>
        </w:tc>
        <w:tc>
          <w:tcPr>
            <w:tcW w:w="2292" w:type="dxa"/>
          </w:tcPr>
          <w:p w:rsidR="00B819B5" w:rsidRDefault="00B91734">
            <w:pPr>
              <w:pStyle w:val="TableParagraph"/>
              <w:ind w:left="108" w:right="109"/>
              <w:rPr>
                <w:sz w:val="20"/>
                <w:lang w:eastAsia="zh-CN"/>
              </w:rPr>
            </w:pPr>
            <w:r>
              <w:rPr>
                <w:sz w:val="20"/>
                <w:lang w:val="zh-Hans" w:eastAsia="zh-CN"/>
              </w:rPr>
              <w:t>所有 MFC 全量程流量范围</w:t>
            </w:r>
          </w:p>
        </w:tc>
        <w:tc>
          <w:tcPr>
            <w:tcW w:w="900" w:type="dxa"/>
          </w:tcPr>
          <w:p w:rsidR="00B819B5" w:rsidRDefault="00B819B5">
            <w:pPr>
              <w:pStyle w:val="TableParagraph"/>
              <w:spacing w:before="0" w:after="1"/>
              <w:rPr>
                <w:rFonts w:ascii="Arial"/>
                <w:b/>
                <w:sz w:val="16"/>
                <w:lang w:eastAsia="zh-CN"/>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9" cy="124015"/>
                  <wp:effectExtent l="0" t="0" r="0" b="0"/>
                  <wp:docPr id="63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00"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43"/>
              <w:rPr>
                <w:rFonts w:ascii="Arial"/>
                <w:sz w:val="19"/>
              </w:rPr>
            </w:pPr>
            <w:r>
              <w:rPr>
                <w:rFonts w:ascii="Arial"/>
                <w:noProof/>
                <w:position w:val="-3"/>
                <w:sz w:val="19"/>
              </w:rPr>
              <w:drawing>
                <wp:inline distT="0" distB="0" distL="0" distR="0">
                  <wp:extent cx="141099" cy="124015"/>
                  <wp:effectExtent l="0" t="0" r="0" b="0"/>
                  <wp:docPr id="63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85.png"/>
                          <pic:cNvPicPr/>
                        </pic:nvPicPr>
                        <pic:blipFill>
                          <a:blip r:embed="rId111" cstate="print"/>
                          <a:stretch>
                            <a:fillRect/>
                          </a:stretch>
                        </pic:blipFill>
                        <pic:spPr>
                          <a:xfrm>
                            <a:off x="0" y="0"/>
                            <a:ext cx="141099" cy="124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91" w:type="dxa"/>
          </w:tcPr>
          <w:p w:rsidR="00B819B5" w:rsidRDefault="00B819B5">
            <w:pPr>
              <w:pStyle w:val="TableParagraph"/>
              <w:spacing w:before="0"/>
              <w:rPr>
                <w:sz w:val="18"/>
              </w:rPr>
            </w:pPr>
          </w:p>
        </w:tc>
      </w:tr>
    </w:tbl>
    <w:p w:rsidR="00B819B5" w:rsidRDefault="00B819B5">
      <w:pPr>
        <w:pStyle w:val="a3"/>
        <w:rPr>
          <w:rFonts w:ascii="Arial"/>
          <w:b/>
          <w:sz w:val="20"/>
        </w:rPr>
      </w:pPr>
    </w:p>
    <w:p w:rsidR="00B819B5" w:rsidRDefault="00B819B5">
      <w:pPr>
        <w:pStyle w:val="a3"/>
        <w:spacing w:before="11"/>
        <w:rPr>
          <w:rFonts w:ascii="Arial"/>
          <w:b/>
          <w:sz w:val="24"/>
        </w:rPr>
      </w:pPr>
    </w:p>
    <w:p w:rsidR="00B819B5" w:rsidRDefault="00B91734">
      <w:pPr>
        <w:pStyle w:val="4"/>
        <w:spacing w:before="91"/>
      </w:pPr>
      <w:bookmarkStart w:id="255" w:name="Power_and_Control_I/O_Connectors_–_W"/>
      <w:bookmarkStart w:id="256" w:name="_bookmark117"/>
      <w:bookmarkEnd w:id="255"/>
      <w:bookmarkEnd w:id="256"/>
      <w:r>
        <w:rPr>
          <w:lang w:val="zh-Hans"/>
        </w:rPr>
        <w:t>电源和控制 I/O 连接器 = W</w:t>
      </w:r>
    </w:p>
    <w:p w:rsidR="00B819B5" w:rsidRDefault="00B91734">
      <w:pPr>
        <w:pStyle w:val="5"/>
        <w:spacing w:before="242"/>
      </w:pPr>
      <w:bookmarkStart w:id="257" w:name="Analog_I/O"/>
      <w:bookmarkEnd w:id="257"/>
      <w:r>
        <w:rPr>
          <w:lang w:val="zh-Hans"/>
        </w:rPr>
        <w:t>模拟 I/O</w:t>
      </w:r>
    </w:p>
    <w:p w:rsidR="00B819B5" w:rsidRDefault="00B91734">
      <w:pPr>
        <w:spacing w:before="118"/>
        <w:ind w:left="2020"/>
        <w:rPr>
          <w:rFonts w:ascii="Arial"/>
          <w:b/>
          <w:sz w:val="20"/>
        </w:rPr>
      </w:pPr>
      <w:bookmarkStart w:id="258" w:name="_bookmark118"/>
      <w:bookmarkEnd w:id="258"/>
      <w:r>
        <w:rPr>
          <w:b/>
          <w:sz w:val="20"/>
          <w:lang w:val="zh-Hans"/>
        </w:rPr>
        <w:t>表 5-11.模拟 I/O</w:t>
      </w:r>
    </w:p>
    <w:p w:rsidR="00B819B5" w:rsidRDefault="00B819B5">
      <w:pPr>
        <w:pStyle w:val="a3"/>
        <w:spacing w:before="8"/>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520"/>
        <w:gridCol w:w="900"/>
        <w:gridCol w:w="900"/>
        <w:gridCol w:w="989"/>
        <w:gridCol w:w="991"/>
      </w:tblGrid>
      <w:tr w:rsidR="00B819B5">
        <w:trPr>
          <w:trHeight w:val="299"/>
        </w:trPr>
        <w:tc>
          <w:tcPr>
            <w:tcW w:w="1711" w:type="dxa"/>
            <w:shd w:val="clear" w:color="auto" w:fill="C6D9F1"/>
          </w:tcPr>
          <w:p w:rsidR="00B819B5" w:rsidRDefault="00B91734">
            <w:pPr>
              <w:pStyle w:val="TableParagraph"/>
              <w:spacing w:before="51"/>
              <w:ind w:left="402"/>
              <w:rPr>
                <w:rFonts w:ascii="Arial"/>
                <w:b/>
                <w:sz w:val="18"/>
              </w:rPr>
            </w:pPr>
            <w:r>
              <w:rPr>
                <w:b/>
                <w:sz w:val="18"/>
                <w:lang w:val="zh-Hans"/>
              </w:rPr>
              <w:t>模拟 I/O</w:t>
            </w:r>
          </w:p>
        </w:tc>
        <w:tc>
          <w:tcPr>
            <w:tcW w:w="2520" w:type="dxa"/>
            <w:shd w:val="clear" w:color="auto" w:fill="C6D9F1"/>
          </w:tcPr>
          <w:p w:rsidR="00B819B5" w:rsidRDefault="00B91734">
            <w:pPr>
              <w:pStyle w:val="TableParagraph"/>
              <w:spacing w:before="51"/>
              <w:ind w:left="323" w:right="317"/>
              <w:jc w:val="center"/>
              <w:rPr>
                <w:rFonts w:ascii="Arial"/>
                <w:b/>
                <w:sz w:val="18"/>
              </w:rPr>
            </w:pPr>
            <w:r>
              <w:rPr>
                <w:b/>
                <w:sz w:val="18"/>
                <w:lang w:val="zh-Hans"/>
              </w:rPr>
              <w:t>产品代码</w:t>
            </w:r>
          </w:p>
        </w:tc>
        <w:tc>
          <w:tcPr>
            <w:tcW w:w="900" w:type="dxa"/>
            <w:shd w:val="clear" w:color="auto" w:fill="C6D9F1"/>
          </w:tcPr>
          <w:p w:rsidR="00B819B5" w:rsidRDefault="00B91734">
            <w:pPr>
              <w:pStyle w:val="TableParagraph"/>
              <w:spacing w:before="51"/>
              <w:ind w:left="136"/>
              <w:rPr>
                <w:rFonts w:ascii="Arial"/>
                <w:b/>
                <w:sz w:val="18"/>
              </w:rPr>
            </w:pPr>
            <w:r>
              <w:rPr>
                <w:b/>
                <w:sz w:val="18"/>
                <w:lang w:val="zh-Hans"/>
              </w:rPr>
              <w:t>GM50A</w:t>
            </w:r>
          </w:p>
        </w:tc>
        <w:tc>
          <w:tcPr>
            <w:tcW w:w="900" w:type="dxa"/>
            <w:shd w:val="clear" w:color="auto" w:fill="C6D9F1"/>
          </w:tcPr>
          <w:p w:rsidR="00B819B5" w:rsidRDefault="00B91734">
            <w:pPr>
              <w:pStyle w:val="TableParagraph"/>
              <w:spacing w:before="51"/>
              <w:ind w:left="182"/>
              <w:rPr>
                <w:rFonts w:ascii="Arial"/>
                <w:b/>
                <w:sz w:val="18"/>
              </w:rPr>
            </w:pPr>
            <w:r>
              <w:rPr>
                <w:b/>
                <w:sz w:val="18"/>
                <w:lang w:val="zh-Hans"/>
              </w:rPr>
              <w:t>IM50A</w:t>
            </w:r>
          </w:p>
        </w:tc>
        <w:tc>
          <w:tcPr>
            <w:tcW w:w="989" w:type="dxa"/>
            <w:shd w:val="clear" w:color="auto" w:fill="C6D9F1"/>
          </w:tcPr>
          <w:p w:rsidR="00B819B5" w:rsidRDefault="00B91734">
            <w:pPr>
              <w:pStyle w:val="TableParagraph"/>
              <w:spacing w:before="51"/>
              <w:ind w:left="182"/>
              <w:rPr>
                <w:rFonts w:ascii="Arial"/>
                <w:b/>
                <w:sz w:val="18"/>
              </w:rPr>
            </w:pPr>
            <w:r>
              <w:rPr>
                <w:b/>
                <w:sz w:val="18"/>
                <w:lang w:val="zh-Hans"/>
              </w:rPr>
              <w:t>GM51A</w:t>
            </w:r>
          </w:p>
        </w:tc>
        <w:tc>
          <w:tcPr>
            <w:tcW w:w="991" w:type="dxa"/>
            <w:shd w:val="clear" w:color="auto" w:fill="C6D9F1"/>
          </w:tcPr>
          <w:p w:rsidR="00B819B5" w:rsidRDefault="00B91734">
            <w:pPr>
              <w:pStyle w:val="TableParagraph"/>
              <w:spacing w:before="51"/>
              <w:ind w:left="134"/>
              <w:rPr>
                <w:rFonts w:ascii="Arial"/>
                <w:b/>
                <w:sz w:val="18"/>
              </w:rPr>
            </w:pPr>
            <w:r>
              <w:rPr>
                <w:b/>
                <w:sz w:val="18"/>
                <w:lang w:val="zh-Hans"/>
              </w:rPr>
              <w:t>GM100A</w:t>
            </w:r>
          </w:p>
        </w:tc>
      </w:tr>
      <w:tr w:rsidR="00B819B5">
        <w:trPr>
          <w:trHeight w:val="290"/>
        </w:trPr>
        <w:tc>
          <w:tcPr>
            <w:tcW w:w="1711" w:type="dxa"/>
          </w:tcPr>
          <w:p w:rsidR="00B819B5" w:rsidRDefault="00B91734">
            <w:pPr>
              <w:pStyle w:val="TableParagraph"/>
              <w:spacing w:before="26"/>
              <w:ind w:left="107"/>
              <w:rPr>
                <w:sz w:val="20"/>
              </w:rPr>
            </w:pPr>
            <w:r>
              <w:rPr>
                <w:sz w:val="20"/>
                <w:lang w:val="zh-Hans"/>
              </w:rPr>
              <w:t>15 引脚 D 子</w:t>
            </w:r>
          </w:p>
        </w:tc>
        <w:tc>
          <w:tcPr>
            <w:tcW w:w="2520" w:type="dxa"/>
          </w:tcPr>
          <w:p w:rsidR="00B819B5" w:rsidRDefault="00B91734">
            <w:pPr>
              <w:pStyle w:val="TableParagraph"/>
              <w:spacing w:before="26"/>
              <w:ind w:left="323" w:right="317"/>
              <w:jc w:val="center"/>
              <w:rPr>
                <w:sz w:val="20"/>
              </w:rPr>
            </w:pPr>
            <w:r>
              <w:rPr>
                <w:sz w:val="20"/>
                <w:lang w:val="zh-Hans"/>
              </w:rPr>
              <w:t>B</w:t>
            </w:r>
            <w:r>
              <w:rPr>
                <w:sz w:val="20"/>
                <w:vertAlign w:val="superscript"/>
                <w:lang w:val="zh-Hans"/>
              </w:rPr>
              <w:t>1</w:t>
            </w:r>
            <w:r>
              <w:rPr>
                <w:sz w:val="20"/>
                <w:lang w:val="zh-Hans"/>
              </w:rPr>
              <w:t>, M (地面绑</w:t>
            </w:r>
            <w:r>
              <w:rPr>
                <w:sz w:val="20"/>
                <w:vertAlign w:val="superscript"/>
                <w:lang w:val="zh-Hans"/>
              </w:rPr>
              <w:t>2</w:t>
            </w:r>
            <w:r>
              <w:rPr>
                <w:sz w:val="20"/>
                <w:lang w:val="zh-Hans"/>
              </w:rPr>
              <w:t>)</w:t>
            </w:r>
          </w:p>
        </w:tc>
        <w:tc>
          <w:tcPr>
            <w:tcW w:w="900" w:type="dxa"/>
          </w:tcPr>
          <w:p w:rsidR="00B819B5" w:rsidRDefault="00B819B5">
            <w:pPr>
              <w:pStyle w:val="TableParagraph"/>
              <w:spacing w:before="9"/>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2" cy="126015"/>
                  <wp:effectExtent l="0" t="0" r="0" b="0"/>
                  <wp:docPr id="64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85.png"/>
                          <pic:cNvPicPr/>
                        </pic:nvPicPr>
                        <pic:blipFill>
                          <a:blip r:embed="rId111" cstate="print"/>
                          <a:stretch>
                            <a:fillRect/>
                          </a:stretch>
                        </pic:blipFill>
                        <pic:spPr>
                          <a:xfrm>
                            <a:off x="0" y="0"/>
                            <a:ext cx="142652"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89" w:type="dxa"/>
          </w:tcPr>
          <w:p w:rsidR="00B819B5" w:rsidRDefault="00B819B5">
            <w:pPr>
              <w:pStyle w:val="TableParagraph"/>
              <w:spacing w:before="0"/>
              <w:rPr>
                <w:sz w:val="18"/>
              </w:rPr>
            </w:pPr>
          </w:p>
        </w:tc>
        <w:tc>
          <w:tcPr>
            <w:tcW w:w="991" w:type="dxa"/>
          </w:tcPr>
          <w:p w:rsidR="00B819B5" w:rsidRDefault="00B819B5">
            <w:pPr>
              <w:pStyle w:val="TableParagraph"/>
              <w:spacing w:before="4"/>
              <w:rPr>
                <w:rFonts w:ascii="Arial"/>
                <w:b/>
                <w:sz w:val="5"/>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100" cy="124015"/>
                  <wp:effectExtent l="0" t="0" r="0" b="0"/>
                  <wp:docPr id="64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85.png"/>
                          <pic:cNvPicPr/>
                        </pic:nvPicPr>
                        <pic:blipFill>
                          <a:blip r:embed="rId111" cstate="print"/>
                          <a:stretch>
                            <a:fillRect/>
                          </a:stretch>
                        </pic:blipFill>
                        <pic:spPr>
                          <a:xfrm>
                            <a:off x="0" y="0"/>
                            <a:ext cx="141100" cy="124015"/>
                          </a:xfrm>
                          <a:prstGeom prst="rect">
                            <a:avLst/>
                          </a:prstGeom>
                        </pic:spPr>
                      </pic:pic>
                    </a:graphicData>
                  </a:graphic>
                </wp:inline>
              </w:drawing>
            </w:r>
          </w:p>
        </w:tc>
      </w:tr>
      <w:tr w:rsidR="00B819B5">
        <w:trPr>
          <w:trHeight w:val="290"/>
        </w:trPr>
        <w:tc>
          <w:tcPr>
            <w:tcW w:w="1711" w:type="dxa"/>
          </w:tcPr>
          <w:p w:rsidR="00B819B5" w:rsidRDefault="00B91734">
            <w:pPr>
              <w:pStyle w:val="TableParagraph"/>
              <w:spacing w:before="24"/>
              <w:ind w:left="107"/>
              <w:rPr>
                <w:sz w:val="20"/>
              </w:rPr>
            </w:pPr>
            <w:r>
              <w:rPr>
                <w:sz w:val="20"/>
                <w:lang w:val="zh-Hans"/>
              </w:rPr>
              <w:t>15 引脚 D 子</w:t>
            </w:r>
          </w:p>
        </w:tc>
        <w:tc>
          <w:tcPr>
            <w:tcW w:w="2520" w:type="dxa"/>
          </w:tcPr>
          <w:p w:rsidR="00B819B5" w:rsidRDefault="00B91734">
            <w:pPr>
              <w:pStyle w:val="TableParagraph"/>
              <w:spacing w:before="24"/>
              <w:ind w:left="3"/>
              <w:jc w:val="center"/>
              <w:rPr>
                <w:sz w:val="20"/>
              </w:rPr>
            </w:pPr>
            <w:r>
              <w:rPr>
                <w:w w:val="99"/>
                <w:sz w:val="20"/>
                <w:lang w:val="zh-Hans"/>
              </w:rPr>
              <w:t>B</w:t>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64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89" w:type="dxa"/>
          </w:tcPr>
          <w:p w:rsidR="00B819B5" w:rsidRDefault="00B819B5">
            <w:pPr>
              <w:pStyle w:val="TableParagraph"/>
              <w:spacing w:before="0"/>
              <w:rPr>
                <w:rFonts w:ascii="Arial"/>
                <w:b/>
                <w:sz w:val="6"/>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6" cy="126015"/>
                  <wp:effectExtent l="0" t="0" r="0" b="0"/>
                  <wp:docPr id="64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91" w:type="dxa"/>
          </w:tcPr>
          <w:p w:rsidR="00B819B5" w:rsidRDefault="00B819B5">
            <w:pPr>
              <w:pStyle w:val="TableParagraph"/>
              <w:spacing w:before="0"/>
              <w:rPr>
                <w:sz w:val="18"/>
              </w:rPr>
            </w:pPr>
          </w:p>
        </w:tc>
      </w:tr>
      <w:tr w:rsidR="00B819B5">
        <w:trPr>
          <w:trHeight w:val="287"/>
        </w:trPr>
        <w:tc>
          <w:tcPr>
            <w:tcW w:w="1711" w:type="dxa"/>
          </w:tcPr>
          <w:p w:rsidR="00B819B5" w:rsidRDefault="00B91734">
            <w:pPr>
              <w:pStyle w:val="TableParagraph"/>
              <w:spacing w:before="24"/>
              <w:ind w:left="107"/>
              <w:rPr>
                <w:sz w:val="20"/>
              </w:rPr>
            </w:pPr>
            <w:r>
              <w:rPr>
                <w:sz w:val="20"/>
                <w:lang w:val="zh-Hans"/>
              </w:rPr>
              <w:t>9 引脚 D 子</w:t>
            </w:r>
          </w:p>
        </w:tc>
        <w:tc>
          <w:tcPr>
            <w:tcW w:w="2520" w:type="dxa"/>
          </w:tcPr>
          <w:p w:rsidR="00B819B5" w:rsidRDefault="00B91734">
            <w:pPr>
              <w:pStyle w:val="TableParagraph"/>
              <w:spacing w:before="24"/>
              <w:ind w:left="321" w:right="317"/>
              <w:jc w:val="center"/>
              <w:rPr>
                <w:sz w:val="20"/>
              </w:rPr>
            </w:pPr>
            <w:r>
              <w:rPr>
                <w:sz w:val="20"/>
                <w:lang w:val="zh-Hans"/>
              </w:rPr>
              <w:t>A</w:t>
            </w:r>
            <w:r>
              <w:rPr>
                <w:sz w:val="20"/>
                <w:vertAlign w:val="superscript"/>
                <w:lang w:val="zh-Hans"/>
              </w:rPr>
              <w:t>1</w:t>
            </w:r>
            <w:r>
              <w:rPr>
                <w:sz w:val="20"/>
                <w:lang w:val="zh-Hans"/>
              </w:rPr>
              <w:t>, L (地面绑</w:t>
            </w:r>
            <w:r>
              <w:rPr>
                <w:sz w:val="20"/>
                <w:vertAlign w:val="superscript"/>
                <w:lang w:val="zh-Hans"/>
              </w:rPr>
              <w:t>2</w:t>
            </w:r>
            <w:r>
              <w:rPr>
                <w:sz w:val="20"/>
                <w:lang w:val="zh-Hans"/>
              </w:rPr>
              <w:t>)</w:t>
            </w: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3" cy="126015"/>
                  <wp:effectExtent l="0" t="0" r="0" b="0"/>
                  <wp:docPr id="64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85.png"/>
                          <pic:cNvPicPr/>
                        </pic:nvPicPr>
                        <pic:blipFill>
                          <a:blip r:embed="rId111" cstate="print"/>
                          <a:stretch>
                            <a:fillRect/>
                          </a:stretch>
                        </pic:blipFill>
                        <pic:spPr>
                          <a:xfrm>
                            <a:off x="0" y="0"/>
                            <a:ext cx="142643"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89" w:type="dxa"/>
          </w:tcPr>
          <w:p w:rsidR="00B819B5" w:rsidRDefault="00B819B5">
            <w:pPr>
              <w:pStyle w:val="TableParagraph"/>
              <w:spacing w:before="0"/>
              <w:rPr>
                <w:sz w:val="18"/>
              </w:rPr>
            </w:pPr>
          </w:p>
        </w:tc>
        <w:tc>
          <w:tcPr>
            <w:tcW w:w="991" w:type="dxa"/>
          </w:tcPr>
          <w:p w:rsidR="00B819B5" w:rsidRDefault="00B819B5">
            <w:pPr>
              <w:pStyle w:val="TableParagraph"/>
              <w:spacing w:before="1"/>
              <w:rPr>
                <w:rFonts w:ascii="Arial"/>
                <w:b/>
                <w:sz w:val="5"/>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65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290"/>
        </w:trPr>
        <w:tc>
          <w:tcPr>
            <w:tcW w:w="1711" w:type="dxa"/>
          </w:tcPr>
          <w:p w:rsidR="00B819B5" w:rsidRDefault="00B91734">
            <w:pPr>
              <w:pStyle w:val="TableParagraph"/>
              <w:spacing w:before="24"/>
              <w:ind w:left="107"/>
              <w:rPr>
                <w:sz w:val="20"/>
              </w:rPr>
            </w:pPr>
            <w:r>
              <w:rPr>
                <w:sz w:val="20"/>
                <w:lang w:val="zh-Hans"/>
              </w:rPr>
              <w:t>9 引脚 D 子</w:t>
            </w:r>
          </w:p>
        </w:tc>
        <w:tc>
          <w:tcPr>
            <w:tcW w:w="2520" w:type="dxa"/>
          </w:tcPr>
          <w:p w:rsidR="00B819B5" w:rsidRDefault="00B91734">
            <w:pPr>
              <w:pStyle w:val="TableParagraph"/>
              <w:spacing w:before="24"/>
              <w:ind w:left="5"/>
              <w:jc w:val="center"/>
              <w:rPr>
                <w:sz w:val="20"/>
              </w:rPr>
            </w:pPr>
            <w:r>
              <w:rPr>
                <w:w w:val="99"/>
                <w:sz w:val="20"/>
                <w:lang w:val="zh-Hans"/>
              </w:rPr>
              <w:t>A</w:t>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0"/>
              <w:rPr>
                <w:sz w:val="18"/>
              </w:rPr>
            </w:pPr>
          </w:p>
        </w:tc>
        <w:tc>
          <w:tcPr>
            <w:tcW w:w="989" w:type="dxa"/>
          </w:tcPr>
          <w:p w:rsidR="00B819B5" w:rsidRDefault="00B819B5">
            <w:pPr>
              <w:pStyle w:val="TableParagraph"/>
              <w:spacing w:before="11"/>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6" cy="126015"/>
                  <wp:effectExtent l="0" t="0" r="0" b="0"/>
                  <wp:docPr id="65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91" w:type="dxa"/>
          </w:tcPr>
          <w:p w:rsidR="00B819B5" w:rsidRDefault="00B819B5">
            <w:pPr>
              <w:pStyle w:val="TableParagraph"/>
              <w:spacing w:before="0"/>
              <w:rPr>
                <w:sz w:val="18"/>
              </w:rPr>
            </w:pPr>
          </w:p>
        </w:tc>
      </w:tr>
      <w:tr w:rsidR="00B819B5">
        <w:trPr>
          <w:trHeight w:val="323"/>
        </w:trPr>
        <w:tc>
          <w:tcPr>
            <w:tcW w:w="1711" w:type="dxa"/>
          </w:tcPr>
          <w:p w:rsidR="00B819B5" w:rsidRDefault="00B91734">
            <w:pPr>
              <w:pStyle w:val="TableParagraph"/>
              <w:spacing w:before="41"/>
              <w:ind w:left="107"/>
              <w:rPr>
                <w:sz w:val="20"/>
              </w:rPr>
            </w:pPr>
            <w:r>
              <w:rPr>
                <w:sz w:val="20"/>
                <w:lang w:val="zh-Hans"/>
              </w:rPr>
              <w:t>15 针 4-20mA</w:t>
            </w:r>
          </w:p>
        </w:tc>
        <w:tc>
          <w:tcPr>
            <w:tcW w:w="2520" w:type="dxa"/>
          </w:tcPr>
          <w:p w:rsidR="00B819B5" w:rsidRDefault="00B91734">
            <w:pPr>
              <w:pStyle w:val="TableParagraph"/>
              <w:spacing w:before="41"/>
              <w:ind w:left="5"/>
              <w:jc w:val="center"/>
              <w:rPr>
                <w:sz w:val="20"/>
              </w:rPr>
            </w:pPr>
            <w:r>
              <w:rPr>
                <w:w w:val="99"/>
                <w:sz w:val="20"/>
                <w:lang w:val="zh-Hans"/>
              </w:rPr>
              <w:t>H</w:t>
            </w:r>
          </w:p>
        </w:tc>
        <w:tc>
          <w:tcPr>
            <w:tcW w:w="900" w:type="dxa"/>
          </w:tcPr>
          <w:p w:rsidR="00B819B5" w:rsidRDefault="00B819B5">
            <w:pPr>
              <w:pStyle w:val="TableParagraph"/>
              <w:spacing w:before="0"/>
              <w:rPr>
                <w:rFonts w:ascii="Arial"/>
                <w:b/>
                <w:sz w:val="8"/>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65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rFonts w:ascii="Arial"/>
                <w:b/>
                <w:sz w:val="8"/>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65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89" w:type="dxa"/>
          </w:tcPr>
          <w:p w:rsidR="00B819B5" w:rsidRDefault="00B819B5">
            <w:pPr>
              <w:pStyle w:val="TableParagraph"/>
              <w:spacing w:before="0"/>
              <w:rPr>
                <w:rFonts w:ascii="Arial"/>
                <w:b/>
                <w:sz w:val="8"/>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6" cy="126015"/>
                  <wp:effectExtent l="0" t="0" r="0" b="0"/>
                  <wp:docPr id="65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91" w:type="dxa"/>
          </w:tcPr>
          <w:p w:rsidR="00B819B5" w:rsidRDefault="00B819B5">
            <w:pPr>
              <w:pStyle w:val="TableParagraph"/>
              <w:spacing w:before="2"/>
              <w:rPr>
                <w:rFonts w:ascii="Arial"/>
                <w:b/>
                <w:sz w:val="5"/>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3" cy="126015"/>
                  <wp:effectExtent l="0" t="0" r="0" b="0"/>
                  <wp:docPr id="66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85.png"/>
                          <pic:cNvPicPr/>
                        </pic:nvPicPr>
                        <pic:blipFill>
                          <a:blip r:embed="rId111" cstate="print"/>
                          <a:stretch>
                            <a:fillRect/>
                          </a:stretch>
                        </pic:blipFill>
                        <pic:spPr>
                          <a:xfrm>
                            <a:off x="0" y="0"/>
                            <a:ext cx="142653" cy="126015"/>
                          </a:xfrm>
                          <a:prstGeom prst="rect">
                            <a:avLst/>
                          </a:prstGeom>
                        </pic:spPr>
                      </pic:pic>
                    </a:graphicData>
                  </a:graphic>
                </wp:inline>
              </w:drawing>
            </w:r>
          </w:p>
        </w:tc>
      </w:tr>
      <w:tr w:rsidR="00B819B5">
        <w:trPr>
          <w:trHeight w:val="321"/>
        </w:trPr>
        <w:tc>
          <w:tcPr>
            <w:tcW w:w="1711" w:type="dxa"/>
          </w:tcPr>
          <w:p w:rsidR="00B819B5" w:rsidRDefault="00B91734">
            <w:pPr>
              <w:pStyle w:val="TableParagraph"/>
              <w:spacing w:before="41"/>
              <w:ind w:left="107"/>
              <w:rPr>
                <w:sz w:val="20"/>
              </w:rPr>
            </w:pPr>
            <w:r>
              <w:rPr>
                <w:sz w:val="20"/>
                <w:lang w:val="zh-Hans"/>
              </w:rPr>
              <w:t>15 引脚 D 子</w:t>
            </w:r>
          </w:p>
        </w:tc>
        <w:tc>
          <w:tcPr>
            <w:tcW w:w="2520" w:type="dxa"/>
          </w:tcPr>
          <w:p w:rsidR="00B819B5" w:rsidRDefault="00B91734">
            <w:pPr>
              <w:pStyle w:val="TableParagraph"/>
              <w:spacing w:before="15"/>
              <w:ind w:left="319" w:right="317"/>
              <w:jc w:val="center"/>
              <w:rPr>
                <w:sz w:val="13"/>
              </w:rPr>
            </w:pPr>
            <w:r>
              <w:rPr>
                <w:position w:val="-8"/>
                <w:sz w:val="20"/>
                <w:lang w:val="zh-Hans"/>
              </w:rPr>
              <w:t>K</w:t>
            </w:r>
            <w:r>
              <w:rPr>
                <w:sz w:val="13"/>
                <w:lang w:val="zh-Hans"/>
              </w:rPr>
              <w:t>3</w:t>
            </w:r>
          </w:p>
        </w:tc>
        <w:tc>
          <w:tcPr>
            <w:tcW w:w="900" w:type="dxa"/>
          </w:tcPr>
          <w:p w:rsidR="00B819B5" w:rsidRDefault="00B819B5">
            <w:pPr>
              <w:pStyle w:val="TableParagraph"/>
              <w:spacing w:before="2"/>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6" cy="126015"/>
                  <wp:effectExtent l="0" t="0" r="0" b="0"/>
                  <wp:docPr id="66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89" w:type="dxa"/>
          </w:tcPr>
          <w:p w:rsidR="00B819B5" w:rsidRDefault="00B819B5">
            <w:pPr>
              <w:pStyle w:val="TableParagraph"/>
              <w:spacing w:before="0"/>
              <w:rPr>
                <w:sz w:val="18"/>
              </w:rPr>
            </w:pPr>
          </w:p>
        </w:tc>
        <w:tc>
          <w:tcPr>
            <w:tcW w:w="991" w:type="dxa"/>
          </w:tcPr>
          <w:p w:rsidR="00B819B5" w:rsidRDefault="00B819B5">
            <w:pPr>
              <w:pStyle w:val="TableParagraph"/>
              <w:spacing w:before="1"/>
              <w:rPr>
                <w:rFonts w:ascii="Arial"/>
                <w:b/>
                <w:sz w:val="5"/>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4" cy="126015"/>
                  <wp:effectExtent l="0" t="0" r="0" b="0"/>
                  <wp:docPr id="66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85.png"/>
                          <pic:cNvPicPr/>
                        </pic:nvPicPr>
                        <pic:blipFill>
                          <a:blip r:embed="rId111" cstate="print"/>
                          <a:stretch>
                            <a:fillRect/>
                          </a:stretch>
                        </pic:blipFill>
                        <pic:spPr>
                          <a:xfrm>
                            <a:off x="0" y="0"/>
                            <a:ext cx="142654" cy="126015"/>
                          </a:xfrm>
                          <a:prstGeom prst="rect">
                            <a:avLst/>
                          </a:prstGeom>
                        </pic:spPr>
                      </pic:pic>
                    </a:graphicData>
                  </a:graphic>
                </wp:inline>
              </w:drawing>
            </w:r>
          </w:p>
        </w:tc>
      </w:tr>
    </w:tbl>
    <w:p w:rsidR="00B819B5" w:rsidRDefault="00B91734">
      <w:pPr>
        <w:spacing w:before="88" w:line="274" w:lineRule="exact"/>
        <w:ind w:left="2020"/>
        <w:rPr>
          <w:sz w:val="20"/>
          <w:lang w:eastAsia="zh-CN"/>
        </w:rPr>
      </w:pPr>
      <w:r>
        <w:rPr>
          <w:position w:val="10"/>
          <w:sz w:val="14"/>
          <w:lang w:val="zh-Hans" w:eastAsia="zh-CN"/>
        </w:rPr>
        <w:t xml:space="preserve">1 </w:t>
      </w:r>
      <w:r>
        <w:rPr>
          <w:sz w:val="20"/>
          <w:lang w:val="zh-Hans" w:eastAsia="zh-CN"/>
        </w:rPr>
        <w:t>15-24V,信号和电源不捆绑在MFC内部。</w:t>
      </w:r>
    </w:p>
    <w:p w:rsidR="00B819B5" w:rsidRDefault="00B91734">
      <w:pPr>
        <w:spacing w:line="242" w:lineRule="auto"/>
        <w:ind w:left="2207" w:right="864" w:hanging="188"/>
        <w:rPr>
          <w:sz w:val="20"/>
          <w:lang w:eastAsia="zh-CN"/>
        </w:rPr>
      </w:pPr>
      <w:r>
        <w:rPr>
          <w:position w:val="9"/>
          <w:sz w:val="13"/>
          <w:lang w:val="zh-Hans" w:eastAsia="zh-CN"/>
        </w:rPr>
        <w:t xml:space="preserve">2 </w:t>
      </w:r>
      <w:r>
        <w:rPr>
          <w:sz w:val="20"/>
          <w:lang w:val="zh-Hans" w:eastAsia="zh-CN"/>
        </w:rPr>
        <w:t>15-24V,信号和功率共同捆绑在一起内部,兼容MKS传统MFC设计。</w:t>
      </w:r>
    </w:p>
    <w:p w:rsidR="00B819B5" w:rsidRDefault="00B91734">
      <w:pPr>
        <w:spacing w:line="245" w:lineRule="exact"/>
        <w:ind w:left="2020"/>
        <w:rPr>
          <w:sz w:val="20"/>
          <w:lang w:eastAsia="zh-CN"/>
        </w:rPr>
      </w:pPr>
      <w:r>
        <w:rPr>
          <w:position w:val="9"/>
          <w:sz w:val="13"/>
          <w:lang w:val="zh-Hans" w:eastAsia="zh-CN"/>
        </w:rPr>
        <w:t>3</w:t>
      </w:r>
      <w:r>
        <w:rPr>
          <w:sz w:val="20"/>
          <w:lang w:val="zh-Hans" w:eastAsia="zh-CN"/>
        </w:rPr>
        <w:t>特殊 24V 连接器,设计与 1179B 兼容。</w:t>
      </w:r>
    </w:p>
    <w:p w:rsidR="00B819B5" w:rsidRDefault="00B819B5">
      <w:pPr>
        <w:pStyle w:val="a3"/>
        <w:spacing w:before="7"/>
        <w:rPr>
          <w:sz w:val="31"/>
          <w:lang w:eastAsia="zh-CN"/>
        </w:rPr>
      </w:pPr>
    </w:p>
    <w:p w:rsidR="00B819B5" w:rsidRDefault="00B91734">
      <w:pPr>
        <w:pStyle w:val="5"/>
      </w:pPr>
      <w:bookmarkStart w:id="259" w:name="Digital_I/O"/>
      <w:bookmarkEnd w:id="259"/>
      <w:r>
        <w:rPr>
          <w:lang w:val="zh-Hans"/>
        </w:rPr>
        <w:t>数字 I/O</w:t>
      </w:r>
    </w:p>
    <w:p w:rsidR="00B819B5" w:rsidRDefault="00B91734">
      <w:pPr>
        <w:spacing w:before="119"/>
        <w:ind w:left="2020"/>
        <w:rPr>
          <w:rFonts w:ascii="Arial"/>
          <w:b/>
          <w:sz w:val="20"/>
        </w:rPr>
      </w:pPr>
      <w:bookmarkStart w:id="260" w:name="_bookmark119"/>
      <w:bookmarkEnd w:id="260"/>
      <w:r>
        <w:rPr>
          <w:b/>
          <w:sz w:val="20"/>
          <w:lang w:val="zh-Hans"/>
        </w:rPr>
        <w:t>表 5-12.数字al I/O</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31"/>
        <w:gridCol w:w="1709"/>
        <w:gridCol w:w="991"/>
        <w:gridCol w:w="900"/>
        <w:gridCol w:w="900"/>
        <w:gridCol w:w="989"/>
      </w:tblGrid>
      <w:tr w:rsidR="00B819B5">
        <w:trPr>
          <w:trHeight w:val="299"/>
        </w:trPr>
        <w:tc>
          <w:tcPr>
            <w:tcW w:w="1531" w:type="dxa"/>
            <w:shd w:val="clear" w:color="auto" w:fill="C6D9F1"/>
          </w:tcPr>
          <w:p w:rsidR="00B819B5" w:rsidRDefault="00B91734">
            <w:pPr>
              <w:pStyle w:val="TableParagraph"/>
              <w:spacing w:before="68"/>
              <w:ind w:left="342"/>
              <w:rPr>
                <w:rFonts w:ascii="Arial"/>
                <w:b/>
                <w:sz w:val="18"/>
              </w:rPr>
            </w:pPr>
            <w:r>
              <w:rPr>
                <w:b/>
                <w:sz w:val="18"/>
                <w:lang w:val="zh-Hans"/>
              </w:rPr>
              <w:t>数字 I/O</w:t>
            </w:r>
          </w:p>
        </w:tc>
        <w:tc>
          <w:tcPr>
            <w:tcW w:w="1709" w:type="dxa"/>
            <w:shd w:val="clear" w:color="auto" w:fill="C6D9F1"/>
          </w:tcPr>
          <w:p w:rsidR="00B819B5" w:rsidRDefault="00B91734">
            <w:pPr>
              <w:pStyle w:val="TableParagraph"/>
              <w:spacing w:before="68"/>
              <w:ind w:left="242" w:right="236"/>
              <w:jc w:val="center"/>
              <w:rPr>
                <w:rFonts w:ascii="Arial"/>
                <w:b/>
                <w:sz w:val="18"/>
              </w:rPr>
            </w:pPr>
            <w:r>
              <w:rPr>
                <w:b/>
                <w:sz w:val="18"/>
                <w:lang w:val="zh-Hans"/>
              </w:rPr>
              <w:t>产品代码</w:t>
            </w:r>
          </w:p>
        </w:tc>
        <w:tc>
          <w:tcPr>
            <w:tcW w:w="991" w:type="dxa"/>
            <w:shd w:val="clear" w:color="auto" w:fill="C6D9F1"/>
          </w:tcPr>
          <w:p w:rsidR="00B819B5" w:rsidRDefault="00B91734">
            <w:pPr>
              <w:pStyle w:val="TableParagraph"/>
              <w:spacing w:before="51"/>
              <w:ind w:left="184"/>
              <w:rPr>
                <w:rFonts w:ascii="Arial"/>
                <w:b/>
                <w:sz w:val="18"/>
              </w:rPr>
            </w:pPr>
            <w:r>
              <w:rPr>
                <w:b/>
                <w:sz w:val="18"/>
                <w:lang w:val="zh-Hans"/>
              </w:rPr>
              <w:t>GM50A</w:t>
            </w:r>
          </w:p>
        </w:tc>
        <w:tc>
          <w:tcPr>
            <w:tcW w:w="900" w:type="dxa"/>
            <w:shd w:val="clear" w:color="auto" w:fill="C6D9F1"/>
          </w:tcPr>
          <w:p w:rsidR="00B819B5" w:rsidRDefault="00B91734">
            <w:pPr>
              <w:pStyle w:val="TableParagraph"/>
              <w:spacing w:before="51"/>
              <w:ind w:left="182"/>
              <w:rPr>
                <w:rFonts w:ascii="Arial"/>
                <w:b/>
                <w:sz w:val="18"/>
              </w:rPr>
            </w:pPr>
            <w:r>
              <w:rPr>
                <w:b/>
                <w:sz w:val="18"/>
                <w:lang w:val="zh-Hans"/>
              </w:rPr>
              <w:t>IM50A</w:t>
            </w:r>
          </w:p>
        </w:tc>
        <w:tc>
          <w:tcPr>
            <w:tcW w:w="900" w:type="dxa"/>
            <w:shd w:val="clear" w:color="auto" w:fill="C6D9F1"/>
          </w:tcPr>
          <w:p w:rsidR="00B819B5" w:rsidRDefault="00B91734">
            <w:pPr>
              <w:pStyle w:val="TableParagraph"/>
              <w:spacing w:before="51"/>
              <w:ind w:left="136"/>
              <w:rPr>
                <w:rFonts w:ascii="Arial"/>
                <w:b/>
                <w:sz w:val="18"/>
              </w:rPr>
            </w:pPr>
            <w:r>
              <w:rPr>
                <w:b/>
                <w:sz w:val="18"/>
                <w:lang w:val="zh-Hans"/>
              </w:rPr>
              <w:t>GM51A</w:t>
            </w:r>
          </w:p>
        </w:tc>
        <w:tc>
          <w:tcPr>
            <w:tcW w:w="989" w:type="dxa"/>
            <w:shd w:val="clear" w:color="auto" w:fill="C6D9F1"/>
          </w:tcPr>
          <w:p w:rsidR="00B819B5" w:rsidRDefault="00B91734">
            <w:pPr>
              <w:pStyle w:val="TableParagraph"/>
              <w:spacing w:before="51"/>
              <w:ind w:left="132"/>
              <w:rPr>
                <w:rFonts w:ascii="Arial"/>
                <w:b/>
                <w:sz w:val="18"/>
              </w:rPr>
            </w:pPr>
            <w:r>
              <w:rPr>
                <w:b/>
                <w:sz w:val="18"/>
                <w:lang w:val="zh-Hans"/>
              </w:rPr>
              <w:t>GM100A</w:t>
            </w:r>
          </w:p>
        </w:tc>
      </w:tr>
      <w:tr w:rsidR="00B819B5">
        <w:trPr>
          <w:trHeight w:val="290"/>
        </w:trPr>
        <w:tc>
          <w:tcPr>
            <w:tcW w:w="1531" w:type="dxa"/>
          </w:tcPr>
          <w:p w:rsidR="00B819B5" w:rsidRDefault="00B91734">
            <w:pPr>
              <w:pStyle w:val="TableParagraph"/>
              <w:spacing w:before="34"/>
              <w:ind w:left="107"/>
              <w:rPr>
                <w:sz w:val="20"/>
              </w:rPr>
            </w:pPr>
            <w:r>
              <w:rPr>
                <w:sz w:val="20"/>
                <w:lang w:val="zh-Hans"/>
              </w:rPr>
              <w:t>RS 485</w:t>
            </w:r>
          </w:p>
        </w:tc>
        <w:tc>
          <w:tcPr>
            <w:tcW w:w="1709" w:type="dxa"/>
          </w:tcPr>
          <w:p w:rsidR="00B819B5" w:rsidRDefault="00B91734">
            <w:pPr>
              <w:pStyle w:val="TableParagraph"/>
              <w:spacing w:before="34"/>
              <w:ind w:left="3"/>
              <w:jc w:val="center"/>
              <w:rPr>
                <w:sz w:val="20"/>
              </w:rPr>
            </w:pPr>
            <w:r>
              <w:rPr>
                <w:w w:val="99"/>
                <w:sz w:val="20"/>
                <w:lang w:val="zh-Hans"/>
              </w:rPr>
              <w:t>5</w:t>
            </w:r>
          </w:p>
        </w:tc>
        <w:tc>
          <w:tcPr>
            <w:tcW w:w="991"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53" cy="126015"/>
                  <wp:effectExtent l="0" t="0" r="0" b="0"/>
                  <wp:docPr id="66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53" cy="126015"/>
                  <wp:effectExtent l="0" t="0" r="0" b="0"/>
                  <wp:docPr id="66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85.png"/>
                          <pic:cNvPicPr/>
                        </pic:nvPicPr>
                        <pic:blipFill>
                          <a:blip r:embed="rId111" cstate="print"/>
                          <a:stretch>
                            <a:fillRect/>
                          </a:stretch>
                        </pic:blipFill>
                        <pic:spPr>
                          <a:xfrm>
                            <a:off x="0" y="0"/>
                            <a:ext cx="142653" cy="126015"/>
                          </a:xfrm>
                          <a:prstGeom prst="rect">
                            <a:avLst/>
                          </a:prstGeom>
                        </pic:spPr>
                      </pic:pic>
                    </a:graphicData>
                  </a:graphic>
                </wp:inline>
              </w:drawing>
            </w:r>
          </w:p>
        </w:tc>
        <w:tc>
          <w:tcPr>
            <w:tcW w:w="989" w:type="dxa"/>
          </w:tcPr>
          <w:p w:rsidR="00B819B5" w:rsidRDefault="00B819B5">
            <w:pPr>
              <w:pStyle w:val="TableParagraph"/>
              <w:spacing w:before="2"/>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7" cy="126015"/>
                  <wp:effectExtent l="0" t="0" r="0" b="0"/>
                  <wp:docPr id="67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85.png"/>
                          <pic:cNvPicPr/>
                        </pic:nvPicPr>
                        <pic:blipFill>
                          <a:blip r:embed="rId111" cstate="print"/>
                          <a:stretch>
                            <a:fillRect/>
                          </a:stretch>
                        </pic:blipFill>
                        <pic:spPr>
                          <a:xfrm>
                            <a:off x="0" y="0"/>
                            <a:ext cx="143287" cy="126015"/>
                          </a:xfrm>
                          <a:prstGeom prst="rect">
                            <a:avLst/>
                          </a:prstGeom>
                        </pic:spPr>
                      </pic:pic>
                    </a:graphicData>
                  </a:graphic>
                </wp:inline>
              </w:drawing>
            </w:r>
          </w:p>
        </w:tc>
      </w:tr>
      <w:tr w:rsidR="00B819B5">
        <w:trPr>
          <w:trHeight w:val="287"/>
        </w:trPr>
        <w:tc>
          <w:tcPr>
            <w:tcW w:w="1531" w:type="dxa"/>
          </w:tcPr>
          <w:p w:rsidR="00B819B5" w:rsidRDefault="00B91734">
            <w:pPr>
              <w:pStyle w:val="TableParagraph"/>
              <w:spacing w:before="34"/>
              <w:ind w:left="107"/>
              <w:rPr>
                <w:sz w:val="20"/>
              </w:rPr>
            </w:pPr>
            <w:r>
              <w:rPr>
                <w:sz w:val="20"/>
                <w:lang w:val="zh-Hans"/>
              </w:rPr>
              <w:t>设备网</w:t>
            </w:r>
          </w:p>
        </w:tc>
        <w:tc>
          <w:tcPr>
            <w:tcW w:w="1709" w:type="dxa"/>
          </w:tcPr>
          <w:p w:rsidR="00B819B5" w:rsidRDefault="00B91734">
            <w:pPr>
              <w:pStyle w:val="TableParagraph"/>
              <w:spacing w:before="34"/>
              <w:ind w:left="3"/>
              <w:jc w:val="center"/>
              <w:rPr>
                <w:sz w:val="20"/>
              </w:rPr>
            </w:pPr>
            <w:r>
              <w:rPr>
                <w:w w:val="99"/>
                <w:sz w:val="20"/>
                <w:lang w:val="zh-Hans"/>
              </w:rPr>
              <w:t>6</w:t>
            </w:r>
          </w:p>
        </w:tc>
        <w:tc>
          <w:tcPr>
            <w:tcW w:w="991"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67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67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89" w:type="dxa"/>
          </w:tcPr>
          <w:p w:rsidR="00B819B5" w:rsidRDefault="00B819B5">
            <w:pPr>
              <w:pStyle w:val="TableParagraph"/>
              <w:spacing w:before="2"/>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96" cy="126015"/>
                  <wp:effectExtent l="0" t="0" r="0" b="0"/>
                  <wp:docPr id="67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85.png"/>
                          <pic:cNvPicPr/>
                        </pic:nvPicPr>
                        <pic:blipFill>
                          <a:blip r:embed="rId111" cstate="print"/>
                          <a:stretch>
                            <a:fillRect/>
                          </a:stretch>
                        </pic:blipFill>
                        <pic:spPr>
                          <a:xfrm>
                            <a:off x="0" y="0"/>
                            <a:ext cx="143296" cy="126015"/>
                          </a:xfrm>
                          <a:prstGeom prst="rect">
                            <a:avLst/>
                          </a:prstGeom>
                        </pic:spPr>
                      </pic:pic>
                    </a:graphicData>
                  </a:graphic>
                </wp:inline>
              </w:drawing>
            </w:r>
          </w:p>
        </w:tc>
      </w:tr>
      <w:tr w:rsidR="00B819B5">
        <w:trPr>
          <w:trHeight w:val="323"/>
        </w:trPr>
        <w:tc>
          <w:tcPr>
            <w:tcW w:w="1531" w:type="dxa"/>
          </w:tcPr>
          <w:p w:rsidR="00B819B5" w:rsidRDefault="00B91734">
            <w:pPr>
              <w:pStyle w:val="TableParagraph"/>
              <w:spacing w:before="67"/>
              <w:ind w:left="107"/>
              <w:rPr>
                <w:sz w:val="20"/>
              </w:rPr>
            </w:pPr>
            <w:r>
              <w:rPr>
                <w:sz w:val="20"/>
                <w:lang w:val="zh-Hans"/>
              </w:rPr>
              <w:t>现场 总线</w:t>
            </w:r>
          </w:p>
        </w:tc>
        <w:tc>
          <w:tcPr>
            <w:tcW w:w="1709" w:type="dxa"/>
          </w:tcPr>
          <w:p w:rsidR="00B819B5" w:rsidRDefault="00B91734">
            <w:pPr>
              <w:pStyle w:val="TableParagraph"/>
              <w:spacing w:before="67"/>
              <w:ind w:left="241" w:right="236"/>
              <w:jc w:val="center"/>
              <w:rPr>
                <w:sz w:val="20"/>
              </w:rPr>
            </w:pPr>
            <w:r>
              <w:rPr>
                <w:sz w:val="20"/>
                <w:lang w:val="zh-Hans"/>
              </w:rPr>
              <w:t>3</w:t>
            </w:r>
            <w:r>
              <w:rPr>
                <w:sz w:val="20"/>
                <w:vertAlign w:val="superscript"/>
                <w:lang w:val="zh-Hans"/>
              </w:rPr>
              <w:t>1</w:t>
            </w:r>
            <w:r>
              <w:rPr>
                <w:sz w:val="20"/>
                <w:lang w:val="zh-Hans"/>
              </w:rPr>
              <w:t>, 4</w:t>
            </w:r>
            <w:r>
              <w:rPr>
                <w:sz w:val="20"/>
                <w:vertAlign w:val="superscript"/>
                <w:lang w:val="zh-Hans"/>
              </w:rPr>
              <w:t>2</w:t>
            </w:r>
          </w:p>
        </w:tc>
        <w:tc>
          <w:tcPr>
            <w:tcW w:w="991" w:type="dxa"/>
          </w:tcPr>
          <w:p w:rsidR="00B819B5" w:rsidRDefault="00B819B5">
            <w:pPr>
              <w:pStyle w:val="TableParagraph"/>
              <w:spacing w:before="9"/>
              <w:rPr>
                <w:rFonts w:ascii="Arial"/>
                <w:b/>
                <w:sz w:val="9"/>
              </w:rPr>
            </w:pPr>
          </w:p>
          <w:p w:rsidR="00B819B5" w:rsidRDefault="00B91734">
            <w:pPr>
              <w:pStyle w:val="TableParagraph"/>
              <w:spacing w:before="0" w:line="195" w:lineRule="exact"/>
              <w:ind w:left="386"/>
              <w:rPr>
                <w:rFonts w:ascii="Arial"/>
                <w:sz w:val="19"/>
              </w:rPr>
            </w:pPr>
            <w:r>
              <w:rPr>
                <w:rFonts w:ascii="Arial"/>
                <w:noProof/>
                <w:position w:val="-3"/>
                <w:sz w:val="19"/>
              </w:rPr>
              <w:drawing>
                <wp:inline distT="0" distB="0" distL="0" distR="0">
                  <wp:extent cx="141098" cy="124015"/>
                  <wp:effectExtent l="0" t="0" r="0" b="0"/>
                  <wp:docPr id="67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9"/>
              <w:rPr>
                <w:rFonts w:ascii="Arial"/>
                <w:b/>
                <w:sz w:val="9"/>
              </w:rPr>
            </w:pPr>
          </w:p>
          <w:p w:rsidR="00B819B5" w:rsidRDefault="00B91734">
            <w:pPr>
              <w:pStyle w:val="TableParagraph"/>
              <w:spacing w:before="0" w:line="195" w:lineRule="exact"/>
              <w:ind w:left="340"/>
              <w:rPr>
                <w:rFonts w:ascii="Arial"/>
                <w:sz w:val="19"/>
              </w:rPr>
            </w:pPr>
            <w:r>
              <w:rPr>
                <w:rFonts w:ascii="Arial"/>
                <w:noProof/>
                <w:position w:val="-3"/>
                <w:sz w:val="19"/>
              </w:rPr>
              <w:drawing>
                <wp:inline distT="0" distB="0" distL="0" distR="0">
                  <wp:extent cx="141098" cy="124015"/>
                  <wp:effectExtent l="0" t="0" r="0" b="0"/>
                  <wp:docPr id="68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85.png"/>
                          <pic:cNvPicPr/>
                        </pic:nvPicPr>
                        <pic:blipFill>
                          <a:blip r:embed="rId111" cstate="print"/>
                          <a:stretch>
                            <a:fillRect/>
                          </a:stretch>
                        </pic:blipFill>
                        <pic:spPr>
                          <a:xfrm>
                            <a:off x="0" y="0"/>
                            <a:ext cx="141098" cy="124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89" w:type="dxa"/>
          </w:tcPr>
          <w:p w:rsidR="00B819B5" w:rsidRDefault="00B819B5">
            <w:pPr>
              <w:pStyle w:val="TableParagraph"/>
              <w:spacing w:before="2"/>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7" cy="126015"/>
                  <wp:effectExtent l="0" t="0" r="0" b="0"/>
                  <wp:docPr id="68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85.png"/>
                          <pic:cNvPicPr/>
                        </pic:nvPicPr>
                        <pic:blipFill>
                          <a:blip r:embed="rId111" cstate="print"/>
                          <a:stretch>
                            <a:fillRect/>
                          </a:stretch>
                        </pic:blipFill>
                        <pic:spPr>
                          <a:xfrm>
                            <a:off x="0" y="0"/>
                            <a:ext cx="143287" cy="126015"/>
                          </a:xfrm>
                          <a:prstGeom prst="rect">
                            <a:avLst/>
                          </a:prstGeom>
                        </pic:spPr>
                      </pic:pic>
                    </a:graphicData>
                  </a:graphic>
                </wp:inline>
              </w:drawing>
            </w:r>
          </w:p>
        </w:tc>
      </w:tr>
      <w:tr w:rsidR="00B819B5">
        <w:trPr>
          <w:trHeight w:val="289"/>
        </w:trPr>
        <w:tc>
          <w:tcPr>
            <w:tcW w:w="1531" w:type="dxa"/>
          </w:tcPr>
          <w:p w:rsidR="00B819B5" w:rsidRDefault="00B91734">
            <w:pPr>
              <w:pStyle w:val="TableParagraph"/>
              <w:spacing w:before="34"/>
              <w:ind w:left="107"/>
              <w:rPr>
                <w:sz w:val="20"/>
              </w:rPr>
            </w:pPr>
            <w:r>
              <w:rPr>
                <w:sz w:val="20"/>
                <w:lang w:val="zh-Hans"/>
              </w:rPr>
              <w:t>埃特尔恰特</w:t>
            </w:r>
          </w:p>
        </w:tc>
        <w:tc>
          <w:tcPr>
            <w:tcW w:w="1709" w:type="dxa"/>
          </w:tcPr>
          <w:p w:rsidR="00B819B5" w:rsidRDefault="00B91734">
            <w:pPr>
              <w:pStyle w:val="TableParagraph"/>
              <w:spacing w:before="34"/>
              <w:ind w:left="3"/>
              <w:jc w:val="center"/>
              <w:rPr>
                <w:sz w:val="20"/>
              </w:rPr>
            </w:pPr>
            <w:r>
              <w:rPr>
                <w:w w:val="99"/>
                <w:sz w:val="20"/>
                <w:lang w:val="zh-Hans"/>
              </w:rPr>
              <w:t>8</w:t>
            </w:r>
          </w:p>
        </w:tc>
        <w:tc>
          <w:tcPr>
            <w:tcW w:w="991"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4" cy="126015"/>
                  <wp:effectExtent l="0" t="0" r="0" b="0"/>
                  <wp:docPr id="68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7"/>
              <w:rPr>
                <w:rFonts w:ascii="Arial"/>
                <w:b/>
                <w:sz w:val="6"/>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4" cy="126015"/>
                  <wp:effectExtent l="0" t="0" r="0" b="0"/>
                  <wp:docPr id="68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85.png"/>
                          <pic:cNvPicPr/>
                        </pic:nvPicPr>
                        <pic:blipFill>
                          <a:blip r:embed="rId111" cstate="print"/>
                          <a:stretch>
                            <a:fillRect/>
                          </a:stretch>
                        </pic:blipFill>
                        <pic:spPr>
                          <a:xfrm>
                            <a:off x="0" y="0"/>
                            <a:ext cx="142644" cy="126015"/>
                          </a:xfrm>
                          <a:prstGeom prst="rect">
                            <a:avLst/>
                          </a:prstGeom>
                        </pic:spPr>
                      </pic:pic>
                    </a:graphicData>
                  </a:graphic>
                </wp:inline>
              </w:drawing>
            </w:r>
          </w:p>
        </w:tc>
        <w:tc>
          <w:tcPr>
            <w:tcW w:w="989" w:type="dxa"/>
          </w:tcPr>
          <w:p w:rsidR="00B819B5" w:rsidRDefault="00B819B5">
            <w:pPr>
              <w:pStyle w:val="TableParagraph"/>
              <w:spacing w:before="1"/>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7" cy="126015"/>
                  <wp:effectExtent l="0" t="0" r="0" b="0"/>
                  <wp:docPr id="68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85.png"/>
                          <pic:cNvPicPr/>
                        </pic:nvPicPr>
                        <pic:blipFill>
                          <a:blip r:embed="rId111" cstate="print"/>
                          <a:stretch>
                            <a:fillRect/>
                          </a:stretch>
                        </pic:blipFill>
                        <pic:spPr>
                          <a:xfrm>
                            <a:off x="0" y="0"/>
                            <a:ext cx="143287" cy="126015"/>
                          </a:xfrm>
                          <a:prstGeom prst="rect">
                            <a:avLst/>
                          </a:prstGeom>
                        </pic:spPr>
                      </pic:pic>
                    </a:graphicData>
                  </a:graphic>
                </wp:inline>
              </w:drawing>
            </w:r>
          </w:p>
        </w:tc>
      </w:tr>
      <w:tr w:rsidR="00B819B5">
        <w:trPr>
          <w:trHeight w:val="299"/>
        </w:trPr>
        <w:tc>
          <w:tcPr>
            <w:tcW w:w="1531" w:type="dxa"/>
          </w:tcPr>
          <w:p w:rsidR="00B819B5" w:rsidRDefault="00B91734">
            <w:pPr>
              <w:pStyle w:val="TableParagraph"/>
              <w:spacing w:before="43"/>
              <w:ind w:left="107"/>
              <w:rPr>
                <w:sz w:val="20"/>
              </w:rPr>
            </w:pPr>
            <w:r>
              <w:rPr>
                <w:sz w:val="20"/>
                <w:lang w:val="zh-Hans"/>
              </w:rPr>
              <w:t>普罗费恩特</w:t>
            </w:r>
          </w:p>
        </w:tc>
        <w:tc>
          <w:tcPr>
            <w:tcW w:w="1709" w:type="dxa"/>
          </w:tcPr>
          <w:p w:rsidR="00B819B5" w:rsidRDefault="00B91734">
            <w:pPr>
              <w:pStyle w:val="TableParagraph"/>
              <w:spacing w:before="43"/>
              <w:ind w:left="3"/>
              <w:jc w:val="center"/>
              <w:rPr>
                <w:sz w:val="20"/>
              </w:rPr>
            </w:pPr>
            <w:r>
              <w:rPr>
                <w:w w:val="99"/>
                <w:sz w:val="20"/>
                <w:lang w:val="zh-Hans"/>
              </w:rPr>
              <w:t>9</w:t>
            </w:r>
          </w:p>
        </w:tc>
        <w:tc>
          <w:tcPr>
            <w:tcW w:w="991"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86"/>
              <w:rPr>
                <w:rFonts w:ascii="Arial"/>
                <w:sz w:val="19"/>
              </w:rPr>
            </w:pPr>
            <w:r>
              <w:rPr>
                <w:rFonts w:ascii="Arial"/>
                <w:noProof/>
                <w:position w:val="-3"/>
                <w:sz w:val="19"/>
              </w:rPr>
              <w:drawing>
                <wp:inline distT="0" distB="0" distL="0" distR="0">
                  <wp:extent cx="142647" cy="126015"/>
                  <wp:effectExtent l="0" t="0" r="0" b="0"/>
                  <wp:docPr id="69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00" w:type="dxa"/>
          </w:tcPr>
          <w:p w:rsidR="00B819B5" w:rsidRDefault="00B819B5">
            <w:pPr>
              <w:pStyle w:val="TableParagraph"/>
              <w:spacing w:before="0"/>
              <w:rPr>
                <w:sz w:val="18"/>
              </w:rPr>
            </w:pPr>
          </w:p>
        </w:tc>
        <w:tc>
          <w:tcPr>
            <w:tcW w:w="900" w:type="dxa"/>
          </w:tcPr>
          <w:p w:rsidR="00B819B5" w:rsidRDefault="00B819B5">
            <w:pPr>
              <w:pStyle w:val="TableParagraph"/>
              <w:spacing w:before="5"/>
              <w:rPr>
                <w:rFonts w:ascii="Arial"/>
                <w:b/>
                <w:sz w:val="7"/>
              </w:rPr>
            </w:pPr>
          </w:p>
          <w:p w:rsidR="00B819B5" w:rsidRDefault="00B91734">
            <w:pPr>
              <w:pStyle w:val="TableParagraph"/>
              <w:spacing w:before="0" w:line="198" w:lineRule="exact"/>
              <w:ind w:left="340"/>
              <w:rPr>
                <w:rFonts w:ascii="Arial"/>
                <w:sz w:val="19"/>
              </w:rPr>
            </w:pPr>
            <w:r>
              <w:rPr>
                <w:rFonts w:ascii="Arial"/>
                <w:noProof/>
                <w:position w:val="-3"/>
                <w:sz w:val="19"/>
              </w:rPr>
              <w:drawing>
                <wp:inline distT="0" distB="0" distL="0" distR="0">
                  <wp:extent cx="142647" cy="126015"/>
                  <wp:effectExtent l="0" t="0" r="0" b="0"/>
                  <wp:docPr id="69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c>
          <w:tcPr>
            <w:tcW w:w="989" w:type="dxa"/>
          </w:tcPr>
          <w:p w:rsidR="00B819B5" w:rsidRDefault="00B819B5">
            <w:pPr>
              <w:pStyle w:val="TableParagraph"/>
              <w:spacing w:before="1"/>
              <w:rPr>
                <w:rFonts w:ascii="Arial"/>
                <w:b/>
                <w:sz w:val="5"/>
              </w:rPr>
            </w:pPr>
          </w:p>
          <w:p w:rsidR="00B819B5" w:rsidRDefault="00B91734">
            <w:pPr>
              <w:pStyle w:val="TableParagraph"/>
              <w:spacing w:before="0" w:line="198" w:lineRule="exact"/>
              <w:ind w:left="383"/>
              <w:rPr>
                <w:rFonts w:ascii="Arial"/>
                <w:sz w:val="19"/>
              </w:rPr>
            </w:pPr>
            <w:r>
              <w:rPr>
                <w:rFonts w:ascii="Arial"/>
                <w:noProof/>
                <w:position w:val="-3"/>
                <w:sz w:val="19"/>
              </w:rPr>
              <w:drawing>
                <wp:inline distT="0" distB="0" distL="0" distR="0">
                  <wp:extent cx="143287" cy="126015"/>
                  <wp:effectExtent l="0" t="0" r="0" b="0"/>
                  <wp:docPr id="69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85.png"/>
                          <pic:cNvPicPr/>
                        </pic:nvPicPr>
                        <pic:blipFill>
                          <a:blip r:embed="rId111" cstate="print"/>
                          <a:stretch>
                            <a:fillRect/>
                          </a:stretch>
                        </pic:blipFill>
                        <pic:spPr>
                          <a:xfrm>
                            <a:off x="0" y="0"/>
                            <a:ext cx="143287" cy="126015"/>
                          </a:xfrm>
                          <a:prstGeom prst="rect">
                            <a:avLst/>
                          </a:prstGeom>
                        </pic:spPr>
                      </pic:pic>
                    </a:graphicData>
                  </a:graphic>
                </wp:inline>
              </w:drawing>
            </w:r>
          </w:p>
        </w:tc>
      </w:tr>
    </w:tbl>
    <w:p w:rsidR="00B819B5" w:rsidRDefault="00B91734">
      <w:pPr>
        <w:spacing w:before="88" w:line="274" w:lineRule="exact"/>
        <w:ind w:left="2020"/>
        <w:rPr>
          <w:sz w:val="20"/>
        </w:rPr>
      </w:pPr>
      <w:r>
        <w:rPr>
          <w:position w:val="10"/>
          <w:sz w:val="14"/>
          <w:lang w:val="zh-Hans"/>
        </w:rPr>
        <w:t>1</w:t>
      </w:r>
      <w:r>
        <w:rPr>
          <w:sz w:val="20"/>
          <w:lang w:val="zh-Hans"/>
        </w:rPr>
        <w:t>型号代码 3 = Profibus 完整设置,兼容 1179B。</w:t>
      </w:r>
    </w:p>
    <w:p w:rsidR="00B819B5" w:rsidRDefault="00B91734">
      <w:pPr>
        <w:ind w:left="2020"/>
        <w:rPr>
          <w:sz w:val="20"/>
        </w:rPr>
      </w:pPr>
      <w:r>
        <w:rPr>
          <w:position w:val="9"/>
          <w:sz w:val="13"/>
          <w:lang w:val="zh-Hans"/>
        </w:rPr>
        <w:t>2</w:t>
      </w:r>
      <w:r>
        <w:rPr>
          <w:sz w:val="20"/>
          <w:lang w:val="zh-Hans"/>
        </w:rPr>
        <w:t>型号代码 4 = Profibus 小型设置,兼容 1480 和 1179B。</w:t>
      </w:r>
    </w:p>
    <w:p w:rsidR="00B819B5" w:rsidRDefault="00B819B5">
      <w:pPr>
        <w:rPr>
          <w:sz w:val="20"/>
        </w:rPr>
        <w:sectPr w:rsidR="00B819B5">
          <w:pgSz w:w="12240" w:h="15840"/>
          <w:pgMar w:top="920" w:right="960" w:bottom="1060" w:left="500" w:header="720" w:footer="866" w:gutter="0"/>
          <w:cols w:space="720"/>
        </w:sectPr>
      </w:pPr>
    </w:p>
    <w:p w:rsidR="00B819B5" w:rsidRDefault="00B819B5">
      <w:pPr>
        <w:pStyle w:val="a3"/>
        <w:spacing w:before="9"/>
        <w:rPr>
          <w:sz w:val="21"/>
        </w:rPr>
      </w:pPr>
    </w:p>
    <w:p w:rsidR="00B819B5" w:rsidRDefault="00B91734">
      <w:pPr>
        <w:pStyle w:val="4"/>
        <w:spacing w:before="91"/>
      </w:pPr>
      <w:bookmarkStart w:id="261" w:name="Valve_Type_–_V"/>
      <w:bookmarkStart w:id="262" w:name="_bookmark120"/>
      <w:bookmarkEnd w:id="261"/>
      <w:bookmarkEnd w:id="262"/>
      <w:r>
        <w:rPr>
          <w:lang w:val="zh-Hans"/>
        </w:rPr>
        <w:t>阀类型 = V</w:t>
      </w:r>
    </w:p>
    <w:p w:rsidR="00B819B5" w:rsidRDefault="00B91734">
      <w:pPr>
        <w:spacing w:before="118"/>
        <w:ind w:left="2020"/>
        <w:rPr>
          <w:rFonts w:ascii="Arial" w:hAnsi="Arial"/>
          <w:b/>
          <w:sz w:val="20"/>
        </w:rPr>
      </w:pPr>
      <w:bookmarkStart w:id="263" w:name="_bookmark121"/>
      <w:bookmarkEnd w:id="263"/>
      <w:r>
        <w:rPr>
          <w:b/>
          <w:sz w:val="20"/>
          <w:lang w:val="zh-Hans"/>
        </w:rPr>
        <w:t>表5-13。阀类型 = V</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0"/>
        <w:gridCol w:w="900"/>
        <w:gridCol w:w="1085"/>
        <w:gridCol w:w="991"/>
        <w:gridCol w:w="900"/>
        <w:gridCol w:w="936"/>
      </w:tblGrid>
      <w:tr w:rsidR="00B819B5">
        <w:trPr>
          <w:trHeight w:val="474"/>
        </w:trPr>
        <w:tc>
          <w:tcPr>
            <w:tcW w:w="3600" w:type="dxa"/>
            <w:shd w:val="clear" w:color="auto" w:fill="C6D9F1"/>
          </w:tcPr>
          <w:p w:rsidR="00B819B5" w:rsidRDefault="00B819B5">
            <w:pPr>
              <w:pStyle w:val="TableParagraph"/>
              <w:spacing w:before="2"/>
              <w:rPr>
                <w:rFonts w:ascii="Arial"/>
                <w:b/>
                <w:sz w:val="21"/>
                <w:lang w:eastAsia="zh-CN"/>
              </w:rPr>
            </w:pPr>
          </w:p>
          <w:p w:rsidR="00B819B5" w:rsidRDefault="00B91734">
            <w:pPr>
              <w:pStyle w:val="TableParagraph"/>
              <w:spacing w:before="0"/>
              <w:ind w:left="148"/>
              <w:rPr>
                <w:rFonts w:ascii="Arial"/>
                <w:b/>
                <w:sz w:val="18"/>
                <w:lang w:eastAsia="zh-CN"/>
              </w:rPr>
            </w:pPr>
            <w:r>
              <w:rPr>
                <w:b/>
                <w:sz w:val="18"/>
                <w:lang w:val="zh-Hans" w:eastAsia="zh-CN"/>
              </w:rPr>
              <w:t>MKS 设备类型/阀门型号</w:t>
            </w:r>
          </w:p>
        </w:tc>
        <w:tc>
          <w:tcPr>
            <w:tcW w:w="900" w:type="dxa"/>
            <w:shd w:val="clear" w:color="auto" w:fill="C6D9F1"/>
          </w:tcPr>
          <w:p w:rsidR="00B819B5" w:rsidRDefault="00B91734">
            <w:pPr>
              <w:pStyle w:val="TableParagraph"/>
              <w:spacing w:before="32"/>
              <w:ind w:left="223" w:right="82" w:hanging="116"/>
              <w:rPr>
                <w:rFonts w:ascii="Arial"/>
                <w:b/>
                <w:sz w:val="18"/>
              </w:rPr>
            </w:pPr>
            <w:r>
              <w:rPr>
                <w:b/>
                <w:sz w:val="18"/>
                <w:lang w:val="zh-Hans"/>
              </w:rPr>
              <w:t>产品代码</w:t>
            </w:r>
          </w:p>
        </w:tc>
        <w:tc>
          <w:tcPr>
            <w:tcW w:w="1085"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232"/>
              <w:rPr>
                <w:rFonts w:ascii="Arial"/>
                <w:b/>
                <w:sz w:val="18"/>
              </w:rPr>
            </w:pPr>
            <w:r>
              <w:rPr>
                <w:b/>
                <w:sz w:val="18"/>
                <w:lang w:val="zh-Hans"/>
              </w:rPr>
              <w:t>GM50A</w:t>
            </w:r>
          </w:p>
        </w:tc>
        <w:tc>
          <w:tcPr>
            <w:tcW w:w="991"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227"/>
              <w:rPr>
                <w:rFonts w:ascii="Arial"/>
                <w:b/>
                <w:sz w:val="18"/>
              </w:rPr>
            </w:pPr>
            <w:r>
              <w:rPr>
                <w:b/>
                <w:sz w:val="18"/>
                <w:lang w:val="zh-Hans"/>
              </w:rPr>
              <w:t>IM50A</w:t>
            </w:r>
          </w:p>
        </w:tc>
        <w:tc>
          <w:tcPr>
            <w:tcW w:w="900"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38"/>
              <w:rPr>
                <w:rFonts w:ascii="Arial"/>
                <w:b/>
                <w:sz w:val="18"/>
              </w:rPr>
            </w:pPr>
            <w:r>
              <w:rPr>
                <w:b/>
                <w:sz w:val="18"/>
                <w:lang w:val="zh-Hans"/>
              </w:rPr>
              <w:t>GM51A</w:t>
            </w:r>
          </w:p>
        </w:tc>
        <w:tc>
          <w:tcPr>
            <w:tcW w:w="936"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107"/>
              <w:rPr>
                <w:rFonts w:ascii="Arial"/>
                <w:b/>
                <w:sz w:val="18"/>
              </w:rPr>
            </w:pPr>
            <w:r>
              <w:rPr>
                <w:b/>
                <w:sz w:val="18"/>
                <w:lang w:val="zh-Hans"/>
              </w:rPr>
              <w:t>GM100A</w:t>
            </w:r>
          </w:p>
        </w:tc>
      </w:tr>
      <w:tr w:rsidR="00B819B5">
        <w:trPr>
          <w:trHeight w:val="498"/>
        </w:trPr>
        <w:tc>
          <w:tcPr>
            <w:tcW w:w="3600" w:type="dxa"/>
          </w:tcPr>
          <w:p w:rsidR="00B819B5" w:rsidRDefault="00B91734">
            <w:pPr>
              <w:pStyle w:val="TableParagraph"/>
              <w:ind w:left="107"/>
              <w:rPr>
                <w:sz w:val="20"/>
                <w:lang w:eastAsia="zh-CN"/>
              </w:rPr>
            </w:pPr>
            <w:r>
              <w:rPr>
                <w:sz w:val="20"/>
                <w:lang w:val="zh-Hans" w:eastAsia="zh-CN"/>
              </w:rPr>
              <w:t>质量流量控制器 / 常闭</w:t>
            </w:r>
          </w:p>
          <w:p w:rsidR="00B819B5" w:rsidRDefault="00B91734">
            <w:pPr>
              <w:pStyle w:val="TableParagraph"/>
              <w:spacing w:before="1"/>
              <w:ind w:left="107"/>
              <w:rPr>
                <w:sz w:val="20"/>
                <w:lang w:eastAsia="zh-CN"/>
              </w:rPr>
            </w:pPr>
            <w:r>
              <w:rPr>
                <w:sz w:val="20"/>
                <w:lang w:val="zh-Hans" w:eastAsia="zh-CN"/>
              </w:rPr>
              <w:t>/ 特氟龙密封</w:t>
            </w:r>
          </w:p>
        </w:tc>
        <w:tc>
          <w:tcPr>
            <w:tcW w:w="900" w:type="dxa"/>
          </w:tcPr>
          <w:p w:rsidR="00B819B5" w:rsidRDefault="00B91734">
            <w:pPr>
              <w:pStyle w:val="TableParagraph"/>
              <w:spacing w:before="130"/>
              <w:ind w:left="309"/>
              <w:rPr>
                <w:sz w:val="20"/>
              </w:rPr>
            </w:pPr>
            <w:r>
              <w:rPr>
                <w:sz w:val="20"/>
                <w:lang w:val="zh-Hans"/>
              </w:rPr>
              <w:t>M0</w:t>
            </w:r>
          </w:p>
        </w:tc>
        <w:tc>
          <w:tcPr>
            <w:tcW w:w="1085"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434"/>
              <w:rPr>
                <w:rFonts w:ascii="Arial"/>
                <w:sz w:val="19"/>
              </w:rPr>
            </w:pPr>
            <w:r>
              <w:rPr>
                <w:rFonts w:ascii="Arial"/>
                <w:noProof/>
                <w:position w:val="-3"/>
                <w:sz w:val="19"/>
              </w:rPr>
              <w:drawing>
                <wp:inline distT="0" distB="0" distL="0" distR="0">
                  <wp:extent cx="141106" cy="124015"/>
                  <wp:effectExtent l="0" t="0" r="0" b="0"/>
                  <wp:docPr id="69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85.png"/>
                          <pic:cNvPicPr/>
                        </pic:nvPicPr>
                        <pic:blipFill>
                          <a:blip r:embed="rId111" cstate="print"/>
                          <a:stretch>
                            <a:fillRect/>
                          </a:stretch>
                        </pic:blipFill>
                        <pic:spPr>
                          <a:xfrm>
                            <a:off x="0" y="0"/>
                            <a:ext cx="141106" cy="124015"/>
                          </a:xfrm>
                          <a:prstGeom prst="rect">
                            <a:avLst/>
                          </a:prstGeom>
                        </pic:spPr>
                      </pic:pic>
                    </a:graphicData>
                  </a:graphic>
                </wp:inline>
              </w:drawing>
            </w:r>
          </w:p>
        </w:tc>
        <w:tc>
          <w:tcPr>
            <w:tcW w:w="991"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85"/>
              <w:rPr>
                <w:rFonts w:ascii="Arial"/>
                <w:sz w:val="19"/>
              </w:rPr>
            </w:pPr>
            <w:r>
              <w:rPr>
                <w:rFonts w:ascii="Arial"/>
                <w:noProof/>
                <w:position w:val="-3"/>
                <w:sz w:val="19"/>
              </w:rPr>
              <w:drawing>
                <wp:inline distT="0" distB="0" distL="0" distR="0">
                  <wp:extent cx="141732" cy="124015"/>
                  <wp:effectExtent l="0" t="0" r="0" b="0"/>
                  <wp:docPr id="69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85.png"/>
                          <pic:cNvPicPr/>
                        </pic:nvPicPr>
                        <pic:blipFill>
                          <a:blip r:embed="rId111" cstate="print"/>
                          <a:stretch>
                            <a:fillRect/>
                          </a:stretch>
                        </pic:blipFill>
                        <pic:spPr>
                          <a:xfrm>
                            <a:off x="0" y="0"/>
                            <a:ext cx="141732" cy="124015"/>
                          </a:xfrm>
                          <a:prstGeom prst="rect">
                            <a:avLst/>
                          </a:prstGeom>
                        </pic:spPr>
                      </pic:pic>
                    </a:graphicData>
                  </a:graphic>
                </wp:inline>
              </w:drawing>
            </w:r>
          </w:p>
        </w:tc>
        <w:tc>
          <w:tcPr>
            <w:tcW w:w="900"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42"/>
              <w:rPr>
                <w:rFonts w:ascii="Arial"/>
                <w:sz w:val="19"/>
              </w:rPr>
            </w:pPr>
            <w:r>
              <w:rPr>
                <w:rFonts w:ascii="Arial"/>
                <w:noProof/>
                <w:position w:val="-3"/>
                <w:sz w:val="19"/>
              </w:rPr>
              <w:drawing>
                <wp:inline distT="0" distB="0" distL="0" distR="0">
                  <wp:extent cx="141742" cy="124015"/>
                  <wp:effectExtent l="0" t="0" r="0" b="0"/>
                  <wp:docPr id="70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85.png"/>
                          <pic:cNvPicPr/>
                        </pic:nvPicPr>
                        <pic:blipFill>
                          <a:blip r:embed="rId111" cstate="print"/>
                          <a:stretch>
                            <a:fillRect/>
                          </a:stretch>
                        </pic:blipFill>
                        <pic:spPr>
                          <a:xfrm>
                            <a:off x="0" y="0"/>
                            <a:ext cx="141742" cy="124015"/>
                          </a:xfrm>
                          <a:prstGeom prst="rect">
                            <a:avLst/>
                          </a:prstGeom>
                        </pic:spPr>
                      </pic:pic>
                    </a:graphicData>
                  </a:graphic>
                </wp:inline>
              </w:drawing>
            </w:r>
          </w:p>
        </w:tc>
        <w:tc>
          <w:tcPr>
            <w:tcW w:w="936" w:type="dxa"/>
          </w:tcPr>
          <w:p w:rsidR="00B819B5" w:rsidRDefault="00B819B5">
            <w:pPr>
              <w:pStyle w:val="TableParagraph"/>
              <w:spacing w:before="0"/>
              <w:rPr>
                <w:sz w:val="20"/>
              </w:rPr>
            </w:pPr>
          </w:p>
        </w:tc>
      </w:tr>
      <w:tr w:rsidR="00B819B5">
        <w:trPr>
          <w:trHeight w:val="501"/>
        </w:trPr>
        <w:tc>
          <w:tcPr>
            <w:tcW w:w="3600" w:type="dxa"/>
          </w:tcPr>
          <w:p w:rsidR="00B819B5" w:rsidRDefault="00B91734">
            <w:pPr>
              <w:pStyle w:val="TableParagraph"/>
              <w:spacing w:before="17"/>
              <w:ind w:left="107"/>
              <w:rPr>
                <w:sz w:val="20"/>
                <w:lang w:eastAsia="zh-CN"/>
              </w:rPr>
            </w:pPr>
            <w:r>
              <w:rPr>
                <w:sz w:val="20"/>
                <w:lang w:val="zh-Hans" w:eastAsia="zh-CN"/>
              </w:rPr>
              <w:t>质量流量控制器 / 常闭</w:t>
            </w:r>
          </w:p>
          <w:p w:rsidR="00B819B5" w:rsidRDefault="00B91734">
            <w:pPr>
              <w:pStyle w:val="TableParagraph"/>
              <w:spacing w:before="0"/>
              <w:ind w:left="107"/>
              <w:rPr>
                <w:sz w:val="20"/>
                <w:lang w:eastAsia="zh-CN"/>
              </w:rPr>
            </w:pPr>
            <w:r>
              <w:rPr>
                <w:sz w:val="20"/>
                <w:lang w:val="zh-Hans" w:eastAsia="zh-CN"/>
              </w:rPr>
              <w:t>/ 维顿密封</w:t>
            </w:r>
          </w:p>
        </w:tc>
        <w:tc>
          <w:tcPr>
            <w:tcW w:w="900" w:type="dxa"/>
          </w:tcPr>
          <w:p w:rsidR="00B819B5" w:rsidRDefault="00B91734">
            <w:pPr>
              <w:pStyle w:val="TableParagraph"/>
              <w:spacing w:before="132"/>
              <w:ind w:left="287"/>
              <w:rPr>
                <w:sz w:val="20"/>
              </w:rPr>
            </w:pPr>
            <w:r>
              <w:rPr>
                <w:sz w:val="20"/>
                <w:lang w:val="zh-Hans"/>
              </w:rPr>
              <w:t>Mv</w:t>
            </w:r>
          </w:p>
        </w:tc>
        <w:tc>
          <w:tcPr>
            <w:tcW w:w="1085" w:type="dxa"/>
          </w:tcPr>
          <w:p w:rsidR="00B819B5" w:rsidRDefault="00B819B5">
            <w:pPr>
              <w:pStyle w:val="TableParagraph"/>
              <w:spacing w:before="0"/>
              <w:rPr>
                <w:sz w:val="20"/>
              </w:rPr>
            </w:pPr>
          </w:p>
        </w:tc>
        <w:tc>
          <w:tcPr>
            <w:tcW w:w="991" w:type="dxa"/>
          </w:tcPr>
          <w:p w:rsidR="00B819B5" w:rsidRDefault="00B819B5">
            <w:pPr>
              <w:pStyle w:val="TableParagraph"/>
              <w:spacing w:before="0"/>
              <w:rPr>
                <w:sz w:val="20"/>
              </w:rPr>
            </w:pPr>
          </w:p>
        </w:tc>
        <w:tc>
          <w:tcPr>
            <w:tcW w:w="900" w:type="dxa"/>
          </w:tcPr>
          <w:p w:rsidR="00B819B5" w:rsidRDefault="00B819B5">
            <w:pPr>
              <w:pStyle w:val="TableParagraph"/>
              <w:spacing w:before="0"/>
              <w:rPr>
                <w:sz w:val="20"/>
              </w:rPr>
            </w:pPr>
          </w:p>
        </w:tc>
        <w:tc>
          <w:tcPr>
            <w:tcW w:w="936"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59"/>
              <w:rPr>
                <w:rFonts w:ascii="Arial"/>
                <w:sz w:val="19"/>
              </w:rPr>
            </w:pPr>
            <w:r>
              <w:rPr>
                <w:rFonts w:ascii="Arial"/>
                <w:noProof/>
                <w:position w:val="-3"/>
                <w:sz w:val="19"/>
              </w:rPr>
              <w:drawing>
                <wp:inline distT="0" distB="0" distL="0" distR="0">
                  <wp:extent cx="142647" cy="126015"/>
                  <wp:effectExtent l="0" t="0" r="0" b="0"/>
                  <wp:docPr id="70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498"/>
        </w:trPr>
        <w:tc>
          <w:tcPr>
            <w:tcW w:w="3600" w:type="dxa"/>
          </w:tcPr>
          <w:p w:rsidR="00B819B5" w:rsidRDefault="00B91734">
            <w:pPr>
              <w:pStyle w:val="TableParagraph"/>
              <w:ind w:left="107"/>
              <w:rPr>
                <w:sz w:val="20"/>
                <w:lang w:eastAsia="zh-CN"/>
              </w:rPr>
            </w:pPr>
            <w:r>
              <w:rPr>
                <w:sz w:val="20"/>
                <w:lang w:val="zh-Hans" w:eastAsia="zh-CN"/>
              </w:rPr>
              <w:t>质量流量控制器 / 常闭</w:t>
            </w:r>
          </w:p>
          <w:p w:rsidR="00B819B5" w:rsidRDefault="00B91734">
            <w:pPr>
              <w:pStyle w:val="TableParagraph"/>
              <w:spacing w:before="1"/>
              <w:ind w:left="107"/>
              <w:rPr>
                <w:sz w:val="20"/>
                <w:lang w:eastAsia="zh-CN"/>
              </w:rPr>
            </w:pPr>
            <w:r>
              <w:rPr>
                <w:sz w:val="20"/>
                <w:lang w:val="zh-Hans" w:eastAsia="zh-CN"/>
              </w:rPr>
              <w:t>/密封它</w:t>
            </w:r>
          </w:p>
        </w:tc>
        <w:tc>
          <w:tcPr>
            <w:tcW w:w="900" w:type="dxa"/>
          </w:tcPr>
          <w:p w:rsidR="00B819B5" w:rsidRDefault="00B91734">
            <w:pPr>
              <w:pStyle w:val="TableParagraph"/>
              <w:spacing w:before="130"/>
              <w:ind w:left="292"/>
              <w:rPr>
                <w:sz w:val="20"/>
              </w:rPr>
            </w:pPr>
            <w:r>
              <w:rPr>
                <w:sz w:val="20"/>
                <w:lang w:val="zh-Hans"/>
              </w:rPr>
              <w:t>M b</w:t>
            </w:r>
          </w:p>
        </w:tc>
        <w:tc>
          <w:tcPr>
            <w:tcW w:w="1085" w:type="dxa"/>
          </w:tcPr>
          <w:p w:rsidR="00B819B5" w:rsidRDefault="00B819B5">
            <w:pPr>
              <w:pStyle w:val="TableParagraph"/>
              <w:spacing w:before="0"/>
              <w:rPr>
                <w:sz w:val="20"/>
              </w:rPr>
            </w:pPr>
          </w:p>
        </w:tc>
        <w:tc>
          <w:tcPr>
            <w:tcW w:w="991" w:type="dxa"/>
          </w:tcPr>
          <w:p w:rsidR="00B819B5" w:rsidRDefault="00B819B5">
            <w:pPr>
              <w:pStyle w:val="TableParagraph"/>
              <w:spacing w:before="0"/>
              <w:rPr>
                <w:sz w:val="20"/>
              </w:rPr>
            </w:pPr>
          </w:p>
        </w:tc>
        <w:tc>
          <w:tcPr>
            <w:tcW w:w="900" w:type="dxa"/>
          </w:tcPr>
          <w:p w:rsidR="00B819B5" w:rsidRDefault="00B819B5">
            <w:pPr>
              <w:pStyle w:val="TableParagraph"/>
              <w:spacing w:before="0"/>
              <w:rPr>
                <w:sz w:val="20"/>
              </w:rPr>
            </w:pPr>
          </w:p>
        </w:tc>
        <w:tc>
          <w:tcPr>
            <w:tcW w:w="936"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59"/>
              <w:rPr>
                <w:rFonts w:ascii="Arial"/>
                <w:sz w:val="19"/>
              </w:rPr>
            </w:pPr>
            <w:r>
              <w:rPr>
                <w:rFonts w:ascii="Arial"/>
                <w:noProof/>
                <w:position w:val="-3"/>
                <w:sz w:val="19"/>
              </w:rPr>
              <w:drawing>
                <wp:inline distT="0" distB="0" distL="0" distR="0">
                  <wp:extent cx="141099" cy="124015"/>
                  <wp:effectExtent l="0" t="0" r="0" b="0"/>
                  <wp:docPr id="70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r w:rsidR="00B819B5">
        <w:trPr>
          <w:trHeight w:val="501"/>
        </w:trPr>
        <w:tc>
          <w:tcPr>
            <w:tcW w:w="3600" w:type="dxa"/>
          </w:tcPr>
          <w:p w:rsidR="00B819B5" w:rsidRDefault="00B91734">
            <w:pPr>
              <w:pStyle w:val="TableParagraph"/>
              <w:spacing w:before="17"/>
              <w:ind w:left="107"/>
              <w:rPr>
                <w:sz w:val="20"/>
                <w:lang w:eastAsia="zh-CN"/>
              </w:rPr>
            </w:pPr>
            <w:r>
              <w:rPr>
                <w:sz w:val="20"/>
                <w:lang w:val="zh-Hans" w:eastAsia="zh-CN"/>
              </w:rPr>
              <w:t>质量流量控制器 / 常闭</w:t>
            </w:r>
          </w:p>
          <w:p w:rsidR="00B819B5" w:rsidRDefault="00B91734">
            <w:pPr>
              <w:pStyle w:val="TableParagraph"/>
              <w:spacing w:before="0"/>
              <w:ind w:left="107"/>
              <w:rPr>
                <w:sz w:val="20"/>
                <w:lang w:eastAsia="zh-CN"/>
              </w:rPr>
            </w:pPr>
            <w:r>
              <w:rPr>
                <w:sz w:val="20"/>
                <w:lang w:val="zh-Hans" w:eastAsia="zh-CN"/>
              </w:rPr>
              <w:t>/ 氯丁二色密封件</w:t>
            </w:r>
          </w:p>
        </w:tc>
        <w:tc>
          <w:tcPr>
            <w:tcW w:w="900" w:type="dxa"/>
          </w:tcPr>
          <w:p w:rsidR="00B819B5" w:rsidRDefault="00B91734">
            <w:pPr>
              <w:pStyle w:val="TableParagraph"/>
              <w:spacing w:before="130"/>
              <w:ind w:left="287"/>
              <w:rPr>
                <w:sz w:val="20"/>
              </w:rPr>
            </w:pPr>
            <w:r>
              <w:rPr>
                <w:sz w:val="20"/>
                <w:lang w:val="zh-Hans"/>
              </w:rPr>
              <w:t>锰</w:t>
            </w:r>
          </w:p>
        </w:tc>
        <w:tc>
          <w:tcPr>
            <w:tcW w:w="1085" w:type="dxa"/>
          </w:tcPr>
          <w:p w:rsidR="00B819B5" w:rsidRDefault="00B819B5">
            <w:pPr>
              <w:pStyle w:val="TableParagraph"/>
              <w:spacing w:before="0"/>
              <w:rPr>
                <w:sz w:val="20"/>
              </w:rPr>
            </w:pPr>
          </w:p>
        </w:tc>
        <w:tc>
          <w:tcPr>
            <w:tcW w:w="991" w:type="dxa"/>
          </w:tcPr>
          <w:p w:rsidR="00B819B5" w:rsidRDefault="00B819B5">
            <w:pPr>
              <w:pStyle w:val="TableParagraph"/>
              <w:spacing w:before="0"/>
              <w:rPr>
                <w:sz w:val="20"/>
              </w:rPr>
            </w:pPr>
          </w:p>
        </w:tc>
        <w:tc>
          <w:tcPr>
            <w:tcW w:w="900" w:type="dxa"/>
          </w:tcPr>
          <w:p w:rsidR="00B819B5" w:rsidRDefault="00B819B5">
            <w:pPr>
              <w:pStyle w:val="TableParagraph"/>
              <w:spacing w:before="0"/>
              <w:rPr>
                <w:sz w:val="20"/>
              </w:rPr>
            </w:pPr>
          </w:p>
        </w:tc>
        <w:tc>
          <w:tcPr>
            <w:tcW w:w="936"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59"/>
              <w:rPr>
                <w:rFonts w:ascii="Arial"/>
                <w:sz w:val="19"/>
              </w:rPr>
            </w:pPr>
            <w:r>
              <w:rPr>
                <w:rFonts w:ascii="Arial"/>
                <w:noProof/>
                <w:position w:val="-3"/>
                <w:sz w:val="19"/>
              </w:rPr>
              <w:drawing>
                <wp:inline distT="0" distB="0" distL="0" distR="0">
                  <wp:extent cx="142647" cy="126015"/>
                  <wp:effectExtent l="0" t="0" r="0" b="0"/>
                  <wp:docPr id="70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r w:rsidR="00B819B5">
        <w:trPr>
          <w:trHeight w:val="498"/>
        </w:trPr>
        <w:tc>
          <w:tcPr>
            <w:tcW w:w="3600" w:type="dxa"/>
          </w:tcPr>
          <w:p w:rsidR="00B819B5" w:rsidRDefault="00B91734">
            <w:pPr>
              <w:pStyle w:val="TableParagraph"/>
              <w:ind w:left="107"/>
              <w:rPr>
                <w:sz w:val="20"/>
                <w:lang w:eastAsia="zh-CN"/>
              </w:rPr>
            </w:pPr>
            <w:r>
              <w:rPr>
                <w:sz w:val="20"/>
                <w:lang w:val="zh-Hans" w:eastAsia="zh-CN"/>
              </w:rPr>
              <w:t>质量流量控制器 / 常闭</w:t>
            </w:r>
          </w:p>
          <w:p w:rsidR="00B819B5" w:rsidRDefault="00B91734">
            <w:pPr>
              <w:pStyle w:val="TableParagraph"/>
              <w:spacing w:before="1"/>
              <w:ind w:left="107"/>
              <w:rPr>
                <w:sz w:val="20"/>
                <w:lang w:eastAsia="zh-CN"/>
              </w:rPr>
            </w:pPr>
            <w:r>
              <w:rPr>
                <w:sz w:val="20"/>
                <w:lang w:val="zh-Hans" w:eastAsia="zh-CN"/>
              </w:rPr>
              <w:t>/ EPDM 密封</w:t>
            </w:r>
          </w:p>
        </w:tc>
        <w:tc>
          <w:tcPr>
            <w:tcW w:w="900" w:type="dxa"/>
          </w:tcPr>
          <w:p w:rsidR="00B819B5" w:rsidRDefault="00B91734">
            <w:pPr>
              <w:pStyle w:val="TableParagraph"/>
              <w:spacing w:before="130"/>
              <w:ind w:left="299"/>
              <w:rPr>
                <w:sz w:val="20"/>
              </w:rPr>
            </w:pPr>
            <w:r>
              <w:rPr>
                <w:sz w:val="20"/>
                <w:lang w:val="zh-Hans"/>
              </w:rPr>
              <w:t>我</w:t>
            </w:r>
          </w:p>
        </w:tc>
        <w:tc>
          <w:tcPr>
            <w:tcW w:w="1085" w:type="dxa"/>
          </w:tcPr>
          <w:p w:rsidR="00B819B5" w:rsidRDefault="00B819B5">
            <w:pPr>
              <w:pStyle w:val="TableParagraph"/>
              <w:spacing w:before="0"/>
              <w:rPr>
                <w:sz w:val="20"/>
              </w:rPr>
            </w:pPr>
          </w:p>
        </w:tc>
        <w:tc>
          <w:tcPr>
            <w:tcW w:w="991" w:type="dxa"/>
          </w:tcPr>
          <w:p w:rsidR="00B819B5" w:rsidRDefault="00B819B5">
            <w:pPr>
              <w:pStyle w:val="TableParagraph"/>
              <w:spacing w:before="0"/>
              <w:rPr>
                <w:sz w:val="20"/>
              </w:rPr>
            </w:pPr>
          </w:p>
        </w:tc>
        <w:tc>
          <w:tcPr>
            <w:tcW w:w="900" w:type="dxa"/>
          </w:tcPr>
          <w:p w:rsidR="00B819B5" w:rsidRDefault="00B819B5">
            <w:pPr>
              <w:pStyle w:val="TableParagraph"/>
              <w:spacing w:before="0"/>
              <w:rPr>
                <w:sz w:val="20"/>
              </w:rPr>
            </w:pPr>
          </w:p>
        </w:tc>
        <w:tc>
          <w:tcPr>
            <w:tcW w:w="936" w:type="dxa"/>
          </w:tcPr>
          <w:p w:rsidR="00B819B5" w:rsidRDefault="00B819B5">
            <w:pPr>
              <w:pStyle w:val="TableParagraph"/>
              <w:spacing w:before="0" w:after="1"/>
              <w:rPr>
                <w:rFonts w:ascii="Arial"/>
                <w:b/>
                <w:sz w:val="16"/>
              </w:rPr>
            </w:pPr>
          </w:p>
          <w:p w:rsidR="00B819B5" w:rsidRDefault="00B91734">
            <w:pPr>
              <w:pStyle w:val="TableParagraph"/>
              <w:spacing w:before="0" w:line="195" w:lineRule="exact"/>
              <w:ind w:left="359"/>
              <w:rPr>
                <w:rFonts w:ascii="Arial"/>
                <w:sz w:val="19"/>
              </w:rPr>
            </w:pPr>
            <w:r>
              <w:rPr>
                <w:rFonts w:ascii="Arial"/>
                <w:noProof/>
                <w:position w:val="-3"/>
                <w:sz w:val="19"/>
              </w:rPr>
              <w:drawing>
                <wp:inline distT="0" distB="0" distL="0" distR="0">
                  <wp:extent cx="141099" cy="124015"/>
                  <wp:effectExtent l="0" t="0" r="0" b="0"/>
                  <wp:docPr id="70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85.png"/>
                          <pic:cNvPicPr/>
                        </pic:nvPicPr>
                        <pic:blipFill>
                          <a:blip r:embed="rId111" cstate="print"/>
                          <a:stretch>
                            <a:fillRect/>
                          </a:stretch>
                        </pic:blipFill>
                        <pic:spPr>
                          <a:xfrm>
                            <a:off x="0" y="0"/>
                            <a:ext cx="141099" cy="124015"/>
                          </a:xfrm>
                          <a:prstGeom prst="rect">
                            <a:avLst/>
                          </a:prstGeom>
                        </pic:spPr>
                      </pic:pic>
                    </a:graphicData>
                  </a:graphic>
                </wp:inline>
              </w:drawing>
            </w:r>
          </w:p>
        </w:tc>
      </w:tr>
      <w:tr w:rsidR="00B819B5">
        <w:trPr>
          <w:trHeight w:val="501"/>
        </w:trPr>
        <w:tc>
          <w:tcPr>
            <w:tcW w:w="3600" w:type="dxa"/>
          </w:tcPr>
          <w:p w:rsidR="00B819B5" w:rsidRDefault="00B91734">
            <w:pPr>
              <w:pStyle w:val="TableParagraph"/>
              <w:spacing w:before="17"/>
              <w:ind w:left="107" w:right="196"/>
              <w:rPr>
                <w:sz w:val="20"/>
                <w:lang w:eastAsia="zh-CN"/>
              </w:rPr>
            </w:pPr>
            <w:r>
              <w:rPr>
                <w:sz w:val="20"/>
                <w:lang w:val="zh-Hans" w:eastAsia="zh-CN"/>
              </w:rPr>
              <w:t>质量流量控制器 / 常开 / 铁氟龙密封</w:t>
            </w:r>
          </w:p>
        </w:tc>
        <w:tc>
          <w:tcPr>
            <w:tcW w:w="900" w:type="dxa"/>
          </w:tcPr>
          <w:p w:rsidR="00B819B5" w:rsidRDefault="00B91734">
            <w:pPr>
              <w:pStyle w:val="TableParagraph"/>
              <w:spacing w:before="130"/>
              <w:ind w:left="333"/>
              <w:rPr>
                <w:sz w:val="20"/>
              </w:rPr>
            </w:pPr>
            <w:r>
              <w:rPr>
                <w:sz w:val="20"/>
                <w:lang w:val="zh-Hans"/>
              </w:rPr>
              <w:t>铂</w:t>
            </w:r>
          </w:p>
        </w:tc>
        <w:tc>
          <w:tcPr>
            <w:tcW w:w="1085"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434"/>
              <w:rPr>
                <w:rFonts w:ascii="Arial"/>
                <w:sz w:val="19"/>
              </w:rPr>
            </w:pPr>
            <w:r>
              <w:rPr>
                <w:rFonts w:ascii="Arial"/>
                <w:noProof/>
                <w:position w:val="-3"/>
                <w:sz w:val="19"/>
              </w:rPr>
              <w:drawing>
                <wp:inline distT="0" distB="0" distL="0" distR="0">
                  <wp:extent cx="142652" cy="126015"/>
                  <wp:effectExtent l="0" t="0" r="0" b="0"/>
                  <wp:docPr id="71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85.png"/>
                          <pic:cNvPicPr/>
                        </pic:nvPicPr>
                        <pic:blipFill>
                          <a:blip r:embed="rId111" cstate="print"/>
                          <a:stretch>
                            <a:fillRect/>
                          </a:stretch>
                        </pic:blipFill>
                        <pic:spPr>
                          <a:xfrm>
                            <a:off x="0" y="0"/>
                            <a:ext cx="142652" cy="126015"/>
                          </a:xfrm>
                          <a:prstGeom prst="rect">
                            <a:avLst/>
                          </a:prstGeom>
                        </pic:spPr>
                      </pic:pic>
                    </a:graphicData>
                  </a:graphic>
                </wp:inline>
              </w:drawing>
            </w:r>
          </w:p>
        </w:tc>
        <w:tc>
          <w:tcPr>
            <w:tcW w:w="991" w:type="dxa"/>
          </w:tcPr>
          <w:p w:rsidR="00B819B5" w:rsidRDefault="00B819B5">
            <w:pPr>
              <w:pStyle w:val="TableParagraph"/>
              <w:spacing w:before="3"/>
              <w:rPr>
                <w:rFonts w:ascii="Arial"/>
                <w:b/>
                <w:sz w:val="16"/>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5" cy="126015"/>
                  <wp:effectExtent l="0" t="0" r="0" b="0"/>
                  <wp:docPr id="713"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85.png"/>
                          <pic:cNvPicPr/>
                        </pic:nvPicPr>
                        <pic:blipFill>
                          <a:blip r:embed="rId111" cstate="print"/>
                          <a:stretch>
                            <a:fillRect/>
                          </a:stretch>
                        </pic:blipFill>
                        <pic:spPr>
                          <a:xfrm>
                            <a:off x="0" y="0"/>
                            <a:ext cx="143285" cy="126015"/>
                          </a:xfrm>
                          <a:prstGeom prst="rect">
                            <a:avLst/>
                          </a:prstGeom>
                        </pic:spPr>
                      </pic:pic>
                    </a:graphicData>
                  </a:graphic>
                </wp:inline>
              </w:drawing>
            </w:r>
          </w:p>
        </w:tc>
        <w:tc>
          <w:tcPr>
            <w:tcW w:w="900" w:type="dxa"/>
          </w:tcPr>
          <w:p w:rsidR="00B819B5" w:rsidRDefault="00B819B5">
            <w:pPr>
              <w:pStyle w:val="TableParagraph"/>
              <w:spacing w:before="0"/>
              <w:rPr>
                <w:sz w:val="20"/>
              </w:rPr>
            </w:pPr>
          </w:p>
        </w:tc>
        <w:tc>
          <w:tcPr>
            <w:tcW w:w="936" w:type="dxa"/>
          </w:tcPr>
          <w:p w:rsidR="00B819B5" w:rsidRDefault="00B819B5">
            <w:pPr>
              <w:pStyle w:val="TableParagraph"/>
              <w:spacing w:before="0"/>
              <w:rPr>
                <w:sz w:val="20"/>
              </w:rPr>
            </w:pPr>
          </w:p>
        </w:tc>
      </w:tr>
      <w:tr w:rsidR="00B819B5">
        <w:trPr>
          <w:trHeight w:val="299"/>
        </w:trPr>
        <w:tc>
          <w:tcPr>
            <w:tcW w:w="3600" w:type="dxa"/>
          </w:tcPr>
          <w:p w:rsidR="00B819B5" w:rsidRDefault="00B91734">
            <w:pPr>
              <w:pStyle w:val="TableParagraph"/>
              <w:spacing w:before="46"/>
              <w:ind w:left="107"/>
              <w:rPr>
                <w:sz w:val="20"/>
              </w:rPr>
            </w:pPr>
            <w:r>
              <w:rPr>
                <w:sz w:val="20"/>
                <w:lang w:val="zh-Hans"/>
              </w:rPr>
              <w:t>质量流量计</w:t>
            </w:r>
          </w:p>
        </w:tc>
        <w:tc>
          <w:tcPr>
            <w:tcW w:w="900" w:type="dxa"/>
          </w:tcPr>
          <w:p w:rsidR="00B819B5" w:rsidRDefault="00B91734">
            <w:pPr>
              <w:pStyle w:val="TableParagraph"/>
              <w:spacing w:before="29"/>
              <w:ind w:left="350"/>
              <w:rPr>
                <w:sz w:val="20"/>
              </w:rPr>
            </w:pPr>
            <w:r>
              <w:rPr>
                <w:sz w:val="20"/>
                <w:lang w:val="zh-Hans"/>
              </w:rPr>
              <w:t>30</w:t>
            </w:r>
          </w:p>
        </w:tc>
        <w:tc>
          <w:tcPr>
            <w:tcW w:w="1085"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434"/>
              <w:rPr>
                <w:rFonts w:ascii="Arial"/>
                <w:sz w:val="19"/>
              </w:rPr>
            </w:pPr>
            <w:r>
              <w:rPr>
                <w:rFonts w:ascii="Arial"/>
                <w:noProof/>
                <w:position w:val="-3"/>
                <w:sz w:val="19"/>
              </w:rPr>
              <w:drawing>
                <wp:inline distT="0" distB="0" distL="0" distR="0">
                  <wp:extent cx="142646" cy="126015"/>
                  <wp:effectExtent l="0" t="0" r="0" b="0"/>
                  <wp:docPr id="715"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85.png"/>
                          <pic:cNvPicPr/>
                        </pic:nvPicPr>
                        <pic:blipFill>
                          <a:blip r:embed="rId111" cstate="print"/>
                          <a:stretch>
                            <a:fillRect/>
                          </a:stretch>
                        </pic:blipFill>
                        <pic:spPr>
                          <a:xfrm>
                            <a:off x="0" y="0"/>
                            <a:ext cx="142646" cy="126015"/>
                          </a:xfrm>
                          <a:prstGeom prst="rect">
                            <a:avLst/>
                          </a:prstGeom>
                        </pic:spPr>
                      </pic:pic>
                    </a:graphicData>
                  </a:graphic>
                </wp:inline>
              </w:drawing>
            </w:r>
          </w:p>
        </w:tc>
        <w:tc>
          <w:tcPr>
            <w:tcW w:w="991"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85"/>
              <w:rPr>
                <w:rFonts w:ascii="Arial"/>
                <w:sz w:val="19"/>
              </w:rPr>
            </w:pPr>
            <w:r>
              <w:rPr>
                <w:rFonts w:ascii="Arial"/>
                <w:noProof/>
                <w:position w:val="-3"/>
                <w:sz w:val="19"/>
              </w:rPr>
              <w:drawing>
                <wp:inline distT="0" distB="0" distL="0" distR="0">
                  <wp:extent cx="143286" cy="126015"/>
                  <wp:effectExtent l="0" t="0" r="0" b="0"/>
                  <wp:docPr id="717"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00"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42"/>
              <w:rPr>
                <w:rFonts w:ascii="Arial"/>
                <w:sz w:val="19"/>
              </w:rPr>
            </w:pPr>
            <w:r>
              <w:rPr>
                <w:rFonts w:ascii="Arial"/>
                <w:noProof/>
                <w:position w:val="-3"/>
                <w:sz w:val="19"/>
              </w:rPr>
              <w:drawing>
                <wp:inline distT="0" distB="0" distL="0" distR="0">
                  <wp:extent cx="143286" cy="126015"/>
                  <wp:effectExtent l="0" t="0" r="0" b="0"/>
                  <wp:docPr id="719"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85.png"/>
                          <pic:cNvPicPr/>
                        </pic:nvPicPr>
                        <pic:blipFill>
                          <a:blip r:embed="rId111" cstate="print"/>
                          <a:stretch>
                            <a:fillRect/>
                          </a:stretch>
                        </pic:blipFill>
                        <pic:spPr>
                          <a:xfrm>
                            <a:off x="0" y="0"/>
                            <a:ext cx="143286" cy="126015"/>
                          </a:xfrm>
                          <a:prstGeom prst="rect">
                            <a:avLst/>
                          </a:prstGeom>
                        </pic:spPr>
                      </pic:pic>
                    </a:graphicData>
                  </a:graphic>
                </wp:inline>
              </w:drawing>
            </w:r>
          </w:p>
        </w:tc>
        <w:tc>
          <w:tcPr>
            <w:tcW w:w="936" w:type="dxa"/>
          </w:tcPr>
          <w:p w:rsidR="00B819B5" w:rsidRDefault="00B819B5">
            <w:pPr>
              <w:pStyle w:val="TableParagraph"/>
              <w:spacing w:before="3"/>
              <w:rPr>
                <w:rFonts w:ascii="Arial"/>
                <w:b/>
                <w:sz w:val="7"/>
              </w:rPr>
            </w:pPr>
          </w:p>
          <w:p w:rsidR="00B819B5" w:rsidRDefault="00B91734">
            <w:pPr>
              <w:pStyle w:val="TableParagraph"/>
              <w:spacing w:before="0" w:line="198" w:lineRule="exact"/>
              <w:ind w:left="359"/>
              <w:rPr>
                <w:rFonts w:ascii="Arial"/>
                <w:sz w:val="19"/>
              </w:rPr>
            </w:pPr>
            <w:r>
              <w:rPr>
                <w:rFonts w:ascii="Arial"/>
                <w:noProof/>
                <w:position w:val="-3"/>
                <w:sz w:val="19"/>
              </w:rPr>
              <w:drawing>
                <wp:inline distT="0" distB="0" distL="0" distR="0">
                  <wp:extent cx="142647" cy="126015"/>
                  <wp:effectExtent l="0" t="0" r="0" b="0"/>
                  <wp:docPr id="72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85.png"/>
                          <pic:cNvPicPr/>
                        </pic:nvPicPr>
                        <pic:blipFill>
                          <a:blip r:embed="rId111" cstate="print"/>
                          <a:stretch>
                            <a:fillRect/>
                          </a:stretch>
                        </pic:blipFill>
                        <pic:spPr>
                          <a:xfrm>
                            <a:off x="0" y="0"/>
                            <a:ext cx="142647" cy="126015"/>
                          </a:xfrm>
                          <a:prstGeom prst="rect">
                            <a:avLst/>
                          </a:prstGeom>
                        </pic:spPr>
                      </pic:pic>
                    </a:graphicData>
                  </a:graphic>
                </wp:inline>
              </w:drawing>
            </w:r>
          </w:p>
        </w:tc>
      </w:tr>
    </w:tbl>
    <w:p w:rsidR="00B819B5" w:rsidRDefault="00B819B5">
      <w:pPr>
        <w:pStyle w:val="a3"/>
        <w:rPr>
          <w:rFonts w:ascii="Arial"/>
          <w:b/>
        </w:rPr>
      </w:pPr>
    </w:p>
    <w:p w:rsidR="00B819B5" w:rsidRDefault="00B819B5">
      <w:pPr>
        <w:pStyle w:val="a3"/>
        <w:spacing w:before="7"/>
        <w:rPr>
          <w:rFonts w:ascii="Arial"/>
          <w:b/>
          <w:sz w:val="20"/>
        </w:rPr>
      </w:pPr>
    </w:p>
    <w:p w:rsidR="00B819B5" w:rsidRDefault="00B91734">
      <w:pPr>
        <w:pStyle w:val="4"/>
        <w:rPr>
          <w:lang w:eastAsia="zh-CN"/>
        </w:rPr>
      </w:pPr>
      <w:bookmarkStart w:id="264" w:name="Firmware_–_AA"/>
      <w:bookmarkStart w:id="265" w:name="_bookmark122"/>
      <w:bookmarkEnd w:id="264"/>
      <w:bookmarkEnd w:id="265"/>
      <w:r>
        <w:rPr>
          <w:lang w:val="zh-Hans" w:eastAsia="zh-CN"/>
        </w:rPr>
        <w:t>固件 + AA</w:t>
      </w:r>
    </w:p>
    <w:p w:rsidR="00B819B5" w:rsidRDefault="00B91734">
      <w:pPr>
        <w:pStyle w:val="a3"/>
        <w:spacing w:before="117"/>
        <w:ind w:left="2020" w:right="558"/>
        <w:rPr>
          <w:lang w:eastAsia="zh-CN"/>
        </w:rPr>
      </w:pPr>
      <w:r>
        <w:rPr>
          <w:lang w:val="zh-Hans" w:eastAsia="zh-CN"/>
        </w:rPr>
        <w:t>MFC 型号的最新版本固件安装在设备中,除非客户指定了不同内容,或者型号代码为 5 位顺序,具有设备配置的特定说明。</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10"/>
        <w:rPr>
          <w:sz w:val="21"/>
          <w:lang w:eastAsia="zh-CN"/>
        </w:rPr>
      </w:pPr>
    </w:p>
    <w:p w:rsidR="00B819B5" w:rsidRDefault="00B91734">
      <w:pPr>
        <w:pStyle w:val="2"/>
        <w:rPr>
          <w:lang w:eastAsia="zh-CN"/>
        </w:rPr>
      </w:pPr>
      <w:r>
        <w:rPr>
          <w:lang w:val="zh-Hans" w:eastAsia="zh-CN"/>
        </w:rPr>
        <w:t>笔记</w:t>
      </w:r>
    </w:p>
    <w:p w:rsidR="00B819B5" w:rsidRDefault="00B819B5">
      <w:pPr>
        <w:rPr>
          <w:lang w:eastAsia="zh-CN"/>
        </w:rPr>
        <w:sectPr w:rsidR="00B819B5">
          <w:pgSz w:w="12240" w:h="15840"/>
          <w:pgMar w:top="920" w:right="960" w:bottom="1060" w:left="500" w:header="720" w:footer="866" w:gutter="0"/>
          <w:cols w:space="720"/>
        </w:sectPr>
      </w:pPr>
    </w:p>
    <w:p w:rsidR="00B819B5" w:rsidRDefault="00B819B5">
      <w:pPr>
        <w:pStyle w:val="a3"/>
        <w:spacing w:before="10"/>
        <w:rPr>
          <w:rFonts w:ascii="Arial"/>
          <w:b/>
          <w:sz w:val="12"/>
          <w:lang w:eastAsia="zh-CN"/>
        </w:rPr>
      </w:pPr>
    </w:p>
    <w:p w:rsidR="00B819B5" w:rsidRDefault="004D0BF1">
      <w:pPr>
        <w:spacing w:before="82" w:line="244" w:lineRule="auto"/>
        <w:ind w:left="2020" w:right="3171"/>
        <w:rPr>
          <w:rFonts w:ascii="Arial"/>
          <w:b/>
          <w:sz w:val="56"/>
          <w:lang w:eastAsia="zh-CN"/>
        </w:rPr>
      </w:pPr>
      <w:r>
        <w:pict>
          <v:group id="_x0000_s1064" style="position:absolute;left:0;text-align:left;margin-left:61.55pt;margin-top:-7.15pt;width:59.1pt;height:104.05pt;z-index:3160;mso-position-horizontal-relative:page" coordorigin="1231,-143" coordsize="1182,2081">
            <v:shape id="_x0000_s1066" type="#_x0000_t75" alt="?" style="position:absolute;left:1230;top:-144;width:1182;height:2081">
              <v:imagedata r:id="rId14" o:title=""/>
            </v:shape>
            <v:shape id="_x0000_s1065" type="#_x0000_t202" style="position:absolute;left:1230;top:-144;width:1182;height:2081" filled="f" stroked="f">
              <v:textbox inset="0,0,0,0">
                <w:txbxContent>
                  <w:p w:rsidR="00B819B5" w:rsidRDefault="00B91734">
                    <w:pPr>
                      <w:spacing w:before="75"/>
                      <w:ind w:left="619"/>
                      <w:rPr>
                        <w:rFonts w:ascii="Arial"/>
                        <w:b/>
                        <w:sz w:val="72"/>
                      </w:rPr>
                    </w:pPr>
                    <w:r>
                      <w:rPr>
                        <w:b/>
                        <w:color w:val="FFFFFF"/>
                        <w:sz w:val="72"/>
                        <w:lang w:val="zh-Hans"/>
                      </w:rPr>
                      <w:t>6</w:t>
                    </w:r>
                  </w:p>
                </w:txbxContent>
              </v:textbox>
            </v:shape>
            <w10:wrap anchorx="page"/>
          </v:group>
        </w:pict>
      </w:r>
      <w:bookmarkStart w:id="266" w:name="6_Troubleshooting_and_Maintenance"/>
      <w:bookmarkStart w:id="267" w:name="_bookmark123"/>
      <w:bookmarkEnd w:id="266"/>
      <w:bookmarkEnd w:id="267"/>
      <w:r w:rsidR="00B91734">
        <w:rPr>
          <w:b/>
          <w:sz w:val="56"/>
          <w:lang w:val="zh-Hans" w:eastAsia="zh-CN"/>
        </w:rPr>
        <w:t>故障排除和维护</w:t>
      </w:r>
    </w:p>
    <w:p w:rsidR="00B819B5" w:rsidRDefault="00B819B5">
      <w:pPr>
        <w:pStyle w:val="a3"/>
        <w:spacing w:before="3"/>
        <w:rPr>
          <w:rFonts w:ascii="Arial"/>
          <w:b/>
          <w:sz w:val="79"/>
          <w:lang w:eastAsia="zh-CN"/>
        </w:rPr>
      </w:pPr>
    </w:p>
    <w:p w:rsidR="00B819B5" w:rsidRDefault="00B91734">
      <w:pPr>
        <w:pStyle w:val="3"/>
        <w:rPr>
          <w:lang w:eastAsia="zh-CN"/>
        </w:rPr>
      </w:pPr>
      <w:bookmarkStart w:id="268" w:name="MFC_Setup_and_Function_Troubleshooting"/>
      <w:bookmarkStart w:id="269" w:name="_bookmark124"/>
      <w:bookmarkEnd w:id="268"/>
      <w:bookmarkEnd w:id="269"/>
      <w:r>
        <w:rPr>
          <w:lang w:val="zh-Hans" w:eastAsia="zh-CN"/>
        </w:rPr>
        <w:t>MFC 设置和功能故障排除</w:t>
      </w:r>
    </w:p>
    <w:p w:rsidR="00B819B5" w:rsidRDefault="00B91734">
      <w:pPr>
        <w:tabs>
          <w:tab w:val="left" w:pos="3190"/>
        </w:tabs>
        <w:spacing w:before="118"/>
        <w:ind w:left="2020"/>
        <w:rPr>
          <w:rFonts w:ascii="Arial"/>
          <w:b/>
          <w:sz w:val="20"/>
          <w:lang w:eastAsia="zh-CN"/>
        </w:rPr>
      </w:pPr>
      <w:bookmarkStart w:id="270" w:name="_bookmark125"/>
      <w:bookmarkEnd w:id="270"/>
      <w:r>
        <w:rPr>
          <w:b/>
          <w:sz w:val="20"/>
          <w:lang w:val="zh-Hans" w:eastAsia="zh-CN"/>
        </w:rPr>
        <w:t>表6-1.</w:t>
      </w:r>
      <w:r>
        <w:rPr>
          <w:b/>
          <w:sz w:val="20"/>
          <w:lang w:val="zh-Hans" w:eastAsia="zh-CN"/>
        </w:rPr>
        <w:tab/>
        <w:t>MFC 设置和功能故障排除</w:t>
      </w:r>
    </w:p>
    <w:p w:rsidR="00B819B5" w:rsidRDefault="00B819B5">
      <w:pPr>
        <w:pStyle w:val="a3"/>
        <w:spacing w:before="11"/>
        <w:rPr>
          <w:rFonts w:ascii="Arial"/>
          <w:b/>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2016"/>
        <w:gridCol w:w="2016"/>
        <w:gridCol w:w="262"/>
        <w:gridCol w:w="2016"/>
        <w:gridCol w:w="2016"/>
      </w:tblGrid>
      <w:tr w:rsidR="00B819B5">
        <w:trPr>
          <w:trHeight w:val="268"/>
        </w:trPr>
        <w:tc>
          <w:tcPr>
            <w:tcW w:w="1152" w:type="dxa"/>
            <w:tcBorders>
              <w:top w:val="nil"/>
              <w:left w:val="nil"/>
            </w:tcBorders>
          </w:tcPr>
          <w:p w:rsidR="00B819B5" w:rsidRDefault="00B819B5">
            <w:pPr>
              <w:pStyle w:val="TableParagraph"/>
              <w:spacing w:before="0"/>
              <w:rPr>
                <w:sz w:val="18"/>
                <w:lang w:eastAsia="zh-CN"/>
              </w:rPr>
            </w:pPr>
          </w:p>
        </w:tc>
        <w:tc>
          <w:tcPr>
            <w:tcW w:w="4032" w:type="dxa"/>
            <w:gridSpan w:val="2"/>
            <w:shd w:val="clear" w:color="auto" w:fill="C6D9F1"/>
          </w:tcPr>
          <w:p w:rsidR="00B819B5" w:rsidRDefault="00B91734">
            <w:pPr>
              <w:pStyle w:val="TableParagraph"/>
              <w:spacing w:before="35"/>
              <w:ind w:left="1545" w:right="1537"/>
              <w:jc w:val="center"/>
              <w:rPr>
                <w:rFonts w:ascii="Arial"/>
                <w:b/>
                <w:sz w:val="18"/>
              </w:rPr>
            </w:pPr>
            <w:r>
              <w:rPr>
                <w:b/>
                <w:sz w:val="18"/>
                <w:lang w:val="zh-Hans"/>
              </w:rPr>
              <w:t>模拟 I/O</w:t>
            </w:r>
          </w:p>
        </w:tc>
        <w:tc>
          <w:tcPr>
            <w:tcW w:w="262" w:type="dxa"/>
          </w:tcPr>
          <w:p w:rsidR="00B819B5" w:rsidRDefault="00B819B5">
            <w:pPr>
              <w:pStyle w:val="TableParagraph"/>
              <w:spacing w:before="0"/>
              <w:rPr>
                <w:sz w:val="18"/>
              </w:rPr>
            </w:pPr>
          </w:p>
        </w:tc>
        <w:tc>
          <w:tcPr>
            <w:tcW w:w="4032" w:type="dxa"/>
            <w:gridSpan w:val="2"/>
            <w:shd w:val="clear" w:color="auto" w:fill="C6D9F1"/>
          </w:tcPr>
          <w:p w:rsidR="00B819B5" w:rsidRDefault="00B91734">
            <w:pPr>
              <w:pStyle w:val="TableParagraph"/>
              <w:spacing w:before="35"/>
              <w:ind w:left="1544" w:right="1537"/>
              <w:jc w:val="center"/>
              <w:rPr>
                <w:rFonts w:ascii="Arial"/>
                <w:b/>
                <w:sz w:val="18"/>
              </w:rPr>
            </w:pPr>
            <w:r>
              <w:rPr>
                <w:b/>
                <w:sz w:val="18"/>
                <w:lang w:val="zh-Hans"/>
              </w:rPr>
              <w:t>数字 I/O</w:t>
            </w:r>
          </w:p>
        </w:tc>
      </w:tr>
      <w:tr w:rsidR="00B819B5">
        <w:trPr>
          <w:trHeight w:val="246"/>
        </w:trPr>
        <w:tc>
          <w:tcPr>
            <w:tcW w:w="1152" w:type="dxa"/>
            <w:vMerge w:val="restart"/>
          </w:tcPr>
          <w:p w:rsidR="00B819B5" w:rsidRDefault="00B819B5">
            <w:pPr>
              <w:pStyle w:val="TableParagraph"/>
              <w:spacing w:before="0"/>
              <w:rPr>
                <w:rFonts w:ascii="Arial"/>
                <w:b/>
                <w:sz w:val="20"/>
              </w:rPr>
            </w:pPr>
          </w:p>
          <w:p w:rsidR="00B819B5" w:rsidRDefault="00B819B5">
            <w:pPr>
              <w:pStyle w:val="TableParagraph"/>
              <w:spacing w:before="0"/>
              <w:rPr>
                <w:rFonts w:ascii="Arial"/>
                <w:b/>
                <w:sz w:val="20"/>
              </w:rPr>
            </w:pPr>
          </w:p>
          <w:p w:rsidR="00B819B5" w:rsidRDefault="00B819B5">
            <w:pPr>
              <w:pStyle w:val="TableParagraph"/>
              <w:spacing w:before="8"/>
              <w:rPr>
                <w:rFonts w:ascii="Arial"/>
                <w:b/>
                <w:sz w:val="21"/>
              </w:rPr>
            </w:pPr>
          </w:p>
          <w:p w:rsidR="00B819B5" w:rsidRDefault="00B91734">
            <w:pPr>
              <w:pStyle w:val="TableParagraph"/>
              <w:spacing w:before="0" w:line="207" w:lineRule="exact"/>
              <w:ind w:left="107"/>
              <w:rPr>
                <w:sz w:val="18"/>
              </w:rPr>
            </w:pPr>
            <w:r>
              <w:rPr>
                <w:sz w:val="18"/>
                <w:lang w:val="zh-Hans"/>
              </w:rPr>
              <w:t>MFC 状态</w:t>
            </w:r>
          </w:p>
          <w:p w:rsidR="00B819B5" w:rsidRDefault="00B91734">
            <w:pPr>
              <w:pStyle w:val="TableParagraph"/>
              <w:spacing w:before="0"/>
              <w:ind w:left="107" w:right="220"/>
              <w:rPr>
                <w:sz w:val="18"/>
              </w:rPr>
            </w:pPr>
            <w:r>
              <w:rPr>
                <w:sz w:val="18"/>
                <w:lang w:val="zh-Hans"/>
              </w:rPr>
              <w:t>/ 模块浅暗</w:t>
            </w:r>
          </w:p>
        </w:tc>
        <w:tc>
          <w:tcPr>
            <w:tcW w:w="2016" w:type="dxa"/>
          </w:tcPr>
          <w:p w:rsidR="00B819B5" w:rsidRDefault="00B91734">
            <w:pPr>
              <w:pStyle w:val="TableParagraph"/>
              <w:ind w:left="107"/>
              <w:rPr>
                <w:sz w:val="18"/>
              </w:rPr>
            </w:pPr>
            <w:r>
              <w:rPr>
                <w:sz w:val="18"/>
                <w:lang w:val="zh-Hans"/>
              </w:rPr>
              <w:t>无电源</w:t>
            </w:r>
          </w:p>
        </w:tc>
        <w:tc>
          <w:tcPr>
            <w:tcW w:w="2016" w:type="dxa"/>
          </w:tcPr>
          <w:p w:rsidR="00B819B5" w:rsidRDefault="00B91734">
            <w:pPr>
              <w:pStyle w:val="TableParagraph"/>
              <w:ind w:left="107"/>
              <w:rPr>
                <w:sz w:val="18"/>
              </w:rPr>
            </w:pPr>
            <w:r>
              <w:rPr>
                <w:sz w:val="18"/>
                <w:lang w:val="zh-Hans"/>
              </w:rPr>
              <w:t>检查电源。</w:t>
            </w:r>
          </w:p>
        </w:tc>
        <w:tc>
          <w:tcPr>
            <w:tcW w:w="262" w:type="dxa"/>
            <w:vMerge w:val="restart"/>
          </w:tcPr>
          <w:p w:rsidR="00B819B5" w:rsidRDefault="00B819B5">
            <w:pPr>
              <w:pStyle w:val="TableParagraph"/>
              <w:spacing w:before="0"/>
              <w:rPr>
                <w:sz w:val="18"/>
              </w:rPr>
            </w:pPr>
          </w:p>
        </w:tc>
        <w:tc>
          <w:tcPr>
            <w:tcW w:w="2016" w:type="dxa"/>
          </w:tcPr>
          <w:p w:rsidR="00B819B5" w:rsidRDefault="00B91734">
            <w:pPr>
              <w:pStyle w:val="TableParagraph"/>
              <w:ind w:left="104"/>
              <w:rPr>
                <w:sz w:val="18"/>
              </w:rPr>
            </w:pPr>
            <w:r>
              <w:rPr>
                <w:sz w:val="18"/>
                <w:lang w:val="zh-Hans"/>
              </w:rPr>
              <w:t>无电源</w:t>
            </w:r>
          </w:p>
        </w:tc>
        <w:tc>
          <w:tcPr>
            <w:tcW w:w="2016" w:type="dxa"/>
          </w:tcPr>
          <w:p w:rsidR="00B819B5" w:rsidRDefault="00B91734">
            <w:pPr>
              <w:pStyle w:val="TableParagraph"/>
              <w:ind w:left="104"/>
              <w:rPr>
                <w:sz w:val="18"/>
              </w:rPr>
            </w:pPr>
            <w:r>
              <w:rPr>
                <w:sz w:val="18"/>
                <w:lang w:val="zh-Hans"/>
              </w:rPr>
              <w:t>检查电源。</w:t>
            </w:r>
          </w:p>
        </w:tc>
      </w:tr>
      <w:tr w:rsidR="00B819B5">
        <w:trPr>
          <w:trHeight w:val="246"/>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ind w:left="107"/>
              <w:rPr>
                <w:sz w:val="18"/>
              </w:rPr>
            </w:pPr>
            <w:r>
              <w:rPr>
                <w:sz w:val="18"/>
                <w:lang w:val="zh-Hans"/>
              </w:rPr>
              <w:t>低功耗</w:t>
            </w:r>
          </w:p>
        </w:tc>
        <w:tc>
          <w:tcPr>
            <w:tcW w:w="2016" w:type="dxa"/>
          </w:tcPr>
          <w:p w:rsidR="00B819B5" w:rsidRDefault="00B91734">
            <w:pPr>
              <w:pStyle w:val="TableParagraph"/>
              <w:ind w:left="107"/>
              <w:rPr>
                <w:sz w:val="18"/>
              </w:rPr>
            </w:pPr>
            <w:r>
              <w:rPr>
                <w:sz w:val="18"/>
                <w:lang w:val="zh-Hans"/>
              </w:rPr>
              <w:t>检查电源电压。</w:t>
            </w:r>
          </w:p>
        </w:tc>
        <w:tc>
          <w:tcPr>
            <w:tcW w:w="262" w:type="dxa"/>
            <w:vMerge/>
            <w:tcBorders>
              <w:top w:val="nil"/>
            </w:tcBorders>
          </w:tcPr>
          <w:p w:rsidR="00B819B5" w:rsidRDefault="00B819B5">
            <w:pPr>
              <w:rPr>
                <w:sz w:val="2"/>
                <w:szCs w:val="2"/>
              </w:rPr>
            </w:pPr>
          </w:p>
        </w:tc>
        <w:tc>
          <w:tcPr>
            <w:tcW w:w="2016" w:type="dxa"/>
          </w:tcPr>
          <w:p w:rsidR="00B819B5" w:rsidRDefault="00B91734">
            <w:pPr>
              <w:pStyle w:val="TableParagraph"/>
              <w:ind w:left="104"/>
              <w:rPr>
                <w:sz w:val="18"/>
              </w:rPr>
            </w:pPr>
            <w:r>
              <w:rPr>
                <w:sz w:val="18"/>
                <w:lang w:val="zh-Hans"/>
              </w:rPr>
              <w:t>低功耗</w:t>
            </w:r>
          </w:p>
        </w:tc>
        <w:tc>
          <w:tcPr>
            <w:tcW w:w="2016" w:type="dxa"/>
          </w:tcPr>
          <w:p w:rsidR="00B819B5" w:rsidRDefault="00B91734">
            <w:pPr>
              <w:pStyle w:val="TableParagraph"/>
              <w:ind w:left="104"/>
              <w:rPr>
                <w:sz w:val="18"/>
              </w:rPr>
            </w:pPr>
            <w:r>
              <w:rPr>
                <w:sz w:val="18"/>
                <w:lang w:val="zh-Hans"/>
              </w:rPr>
              <w:t>检查电源电压。</w:t>
            </w:r>
          </w:p>
        </w:tc>
      </w:tr>
      <w:tr w:rsidR="00B819B5">
        <w:trPr>
          <w:trHeight w:val="246"/>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ind w:left="107"/>
              <w:rPr>
                <w:sz w:val="18"/>
              </w:rPr>
            </w:pPr>
            <w:r>
              <w:rPr>
                <w:sz w:val="18"/>
                <w:lang w:val="zh-Hans"/>
              </w:rPr>
              <w:t>电缆设计</w:t>
            </w:r>
          </w:p>
        </w:tc>
        <w:tc>
          <w:tcPr>
            <w:tcW w:w="2016" w:type="dxa"/>
          </w:tcPr>
          <w:p w:rsidR="00B819B5" w:rsidRDefault="00B91734">
            <w:pPr>
              <w:pStyle w:val="TableParagraph"/>
              <w:ind w:left="107"/>
              <w:rPr>
                <w:sz w:val="18"/>
              </w:rPr>
            </w:pPr>
            <w:r>
              <w:rPr>
                <w:sz w:val="18"/>
                <w:lang w:val="zh-Hans"/>
              </w:rPr>
              <w:t>验证 I/O 引脚。</w:t>
            </w:r>
          </w:p>
        </w:tc>
        <w:tc>
          <w:tcPr>
            <w:tcW w:w="262" w:type="dxa"/>
            <w:vMerge/>
            <w:tcBorders>
              <w:top w:val="nil"/>
            </w:tcBorders>
          </w:tcPr>
          <w:p w:rsidR="00B819B5" w:rsidRDefault="00B819B5">
            <w:pPr>
              <w:rPr>
                <w:sz w:val="2"/>
                <w:szCs w:val="2"/>
              </w:rPr>
            </w:pPr>
          </w:p>
        </w:tc>
        <w:tc>
          <w:tcPr>
            <w:tcW w:w="2016" w:type="dxa"/>
          </w:tcPr>
          <w:p w:rsidR="00B819B5" w:rsidRDefault="00B91734">
            <w:pPr>
              <w:pStyle w:val="TableParagraph"/>
              <w:ind w:left="104"/>
              <w:rPr>
                <w:sz w:val="18"/>
              </w:rPr>
            </w:pPr>
            <w:r>
              <w:rPr>
                <w:sz w:val="18"/>
                <w:lang w:val="zh-Hans"/>
              </w:rPr>
              <w:t>电缆设计</w:t>
            </w:r>
          </w:p>
        </w:tc>
        <w:tc>
          <w:tcPr>
            <w:tcW w:w="2016" w:type="dxa"/>
          </w:tcPr>
          <w:p w:rsidR="00B819B5" w:rsidRDefault="00B91734">
            <w:pPr>
              <w:pStyle w:val="TableParagraph"/>
              <w:ind w:left="104"/>
              <w:rPr>
                <w:sz w:val="18"/>
              </w:rPr>
            </w:pPr>
            <w:r>
              <w:rPr>
                <w:sz w:val="18"/>
                <w:lang w:val="zh-Hans"/>
              </w:rPr>
              <w:t>验证 I/O 引脚。</w:t>
            </w:r>
          </w:p>
        </w:tc>
      </w:tr>
      <w:tr w:rsidR="00B819B5">
        <w:trPr>
          <w:trHeight w:val="1281"/>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rFonts w:ascii="Arial"/>
                <w:b/>
                <w:sz w:val="20"/>
              </w:rPr>
            </w:pPr>
          </w:p>
          <w:p w:rsidR="00B819B5" w:rsidRDefault="00B819B5">
            <w:pPr>
              <w:pStyle w:val="TableParagraph"/>
              <w:spacing w:before="3"/>
              <w:rPr>
                <w:rFonts w:ascii="Arial"/>
                <w:b/>
                <w:sz w:val="26"/>
              </w:rPr>
            </w:pPr>
          </w:p>
          <w:p w:rsidR="00B819B5" w:rsidRDefault="00B91734">
            <w:pPr>
              <w:pStyle w:val="TableParagraph"/>
              <w:spacing w:before="0"/>
              <w:ind w:left="107"/>
              <w:rPr>
                <w:sz w:val="18"/>
              </w:rPr>
            </w:pPr>
            <w:r>
              <w:rPr>
                <w:sz w:val="18"/>
                <w:lang w:val="zh-Hans"/>
              </w:rPr>
              <w:t>电缆连接不良</w:t>
            </w:r>
          </w:p>
        </w:tc>
        <w:tc>
          <w:tcPr>
            <w:tcW w:w="2016" w:type="dxa"/>
          </w:tcPr>
          <w:p w:rsidR="00B819B5" w:rsidRDefault="00B819B5">
            <w:pPr>
              <w:pStyle w:val="TableParagraph"/>
              <w:spacing w:before="0"/>
              <w:rPr>
                <w:rFonts w:ascii="Arial"/>
                <w:b/>
                <w:sz w:val="20"/>
              </w:rPr>
            </w:pPr>
          </w:p>
          <w:p w:rsidR="00B819B5" w:rsidRDefault="00B819B5">
            <w:pPr>
              <w:pStyle w:val="TableParagraph"/>
              <w:spacing w:before="3"/>
              <w:rPr>
                <w:rFonts w:ascii="Arial"/>
                <w:b/>
                <w:sz w:val="26"/>
              </w:rPr>
            </w:pPr>
          </w:p>
          <w:p w:rsidR="00B819B5" w:rsidRDefault="00B91734">
            <w:pPr>
              <w:pStyle w:val="TableParagraph"/>
              <w:spacing w:before="0"/>
              <w:ind w:left="107"/>
              <w:rPr>
                <w:sz w:val="18"/>
              </w:rPr>
            </w:pPr>
            <w:r>
              <w:rPr>
                <w:sz w:val="18"/>
                <w:lang w:val="zh-Hans"/>
              </w:rPr>
              <w:t>检查销的连续性。</w:t>
            </w:r>
          </w:p>
        </w:tc>
        <w:tc>
          <w:tcPr>
            <w:tcW w:w="26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rFonts w:ascii="Arial"/>
                <w:b/>
                <w:sz w:val="20"/>
              </w:rPr>
            </w:pPr>
          </w:p>
          <w:p w:rsidR="00B819B5" w:rsidRDefault="00B819B5">
            <w:pPr>
              <w:pStyle w:val="TableParagraph"/>
              <w:spacing w:before="3"/>
              <w:rPr>
                <w:rFonts w:ascii="Arial"/>
                <w:b/>
                <w:sz w:val="26"/>
              </w:rPr>
            </w:pPr>
          </w:p>
          <w:p w:rsidR="00B819B5" w:rsidRDefault="00B91734">
            <w:pPr>
              <w:pStyle w:val="TableParagraph"/>
              <w:spacing w:before="0"/>
              <w:ind w:left="104"/>
              <w:rPr>
                <w:sz w:val="18"/>
              </w:rPr>
            </w:pPr>
            <w:r>
              <w:rPr>
                <w:sz w:val="18"/>
                <w:lang w:val="zh-Hans"/>
              </w:rPr>
              <w:t>电缆连接不良</w:t>
            </w:r>
          </w:p>
        </w:tc>
        <w:tc>
          <w:tcPr>
            <w:tcW w:w="2016" w:type="dxa"/>
          </w:tcPr>
          <w:p w:rsidR="00B819B5" w:rsidRDefault="00B91734">
            <w:pPr>
              <w:pStyle w:val="TableParagraph"/>
              <w:ind w:left="104" w:right="127"/>
              <w:rPr>
                <w:sz w:val="18"/>
                <w:lang w:eastAsia="zh-CN"/>
              </w:rPr>
            </w:pPr>
            <w:r>
              <w:rPr>
                <w:sz w:val="18"/>
                <w:lang w:val="zh-Hans" w:eastAsia="zh-CN"/>
              </w:rPr>
              <w:t>检查销的连续性。DNET - 验证 DNET 电气连接器引脚和机箱接地没有路径。</w:t>
            </w:r>
          </w:p>
        </w:tc>
      </w:tr>
      <w:tr w:rsidR="00B819B5">
        <w:trPr>
          <w:trHeight w:val="868"/>
        </w:trPr>
        <w:tc>
          <w:tcPr>
            <w:tcW w:w="1152" w:type="dxa"/>
            <w:vMerge w:val="restart"/>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91734">
            <w:pPr>
              <w:pStyle w:val="TableParagraph"/>
              <w:spacing w:before="124"/>
              <w:ind w:left="107" w:right="170"/>
              <w:rPr>
                <w:sz w:val="18"/>
                <w:lang w:eastAsia="zh-CN"/>
              </w:rPr>
            </w:pPr>
            <w:r>
              <w:rPr>
                <w:sz w:val="18"/>
                <w:lang w:val="zh-Hans" w:eastAsia="zh-CN"/>
              </w:rPr>
              <w:t>MFC 不响应任何设定点</w:t>
            </w:r>
          </w:p>
        </w:tc>
        <w:tc>
          <w:tcPr>
            <w:tcW w:w="2016" w:type="dxa"/>
          </w:tcPr>
          <w:p w:rsidR="00B819B5" w:rsidRDefault="00B819B5">
            <w:pPr>
              <w:pStyle w:val="TableParagraph"/>
              <w:spacing w:before="4"/>
              <w:rPr>
                <w:rFonts w:ascii="Arial"/>
                <w:b/>
                <w:sz w:val="19"/>
                <w:lang w:eastAsia="zh-CN"/>
              </w:rPr>
            </w:pPr>
          </w:p>
          <w:p w:rsidR="00B819B5" w:rsidRDefault="00B91734">
            <w:pPr>
              <w:pStyle w:val="TableParagraph"/>
              <w:spacing w:before="0"/>
              <w:ind w:left="107" w:right="349"/>
              <w:rPr>
                <w:sz w:val="18"/>
                <w:lang w:eastAsia="zh-CN"/>
              </w:rPr>
            </w:pPr>
            <w:r>
              <w:rPr>
                <w:sz w:val="18"/>
                <w:lang w:val="zh-Hans" w:eastAsia="zh-CN"/>
              </w:rPr>
              <w:t>验证模拟状态指示灯为稳定绿色</w:t>
            </w:r>
          </w:p>
        </w:tc>
        <w:tc>
          <w:tcPr>
            <w:tcW w:w="2016" w:type="dxa"/>
          </w:tcPr>
          <w:p w:rsidR="00B819B5" w:rsidRDefault="00B91734">
            <w:pPr>
              <w:pStyle w:val="TableParagraph"/>
              <w:ind w:left="107" w:right="159"/>
              <w:rPr>
                <w:sz w:val="18"/>
                <w:lang w:eastAsia="zh-CN"/>
              </w:rPr>
            </w:pPr>
            <w:r>
              <w:rPr>
                <w:sz w:val="18"/>
                <w:lang w:val="zh-Hans" w:eastAsia="zh-CN"/>
              </w:rPr>
              <w:t>如果 LED</w:t>
            </w:r>
            <w:r>
              <w:rPr>
                <w:b/>
                <w:sz w:val="18"/>
                <w:lang w:val="zh-Hans" w:eastAsia="zh-CN"/>
              </w:rPr>
              <w:t>为"</w:t>
            </w:r>
            <w:r>
              <w:rPr>
                <w:sz w:val="18"/>
                <w:lang w:val="zh-Hans" w:eastAsia="zh-CN"/>
              </w:rPr>
              <w:t>黑暗",则检查电源。</w:t>
            </w:r>
          </w:p>
          <w:p w:rsidR="00B819B5" w:rsidRDefault="00B91734">
            <w:pPr>
              <w:pStyle w:val="TableParagraph"/>
              <w:spacing w:before="1"/>
              <w:ind w:left="107" w:right="164"/>
              <w:rPr>
                <w:sz w:val="18"/>
                <w:lang w:eastAsia="zh-CN"/>
              </w:rPr>
            </w:pPr>
            <w:r>
              <w:rPr>
                <w:sz w:val="18"/>
                <w:lang w:val="zh-Hans" w:eastAsia="zh-CN"/>
              </w:rPr>
              <w:t>如果指示灯</w:t>
            </w:r>
            <w:r>
              <w:rPr>
                <w:b/>
                <w:color w:val="FF0000"/>
                <w:sz w:val="18"/>
                <w:lang w:val="zh-Hans" w:eastAsia="zh-CN"/>
              </w:rPr>
              <w:t>为红色,</w:t>
            </w:r>
            <w:r>
              <w:rPr>
                <w:sz w:val="18"/>
                <w:lang w:val="zh-Hans" w:eastAsia="zh-CN"/>
              </w:rPr>
              <w:t>请联系 MKS 服务。</w:t>
            </w:r>
          </w:p>
        </w:tc>
        <w:tc>
          <w:tcPr>
            <w:tcW w:w="262" w:type="dxa"/>
            <w:vMerge w:val="restart"/>
          </w:tcPr>
          <w:p w:rsidR="00B819B5" w:rsidRDefault="00B819B5">
            <w:pPr>
              <w:pStyle w:val="TableParagraph"/>
              <w:spacing w:before="0"/>
              <w:rPr>
                <w:sz w:val="18"/>
                <w:lang w:eastAsia="zh-CN"/>
              </w:rPr>
            </w:pPr>
          </w:p>
        </w:tc>
        <w:tc>
          <w:tcPr>
            <w:tcW w:w="2016" w:type="dxa"/>
          </w:tcPr>
          <w:p w:rsidR="00B819B5" w:rsidRDefault="00B91734">
            <w:pPr>
              <w:pStyle w:val="TableParagraph"/>
              <w:spacing w:before="119"/>
              <w:ind w:left="104" w:right="97"/>
              <w:rPr>
                <w:sz w:val="18"/>
              </w:rPr>
            </w:pPr>
            <w:r>
              <w:rPr>
                <w:sz w:val="18"/>
                <w:lang w:val="zh-Hans"/>
              </w:rPr>
              <w:t>验证模块 LED 或电源 LED (Ethercat) 指示灯为稳定绿色</w:t>
            </w:r>
          </w:p>
        </w:tc>
        <w:tc>
          <w:tcPr>
            <w:tcW w:w="2016" w:type="dxa"/>
          </w:tcPr>
          <w:p w:rsidR="00B819B5" w:rsidRDefault="00B91734">
            <w:pPr>
              <w:pStyle w:val="TableParagraph"/>
              <w:ind w:left="104" w:right="162"/>
              <w:rPr>
                <w:sz w:val="18"/>
                <w:lang w:eastAsia="zh-CN"/>
              </w:rPr>
            </w:pPr>
            <w:r>
              <w:rPr>
                <w:sz w:val="18"/>
                <w:lang w:val="zh-Hans" w:eastAsia="zh-CN"/>
              </w:rPr>
              <w:t>如果 LED</w:t>
            </w:r>
            <w:r>
              <w:rPr>
                <w:b/>
                <w:sz w:val="18"/>
                <w:lang w:val="zh-Hans" w:eastAsia="zh-CN"/>
              </w:rPr>
              <w:t>为"</w:t>
            </w:r>
            <w:r>
              <w:rPr>
                <w:sz w:val="18"/>
                <w:lang w:val="zh-Hans" w:eastAsia="zh-CN"/>
              </w:rPr>
              <w:t>黑暗",则检查电源。</w:t>
            </w:r>
          </w:p>
          <w:p w:rsidR="00B819B5" w:rsidRDefault="00B91734">
            <w:pPr>
              <w:pStyle w:val="TableParagraph"/>
              <w:spacing w:before="1"/>
              <w:ind w:left="104" w:right="167"/>
              <w:rPr>
                <w:sz w:val="18"/>
                <w:lang w:eastAsia="zh-CN"/>
              </w:rPr>
            </w:pPr>
            <w:r>
              <w:rPr>
                <w:sz w:val="18"/>
                <w:lang w:val="zh-Hans" w:eastAsia="zh-CN"/>
              </w:rPr>
              <w:t>如果指示灯</w:t>
            </w:r>
            <w:r>
              <w:rPr>
                <w:b/>
                <w:color w:val="FF0000"/>
                <w:sz w:val="18"/>
                <w:lang w:val="zh-Hans" w:eastAsia="zh-CN"/>
              </w:rPr>
              <w:t>为红色,</w:t>
            </w:r>
            <w:r>
              <w:rPr>
                <w:sz w:val="18"/>
                <w:lang w:val="zh-Hans" w:eastAsia="zh-CN"/>
              </w:rPr>
              <w:t>请联系 MKS 服务。</w:t>
            </w:r>
          </w:p>
        </w:tc>
      </w:tr>
      <w:tr w:rsidR="00B819B5">
        <w:trPr>
          <w:trHeight w:val="1902"/>
        </w:trPr>
        <w:tc>
          <w:tcPr>
            <w:tcW w:w="115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91734">
            <w:pPr>
              <w:pStyle w:val="TableParagraph"/>
              <w:spacing w:before="152"/>
              <w:ind w:left="107"/>
              <w:rPr>
                <w:sz w:val="18"/>
              </w:rPr>
            </w:pPr>
            <w:r>
              <w:rPr>
                <w:sz w:val="18"/>
                <w:lang w:val="zh-Hans"/>
              </w:rPr>
              <w:t>控制电路故障</w:t>
            </w:r>
          </w:p>
        </w:tc>
        <w:tc>
          <w:tcPr>
            <w:tcW w:w="2016"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7" w:right="144"/>
              <w:rPr>
                <w:sz w:val="18"/>
                <w:lang w:eastAsia="zh-CN"/>
              </w:rPr>
            </w:pPr>
            <w:r>
              <w:rPr>
                <w:sz w:val="18"/>
                <w:lang w:val="zh-Hans" w:eastAsia="zh-CN"/>
              </w:rPr>
              <w:t>按照附录 B 并使用以太网 Web 浏览器观察和诊断设定点和流响应。如果无响应,请联系 MKS 服务。</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91734">
            <w:pPr>
              <w:pStyle w:val="TableParagraph"/>
              <w:spacing w:before="176"/>
              <w:ind w:left="104" w:right="132"/>
              <w:rPr>
                <w:sz w:val="18"/>
              </w:rPr>
            </w:pPr>
            <w:r>
              <w:rPr>
                <w:sz w:val="18"/>
                <w:lang w:val="zh-Hans"/>
              </w:rPr>
              <w:t>验证 MFC 正在与 I/O 网络通信</w:t>
            </w:r>
          </w:p>
        </w:tc>
        <w:tc>
          <w:tcPr>
            <w:tcW w:w="2016" w:type="dxa"/>
          </w:tcPr>
          <w:p w:rsidR="00B819B5" w:rsidRDefault="00B91734">
            <w:pPr>
              <w:pStyle w:val="TableParagraph"/>
              <w:ind w:left="104"/>
              <w:rPr>
                <w:sz w:val="18"/>
              </w:rPr>
            </w:pPr>
            <w:r>
              <w:rPr>
                <w:sz w:val="18"/>
                <w:lang w:val="zh-Hans"/>
              </w:rPr>
              <w:t>DNET I/O - 净指示灯</w:t>
            </w:r>
          </w:p>
          <w:p w:rsidR="00B819B5" w:rsidRDefault="00B91734">
            <w:pPr>
              <w:pStyle w:val="TableParagraph"/>
              <w:spacing w:before="2"/>
              <w:ind w:left="104" w:right="147"/>
              <w:rPr>
                <w:sz w:val="18"/>
              </w:rPr>
            </w:pPr>
            <w:r>
              <w:rPr>
                <w:sz w:val="18"/>
                <w:lang w:val="zh-Hans"/>
              </w:rPr>
              <w:t>闪烁无连接。专业 I/O - 无实心净 LED</w:t>
            </w:r>
          </w:p>
          <w:p w:rsidR="00B819B5" w:rsidRDefault="00B91734">
            <w:pPr>
              <w:pStyle w:val="TableParagraph"/>
              <w:spacing w:before="1" w:line="207" w:lineRule="exact"/>
              <w:ind w:left="104"/>
              <w:rPr>
                <w:sz w:val="18"/>
              </w:rPr>
            </w:pPr>
            <w:r>
              <w:rPr>
                <w:sz w:val="18"/>
                <w:lang w:val="zh-Hans"/>
              </w:rPr>
              <w:t>连接。</w:t>
            </w:r>
          </w:p>
          <w:p w:rsidR="00B819B5" w:rsidRDefault="00B91734">
            <w:pPr>
              <w:pStyle w:val="TableParagraph"/>
              <w:spacing w:before="0" w:line="206" w:lineRule="exact"/>
              <w:ind w:left="104"/>
              <w:rPr>
                <w:sz w:val="18"/>
              </w:rPr>
            </w:pPr>
            <w:r>
              <w:rPr>
                <w:sz w:val="18"/>
                <w:lang w:val="zh-Hans"/>
              </w:rPr>
              <w:t>RS485 - 固态网络</w:t>
            </w:r>
          </w:p>
          <w:p w:rsidR="00B819B5" w:rsidRDefault="00B91734">
            <w:pPr>
              <w:pStyle w:val="TableParagraph"/>
              <w:spacing w:before="0"/>
              <w:ind w:left="104" w:right="394"/>
              <w:jc w:val="both"/>
              <w:rPr>
                <w:sz w:val="18"/>
              </w:rPr>
            </w:pPr>
            <w:r>
              <w:rPr>
                <w:sz w:val="18"/>
                <w:lang w:val="zh-Hans"/>
              </w:rPr>
              <w:t>LED 无连接。Ethercat - 暗网 LED 无连接。</w:t>
            </w:r>
          </w:p>
        </w:tc>
      </w:tr>
      <w:tr w:rsidR="00B819B5">
        <w:trPr>
          <w:trHeight w:val="2730"/>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91734">
            <w:pPr>
              <w:pStyle w:val="TableParagraph"/>
              <w:spacing w:before="128"/>
              <w:ind w:left="107"/>
              <w:rPr>
                <w:sz w:val="18"/>
                <w:lang w:eastAsia="zh-CN"/>
              </w:rPr>
            </w:pPr>
            <w:r>
              <w:rPr>
                <w:sz w:val="18"/>
                <w:lang w:val="zh-Hans" w:eastAsia="zh-CN"/>
              </w:rPr>
              <w:t>污染/堵塞</w:t>
            </w:r>
          </w:p>
          <w:p w:rsidR="00B819B5" w:rsidRDefault="00B91734">
            <w:pPr>
              <w:pStyle w:val="TableParagraph"/>
              <w:spacing w:before="2"/>
              <w:ind w:left="107" w:right="264"/>
              <w:rPr>
                <w:sz w:val="18"/>
                <w:lang w:eastAsia="zh-CN"/>
              </w:rPr>
            </w:pPr>
            <w:r>
              <w:rPr>
                <w:sz w:val="18"/>
                <w:lang w:val="zh-Hans" w:eastAsia="zh-CN"/>
              </w:rPr>
              <w:t>- 堵塞的MFC设备或气体管线</w:t>
            </w:r>
          </w:p>
        </w:tc>
        <w:tc>
          <w:tcPr>
            <w:tcW w:w="2016" w:type="dxa"/>
          </w:tcPr>
          <w:p w:rsidR="00B819B5" w:rsidRDefault="00B91734">
            <w:pPr>
              <w:pStyle w:val="TableParagraph"/>
              <w:ind w:left="107" w:right="112"/>
              <w:rPr>
                <w:sz w:val="18"/>
                <w:lang w:eastAsia="zh-CN"/>
              </w:rPr>
            </w:pPr>
            <w:r>
              <w:rPr>
                <w:sz w:val="18"/>
                <w:lang w:val="zh-Hans" w:eastAsia="zh-CN"/>
              </w:rPr>
              <w:t>检查进气压力 = MFC。使用压力表检查 MFC 处的出口压力。检查 MFC 下游正关闭(气动)阀下游的出口压力。检查气动阀的空气管路。检查是否有任何限制,如过滤器或检查V alve 下游 MFC。</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9"/>
                <w:lang w:eastAsia="zh-CN"/>
              </w:rPr>
            </w:pPr>
          </w:p>
          <w:p w:rsidR="00B819B5" w:rsidRDefault="00B91734">
            <w:pPr>
              <w:pStyle w:val="TableParagraph"/>
              <w:spacing w:before="1"/>
              <w:ind w:left="104"/>
              <w:rPr>
                <w:sz w:val="18"/>
              </w:rPr>
            </w:pPr>
            <w:r>
              <w:rPr>
                <w:sz w:val="18"/>
                <w:lang w:val="zh-Hans"/>
              </w:rPr>
              <w:t>控制电路故障</w:t>
            </w: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91734">
            <w:pPr>
              <w:pStyle w:val="TableParagraph"/>
              <w:spacing w:before="176"/>
              <w:ind w:left="104" w:right="147"/>
              <w:rPr>
                <w:sz w:val="18"/>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浏览器观察和诊断设定点和流响应。</w:t>
            </w:r>
            <w:r>
              <w:rPr>
                <w:sz w:val="18"/>
                <w:lang w:val="zh-Hans"/>
              </w:rPr>
              <w:t>如果无响应,请联系 MKS 服务。</w:t>
            </w:r>
          </w:p>
        </w:tc>
      </w:tr>
      <w:tr w:rsidR="00B819B5">
        <w:trPr>
          <w:trHeight w:val="1074"/>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rFonts w:ascii="Arial"/>
                <w:b/>
                <w:sz w:val="20"/>
              </w:rPr>
            </w:pPr>
          </w:p>
          <w:p w:rsidR="00B819B5" w:rsidRDefault="00B819B5">
            <w:pPr>
              <w:pStyle w:val="TableParagraph"/>
              <w:spacing w:before="3"/>
              <w:rPr>
                <w:rFonts w:ascii="Arial"/>
                <w:b/>
                <w:sz w:val="17"/>
              </w:rPr>
            </w:pPr>
          </w:p>
          <w:p w:rsidR="00B819B5" w:rsidRDefault="00B91734">
            <w:pPr>
              <w:pStyle w:val="TableParagraph"/>
              <w:spacing w:before="1"/>
              <w:ind w:left="107"/>
              <w:rPr>
                <w:sz w:val="18"/>
              </w:rPr>
            </w:pPr>
            <w:r>
              <w:rPr>
                <w:sz w:val="18"/>
                <w:lang w:val="zh-Hans"/>
              </w:rPr>
              <w:t>电缆错误</w:t>
            </w:r>
          </w:p>
        </w:tc>
        <w:tc>
          <w:tcPr>
            <w:tcW w:w="2016"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7" w:right="269"/>
              <w:jc w:val="both"/>
              <w:rPr>
                <w:sz w:val="18"/>
                <w:lang w:eastAsia="zh-CN"/>
              </w:rPr>
            </w:pPr>
            <w:r>
              <w:rPr>
                <w:sz w:val="18"/>
                <w:lang w:val="zh-Hans" w:eastAsia="zh-CN"/>
              </w:rPr>
              <w:t>验证电缆和 MFC 引脚对于 MFC 是否正确。</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17"/>
                <w:lang w:eastAsia="zh-CN"/>
              </w:rPr>
            </w:pPr>
          </w:p>
          <w:p w:rsidR="00B819B5" w:rsidRDefault="00B91734">
            <w:pPr>
              <w:pStyle w:val="TableParagraph"/>
              <w:spacing w:before="1"/>
              <w:ind w:left="105"/>
              <w:rPr>
                <w:sz w:val="18"/>
              </w:rPr>
            </w:pPr>
            <w:r>
              <w:rPr>
                <w:sz w:val="18"/>
                <w:lang w:val="zh-Hans"/>
              </w:rPr>
              <w:t>电缆错误</w:t>
            </w:r>
          </w:p>
        </w:tc>
        <w:tc>
          <w:tcPr>
            <w:tcW w:w="2016" w:type="dxa"/>
          </w:tcPr>
          <w:p w:rsidR="00B819B5" w:rsidRDefault="00B91734">
            <w:pPr>
              <w:pStyle w:val="TableParagraph"/>
              <w:ind w:left="104" w:right="112"/>
              <w:rPr>
                <w:sz w:val="18"/>
                <w:lang w:eastAsia="zh-CN"/>
              </w:rPr>
            </w:pPr>
            <w:r>
              <w:rPr>
                <w:sz w:val="18"/>
                <w:lang w:val="zh-Hans" w:eastAsia="zh-CN"/>
              </w:rPr>
              <w:t>检查电缆引脚设计,并验证数字通信线路是否适用于 Profibus 和 RS485。</w:t>
            </w:r>
          </w:p>
        </w:tc>
      </w:tr>
    </w:tbl>
    <w:p w:rsidR="00B819B5" w:rsidRDefault="00B819B5">
      <w:pPr>
        <w:rPr>
          <w:sz w:val="18"/>
          <w:lang w:eastAsia="zh-CN"/>
        </w:rPr>
        <w:sectPr w:rsidR="00B819B5">
          <w:headerReference w:type="default" r:id="rId113"/>
          <w:footerReference w:type="default" r:id="rId114"/>
          <w:pgSz w:w="12240" w:h="15840"/>
          <w:pgMar w:top="1040" w:right="960" w:bottom="1060" w:left="500" w:header="0" w:footer="866" w:gutter="0"/>
          <w:pgNumType w:start="41"/>
          <w:cols w:space="720"/>
        </w:sectPr>
      </w:pPr>
    </w:p>
    <w:p w:rsidR="00B819B5" w:rsidRDefault="00B819B5">
      <w:pPr>
        <w:pStyle w:val="a3"/>
        <w:rPr>
          <w:sz w:val="20"/>
          <w:lang w:eastAsia="zh-CN"/>
        </w:rPr>
      </w:pPr>
    </w:p>
    <w:p w:rsidR="00B819B5" w:rsidRDefault="00B819B5">
      <w:pPr>
        <w:pStyle w:val="a3"/>
        <w:spacing w:after="1"/>
        <w:rPr>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7"/>
        <w:gridCol w:w="2011"/>
        <w:gridCol w:w="2011"/>
        <w:gridCol w:w="271"/>
        <w:gridCol w:w="2011"/>
        <w:gridCol w:w="2016"/>
      </w:tblGrid>
      <w:tr w:rsidR="00B819B5">
        <w:trPr>
          <w:trHeight w:val="265"/>
        </w:trPr>
        <w:tc>
          <w:tcPr>
            <w:tcW w:w="1157" w:type="dxa"/>
            <w:tcBorders>
              <w:top w:val="nil"/>
              <w:left w:val="nil"/>
            </w:tcBorders>
          </w:tcPr>
          <w:p w:rsidR="00B819B5" w:rsidRDefault="00B819B5">
            <w:pPr>
              <w:pStyle w:val="TableParagraph"/>
              <w:spacing w:before="0"/>
              <w:rPr>
                <w:sz w:val="18"/>
                <w:lang w:eastAsia="zh-CN"/>
              </w:rPr>
            </w:pPr>
          </w:p>
        </w:tc>
        <w:tc>
          <w:tcPr>
            <w:tcW w:w="4022" w:type="dxa"/>
            <w:gridSpan w:val="2"/>
            <w:shd w:val="clear" w:color="auto" w:fill="C6D9F1"/>
          </w:tcPr>
          <w:p w:rsidR="00B819B5" w:rsidRDefault="00B91734">
            <w:pPr>
              <w:pStyle w:val="TableParagraph"/>
              <w:spacing w:before="35"/>
              <w:ind w:left="1540" w:right="1532"/>
              <w:jc w:val="center"/>
              <w:rPr>
                <w:rFonts w:ascii="Arial"/>
                <w:b/>
                <w:sz w:val="18"/>
              </w:rPr>
            </w:pPr>
            <w:r>
              <w:rPr>
                <w:b/>
                <w:sz w:val="18"/>
                <w:lang w:val="zh-Hans"/>
              </w:rPr>
              <w:t>模拟 I/O</w:t>
            </w:r>
          </w:p>
        </w:tc>
        <w:tc>
          <w:tcPr>
            <w:tcW w:w="271" w:type="dxa"/>
          </w:tcPr>
          <w:p w:rsidR="00B819B5" w:rsidRDefault="00B819B5">
            <w:pPr>
              <w:pStyle w:val="TableParagraph"/>
              <w:spacing w:before="0"/>
              <w:rPr>
                <w:sz w:val="18"/>
              </w:rPr>
            </w:pPr>
          </w:p>
        </w:tc>
        <w:tc>
          <w:tcPr>
            <w:tcW w:w="4027" w:type="dxa"/>
            <w:gridSpan w:val="2"/>
            <w:shd w:val="clear" w:color="auto" w:fill="C6D9F1"/>
          </w:tcPr>
          <w:p w:rsidR="00B819B5" w:rsidRDefault="00B91734">
            <w:pPr>
              <w:pStyle w:val="TableParagraph"/>
              <w:spacing w:before="35"/>
              <w:ind w:left="1570" w:right="1566"/>
              <w:jc w:val="center"/>
              <w:rPr>
                <w:rFonts w:ascii="Arial"/>
                <w:b/>
                <w:sz w:val="18"/>
              </w:rPr>
            </w:pPr>
            <w:r>
              <w:rPr>
                <w:b/>
                <w:sz w:val="18"/>
                <w:lang w:val="zh-Hans"/>
              </w:rPr>
              <w:t>数字 I/O</w:t>
            </w:r>
          </w:p>
        </w:tc>
      </w:tr>
      <w:tr w:rsidR="00B819B5">
        <w:trPr>
          <w:trHeight w:val="2730"/>
        </w:trPr>
        <w:tc>
          <w:tcPr>
            <w:tcW w:w="1157" w:type="dxa"/>
            <w:vMerge w:val="restart"/>
          </w:tcPr>
          <w:p w:rsidR="00B819B5" w:rsidRDefault="00B819B5">
            <w:pPr>
              <w:pStyle w:val="TableParagraph"/>
              <w:spacing w:before="0"/>
              <w:rPr>
                <w:sz w:val="18"/>
              </w:rPr>
            </w:pPr>
          </w:p>
        </w:tc>
        <w:tc>
          <w:tcPr>
            <w:tcW w:w="2011" w:type="dxa"/>
            <w:vMerge w:val="restart"/>
          </w:tcPr>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4"/>
              <w:rPr>
                <w:sz w:val="20"/>
              </w:rPr>
            </w:pPr>
          </w:p>
          <w:p w:rsidR="00B819B5" w:rsidRDefault="00B91734">
            <w:pPr>
              <w:pStyle w:val="TableParagraph"/>
              <w:spacing w:before="0"/>
              <w:ind w:left="102"/>
              <w:rPr>
                <w:sz w:val="18"/>
              </w:rPr>
            </w:pPr>
            <w:r>
              <w:rPr>
                <w:sz w:val="18"/>
                <w:lang w:val="zh-Hans"/>
              </w:rPr>
              <w:t>电缆连接不良</w:t>
            </w:r>
          </w:p>
        </w:tc>
        <w:tc>
          <w:tcPr>
            <w:tcW w:w="2011" w:type="dxa"/>
            <w:vMerge w:val="restart"/>
          </w:tcPr>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4"/>
              <w:rPr>
                <w:sz w:val="20"/>
              </w:rPr>
            </w:pPr>
          </w:p>
          <w:p w:rsidR="00B819B5" w:rsidRDefault="00B91734">
            <w:pPr>
              <w:pStyle w:val="TableParagraph"/>
              <w:spacing w:before="0"/>
              <w:ind w:left="107"/>
              <w:rPr>
                <w:sz w:val="18"/>
              </w:rPr>
            </w:pPr>
            <w:r>
              <w:rPr>
                <w:sz w:val="18"/>
                <w:lang w:val="zh-Hans"/>
              </w:rPr>
              <w:t>检查销的连续性。</w:t>
            </w:r>
          </w:p>
        </w:tc>
        <w:tc>
          <w:tcPr>
            <w:tcW w:w="271" w:type="dxa"/>
            <w:vMerge w:val="restart"/>
          </w:tcPr>
          <w:p w:rsidR="00B819B5" w:rsidRDefault="00B819B5">
            <w:pPr>
              <w:pStyle w:val="TableParagraph"/>
              <w:spacing w:before="0"/>
              <w:rPr>
                <w:sz w:val="18"/>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31" w:line="207" w:lineRule="exact"/>
              <w:ind w:left="100"/>
              <w:rPr>
                <w:sz w:val="18"/>
                <w:lang w:eastAsia="zh-CN"/>
              </w:rPr>
            </w:pPr>
            <w:r>
              <w:rPr>
                <w:sz w:val="18"/>
                <w:lang w:val="zh-Hans" w:eastAsia="zh-CN"/>
              </w:rPr>
              <w:t>污染/堵塞</w:t>
            </w:r>
          </w:p>
          <w:p w:rsidR="00B819B5" w:rsidRDefault="00B91734">
            <w:pPr>
              <w:pStyle w:val="TableParagraph"/>
              <w:spacing w:before="0"/>
              <w:ind w:left="100" w:right="266"/>
              <w:rPr>
                <w:sz w:val="18"/>
                <w:lang w:eastAsia="zh-CN"/>
              </w:rPr>
            </w:pPr>
            <w:r>
              <w:rPr>
                <w:sz w:val="18"/>
                <w:lang w:val="zh-Hans" w:eastAsia="zh-CN"/>
              </w:rPr>
              <w:t>- 堵塞的MFC设备或气体管线</w:t>
            </w:r>
          </w:p>
        </w:tc>
        <w:tc>
          <w:tcPr>
            <w:tcW w:w="2016" w:type="dxa"/>
          </w:tcPr>
          <w:p w:rsidR="00B819B5" w:rsidRDefault="00B91734">
            <w:pPr>
              <w:pStyle w:val="TableParagraph"/>
              <w:ind w:left="105" w:right="146"/>
              <w:rPr>
                <w:sz w:val="18"/>
                <w:lang w:eastAsia="zh-CN"/>
              </w:rPr>
            </w:pPr>
            <w:r>
              <w:rPr>
                <w:sz w:val="18"/>
                <w:lang w:val="zh-Hans" w:eastAsia="zh-CN"/>
              </w:rPr>
              <w:t>检查进气压力 = MFC。使用压力表检查 MFC 处的出口压力。检查 MFC 下游正关闭(气动)阀下游的出口压力。检查气动阀的空气管路。检查是否有任何限制,如过滤器或检查V alve 下游 MFC。</w:t>
            </w:r>
          </w:p>
        </w:tc>
      </w:tr>
      <w:tr w:rsidR="00B819B5">
        <w:trPr>
          <w:trHeight w:val="246"/>
        </w:trPr>
        <w:tc>
          <w:tcPr>
            <w:tcW w:w="1157" w:type="dxa"/>
            <w:vMerge/>
            <w:tcBorders>
              <w:top w:val="nil"/>
            </w:tcBorders>
          </w:tcPr>
          <w:p w:rsidR="00B819B5" w:rsidRDefault="00B819B5">
            <w:pPr>
              <w:rPr>
                <w:sz w:val="2"/>
                <w:szCs w:val="2"/>
                <w:lang w:eastAsia="zh-CN"/>
              </w:rPr>
            </w:pPr>
          </w:p>
        </w:tc>
        <w:tc>
          <w:tcPr>
            <w:tcW w:w="2011" w:type="dxa"/>
            <w:vMerge/>
            <w:tcBorders>
              <w:top w:val="nil"/>
            </w:tcBorders>
          </w:tcPr>
          <w:p w:rsidR="00B819B5" w:rsidRDefault="00B819B5">
            <w:pPr>
              <w:rPr>
                <w:sz w:val="2"/>
                <w:szCs w:val="2"/>
                <w:lang w:eastAsia="zh-CN"/>
              </w:rPr>
            </w:pPr>
          </w:p>
        </w:tc>
        <w:tc>
          <w:tcPr>
            <w:tcW w:w="2011" w:type="dxa"/>
            <w:vMerge/>
            <w:tcBorders>
              <w:top w:val="nil"/>
            </w:tcBorders>
          </w:tcPr>
          <w:p w:rsidR="00B819B5" w:rsidRDefault="00B819B5">
            <w:pPr>
              <w:rPr>
                <w:sz w:val="2"/>
                <w:szCs w:val="2"/>
                <w:lang w:eastAsia="zh-CN"/>
              </w:rPr>
            </w:pPr>
          </w:p>
        </w:tc>
        <w:tc>
          <w:tcPr>
            <w:tcW w:w="271" w:type="dxa"/>
            <w:vMerge/>
            <w:tcBorders>
              <w:top w:val="nil"/>
            </w:tcBorders>
          </w:tcPr>
          <w:p w:rsidR="00B819B5" w:rsidRDefault="00B819B5">
            <w:pPr>
              <w:rPr>
                <w:sz w:val="2"/>
                <w:szCs w:val="2"/>
                <w:lang w:eastAsia="zh-CN"/>
              </w:rPr>
            </w:pPr>
          </w:p>
        </w:tc>
        <w:tc>
          <w:tcPr>
            <w:tcW w:w="2011" w:type="dxa"/>
          </w:tcPr>
          <w:p w:rsidR="00B819B5" w:rsidRDefault="00B91734">
            <w:pPr>
              <w:pStyle w:val="TableParagraph"/>
              <w:ind w:left="100"/>
              <w:rPr>
                <w:sz w:val="18"/>
              </w:rPr>
            </w:pPr>
            <w:r>
              <w:rPr>
                <w:sz w:val="18"/>
                <w:lang w:val="zh-Hans"/>
              </w:rPr>
              <w:t>电缆连接不良</w:t>
            </w:r>
          </w:p>
        </w:tc>
        <w:tc>
          <w:tcPr>
            <w:tcW w:w="2016" w:type="dxa"/>
          </w:tcPr>
          <w:p w:rsidR="00B819B5" w:rsidRDefault="00B91734">
            <w:pPr>
              <w:pStyle w:val="TableParagraph"/>
              <w:ind w:left="105"/>
              <w:rPr>
                <w:sz w:val="18"/>
              </w:rPr>
            </w:pPr>
            <w:r>
              <w:rPr>
                <w:sz w:val="18"/>
                <w:lang w:val="zh-Hans"/>
              </w:rPr>
              <w:t>检查销的连续性。</w:t>
            </w:r>
          </w:p>
        </w:tc>
      </w:tr>
      <w:tr w:rsidR="00B819B5">
        <w:trPr>
          <w:trHeight w:val="662"/>
        </w:trPr>
        <w:tc>
          <w:tcPr>
            <w:tcW w:w="1157"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75"/>
              <w:ind w:left="107" w:right="120"/>
              <w:rPr>
                <w:sz w:val="18"/>
                <w:lang w:eastAsia="zh-CN"/>
              </w:rPr>
            </w:pPr>
            <w:r>
              <w:rPr>
                <w:sz w:val="18"/>
                <w:lang w:val="zh-Hans" w:eastAsia="zh-CN"/>
              </w:rPr>
              <w:t>MFC 在给定设定点时显示 0 流</w:t>
            </w:r>
          </w:p>
        </w:tc>
        <w:tc>
          <w:tcPr>
            <w:tcW w:w="2011" w:type="dxa"/>
          </w:tcPr>
          <w:p w:rsidR="00B819B5" w:rsidRDefault="00B91734">
            <w:pPr>
              <w:pStyle w:val="TableParagraph"/>
              <w:spacing w:before="16"/>
              <w:ind w:left="102" w:right="183"/>
              <w:jc w:val="both"/>
              <w:rPr>
                <w:sz w:val="18"/>
                <w:lang w:eastAsia="zh-CN"/>
              </w:rPr>
            </w:pPr>
            <w:r>
              <w:rPr>
                <w:sz w:val="18"/>
                <w:lang w:val="zh-Hans" w:eastAsia="zh-CN"/>
              </w:rPr>
              <w:t>封闭的上游和/或下游气动阀</w:t>
            </w:r>
          </w:p>
        </w:tc>
        <w:tc>
          <w:tcPr>
            <w:tcW w:w="2011" w:type="dxa"/>
          </w:tcPr>
          <w:p w:rsidR="00B819B5" w:rsidRDefault="00B91734">
            <w:pPr>
              <w:pStyle w:val="TableParagraph"/>
              <w:spacing w:before="119"/>
              <w:ind w:left="107" w:right="104"/>
              <w:rPr>
                <w:sz w:val="18"/>
                <w:lang w:eastAsia="zh-CN"/>
              </w:rPr>
            </w:pPr>
            <w:r>
              <w:rPr>
                <w:sz w:val="18"/>
                <w:lang w:val="zh-Hans" w:eastAsia="zh-CN"/>
              </w:rPr>
              <w:t>打开阀门,检查进气压力。</w:t>
            </w:r>
          </w:p>
        </w:tc>
        <w:tc>
          <w:tcPr>
            <w:tcW w:w="271" w:type="dxa"/>
            <w:vMerge w:val="restart"/>
          </w:tcPr>
          <w:p w:rsidR="00B819B5" w:rsidRDefault="00B819B5">
            <w:pPr>
              <w:pStyle w:val="TableParagraph"/>
              <w:spacing w:before="0"/>
              <w:rPr>
                <w:sz w:val="18"/>
                <w:lang w:eastAsia="zh-CN"/>
              </w:rPr>
            </w:pPr>
          </w:p>
        </w:tc>
        <w:tc>
          <w:tcPr>
            <w:tcW w:w="2011" w:type="dxa"/>
          </w:tcPr>
          <w:p w:rsidR="00B819B5" w:rsidRDefault="00B91734">
            <w:pPr>
              <w:pStyle w:val="TableParagraph"/>
              <w:spacing w:before="16"/>
              <w:ind w:left="100" w:right="185"/>
              <w:jc w:val="both"/>
              <w:rPr>
                <w:sz w:val="18"/>
                <w:lang w:eastAsia="zh-CN"/>
              </w:rPr>
            </w:pPr>
            <w:r>
              <w:rPr>
                <w:sz w:val="18"/>
                <w:lang w:val="zh-Hans" w:eastAsia="zh-CN"/>
              </w:rPr>
              <w:t>封闭的上游和/或下游气动阀</w:t>
            </w:r>
          </w:p>
        </w:tc>
        <w:tc>
          <w:tcPr>
            <w:tcW w:w="2016" w:type="dxa"/>
          </w:tcPr>
          <w:p w:rsidR="00B819B5" w:rsidRDefault="00B91734">
            <w:pPr>
              <w:pStyle w:val="TableParagraph"/>
              <w:spacing w:before="119"/>
              <w:ind w:left="105" w:right="111"/>
              <w:rPr>
                <w:sz w:val="18"/>
                <w:lang w:eastAsia="zh-CN"/>
              </w:rPr>
            </w:pPr>
            <w:r>
              <w:rPr>
                <w:sz w:val="18"/>
                <w:lang w:val="zh-Hans" w:eastAsia="zh-CN"/>
              </w:rPr>
              <w:t>打开阀门,检查进气压力。</w:t>
            </w:r>
          </w:p>
        </w:tc>
      </w:tr>
      <w:tr w:rsidR="00B819B5">
        <w:trPr>
          <w:trHeight w:val="246"/>
        </w:trPr>
        <w:tc>
          <w:tcPr>
            <w:tcW w:w="1157" w:type="dxa"/>
            <w:vMerge/>
            <w:tcBorders>
              <w:top w:val="nil"/>
            </w:tcBorders>
          </w:tcPr>
          <w:p w:rsidR="00B819B5" w:rsidRDefault="00B819B5">
            <w:pPr>
              <w:rPr>
                <w:sz w:val="2"/>
                <w:szCs w:val="2"/>
                <w:lang w:eastAsia="zh-CN"/>
              </w:rPr>
            </w:pPr>
          </w:p>
        </w:tc>
        <w:tc>
          <w:tcPr>
            <w:tcW w:w="2011" w:type="dxa"/>
          </w:tcPr>
          <w:p w:rsidR="00B819B5" w:rsidRDefault="00B91734">
            <w:pPr>
              <w:pStyle w:val="TableParagraph"/>
              <w:ind w:left="102"/>
              <w:rPr>
                <w:sz w:val="18"/>
              </w:rPr>
            </w:pPr>
            <w:r>
              <w:rPr>
                <w:sz w:val="18"/>
                <w:lang w:val="zh-Hans"/>
              </w:rPr>
              <w:t>无气体供应</w:t>
            </w:r>
          </w:p>
        </w:tc>
        <w:tc>
          <w:tcPr>
            <w:tcW w:w="2011" w:type="dxa"/>
          </w:tcPr>
          <w:p w:rsidR="00B819B5" w:rsidRDefault="00B91734">
            <w:pPr>
              <w:pStyle w:val="TableParagraph"/>
              <w:ind w:left="107"/>
              <w:rPr>
                <w:sz w:val="18"/>
              </w:rPr>
            </w:pPr>
            <w:r>
              <w:rPr>
                <w:sz w:val="18"/>
                <w:lang w:val="zh-Hans"/>
              </w:rPr>
              <w:t>打开供气。</w:t>
            </w:r>
          </w:p>
        </w:tc>
        <w:tc>
          <w:tcPr>
            <w:tcW w:w="271" w:type="dxa"/>
            <w:vMerge/>
            <w:tcBorders>
              <w:top w:val="nil"/>
            </w:tcBorders>
          </w:tcPr>
          <w:p w:rsidR="00B819B5" w:rsidRDefault="00B819B5">
            <w:pPr>
              <w:rPr>
                <w:sz w:val="2"/>
                <w:szCs w:val="2"/>
              </w:rPr>
            </w:pPr>
          </w:p>
        </w:tc>
        <w:tc>
          <w:tcPr>
            <w:tcW w:w="2011" w:type="dxa"/>
          </w:tcPr>
          <w:p w:rsidR="00B819B5" w:rsidRDefault="00B91734">
            <w:pPr>
              <w:pStyle w:val="TableParagraph"/>
              <w:ind w:left="100"/>
              <w:rPr>
                <w:sz w:val="18"/>
              </w:rPr>
            </w:pPr>
            <w:r>
              <w:rPr>
                <w:sz w:val="18"/>
                <w:lang w:val="zh-Hans"/>
              </w:rPr>
              <w:t>无气体供应</w:t>
            </w:r>
          </w:p>
        </w:tc>
        <w:tc>
          <w:tcPr>
            <w:tcW w:w="2016" w:type="dxa"/>
          </w:tcPr>
          <w:p w:rsidR="00B819B5" w:rsidRDefault="00B91734">
            <w:pPr>
              <w:pStyle w:val="TableParagraph"/>
              <w:ind w:left="105"/>
              <w:rPr>
                <w:sz w:val="18"/>
              </w:rPr>
            </w:pPr>
            <w:r>
              <w:rPr>
                <w:sz w:val="18"/>
                <w:lang w:val="zh-Hans"/>
              </w:rPr>
              <w:t>打开供气。</w:t>
            </w:r>
          </w:p>
        </w:tc>
      </w:tr>
      <w:tr w:rsidR="00B819B5">
        <w:trPr>
          <w:trHeight w:val="868"/>
        </w:trPr>
        <w:tc>
          <w:tcPr>
            <w:tcW w:w="1157" w:type="dxa"/>
            <w:vMerge/>
            <w:tcBorders>
              <w:top w:val="nil"/>
            </w:tcBorders>
          </w:tcPr>
          <w:p w:rsidR="00B819B5" w:rsidRDefault="00B819B5">
            <w:pPr>
              <w:rPr>
                <w:sz w:val="2"/>
                <w:szCs w:val="2"/>
              </w:rPr>
            </w:pPr>
          </w:p>
        </w:tc>
        <w:tc>
          <w:tcPr>
            <w:tcW w:w="2011" w:type="dxa"/>
          </w:tcPr>
          <w:p w:rsidR="00B819B5" w:rsidRDefault="00B819B5">
            <w:pPr>
              <w:pStyle w:val="TableParagraph"/>
              <w:spacing w:before="2"/>
              <w:rPr>
                <w:sz w:val="19"/>
              </w:rPr>
            </w:pPr>
          </w:p>
          <w:p w:rsidR="00B819B5" w:rsidRDefault="00B91734">
            <w:pPr>
              <w:pStyle w:val="TableParagraph"/>
              <w:spacing w:before="0"/>
              <w:ind w:left="102"/>
              <w:rPr>
                <w:sz w:val="18"/>
              </w:rPr>
            </w:pPr>
            <w:r>
              <w:rPr>
                <w:sz w:val="18"/>
                <w:lang w:val="zh-Hans"/>
              </w:rPr>
              <w:t>上游堵塞过滤器/组件</w:t>
            </w:r>
          </w:p>
        </w:tc>
        <w:tc>
          <w:tcPr>
            <w:tcW w:w="2011" w:type="dxa"/>
          </w:tcPr>
          <w:p w:rsidR="00B819B5" w:rsidRDefault="00B91734">
            <w:pPr>
              <w:pStyle w:val="TableParagraph"/>
              <w:ind w:left="107" w:right="84"/>
              <w:rPr>
                <w:sz w:val="18"/>
                <w:lang w:eastAsia="zh-CN"/>
              </w:rPr>
            </w:pPr>
            <w:r>
              <w:rPr>
                <w:sz w:val="18"/>
                <w:lang w:val="zh-Hans" w:eastAsia="zh-CN"/>
              </w:rPr>
              <w:t>通过测量从气体供应到 MFC 入口的压力,检查部件的流量。</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2"/>
              <w:rPr>
                <w:sz w:val="19"/>
                <w:lang w:eastAsia="zh-CN"/>
              </w:rPr>
            </w:pPr>
          </w:p>
          <w:p w:rsidR="00B819B5" w:rsidRDefault="00B91734">
            <w:pPr>
              <w:pStyle w:val="TableParagraph"/>
              <w:spacing w:before="0"/>
              <w:ind w:left="101"/>
              <w:rPr>
                <w:sz w:val="18"/>
              </w:rPr>
            </w:pPr>
            <w:r>
              <w:rPr>
                <w:sz w:val="18"/>
                <w:lang w:val="zh-Hans"/>
              </w:rPr>
              <w:t>上游堵塞过滤器/组件</w:t>
            </w:r>
          </w:p>
        </w:tc>
        <w:tc>
          <w:tcPr>
            <w:tcW w:w="2016" w:type="dxa"/>
          </w:tcPr>
          <w:p w:rsidR="00B819B5" w:rsidRDefault="00B91734">
            <w:pPr>
              <w:pStyle w:val="TableParagraph"/>
              <w:ind w:left="106" w:right="90"/>
              <w:rPr>
                <w:sz w:val="18"/>
                <w:lang w:eastAsia="zh-CN"/>
              </w:rPr>
            </w:pPr>
            <w:r>
              <w:rPr>
                <w:sz w:val="18"/>
                <w:lang w:val="zh-Hans" w:eastAsia="zh-CN"/>
              </w:rPr>
              <w:t>通过测量从气体供应到 MFC 入口的压力,检查部件的流量。</w:t>
            </w:r>
          </w:p>
        </w:tc>
      </w:tr>
      <w:tr w:rsidR="00B819B5">
        <w:trPr>
          <w:trHeight w:val="1696"/>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3"/>
              <w:rPr>
                <w:sz w:val="24"/>
                <w:lang w:eastAsia="zh-CN"/>
              </w:rPr>
            </w:pPr>
          </w:p>
          <w:p w:rsidR="00B819B5" w:rsidRDefault="00B91734">
            <w:pPr>
              <w:pStyle w:val="TableParagraph"/>
              <w:spacing w:before="0"/>
              <w:ind w:left="102"/>
              <w:rPr>
                <w:sz w:val="18"/>
              </w:rPr>
            </w:pPr>
            <w:r>
              <w:rPr>
                <w:sz w:val="18"/>
                <w:lang w:val="zh-Hans"/>
              </w:rPr>
              <w:t>MFC 堵塞孔</w:t>
            </w:r>
          </w:p>
        </w:tc>
        <w:tc>
          <w:tcPr>
            <w:tcW w:w="2011" w:type="dxa"/>
          </w:tcPr>
          <w:p w:rsidR="00B819B5" w:rsidRDefault="00B91734">
            <w:pPr>
              <w:pStyle w:val="TableParagraph"/>
              <w:ind w:left="107" w:right="79"/>
              <w:rPr>
                <w:sz w:val="18"/>
                <w:lang w:eastAsia="zh-CN"/>
              </w:rPr>
            </w:pPr>
            <w:r>
              <w:rPr>
                <w:sz w:val="18"/>
                <w:lang w:val="zh-Hans" w:eastAsia="zh-CN"/>
              </w:rPr>
              <w:t>验证 MFC 进气压力,检查阀电流,了解打开阀状况。检查 MFC 下游的气体流量。如果流量不存在,则可能堵塞孔。</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3"/>
              <w:rPr>
                <w:sz w:val="24"/>
                <w:lang w:eastAsia="zh-CN"/>
              </w:rPr>
            </w:pPr>
          </w:p>
          <w:p w:rsidR="00B819B5" w:rsidRDefault="00B91734">
            <w:pPr>
              <w:pStyle w:val="TableParagraph"/>
              <w:spacing w:before="0"/>
              <w:ind w:left="100"/>
              <w:rPr>
                <w:sz w:val="18"/>
              </w:rPr>
            </w:pPr>
            <w:r>
              <w:rPr>
                <w:sz w:val="18"/>
                <w:lang w:val="zh-Hans"/>
              </w:rPr>
              <w:t>MFC 堵塞孔</w:t>
            </w:r>
          </w:p>
        </w:tc>
        <w:tc>
          <w:tcPr>
            <w:tcW w:w="2016" w:type="dxa"/>
          </w:tcPr>
          <w:p w:rsidR="00B819B5" w:rsidRDefault="00B91734">
            <w:pPr>
              <w:pStyle w:val="TableParagraph"/>
              <w:ind w:left="105" w:right="111"/>
              <w:rPr>
                <w:sz w:val="18"/>
                <w:lang w:eastAsia="zh-CN"/>
              </w:rPr>
            </w:pPr>
            <w:r>
              <w:rPr>
                <w:sz w:val="18"/>
                <w:lang w:val="zh-Hans" w:eastAsia="zh-CN"/>
              </w:rPr>
              <w:t>验证 MFC 进气压力,检查阀电流,以控制打开阀状况。检查 MFC 下游的气体流量。如果流量不存在,则可能堵塞孔。</w:t>
            </w:r>
          </w:p>
        </w:tc>
      </w:tr>
      <w:tr w:rsidR="00B819B5">
        <w:trPr>
          <w:trHeight w:val="1693"/>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3"/>
              <w:rPr>
                <w:sz w:val="24"/>
                <w:lang w:eastAsia="zh-CN"/>
              </w:rPr>
            </w:pPr>
          </w:p>
          <w:p w:rsidR="00B819B5" w:rsidRDefault="00B91734">
            <w:pPr>
              <w:pStyle w:val="TableParagraph"/>
              <w:spacing w:before="0"/>
              <w:ind w:left="102"/>
              <w:rPr>
                <w:sz w:val="18"/>
              </w:rPr>
            </w:pPr>
            <w:r>
              <w:rPr>
                <w:sz w:val="18"/>
                <w:lang w:val="zh-Hans"/>
              </w:rPr>
              <w:t>MFC 传感器堵塞</w:t>
            </w:r>
          </w:p>
        </w:tc>
        <w:tc>
          <w:tcPr>
            <w:tcW w:w="2011" w:type="dxa"/>
          </w:tcPr>
          <w:p w:rsidR="00B819B5" w:rsidRDefault="00B91734">
            <w:pPr>
              <w:pStyle w:val="TableParagraph"/>
              <w:ind w:left="107" w:right="119"/>
              <w:rPr>
                <w:sz w:val="18"/>
                <w:lang w:eastAsia="zh-CN"/>
              </w:rPr>
            </w:pPr>
            <w:r>
              <w:rPr>
                <w:sz w:val="18"/>
                <w:lang w:val="zh-Hans" w:eastAsia="zh-CN"/>
              </w:rPr>
              <w:t>运行 MFC 诊断。验证 MFC 进气压力、检查阀电流是否为打开阀状况以及检查 MFC 下游的气体流量。如果存在流量,则传感器可能堵塞。</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3"/>
              <w:rPr>
                <w:sz w:val="24"/>
                <w:lang w:eastAsia="zh-CN"/>
              </w:rPr>
            </w:pPr>
          </w:p>
          <w:p w:rsidR="00B819B5" w:rsidRDefault="00B91734">
            <w:pPr>
              <w:pStyle w:val="TableParagraph"/>
              <w:spacing w:before="0"/>
              <w:ind w:left="100"/>
              <w:rPr>
                <w:sz w:val="18"/>
              </w:rPr>
            </w:pPr>
            <w:r>
              <w:rPr>
                <w:sz w:val="18"/>
                <w:lang w:val="zh-Hans"/>
              </w:rPr>
              <w:t>MFC 传感器堵塞</w:t>
            </w:r>
          </w:p>
        </w:tc>
        <w:tc>
          <w:tcPr>
            <w:tcW w:w="2016" w:type="dxa"/>
          </w:tcPr>
          <w:p w:rsidR="00B819B5" w:rsidRDefault="00B91734">
            <w:pPr>
              <w:pStyle w:val="TableParagraph"/>
              <w:ind w:left="105" w:right="126"/>
              <w:rPr>
                <w:sz w:val="18"/>
                <w:lang w:eastAsia="zh-CN"/>
              </w:rPr>
            </w:pPr>
            <w:r>
              <w:rPr>
                <w:sz w:val="18"/>
                <w:lang w:val="zh-Hans" w:eastAsia="zh-CN"/>
              </w:rPr>
              <w:t>运行 MFC 诊断。验证 MFC 进气压力、检查阀电流是否为打开阀状况以及检查 MFC 下游的气体流量。如果存在流量,则传感器可能堵塞。</w:t>
            </w:r>
          </w:p>
        </w:tc>
      </w:tr>
      <w:tr w:rsidR="00B819B5">
        <w:trPr>
          <w:trHeight w:val="1490"/>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2" w:right="439"/>
              <w:rPr>
                <w:sz w:val="18"/>
              </w:rPr>
            </w:pPr>
            <w:r>
              <w:rPr>
                <w:sz w:val="18"/>
                <w:lang w:val="zh-Hans"/>
              </w:rPr>
              <w:t>MFC 控制电路故障</w:t>
            </w:r>
          </w:p>
        </w:tc>
        <w:tc>
          <w:tcPr>
            <w:tcW w:w="2011" w:type="dxa"/>
          </w:tcPr>
          <w:p w:rsidR="00B819B5" w:rsidRDefault="00B91734">
            <w:pPr>
              <w:pStyle w:val="TableParagraph"/>
              <w:spacing w:before="16"/>
              <w:ind w:left="107" w:right="139"/>
              <w:rPr>
                <w:sz w:val="18"/>
                <w:lang w:eastAsia="zh-CN"/>
              </w:rPr>
            </w:pPr>
            <w:r>
              <w:rPr>
                <w:sz w:val="18"/>
                <w:lang w:val="zh-Hans" w:eastAsia="zh-CN"/>
              </w:rPr>
              <w:t>按照附录</w:t>
            </w:r>
            <w:hyperlink w:anchor="_bookmark150" w:history="1">
              <w:r>
                <w:rPr>
                  <w:sz w:val="18"/>
                  <w:lang w:val="zh-Hans" w:eastAsia="zh-CN"/>
                </w:rPr>
                <w:t>B,</w:t>
              </w:r>
            </w:hyperlink>
            <w:r>
              <w:rPr>
                <w:sz w:val="18"/>
                <w:lang w:val="zh-Hans" w:eastAsia="zh-CN"/>
              </w:rPr>
              <w:t>在给出设定点后使用以太网 Web 浏览器观察阀电流。如果无响应,请联系 MKS 服务。</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0" w:right="441"/>
              <w:rPr>
                <w:sz w:val="18"/>
              </w:rPr>
            </w:pPr>
            <w:r>
              <w:rPr>
                <w:sz w:val="18"/>
                <w:lang w:val="zh-Hans"/>
              </w:rPr>
              <w:t>MFC 控制电路故障</w:t>
            </w:r>
          </w:p>
        </w:tc>
        <w:tc>
          <w:tcPr>
            <w:tcW w:w="2016" w:type="dxa"/>
          </w:tcPr>
          <w:p w:rsidR="00B819B5" w:rsidRDefault="00B91734">
            <w:pPr>
              <w:pStyle w:val="TableParagraph"/>
              <w:spacing w:before="16"/>
              <w:ind w:left="105" w:right="146"/>
              <w:rPr>
                <w:sz w:val="18"/>
              </w:rPr>
            </w:pPr>
            <w:r>
              <w:rPr>
                <w:sz w:val="18"/>
                <w:lang w:val="zh-Hans" w:eastAsia="zh-CN"/>
              </w:rPr>
              <w:t>按照附录</w:t>
            </w:r>
            <w:hyperlink w:anchor="_bookmark150" w:history="1">
              <w:r>
                <w:rPr>
                  <w:sz w:val="18"/>
                  <w:lang w:val="zh-Hans" w:eastAsia="zh-CN"/>
                </w:rPr>
                <w:t>B,</w:t>
              </w:r>
            </w:hyperlink>
            <w:r>
              <w:rPr>
                <w:sz w:val="18"/>
                <w:lang w:val="zh-Hans" w:eastAsia="zh-CN"/>
              </w:rPr>
              <w:t>使用以太网 Web 浏览器在给出设定点后观察阀门卷曲租金。</w:t>
            </w:r>
            <w:r>
              <w:rPr>
                <w:sz w:val="18"/>
                <w:lang w:val="zh-Hans"/>
              </w:rPr>
              <w:t>如果无响应,请联系 MKS 服务。</w:t>
            </w:r>
          </w:p>
        </w:tc>
      </w:tr>
      <w:tr w:rsidR="00B819B5">
        <w:trPr>
          <w:trHeight w:val="246"/>
        </w:trPr>
        <w:tc>
          <w:tcPr>
            <w:tcW w:w="1157"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23"/>
              <w:ind w:left="107" w:right="85"/>
              <w:rPr>
                <w:sz w:val="18"/>
                <w:lang w:eastAsia="zh-CN"/>
              </w:rPr>
            </w:pPr>
            <w:r>
              <w:rPr>
                <w:sz w:val="18"/>
                <w:lang w:val="zh-Hans" w:eastAsia="zh-CN"/>
              </w:rPr>
              <w:t>MFC 流量输出信号与设定点不匹配</w:t>
            </w:r>
          </w:p>
        </w:tc>
        <w:tc>
          <w:tcPr>
            <w:tcW w:w="2011" w:type="dxa"/>
          </w:tcPr>
          <w:p w:rsidR="00B819B5" w:rsidRDefault="00B91734">
            <w:pPr>
              <w:pStyle w:val="TableParagraph"/>
              <w:ind w:left="102"/>
              <w:rPr>
                <w:sz w:val="18"/>
              </w:rPr>
            </w:pPr>
            <w:r>
              <w:rPr>
                <w:sz w:val="18"/>
                <w:lang w:val="zh-Hans"/>
              </w:rPr>
              <w:t>进气压力过低</w:t>
            </w:r>
          </w:p>
        </w:tc>
        <w:tc>
          <w:tcPr>
            <w:tcW w:w="2011" w:type="dxa"/>
          </w:tcPr>
          <w:p w:rsidR="00B819B5" w:rsidRDefault="00B91734">
            <w:pPr>
              <w:pStyle w:val="TableParagraph"/>
              <w:ind w:left="107"/>
              <w:rPr>
                <w:sz w:val="18"/>
              </w:rPr>
            </w:pPr>
            <w:r>
              <w:rPr>
                <w:sz w:val="18"/>
                <w:lang w:val="zh-Hans"/>
              </w:rPr>
              <w:t>增加进气压力。</w:t>
            </w:r>
          </w:p>
        </w:tc>
        <w:tc>
          <w:tcPr>
            <w:tcW w:w="271" w:type="dxa"/>
            <w:vMerge w:val="restart"/>
          </w:tcPr>
          <w:p w:rsidR="00B819B5" w:rsidRDefault="00B819B5">
            <w:pPr>
              <w:pStyle w:val="TableParagraph"/>
              <w:spacing w:before="0"/>
              <w:rPr>
                <w:sz w:val="18"/>
              </w:rPr>
            </w:pPr>
          </w:p>
        </w:tc>
        <w:tc>
          <w:tcPr>
            <w:tcW w:w="2011" w:type="dxa"/>
          </w:tcPr>
          <w:p w:rsidR="00B819B5" w:rsidRDefault="00B91734">
            <w:pPr>
              <w:pStyle w:val="TableParagraph"/>
              <w:ind w:left="100"/>
              <w:rPr>
                <w:sz w:val="18"/>
              </w:rPr>
            </w:pPr>
            <w:r>
              <w:rPr>
                <w:sz w:val="18"/>
                <w:lang w:val="zh-Hans"/>
              </w:rPr>
              <w:t>进气压力过低</w:t>
            </w:r>
          </w:p>
        </w:tc>
        <w:tc>
          <w:tcPr>
            <w:tcW w:w="2016" w:type="dxa"/>
          </w:tcPr>
          <w:p w:rsidR="00B819B5" w:rsidRDefault="00B91734">
            <w:pPr>
              <w:pStyle w:val="TableParagraph"/>
              <w:ind w:left="105"/>
              <w:rPr>
                <w:sz w:val="18"/>
              </w:rPr>
            </w:pPr>
            <w:r>
              <w:rPr>
                <w:sz w:val="18"/>
                <w:lang w:val="zh-Hans"/>
              </w:rPr>
              <w:t>增加进气压力。</w:t>
            </w:r>
          </w:p>
        </w:tc>
      </w:tr>
      <w:tr w:rsidR="00B819B5">
        <w:trPr>
          <w:trHeight w:val="453"/>
        </w:trPr>
        <w:tc>
          <w:tcPr>
            <w:tcW w:w="1157" w:type="dxa"/>
            <w:vMerge/>
            <w:tcBorders>
              <w:top w:val="nil"/>
            </w:tcBorders>
          </w:tcPr>
          <w:p w:rsidR="00B819B5" w:rsidRDefault="00B819B5">
            <w:pPr>
              <w:rPr>
                <w:sz w:val="2"/>
                <w:szCs w:val="2"/>
              </w:rPr>
            </w:pPr>
          </w:p>
        </w:tc>
        <w:tc>
          <w:tcPr>
            <w:tcW w:w="2011" w:type="dxa"/>
          </w:tcPr>
          <w:p w:rsidR="00B819B5" w:rsidRDefault="00B91734">
            <w:pPr>
              <w:pStyle w:val="TableParagraph"/>
              <w:spacing w:before="117"/>
              <w:ind w:left="102"/>
              <w:rPr>
                <w:sz w:val="18"/>
              </w:rPr>
            </w:pPr>
            <w:r>
              <w:rPr>
                <w:sz w:val="18"/>
                <w:lang w:val="zh-Hans"/>
              </w:rPr>
              <w:t>出口压力过高</w:t>
            </w:r>
          </w:p>
        </w:tc>
        <w:tc>
          <w:tcPr>
            <w:tcW w:w="2011" w:type="dxa"/>
          </w:tcPr>
          <w:p w:rsidR="00B819B5" w:rsidRDefault="00B91734">
            <w:pPr>
              <w:pStyle w:val="TableParagraph"/>
              <w:ind w:left="107" w:right="759"/>
              <w:rPr>
                <w:sz w:val="18"/>
              </w:rPr>
            </w:pPr>
            <w:r>
              <w:rPr>
                <w:sz w:val="18"/>
                <w:lang w:val="zh-Hans"/>
              </w:rPr>
              <w:t>降低出口压力。</w:t>
            </w:r>
          </w:p>
        </w:tc>
        <w:tc>
          <w:tcPr>
            <w:tcW w:w="271" w:type="dxa"/>
            <w:vMerge/>
            <w:tcBorders>
              <w:top w:val="nil"/>
            </w:tcBorders>
          </w:tcPr>
          <w:p w:rsidR="00B819B5" w:rsidRDefault="00B819B5">
            <w:pPr>
              <w:rPr>
                <w:sz w:val="2"/>
                <w:szCs w:val="2"/>
              </w:rPr>
            </w:pPr>
          </w:p>
        </w:tc>
        <w:tc>
          <w:tcPr>
            <w:tcW w:w="2011" w:type="dxa"/>
          </w:tcPr>
          <w:p w:rsidR="00B819B5" w:rsidRDefault="00B91734">
            <w:pPr>
              <w:pStyle w:val="TableParagraph"/>
              <w:spacing w:before="117"/>
              <w:ind w:left="100"/>
              <w:rPr>
                <w:sz w:val="18"/>
              </w:rPr>
            </w:pPr>
            <w:r>
              <w:rPr>
                <w:sz w:val="18"/>
                <w:lang w:val="zh-Hans"/>
              </w:rPr>
              <w:t>出口压力过高</w:t>
            </w:r>
          </w:p>
        </w:tc>
        <w:tc>
          <w:tcPr>
            <w:tcW w:w="2016" w:type="dxa"/>
          </w:tcPr>
          <w:p w:rsidR="00B819B5" w:rsidRDefault="00B91734">
            <w:pPr>
              <w:pStyle w:val="TableParagraph"/>
              <w:ind w:left="105" w:right="766"/>
              <w:rPr>
                <w:sz w:val="18"/>
              </w:rPr>
            </w:pPr>
            <w:r>
              <w:rPr>
                <w:sz w:val="18"/>
                <w:lang w:val="zh-Hans"/>
              </w:rPr>
              <w:t>降低出口压力。</w:t>
            </w:r>
          </w:p>
        </w:tc>
      </w:tr>
      <w:tr w:rsidR="00B819B5">
        <w:trPr>
          <w:trHeight w:val="1489"/>
        </w:trPr>
        <w:tc>
          <w:tcPr>
            <w:tcW w:w="1157" w:type="dxa"/>
            <w:vMerge/>
            <w:tcBorders>
              <w:top w:val="nil"/>
            </w:tcBorders>
          </w:tcPr>
          <w:p w:rsidR="00B819B5" w:rsidRDefault="00B819B5">
            <w:pPr>
              <w:rPr>
                <w:sz w:val="2"/>
                <w:szCs w:val="2"/>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2" w:right="499"/>
              <w:rPr>
                <w:sz w:val="18"/>
                <w:lang w:eastAsia="zh-CN"/>
              </w:rPr>
            </w:pPr>
            <w:r>
              <w:rPr>
                <w:sz w:val="18"/>
                <w:lang w:val="zh-Hans" w:eastAsia="zh-CN"/>
              </w:rPr>
              <w:t>流量信号未正确接地。</w:t>
            </w:r>
          </w:p>
        </w:tc>
        <w:tc>
          <w:tcPr>
            <w:tcW w:w="2011" w:type="dxa"/>
          </w:tcPr>
          <w:p w:rsidR="00B819B5" w:rsidRDefault="00B91734">
            <w:pPr>
              <w:pStyle w:val="TableParagraph"/>
              <w:spacing w:before="120"/>
              <w:ind w:left="107" w:right="309"/>
              <w:rPr>
                <w:sz w:val="18"/>
                <w:lang w:eastAsia="zh-CN"/>
              </w:rPr>
            </w:pPr>
            <w:r>
              <w:rPr>
                <w:sz w:val="18"/>
                <w:lang w:val="zh-Hans" w:eastAsia="zh-CN"/>
              </w:rPr>
              <w:t>验证 MFC 信号公域和电源公共点是否捆绑在一起。检查接地回路的电气连接。</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76"/>
              <w:ind w:left="100"/>
              <w:rPr>
                <w:sz w:val="18"/>
              </w:rPr>
            </w:pPr>
            <w:r>
              <w:rPr>
                <w:sz w:val="18"/>
                <w:lang w:val="zh-Hans"/>
              </w:rPr>
              <w:t>污染</w:t>
            </w:r>
          </w:p>
        </w:tc>
        <w:tc>
          <w:tcPr>
            <w:tcW w:w="2016" w:type="dxa"/>
          </w:tcPr>
          <w:p w:rsidR="00B819B5" w:rsidRDefault="00B91734">
            <w:pPr>
              <w:pStyle w:val="TableParagraph"/>
              <w:ind w:left="105" w:right="91"/>
              <w:rPr>
                <w:sz w:val="18"/>
                <w:lang w:eastAsia="zh-CN"/>
              </w:rPr>
            </w:pPr>
            <w:r>
              <w:rPr>
                <w:sz w:val="18"/>
                <w:lang w:val="zh-Hans" w:eastAsia="zh-CN"/>
              </w:rPr>
              <w:t>使用阀覆盖命令检查部分块孔或传感器是否超过主 I/O。在阀宽开时的最大流量应大于 110% FS。</w:t>
            </w:r>
          </w:p>
        </w:tc>
      </w:tr>
    </w:tbl>
    <w:p w:rsidR="00B819B5" w:rsidRDefault="00B819B5">
      <w:pPr>
        <w:rPr>
          <w:sz w:val="18"/>
          <w:lang w:eastAsia="zh-CN"/>
        </w:rPr>
        <w:sectPr w:rsidR="00B819B5">
          <w:headerReference w:type="default" r:id="rId11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spacing w:after="1"/>
        <w:rPr>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7"/>
        <w:gridCol w:w="2011"/>
        <w:gridCol w:w="2011"/>
        <w:gridCol w:w="271"/>
        <w:gridCol w:w="2011"/>
        <w:gridCol w:w="2016"/>
      </w:tblGrid>
      <w:tr w:rsidR="00B819B5">
        <w:trPr>
          <w:trHeight w:val="265"/>
        </w:trPr>
        <w:tc>
          <w:tcPr>
            <w:tcW w:w="1157" w:type="dxa"/>
            <w:tcBorders>
              <w:top w:val="nil"/>
              <w:left w:val="nil"/>
            </w:tcBorders>
          </w:tcPr>
          <w:p w:rsidR="00B819B5" w:rsidRDefault="00B819B5">
            <w:pPr>
              <w:pStyle w:val="TableParagraph"/>
              <w:spacing w:before="0"/>
              <w:rPr>
                <w:sz w:val="18"/>
                <w:lang w:eastAsia="zh-CN"/>
              </w:rPr>
            </w:pPr>
          </w:p>
        </w:tc>
        <w:tc>
          <w:tcPr>
            <w:tcW w:w="4022" w:type="dxa"/>
            <w:gridSpan w:val="2"/>
            <w:shd w:val="clear" w:color="auto" w:fill="C6D9F1"/>
          </w:tcPr>
          <w:p w:rsidR="00B819B5" w:rsidRDefault="00B91734">
            <w:pPr>
              <w:pStyle w:val="TableParagraph"/>
              <w:spacing w:before="35"/>
              <w:ind w:left="1540" w:right="1532"/>
              <w:jc w:val="center"/>
              <w:rPr>
                <w:rFonts w:ascii="Arial"/>
                <w:b/>
                <w:sz w:val="18"/>
              </w:rPr>
            </w:pPr>
            <w:r>
              <w:rPr>
                <w:b/>
                <w:sz w:val="18"/>
                <w:lang w:val="zh-Hans"/>
              </w:rPr>
              <w:t>模拟 I/O</w:t>
            </w:r>
          </w:p>
        </w:tc>
        <w:tc>
          <w:tcPr>
            <w:tcW w:w="271" w:type="dxa"/>
          </w:tcPr>
          <w:p w:rsidR="00B819B5" w:rsidRDefault="00B819B5">
            <w:pPr>
              <w:pStyle w:val="TableParagraph"/>
              <w:spacing w:before="0"/>
              <w:rPr>
                <w:sz w:val="18"/>
              </w:rPr>
            </w:pPr>
          </w:p>
        </w:tc>
        <w:tc>
          <w:tcPr>
            <w:tcW w:w="4027" w:type="dxa"/>
            <w:gridSpan w:val="2"/>
            <w:shd w:val="clear" w:color="auto" w:fill="C6D9F1"/>
          </w:tcPr>
          <w:p w:rsidR="00B819B5" w:rsidRDefault="00B91734">
            <w:pPr>
              <w:pStyle w:val="TableParagraph"/>
              <w:spacing w:before="35"/>
              <w:ind w:left="1570" w:right="1566"/>
              <w:jc w:val="center"/>
              <w:rPr>
                <w:rFonts w:ascii="Arial"/>
                <w:b/>
                <w:sz w:val="18"/>
              </w:rPr>
            </w:pPr>
            <w:r>
              <w:rPr>
                <w:b/>
                <w:sz w:val="18"/>
                <w:lang w:val="zh-Hans"/>
              </w:rPr>
              <w:t>数字 I/O</w:t>
            </w:r>
          </w:p>
        </w:tc>
      </w:tr>
      <w:tr w:rsidR="00B819B5">
        <w:trPr>
          <w:trHeight w:val="1490"/>
        </w:trPr>
        <w:tc>
          <w:tcPr>
            <w:tcW w:w="1157" w:type="dxa"/>
            <w:vMerge w:val="restart"/>
          </w:tcPr>
          <w:p w:rsidR="00B819B5" w:rsidRDefault="00B819B5">
            <w:pPr>
              <w:pStyle w:val="TableParagraph"/>
              <w:spacing w:before="0"/>
              <w:rPr>
                <w:sz w:val="18"/>
              </w:rPr>
            </w:pPr>
          </w:p>
        </w:tc>
        <w:tc>
          <w:tcPr>
            <w:tcW w:w="2011" w:type="dxa"/>
          </w:tcPr>
          <w:p w:rsidR="00B819B5" w:rsidRDefault="00B819B5">
            <w:pPr>
              <w:pStyle w:val="TableParagraph"/>
              <w:spacing w:before="0"/>
              <w:rPr>
                <w:sz w:val="20"/>
              </w:rPr>
            </w:pPr>
          </w:p>
          <w:p w:rsidR="00B819B5" w:rsidRDefault="00B819B5">
            <w:pPr>
              <w:pStyle w:val="TableParagraph"/>
              <w:spacing w:before="0"/>
              <w:rPr>
                <w:sz w:val="20"/>
              </w:rPr>
            </w:pPr>
          </w:p>
          <w:p w:rsidR="00B819B5" w:rsidRDefault="00B91734">
            <w:pPr>
              <w:pStyle w:val="TableParagraph"/>
              <w:spacing w:before="176"/>
              <w:ind w:left="102"/>
              <w:rPr>
                <w:sz w:val="18"/>
              </w:rPr>
            </w:pPr>
            <w:r>
              <w:rPr>
                <w:sz w:val="18"/>
                <w:lang w:val="zh-Hans"/>
              </w:rPr>
              <w:t>污染</w:t>
            </w:r>
          </w:p>
        </w:tc>
        <w:tc>
          <w:tcPr>
            <w:tcW w:w="2011" w:type="dxa"/>
          </w:tcPr>
          <w:p w:rsidR="00B819B5" w:rsidRDefault="00B91734">
            <w:pPr>
              <w:pStyle w:val="TableParagraph"/>
              <w:ind w:left="107" w:right="109"/>
              <w:rPr>
                <w:sz w:val="18"/>
                <w:lang w:eastAsia="zh-CN"/>
              </w:rPr>
            </w:pPr>
            <w:r>
              <w:rPr>
                <w:sz w:val="18"/>
                <w:lang w:val="zh-Hans" w:eastAsia="zh-CN"/>
              </w:rPr>
              <w:t>使用模拟引脚检查部分块孔或传感器,了解阀门打开覆盖条件。阀门宽开时的最大流量应大于 110% FS。</w:t>
            </w:r>
          </w:p>
        </w:tc>
        <w:tc>
          <w:tcPr>
            <w:tcW w:w="271" w:type="dxa"/>
            <w:vMerge w:val="restart"/>
          </w:tcPr>
          <w:p w:rsidR="00B819B5" w:rsidRDefault="00B819B5">
            <w:pPr>
              <w:pStyle w:val="TableParagraph"/>
              <w:spacing w:before="0"/>
              <w:rPr>
                <w:sz w:val="18"/>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0" w:right="346"/>
              <w:rPr>
                <w:sz w:val="18"/>
                <w:lang w:eastAsia="zh-CN"/>
              </w:rPr>
            </w:pPr>
            <w:r>
              <w:rPr>
                <w:sz w:val="18"/>
                <w:lang w:val="zh-Hans" w:eastAsia="zh-CN"/>
              </w:rPr>
              <w:t>控制电子故障、传感器故障</w:t>
            </w:r>
          </w:p>
        </w:tc>
        <w:tc>
          <w:tcPr>
            <w:tcW w:w="2016" w:type="dxa"/>
          </w:tcPr>
          <w:p w:rsidR="00B819B5" w:rsidRDefault="00B91734">
            <w:pPr>
              <w:pStyle w:val="TableParagraph"/>
              <w:spacing w:before="120"/>
              <w:ind w:left="105" w:right="123"/>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浏览器观察设定点、流量输出、阀电流和温度。</w:t>
            </w:r>
          </w:p>
        </w:tc>
      </w:tr>
      <w:tr w:rsidR="00B819B5">
        <w:trPr>
          <w:trHeight w:val="1281"/>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17"/>
                <w:lang w:eastAsia="zh-CN"/>
              </w:rPr>
            </w:pPr>
          </w:p>
          <w:p w:rsidR="00B819B5" w:rsidRDefault="00B91734">
            <w:pPr>
              <w:pStyle w:val="TableParagraph"/>
              <w:spacing w:before="1"/>
              <w:ind w:left="102" w:right="344"/>
              <w:rPr>
                <w:sz w:val="18"/>
                <w:lang w:eastAsia="zh-CN"/>
              </w:rPr>
            </w:pPr>
            <w:r>
              <w:rPr>
                <w:sz w:val="18"/>
                <w:lang w:val="zh-Hans" w:eastAsia="zh-CN"/>
              </w:rPr>
              <w:t>控制电子故障、传感器故障</w:t>
            </w:r>
          </w:p>
        </w:tc>
        <w:tc>
          <w:tcPr>
            <w:tcW w:w="2011" w:type="dxa"/>
          </w:tcPr>
          <w:p w:rsidR="00B819B5" w:rsidRDefault="00B91734">
            <w:pPr>
              <w:pStyle w:val="TableParagraph"/>
              <w:ind w:left="107" w:right="116"/>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浏览器观察设定点、流量输出、阀电流和温度。</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18"/>
                <w:lang w:eastAsia="zh-CN"/>
              </w:rPr>
            </w:pPr>
          </w:p>
        </w:tc>
        <w:tc>
          <w:tcPr>
            <w:tcW w:w="2016" w:type="dxa"/>
          </w:tcPr>
          <w:p w:rsidR="00B819B5" w:rsidRDefault="00B819B5">
            <w:pPr>
              <w:pStyle w:val="TableParagraph"/>
              <w:spacing w:before="0"/>
              <w:rPr>
                <w:sz w:val="18"/>
                <w:lang w:eastAsia="zh-CN"/>
              </w:rPr>
            </w:pPr>
          </w:p>
        </w:tc>
      </w:tr>
      <w:tr w:rsidR="00B819B5">
        <w:trPr>
          <w:trHeight w:val="2109"/>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3"/>
              <w:rPr>
                <w:sz w:val="24"/>
                <w:lang w:eastAsia="zh-CN"/>
              </w:rPr>
            </w:pPr>
          </w:p>
          <w:p w:rsidR="00B819B5" w:rsidRDefault="00B91734">
            <w:pPr>
              <w:pStyle w:val="TableParagraph"/>
              <w:spacing w:before="0"/>
              <w:ind w:left="102" w:right="144"/>
              <w:rPr>
                <w:sz w:val="18"/>
                <w:lang w:eastAsia="zh-CN"/>
              </w:rPr>
            </w:pPr>
            <w:r>
              <w:rPr>
                <w:sz w:val="18"/>
                <w:lang w:val="zh-Hans" w:eastAsia="zh-CN"/>
              </w:rPr>
              <w:t>电子故障 - 模拟到数字信号校准</w:t>
            </w:r>
          </w:p>
        </w:tc>
        <w:tc>
          <w:tcPr>
            <w:tcW w:w="2011" w:type="dxa"/>
          </w:tcPr>
          <w:p w:rsidR="00B819B5" w:rsidRDefault="00B91734">
            <w:pPr>
              <w:pStyle w:val="TableParagraph"/>
              <w:ind w:left="107" w:right="79"/>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浏览器观察设定点、流量输出、阀电流。如果阀控制在 10 - 100% FS 之间的设定点,但流量输出以恒定量关闭,请联系 MKS 服务,</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18"/>
                <w:lang w:eastAsia="zh-CN"/>
              </w:rPr>
            </w:pPr>
          </w:p>
        </w:tc>
        <w:tc>
          <w:tcPr>
            <w:tcW w:w="2016" w:type="dxa"/>
          </w:tcPr>
          <w:p w:rsidR="00B819B5" w:rsidRDefault="00B819B5">
            <w:pPr>
              <w:pStyle w:val="TableParagraph"/>
              <w:spacing w:before="0"/>
              <w:rPr>
                <w:sz w:val="18"/>
                <w:lang w:eastAsia="zh-CN"/>
              </w:rPr>
            </w:pPr>
          </w:p>
        </w:tc>
      </w:tr>
      <w:tr w:rsidR="00B819B5">
        <w:trPr>
          <w:trHeight w:val="246"/>
        </w:trPr>
        <w:tc>
          <w:tcPr>
            <w:tcW w:w="1157"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16"/>
              <w:ind w:left="107" w:right="114"/>
              <w:rPr>
                <w:sz w:val="18"/>
                <w:lang w:eastAsia="zh-CN"/>
              </w:rPr>
            </w:pPr>
            <w:r>
              <w:rPr>
                <w:sz w:val="18"/>
                <w:lang w:val="zh-Hans" w:eastAsia="zh-CN"/>
              </w:rPr>
              <w:t>MFC 无法实现 FS 流</w:t>
            </w:r>
          </w:p>
        </w:tc>
        <w:tc>
          <w:tcPr>
            <w:tcW w:w="2011" w:type="dxa"/>
          </w:tcPr>
          <w:p w:rsidR="00B819B5" w:rsidRDefault="00B91734">
            <w:pPr>
              <w:pStyle w:val="TableParagraph"/>
              <w:spacing w:before="16"/>
              <w:ind w:left="102"/>
              <w:rPr>
                <w:sz w:val="18"/>
              </w:rPr>
            </w:pPr>
            <w:r>
              <w:rPr>
                <w:sz w:val="18"/>
                <w:lang w:val="zh-Hans"/>
              </w:rPr>
              <w:t>入口压力低</w:t>
            </w:r>
          </w:p>
        </w:tc>
        <w:tc>
          <w:tcPr>
            <w:tcW w:w="2011" w:type="dxa"/>
          </w:tcPr>
          <w:p w:rsidR="00B819B5" w:rsidRDefault="00B91734">
            <w:pPr>
              <w:pStyle w:val="TableParagraph"/>
              <w:spacing w:before="16"/>
              <w:ind w:left="107"/>
              <w:rPr>
                <w:sz w:val="18"/>
              </w:rPr>
            </w:pPr>
            <w:r>
              <w:rPr>
                <w:sz w:val="18"/>
                <w:lang w:val="zh-Hans"/>
              </w:rPr>
              <w:t>增加进气压力。</w:t>
            </w:r>
          </w:p>
        </w:tc>
        <w:tc>
          <w:tcPr>
            <w:tcW w:w="271" w:type="dxa"/>
            <w:vMerge w:val="restart"/>
          </w:tcPr>
          <w:p w:rsidR="00B819B5" w:rsidRDefault="00B819B5">
            <w:pPr>
              <w:pStyle w:val="TableParagraph"/>
              <w:spacing w:before="0"/>
              <w:rPr>
                <w:sz w:val="18"/>
              </w:rPr>
            </w:pPr>
          </w:p>
        </w:tc>
        <w:tc>
          <w:tcPr>
            <w:tcW w:w="2011" w:type="dxa"/>
          </w:tcPr>
          <w:p w:rsidR="00B819B5" w:rsidRDefault="00B91734">
            <w:pPr>
              <w:pStyle w:val="TableParagraph"/>
              <w:spacing w:before="16"/>
              <w:ind w:left="100"/>
              <w:rPr>
                <w:sz w:val="18"/>
              </w:rPr>
            </w:pPr>
            <w:r>
              <w:rPr>
                <w:sz w:val="18"/>
                <w:lang w:val="zh-Hans"/>
              </w:rPr>
              <w:t>入口压力低</w:t>
            </w:r>
          </w:p>
        </w:tc>
        <w:tc>
          <w:tcPr>
            <w:tcW w:w="2016" w:type="dxa"/>
          </w:tcPr>
          <w:p w:rsidR="00B819B5" w:rsidRDefault="00B91734">
            <w:pPr>
              <w:pStyle w:val="TableParagraph"/>
              <w:spacing w:before="16"/>
              <w:ind w:left="105"/>
              <w:rPr>
                <w:sz w:val="18"/>
              </w:rPr>
            </w:pPr>
            <w:r>
              <w:rPr>
                <w:sz w:val="18"/>
                <w:lang w:val="zh-Hans"/>
              </w:rPr>
              <w:t>增加进气压力</w:t>
            </w:r>
          </w:p>
        </w:tc>
      </w:tr>
      <w:tr w:rsidR="00B819B5">
        <w:trPr>
          <w:trHeight w:val="455"/>
        </w:trPr>
        <w:tc>
          <w:tcPr>
            <w:tcW w:w="1157" w:type="dxa"/>
            <w:vMerge/>
            <w:tcBorders>
              <w:top w:val="nil"/>
            </w:tcBorders>
          </w:tcPr>
          <w:p w:rsidR="00B819B5" w:rsidRDefault="00B819B5">
            <w:pPr>
              <w:rPr>
                <w:sz w:val="2"/>
                <w:szCs w:val="2"/>
              </w:rPr>
            </w:pPr>
          </w:p>
        </w:tc>
        <w:tc>
          <w:tcPr>
            <w:tcW w:w="2011" w:type="dxa"/>
          </w:tcPr>
          <w:p w:rsidR="00B819B5" w:rsidRDefault="00B91734">
            <w:pPr>
              <w:pStyle w:val="TableParagraph"/>
              <w:spacing w:before="119"/>
              <w:ind w:left="102"/>
              <w:rPr>
                <w:sz w:val="18"/>
              </w:rPr>
            </w:pPr>
            <w:r>
              <w:rPr>
                <w:sz w:val="18"/>
                <w:lang w:val="zh-Hans"/>
              </w:rPr>
              <w:t>出口压力高</w:t>
            </w:r>
          </w:p>
        </w:tc>
        <w:tc>
          <w:tcPr>
            <w:tcW w:w="2011" w:type="dxa"/>
          </w:tcPr>
          <w:p w:rsidR="00B819B5" w:rsidRDefault="00B91734">
            <w:pPr>
              <w:pStyle w:val="TableParagraph"/>
              <w:spacing w:before="16"/>
              <w:ind w:left="107" w:right="759"/>
              <w:rPr>
                <w:sz w:val="18"/>
              </w:rPr>
            </w:pPr>
            <w:r>
              <w:rPr>
                <w:sz w:val="18"/>
                <w:lang w:val="zh-Hans"/>
              </w:rPr>
              <w:t>降低出口压力。</w:t>
            </w:r>
          </w:p>
        </w:tc>
        <w:tc>
          <w:tcPr>
            <w:tcW w:w="271" w:type="dxa"/>
            <w:vMerge/>
            <w:tcBorders>
              <w:top w:val="nil"/>
            </w:tcBorders>
          </w:tcPr>
          <w:p w:rsidR="00B819B5" w:rsidRDefault="00B819B5">
            <w:pPr>
              <w:rPr>
                <w:sz w:val="2"/>
                <w:szCs w:val="2"/>
              </w:rPr>
            </w:pPr>
          </w:p>
        </w:tc>
        <w:tc>
          <w:tcPr>
            <w:tcW w:w="2011" w:type="dxa"/>
          </w:tcPr>
          <w:p w:rsidR="00B819B5" w:rsidRDefault="00B91734">
            <w:pPr>
              <w:pStyle w:val="TableParagraph"/>
              <w:spacing w:before="119"/>
              <w:ind w:left="100"/>
              <w:rPr>
                <w:sz w:val="18"/>
              </w:rPr>
            </w:pPr>
            <w:r>
              <w:rPr>
                <w:sz w:val="18"/>
                <w:lang w:val="zh-Hans"/>
              </w:rPr>
              <w:t>出口压力高</w:t>
            </w:r>
          </w:p>
        </w:tc>
        <w:tc>
          <w:tcPr>
            <w:tcW w:w="2016" w:type="dxa"/>
          </w:tcPr>
          <w:p w:rsidR="00B819B5" w:rsidRDefault="00B91734">
            <w:pPr>
              <w:pStyle w:val="TableParagraph"/>
              <w:spacing w:before="119"/>
              <w:ind w:left="105"/>
              <w:rPr>
                <w:sz w:val="18"/>
              </w:rPr>
            </w:pPr>
            <w:r>
              <w:rPr>
                <w:sz w:val="18"/>
                <w:lang w:val="zh-Hans"/>
              </w:rPr>
              <w:t>降低出口压力</w:t>
            </w:r>
          </w:p>
        </w:tc>
      </w:tr>
      <w:tr w:rsidR="00B819B5">
        <w:trPr>
          <w:trHeight w:val="453"/>
        </w:trPr>
        <w:tc>
          <w:tcPr>
            <w:tcW w:w="1157" w:type="dxa"/>
            <w:vMerge/>
            <w:tcBorders>
              <w:top w:val="nil"/>
            </w:tcBorders>
          </w:tcPr>
          <w:p w:rsidR="00B819B5" w:rsidRDefault="00B819B5">
            <w:pPr>
              <w:rPr>
                <w:sz w:val="2"/>
                <w:szCs w:val="2"/>
              </w:rPr>
            </w:pPr>
          </w:p>
        </w:tc>
        <w:tc>
          <w:tcPr>
            <w:tcW w:w="2011" w:type="dxa"/>
          </w:tcPr>
          <w:p w:rsidR="00B819B5" w:rsidRDefault="00B91734">
            <w:pPr>
              <w:pStyle w:val="TableParagraph"/>
              <w:ind w:left="102" w:right="474"/>
              <w:rPr>
                <w:sz w:val="18"/>
              </w:rPr>
            </w:pPr>
            <w:r>
              <w:rPr>
                <w:sz w:val="18"/>
                <w:lang w:val="zh-Hans"/>
              </w:rPr>
              <w:t>阀/流量传感器污染</w:t>
            </w:r>
          </w:p>
        </w:tc>
        <w:tc>
          <w:tcPr>
            <w:tcW w:w="2011" w:type="dxa"/>
          </w:tcPr>
          <w:p w:rsidR="00B819B5" w:rsidRDefault="00B91734">
            <w:pPr>
              <w:pStyle w:val="TableParagraph"/>
              <w:ind w:left="107" w:right="169"/>
              <w:rPr>
                <w:sz w:val="18"/>
                <w:lang w:eastAsia="zh-CN"/>
              </w:rPr>
            </w:pPr>
            <w:r>
              <w:rPr>
                <w:sz w:val="18"/>
                <w:lang w:val="zh-Hans" w:eastAsia="zh-CN"/>
              </w:rPr>
              <w:t>检查阀电流,以实现最大位置。</w:t>
            </w:r>
          </w:p>
        </w:tc>
        <w:tc>
          <w:tcPr>
            <w:tcW w:w="271" w:type="dxa"/>
            <w:vMerge/>
            <w:tcBorders>
              <w:top w:val="nil"/>
            </w:tcBorders>
          </w:tcPr>
          <w:p w:rsidR="00B819B5" w:rsidRDefault="00B819B5">
            <w:pPr>
              <w:rPr>
                <w:sz w:val="2"/>
                <w:szCs w:val="2"/>
                <w:lang w:eastAsia="zh-CN"/>
              </w:rPr>
            </w:pPr>
          </w:p>
        </w:tc>
        <w:tc>
          <w:tcPr>
            <w:tcW w:w="2011" w:type="dxa"/>
          </w:tcPr>
          <w:p w:rsidR="00B819B5" w:rsidRDefault="00B91734">
            <w:pPr>
              <w:pStyle w:val="TableParagraph"/>
              <w:ind w:left="100" w:right="476"/>
              <w:rPr>
                <w:sz w:val="18"/>
              </w:rPr>
            </w:pPr>
            <w:r>
              <w:rPr>
                <w:sz w:val="18"/>
                <w:lang w:val="zh-Hans"/>
              </w:rPr>
              <w:t>阀/流量传感器污染</w:t>
            </w:r>
          </w:p>
        </w:tc>
        <w:tc>
          <w:tcPr>
            <w:tcW w:w="2016" w:type="dxa"/>
          </w:tcPr>
          <w:p w:rsidR="00B819B5" w:rsidRDefault="00B91734">
            <w:pPr>
              <w:pStyle w:val="TableParagraph"/>
              <w:ind w:left="105" w:right="176"/>
              <w:rPr>
                <w:sz w:val="18"/>
                <w:lang w:eastAsia="zh-CN"/>
              </w:rPr>
            </w:pPr>
            <w:r>
              <w:rPr>
                <w:sz w:val="18"/>
                <w:lang w:val="zh-Hans" w:eastAsia="zh-CN"/>
              </w:rPr>
              <w:t>检查阀电流,达到最大位置</w:t>
            </w:r>
          </w:p>
        </w:tc>
      </w:tr>
      <w:tr w:rsidR="00B819B5">
        <w:trPr>
          <w:trHeight w:val="1489"/>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2" w:right="429"/>
              <w:rPr>
                <w:sz w:val="18"/>
              </w:rPr>
            </w:pPr>
            <w:r>
              <w:rPr>
                <w:sz w:val="18"/>
                <w:lang w:val="zh-Hans"/>
              </w:rPr>
              <w:t>阀设置 - 阀冲程不足</w:t>
            </w:r>
          </w:p>
        </w:tc>
        <w:tc>
          <w:tcPr>
            <w:tcW w:w="2011" w:type="dxa"/>
          </w:tcPr>
          <w:p w:rsidR="00B819B5" w:rsidRDefault="00B819B5">
            <w:pPr>
              <w:pStyle w:val="TableParagraph"/>
              <w:spacing w:before="4"/>
              <w:rPr>
                <w:sz w:val="19"/>
                <w:lang w:eastAsia="zh-CN"/>
              </w:rPr>
            </w:pPr>
          </w:p>
          <w:p w:rsidR="00B819B5" w:rsidRDefault="00B91734">
            <w:pPr>
              <w:pStyle w:val="TableParagraph"/>
              <w:spacing w:before="0"/>
              <w:ind w:left="107" w:right="277"/>
              <w:rPr>
                <w:sz w:val="18"/>
                <w:lang w:eastAsia="zh-CN"/>
              </w:rPr>
            </w:pPr>
            <w:r>
              <w:rPr>
                <w:sz w:val="18"/>
                <w:lang w:val="zh-Hans" w:eastAsia="zh-CN"/>
              </w:rPr>
              <w:t>使用模拟销进行阀打开超控条件。阀门宽开时的最大流量应大于 110% FS。</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0" w:right="431"/>
              <w:rPr>
                <w:sz w:val="18"/>
              </w:rPr>
            </w:pPr>
            <w:r>
              <w:rPr>
                <w:sz w:val="18"/>
                <w:lang w:val="zh-Hans"/>
              </w:rPr>
              <w:t>阀设置 - 阀冲程不足</w:t>
            </w:r>
          </w:p>
        </w:tc>
        <w:tc>
          <w:tcPr>
            <w:tcW w:w="2016" w:type="dxa"/>
          </w:tcPr>
          <w:p w:rsidR="00B819B5" w:rsidRDefault="00B91734">
            <w:pPr>
              <w:pStyle w:val="TableParagraph"/>
              <w:ind w:left="105" w:right="136"/>
              <w:rPr>
                <w:sz w:val="18"/>
                <w:lang w:eastAsia="zh-CN"/>
              </w:rPr>
            </w:pPr>
            <w:r>
              <w:rPr>
                <w:sz w:val="18"/>
                <w:lang w:val="zh-Hans" w:eastAsia="zh-CN"/>
              </w:rPr>
              <w:t>在主 I/O 上使用适当的数字命令,以控制阀门打开过控条件。阀门宽开时的最大流量应大于 110% FS。</w:t>
            </w:r>
          </w:p>
        </w:tc>
      </w:tr>
      <w:tr w:rsidR="00B819B5">
        <w:trPr>
          <w:trHeight w:val="1694"/>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76"/>
              <w:ind w:left="102" w:right="149"/>
              <w:rPr>
                <w:sz w:val="18"/>
              </w:rPr>
            </w:pPr>
            <w:r>
              <w:rPr>
                <w:sz w:val="18"/>
                <w:lang w:val="zh-Hans"/>
              </w:rPr>
              <w:t>气体管线堵塞/污染</w:t>
            </w:r>
          </w:p>
        </w:tc>
        <w:tc>
          <w:tcPr>
            <w:tcW w:w="2011" w:type="dxa"/>
          </w:tcPr>
          <w:p w:rsidR="00B819B5" w:rsidRDefault="00B91734">
            <w:pPr>
              <w:pStyle w:val="TableParagraph"/>
              <w:ind w:left="107" w:right="104"/>
              <w:rPr>
                <w:sz w:val="18"/>
                <w:lang w:eastAsia="zh-CN"/>
              </w:rPr>
            </w:pPr>
            <w:r>
              <w:rPr>
                <w:sz w:val="18"/>
                <w:lang w:val="zh-Hans" w:eastAsia="zh-CN"/>
              </w:rPr>
              <w:t>测量从供气调节器到 MFC 入口的压力下降。如果压降大于预期检查滤清器、止回阀和其他管路部件,则有堵塞迹象。</w:t>
            </w: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76"/>
              <w:ind w:left="100" w:right="151"/>
              <w:rPr>
                <w:sz w:val="18"/>
              </w:rPr>
            </w:pPr>
            <w:r>
              <w:rPr>
                <w:sz w:val="18"/>
                <w:lang w:val="zh-Hans"/>
              </w:rPr>
              <w:t>气体管线堵塞/污染</w:t>
            </w:r>
          </w:p>
        </w:tc>
        <w:tc>
          <w:tcPr>
            <w:tcW w:w="2016" w:type="dxa"/>
          </w:tcPr>
          <w:p w:rsidR="00B819B5" w:rsidRDefault="00B91734">
            <w:pPr>
              <w:pStyle w:val="TableParagraph"/>
              <w:ind w:left="105" w:right="111"/>
              <w:rPr>
                <w:sz w:val="18"/>
                <w:lang w:eastAsia="zh-CN"/>
              </w:rPr>
            </w:pPr>
            <w:r>
              <w:rPr>
                <w:sz w:val="18"/>
                <w:lang w:val="zh-Hans" w:eastAsia="zh-CN"/>
              </w:rPr>
              <w:t>测量从供气调节器到 MFC 入口的压力下降。如果压降大于预期检查滤清器、止回阀和其他管路部件,则有堵塞迹象。</w:t>
            </w:r>
          </w:p>
        </w:tc>
      </w:tr>
      <w:tr w:rsidR="00B819B5">
        <w:trPr>
          <w:trHeight w:val="1077"/>
        </w:trPr>
        <w:tc>
          <w:tcPr>
            <w:tcW w:w="1157"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0"/>
              <w:rPr>
                <w:sz w:val="18"/>
                <w:lang w:eastAsia="zh-CN"/>
              </w:rPr>
            </w:pPr>
          </w:p>
        </w:tc>
        <w:tc>
          <w:tcPr>
            <w:tcW w:w="2011" w:type="dxa"/>
          </w:tcPr>
          <w:p w:rsidR="00B819B5" w:rsidRDefault="00B819B5">
            <w:pPr>
              <w:pStyle w:val="TableParagraph"/>
              <w:spacing w:before="0"/>
              <w:rPr>
                <w:sz w:val="18"/>
                <w:lang w:eastAsia="zh-CN"/>
              </w:rPr>
            </w:pPr>
          </w:p>
        </w:tc>
        <w:tc>
          <w:tcPr>
            <w:tcW w:w="271" w:type="dxa"/>
            <w:vMerge/>
            <w:tcBorders>
              <w:top w:val="nil"/>
            </w:tcBorders>
          </w:tcPr>
          <w:p w:rsidR="00B819B5" w:rsidRDefault="00B819B5">
            <w:pPr>
              <w:rPr>
                <w:sz w:val="2"/>
                <w:szCs w:val="2"/>
                <w:lang w:eastAsia="zh-CN"/>
              </w:rPr>
            </w:pPr>
          </w:p>
        </w:tc>
        <w:tc>
          <w:tcPr>
            <w:tcW w:w="2011" w:type="dxa"/>
          </w:tcPr>
          <w:p w:rsidR="00B819B5" w:rsidRDefault="00B819B5">
            <w:pPr>
              <w:pStyle w:val="TableParagraph"/>
              <w:spacing w:before="4"/>
              <w:rPr>
                <w:sz w:val="19"/>
                <w:lang w:eastAsia="zh-CN"/>
              </w:rPr>
            </w:pPr>
          </w:p>
          <w:p w:rsidR="00B819B5" w:rsidRDefault="00B91734">
            <w:pPr>
              <w:pStyle w:val="TableParagraph"/>
              <w:spacing w:before="0" w:line="207" w:lineRule="exact"/>
              <w:ind w:left="100"/>
              <w:rPr>
                <w:sz w:val="18"/>
                <w:lang w:eastAsia="zh-CN"/>
              </w:rPr>
            </w:pPr>
            <w:r>
              <w:rPr>
                <w:sz w:val="18"/>
                <w:lang w:val="zh-Hans" w:eastAsia="zh-CN"/>
              </w:rPr>
              <w:t>计数中的 MFC 设定点</w:t>
            </w:r>
          </w:p>
          <w:p w:rsidR="00B819B5" w:rsidRDefault="00B91734">
            <w:pPr>
              <w:pStyle w:val="TableParagraph"/>
              <w:spacing w:before="0"/>
              <w:ind w:left="100" w:right="519"/>
              <w:rPr>
                <w:sz w:val="18"/>
                <w:lang w:eastAsia="zh-CN"/>
              </w:rPr>
            </w:pPr>
            <w:r>
              <w:rPr>
                <w:sz w:val="18"/>
                <w:lang w:val="zh-Hans" w:eastAsia="zh-CN"/>
              </w:rPr>
              <w:t>&lt; 超过 100% FS 的 24567 计数。</w:t>
            </w:r>
          </w:p>
        </w:tc>
        <w:tc>
          <w:tcPr>
            <w:tcW w:w="2016" w:type="dxa"/>
          </w:tcPr>
          <w:p w:rsidR="00B819B5" w:rsidRDefault="00B91734">
            <w:pPr>
              <w:pStyle w:val="TableParagraph"/>
              <w:spacing w:before="16"/>
              <w:ind w:left="105" w:right="164"/>
              <w:rPr>
                <w:sz w:val="18"/>
              </w:rPr>
            </w:pPr>
            <w:r>
              <w:rPr>
                <w:sz w:val="18"/>
                <w:lang w:val="zh-Hans"/>
              </w:rPr>
              <w:t>验证 DNET 主控点是否在主 I/O 上发送正确的 HEX 值 (0x6000)。</w:t>
            </w:r>
          </w:p>
        </w:tc>
      </w:tr>
      <w:tr w:rsidR="00B819B5">
        <w:trPr>
          <w:trHeight w:val="453"/>
        </w:trPr>
        <w:tc>
          <w:tcPr>
            <w:tcW w:w="1157" w:type="dxa"/>
            <w:vMerge w:val="restart"/>
          </w:tcPr>
          <w:p w:rsidR="00B819B5" w:rsidRDefault="00B819B5">
            <w:pPr>
              <w:pStyle w:val="TableParagraph"/>
              <w:spacing w:before="3"/>
              <w:rPr>
                <w:sz w:val="21"/>
              </w:rPr>
            </w:pPr>
          </w:p>
          <w:p w:rsidR="00B819B5" w:rsidRDefault="00B91734">
            <w:pPr>
              <w:pStyle w:val="TableParagraph"/>
              <w:spacing w:before="0"/>
              <w:ind w:left="107" w:right="144"/>
              <w:rPr>
                <w:sz w:val="18"/>
                <w:lang w:eastAsia="zh-CN"/>
              </w:rPr>
            </w:pPr>
            <w:r>
              <w:rPr>
                <w:sz w:val="18"/>
                <w:lang w:val="zh-Hans" w:eastAsia="zh-CN"/>
              </w:rPr>
              <w:t>MFC 显示输出流</w:t>
            </w:r>
          </w:p>
          <w:p w:rsidR="00B819B5" w:rsidRDefault="00B91734">
            <w:pPr>
              <w:pStyle w:val="TableParagraph"/>
              <w:spacing w:before="1" w:line="207" w:lineRule="exact"/>
              <w:ind w:left="107"/>
              <w:rPr>
                <w:sz w:val="18"/>
                <w:lang w:eastAsia="zh-CN"/>
              </w:rPr>
            </w:pPr>
            <w:r>
              <w:rPr>
                <w:sz w:val="18"/>
                <w:lang w:val="zh-Hans" w:eastAsia="zh-CN"/>
              </w:rPr>
              <w:t>&gt; FS</w:t>
            </w:r>
          </w:p>
          <w:p w:rsidR="00B819B5" w:rsidRDefault="00B91734">
            <w:pPr>
              <w:pStyle w:val="TableParagraph"/>
              <w:spacing w:before="0" w:line="207" w:lineRule="exact"/>
              <w:ind w:left="107"/>
              <w:rPr>
                <w:sz w:val="18"/>
                <w:lang w:eastAsia="zh-CN"/>
              </w:rPr>
            </w:pPr>
            <w:r>
              <w:rPr>
                <w:sz w:val="18"/>
                <w:lang w:val="zh-Hans" w:eastAsia="zh-CN"/>
              </w:rPr>
              <w:t>(超大范围)</w:t>
            </w:r>
          </w:p>
        </w:tc>
        <w:tc>
          <w:tcPr>
            <w:tcW w:w="2011" w:type="dxa"/>
          </w:tcPr>
          <w:p w:rsidR="00B819B5" w:rsidRDefault="00B91734">
            <w:pPr>
              <w:pStyle w:val="TableParagraph"/>
              <w:spacing w:before="117"/>
              <w:ind w:left="102"/>
              <w:rPr>
                <w:sz w:val="18"/>
              </w:rPr>
            </w:pPr>
            <w:r>
              <w:rPr>
                <w:sz w:val="18"/>
                <w:lang w:val="zh-Hans"/>
              </w:rPr>
              <w:t>MFC 阀完全打开</w:t>
            </w:r>
          </w:p>
        </w:tc>
        <w:tc>
          <w:tcPr>
            <w:tcW w:w="2011" w:type="dxa"/>
          </w:tcPr>
          <w:p w:rsidR="00B819B5" w:rsidRDefault="00B91734">
            <w:pPr>
              <w:pStyle w:val="TableParagraph"/>
              <w:ind w:left="107" w:right="169"/>
              <w:rPr>
                <w:sz w:val="18"/>
                <w:lang w:eastAsia="zh-CN"/>
              </w:rPr>
            </w:pPr>
            <w:r>
              <w:rPr>
                <w:sz w:val="18"/>
                <w:lang w:val="zh-Hans" w:eastAsia="zh-CN"/>
              </w:rPr>
              <w:t>止回阀电流,以实现最大状况。</w:t>
            </w:r>
          </w:p>
        </w:tc>
        <w:tc>
          <w:tcPr>
            <w:tcW w:w="271" w:type="dxa"/>
            <w:vMerge w:val="restart"/>
          </w:tcPr>
          <w:p w:rsidR="00B819B5" w:rsidRDefault="00B819B5">
            <w:pPr>
              <w:pStyle w:val="TableParagraph"/>
              <w:spacing w:before="0"/>
              <w:rPr>
                <w:sz w:val="18"/>
                <w:lang w:eastAsia="zh-CN"/>
              </w:rPr>
            </w:pPr>
          </w:p>
        </w:tc>
        <w:tc>
          <w:tcPr>
            <w:tcW w:w="2011" w:type="dxa"/>
          </w:tcPr>
          <w:p w:rsidR="00B819B5" w:rsidRDefault="00B91734">
            <w:pPr>
              <w:pStyle w:val="TableParagraph"/>
              <w:spacing w:before="117"/>
              <w:ind w:left="100"/>
              <w:rPr>
                <w:sz w:val="18"/>
              </w:rPr>
            </w:pPr>
            <w:r>
              <w:rPr>
                <w:sz w:val="18"/>
                <w:lang w:val="zh-Hans"/>
              </w:rPr>
              <w:t>MFC 阀完全打开</w:t>
            </w:r>
          </w:p>
        </w:tc>
        <w:tc>
          <w:tcPr>
            <w:tcW w:w="2016" w:type="dxa"/>
          </w:tcPr>
          <w:p w:rsidR="00B819B5" w:rsidRDefault="00B91734">
            <w:pPr>
              <w:pStyle w:val="TableParagraph"/>
              <w:ind w:left="105" w:right="176"/>
              <w:rPr>
                <w:sz w:val="18"/>
                <w:lang w:eastAsia="zh-CN"/>
              </w:rPr>
            </w:pPr>
            <w:r>
              <w:rPr>
                <w:sz w:val="18"/>
                <w:lang w:val="zh-Hans" w:eastAsia="zh-CN"/>
              </w:rPr>
              <w:t>止回阀电流,以实现最大状况。</w:t>
            </w:r>
          </w:p>
        </w:tc>
      </w:tr>
      <w:tr w:rsidR="00B819B5">
        <w:trPr>
          <w:trHeight w:val="868"/>
        </w:trPr>
        <w:tc>
          <w:tcPr>
            <w:tcW w:w="1157" w:type="dxa"/>
            <w:vMerge/>
            <w:tcBorders>
              <w:top w:val="nil"/>
            </w:tcBorders>
          </w:tcPr>
          <w:p w:rsidR="00B819B5" w:rsidRDefault="00B819B5">
            <w:pPr>
              <w:rPr>
                <w:sz w:val="2"/>
                <w:szCs w:val="2"/>
                <w:lang w:eastAsia="zh-CN"/>
              </w:rPr>
            </w:pPr>
          </w:p>
        </w:tc>
        <w:tc>
          <w:tcPr>
            <w:tcW w:w="2011" w:type="dxa"/>
          </w:tcPr>
          <w:p w:rsidR="00B819B5" w:rsidRDefault="00B91734">
            <w:pPr>
              <w:pStyle w:val="TableParagraph"/>
              <w:spacing w:before="117"/>
              <w:ind w:left="102" w:right="414"/>
              <w:jc w:val="both"/>
              <w:rPr>
                <w:sz w:val="18"/>
                <w:lang w:eastAsia="zh-CN"/>
              </w:rPr>
            </w:pPr>
            <w:r>
              <w:rPr>
                <w:sz w:val="18"/>
                <w:lang w:val="zh-Hans" w:eastAsia="zh-CN"/>
              </w:rPr>
              <w:t>MFC 之间的压降大于规格</w:t>
            </w:r>
          </w:p>
        </w:tc>
        <w:tc>
          <w:tcPr>
            <w:tcW w:w="2011" w:type="dxa"/>
          </w:tcPr>
          <w:p w:rsidR="00B819B5" w:rsidRDefault="00B91734">
            <w:pPr>
              <w:pStyle w:val="TableParagraph"/>
              <w:ind w:left="107" w:right="164"/>
              <w:rPr>
                <w:sz w:val="18"/>
              </w:rPr>
            </w:pPr>
            <w:r>
              <w:rPr>
                <w:sz w:val="18"/>
                <w:lang w:val="zh-Hans" w:eastAsia="zh-CN"/>
              </w:rPr>
              <w:t>测量上游压力和下游压力。</w:t>
            </w:r>
            <w:r>
              <w:rPr>
                <w:sz w:val="18"/>
                <w:lang w:val="zh-Hans"/>
              </w:rPr>
              <w:t>与规范进行比较。</w:t>
            </w:r>
          </w:p>
        </w:tc>
        <w:tc>
          <w:tcPr>
            <w:tcW w:w="271" w:type="dxa"/>
            <w:vMerge/>
            <w:tcBorders>
              <w:top w:val="nil"/>
            </w:tcBorders>
          </w:tcPr>
          <w:p w:rsidR="00B819B5" w:rsidRDefault="00B819B5">
            <w:pPr>
              <w:rPr>
                <w:sz w:val="2"/>
                <w:szCs w:val="2"/>
              </w:rPr>
            </w:pPr>
          </w:p>
        </w:tc>
        <w:tc>
          <w:tcPr>
            <w:tcW w:w="2011" w:type="dxa"/>
          </w:tcPr>
          <w:p w:rsidR="00B819B5" w:rsidRDefault="00B91734">
            <w:pPr>
              <w:pStyle w:val="TableParagraph"/>
              <w:spacing w:before="117"/>
              <w:ind w:left="100" w:right="416"/>
              <w:jc w:val="both"/>
              <w:rPr>
                <w:sz w:val="18"/>
                <w:lang w:eastAsia="zh-CN"/>
              </w:rPr>
            </w:pPr>
            <w:r>
              <w:rPr>
                <w:sz w:val="18"/>
                <w:lang w:val="zh-Hans" w:eastAsia="zh-CN"/>
              </w:rPr>
              <w:t>MFC 之间的压降大于规格</w:t>
            </w:r>
          </w:p>
        </w:tc>
        <w:tc>
          <w:tcPr>
            <w:tcW w:w="2016" w:type="dxa"/>
          </w:tcPr>
          <w:p w:rsidR="00B819B5" w:rsidRDefault="00B91734">
            <w:pPr>
              <w:pStyle w:val="TableParagraph"/>
              <w:ind w:left="105" w:right="171"/>
              <w:rPr>
                <w:sz w:val="18"/>
              </w:rPr>
            </w:pPr>
            <w:r>
              <w:rPr>
                <w:sz w:val="18"/>
                <w:lang w:val="zh-Hans" w:eastAsia="zh-CN"/>
              </w:rPr>
              <w:t>测量上游压力和下游压力。</w:t>
            </w:r>
            <w:r>
              <w:rPr>
                <w:sz w:val="18"/>
                <w:lang w:val="zh-Hans"/>
              </w:rPr>
              <w:t>与规范进行比较。</w:t>
            </w:r>
          </w:p>
        </w:tc>
      </w:tr>
    </w:tbl>
    <w:p w:rsidR="00B819B5" w:rsidRDefault="00B819B5">
      <w:pPr>
        <w:rPr>
          <w:sz w:val="18"/>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2016"/>
        <w:gridCol w:w="2016"/>
        <w:gridCol w:w="262"/>
        <w:gridCol w:w="2016"/>
        <w:gridCol w:w="2016"/>
      </w:tblGrid>
      <w:tr w:rsidR="00B819B5">
        <w:trPr>
          <w:trHeight w:val="265"/>
        </w:trPr>
        <w:tc>
          <w:tcPr>
            <w:tcW w:w="1152" w:type="dxa"/>
            <w:tcBorders>
              <w:top w:val="nil"/>
              <w:left w:val="nil"/>
            </w:tcBorders>
          </w:tcPr>
          <w:p w:rsidR="00B819B5" w:rsidRDefault="00B819B5">
            <w:pPr>
              <w:pStyle w:val="TableParagraph"/>
              <w:spacing w:before="0"/>
              <w:rPr>
                <w:sz w:val="18"/>
              </w:rPr>
            </w:pPr>
          </w:p>
        </w:tc>
        <w:tc>
          <w:tcPr>
            <w:tcW w:w="4032" w:type="dxa"/>
            <w:gridSpan w:val="2"/>
            <w:shd w:val="clear" w:color="auto" w:fill="C6D9F1"/>
          </w:tcPr>
          <w:p w:rsidR="00B819B5" w:rsidRDefault="00B91734">
            <w:pPr>
              <w:pStyle w:val="TableParagraph"/>
              <w:spacing w:before="35"/>
              <w:ind w:left="1545" w:right="1537"/>
              <w:jc w:val="center"/>
              <w:rPr>
                <w:rFonts w:ascii="Arial"/>
                <w:b/>
                <w:sz w:val="18"/>
              </w:rPr>
            </w:pPr>
            <w:r>
              <w:rPr>
                <w:b/>
                <w:sz w:val="18"/>
                <w:lang w:val="zh-Hans"/>
              </w:rPr>
              <w:t>模拟 I/O</w:t>
            </w:r>
          </w:p>
        </w:tc>
        <w:tc>
          <w:tcPr>
            <w:tcW w:w="262" w:type="dxa"/>
          </w:tcPr>
          <w:p w:rsidR="00B819B5" w:rsidRDefault="00B819B5">
            <w:pPr>
              <w:pStyle w:val="TableParagraph"/>
              <w:spacing w:before="0"/>
              <w:rPr>
                <w:sz w:val="18"/>
              </w:rPr>
            </w:pPr>
          </w:p>
        </w:tc>
        <w:tc>
          <w:tcPr>
            <w:tcW w:w="4032" w:type="dxa"/>
            <w:gridSpan w:val="2"/>
            <w:shd w:val="clear" w:color="auto" w:fill="C6D9F1"/>
          </w:tcPr>
          <w:p w:rsidR="00B819B5" w:rsidRDefault="00B91734">
            <w:pPr>
              <w:pStyle w:val="TableParagraph"/>
              <w:spacing w:before="35"/>
              <w:ind w:left="1544" w:right="1537"/>
              <w:jc w:val="center"/>
              <w:rPr>
                <w:rFonts w:ascii="Arial"/>
                <w:b/>
                <w:sz w:val="18"/>
              </w:rPr>
            </w:pPr>
            <w:r>
              <w:rPr>
                <w:b/>
                <w:sz w:val="18"/>
                <w:lang w:val="zh-Hans"/>
              </w:rPr>
              <w:t>数字 I/O</w:t>
            </w:r>
          </w:p>
        </w:tc>
      </w:tr>
      <w:tr w:rsidR="00B819B5">
        <w:trPr>
          <w:trHeight w:val="1490"/>
        </w:trPr>
        <w:tc>
          <w:tcPr>
            <w:tcW w:w="1152" w:type="dxa"/>
            <w:vMerge w:val="restart"/>
          </w:tcPr>
          <w:p w:rsidR="00B819B5" w:rsidRDefault="00B819B5">
            <w:pPr>
              <w:pStyle w:val="TableParagraph"/>
              <w:spacing w:before="0"/>
              <w:rPr>
                <w:sz w:val="18"/>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7" w:right="429"/>
              <w:rPr>
                <w:sz w:val="18"/>
                <w:lang w:eastAsia="zh-CN"/>
              </w:rPr>
            </w:pPr>
            <w:r>
              <w:rPr>
                <w:sz w:val="18"/>
                <w:lang w:val="zh-Hans" w:eastAsia="zh-CN"/>
              </w:rPr>
              <w:t>阀控制回路/阀设置故障</w:t>
            </w:r>
          </w:p>
        </w:tc>
        <w:tc>
          <w:tcPr>
            <w:tcW w:w="2016" w:type="dxa"/>
          </w:tcPr>
          <w:p w:rsidR="00B819B5" w:rsidRDefault="00B91734">
            <w:pPr>
              <w:pStyle w:val="TableParagraph"/>
              <w:ind w:left="107" w:right="104"/>
              <w:rPr>
                <w:sz w:val="18"/>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w:t>
            </w:r>
            <w:r>
              <w:rPr>
                <w:sz w:val="18"/>
                <w:lang w:val="zh-Hans"/>
              </w:rPr>
              <w:t>发送设定点 10 -100%并观察阀电流值。</w:t>
            </w:r>
          </w:p>
        </w:tc>
        <w:tc>
          <w:tcPr>
            <w:tcW w:w="262" w:type="dxa"/>
            <w:vMerge w:val="restart"/>
          </w:tcPr>
          <w:p w:rsidR="00B819B5" w:rsidRDefault="00B819B5">
            <w:pPr>
              <w:pStyle w:val="TableParagraph"/>
              <w:spacing w:before="0"/>
              <w:rPr>
                <w:sz w:val="18"/>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4" w:right="432"/>
              <w:rPr>
                <w:sz w:val="18"/>
                <w:lang w:eastAsia="zh-CN"/>
              </w:rPr>
            </w:pPr>
            <w:r>
              <w:rPr>
                <w:sz w:val="18"/>
                <w:lang w:val="zh-Hans" w:eastAsia="zh-CN"/>
              </w:rPr>
              <w:t>阀控制回路/阀设置故障</w:t>
            </w:r>
          </w:p>
        </w:tc>
        <w:tc>
          <w:tcPr>
            <w:tcW w:w="2016" w:type="dxa"/>
          </w:tcPr>
          <w:p w:rsidR="00B819B5" w:rsidRDefault="00B91734">
            <w:pPr>
              <w:pStyle w:val="TableParagraph"/>
              <w:ind w:left="104" w:right="107"/>
              <w:rPr>
                <w:sz w:val="18"/>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w:t>
            </w:r>
            <w:r>
              <w:rPr>
                <w:sz w:val="18"/>
                <w:lang w:val="zh-Hans"/>
              </w:rPr>
              <w:t>发送设定点 10 -100%并观察阀电流值。</w:t>
            </w:r>
          </w:p>
        </w:tc>
      </w:tr>
      <w:tr w:rsidR="00B819B5">
        <w:trPr>
          <w:trHeight w:val="2524"/>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28"/>
              <w:ind w:left="107" w:right="204"/>
              <w:rPr>
                <w:sz w:val="18"/>
                <w:lang w:eastAsia="zh-CN"/>
              </w:rPr>
            </w:pPr>
            <w:r>
              <w:rPr>
                <w:sz w:val="18"/>
                <w:lang w:val="zh-Hans" w:eastAsia="zh-CN"/>
              </w:rPr>
              <w:t>阀门组件中可能存在污染</w:t>
            </w:r>
          </w:p>
        </w:tc>
        <w:tc>
          <w:tcPr>
            <w:tcW w:w="2016" w:type="dxa"/>
          </w:tcPr>
          <w:p w:rsidR="00B819B5" w:rsidRDefault="00B91734">
            <w:pPr>
              <w:pStyle w:val="TableParagraph"/>
              <w:ind w:left="107" w:right="104"/>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浏览器观察设定点、流量输出、阀电流。将 0 个设定点发送到 MFC 并观察流量输出。关闭下游隔离阀,以确认通过阀关闭电导泄漏。</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28"/>
              <w:ind w:left="104" w:right="207"/>
              <w:rPr>
                <w:sz w:val="18"/>
                <w:lang w:eastAsia="zh-CN"/>
              </w:rPr>
            </w:pPr>
            <w:r>
              <w:rPr>
                <w:sz w:val="18"/>
                <w:lang w:val="zh-Hans" w:eastAsia="zh-CN"/>
              </w:rPr>
              <w:t>阀门组件中可能的抑制</w:t>
            </w:r>
          </w:p>
        </w:tc>
        <w:tc>
          <w:tcPr>
            <w:tcW w:w="2016" w:type="dxa"/>
          </w:tcPr>
          <w:p w:rsidR="00B819B5" w:rsidRDefault="00B91734">
            <w:pPr>
              <w:pStyle w:val="TableParagraph"/>
              <w:ind w:left="104" w:right="107"/>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浏览器观察设定点、流量输出、阀电流。将 0 个设定点发送到 MFC 并观察流量输出。关闭下游隔离阀,用于通过阀门闭合电导泄漏的</w:t>
            </w:r>
            <w:r>
              <w:rPr>
                <w:lang w:val="zh-Hans" w:eastAsia="zh-CN"/>
              </w:rPr>
              <w:t>addi ta 确认。</w:t>
            </w:r>
          </w:p>
        </w:tc>
      </w:tr>
      <w:tr w:rsidR="00B819B5">
        <w:trPr>
          <w:trHeight w:val="865"/>
        </w:trPr>
        <w:tc>
          <w:tcPr>
            <w:tcW w:w="115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18"/>
                <w:lang w:eastAsia="zh-CN"/>
              </w:rPr>
            </w:pPr>
          </w:p>
        </w:tc>
        <w:tc>
          <w:tcPr>
            <w:tcW w:w="2016" w:type="dxa"/>
          </w:tcPr>
          <w:p w:rsidR="00B819B5" w:rsidRDefault="00B819B5">
            <w:pPr>
              <w:pStyle w:val="TableParagraph"/>
              <w:spacing w:before="0"/>
              <w:rPr>
                <w:sz w:val="18"/>
                <w:lang w:eastAsia="zh-CN"/>
              </w:rPr>
            </w:pPr>
          </w:p>
        </w:tc>
        <w:tc>
          <w:tcPr>
            <w:tcW w:w="262" w:type="dxa"/>
            <w:vMerge/>
            <w:tcBorders>
              <w:top w:val="nil"/>
            </w:tcBorders>
          </w:tcPr>
          <w:p w:rsidR="00B819B5" w:rsidRDefault="00B819B5">
            <w:pPr>
              <w:rPr>
                <w:sz w:val="2"/>
                <w:szCs w:val="2"/>
                <w:lang w:eastAsia="zh-CN"/>
              </w:rPr>
            </w:pPr>
          </w:p>
        </w:tc>
        <w:tc>
          <w:tcPr>
            <w:tcW w:w="2016" w:type="dxa"/>
          </w:tcPr>
          <w:p w:rsidR="00B819B5" w:rsidRDefault="00B91734">
            <w:pPr>
              <w:pStyle w:val="TableParagraph"/>
              <w:spacing w:before="117"/>
              <w:ind w:left="104" w:right="97"/>
              <w:rPr>
                <w:sz w:val="18"/>
                <w:lang w:eastAsia="zh-CN"/>
              </w:rPr>
            </w:pPr>
            <w:r>
              <w:rPr>
                <w:sz w:val="18"/>
                <w:lang w:val="zh-Hans" w:eastAsia="zh-CN"/>
              </w:rPr>
              <w:t>将点值从主 I/O 主控形状设置不正确</w:t>
            </w:r>
          </w:p>
        </w:tc>
        <w:tc>
          <w:tcPr>
            <w:tcW w:w="2016" w:type="dxa"/>
          </w:tcPr>
          <w:p w:rsidR="00B819B5" w:rsidRDefault="00B91734">
            <w:pPr>
              <w:pStyle w:val="TableParagraph"/>
              <w:ind w:left="104" w:right="107"/>
              <w:rPr>
                <w:sz w:val="18"/>
                <w:lang w:eastAsia="zh-CN"/>
              </w:rPr>
            </w:pPr>
            <w:r>
              <w:rPr>
                <w:sz w:val="18"/>
                <w:lang w:val="zh-Hans" w:eastAsia="zh-CN"/>
              </w:rPr>
              <w:t>验证从主到 MFC 从站的设定点值对于 MFC 配置是正确的。</w:t>
            </w:r>
          </w:p>
        </w:tc>
      </w:tr>
      <w:tr w:rsidR="00B819B5">
        <w:trPr>
          <w:trHeight w:val="246"/>
        </w:trPr>
        <w:tc>
          <w:tcPr>
            <w:tcW w:w="1152"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91734">
            <w:pPr>
              <w:pStyle w:val="TableParagraph"/>
              <w:spacing w:before="161"/>
              <w:ind w:left="107" w:right="234"/>
              <w:rPr>
                <w:sz w:val="18"/>
                <w:lang w:eastAsia="zh-CN"/>
              </w:rPr>
            </w:pPr>
            <w:r>
              <w:rPr>
                <w:sz w:val="18"/>
                <w:lang w:val="zh-Hans" w:eastAsia="zh-CN"/>
              </w:rPr>
              <w:t>输出信号匹配设定点 = 较高的流量,但不会转到 0</w:t>
            </w:r>
          </w:p>
        </w:tc>
        <w:tc>
          <w:tcPr>
            <w:tcW w:w="4032" w:type="dxa"/>
            <w:gridSpan w:val="2"/>
          </w:tcPr>
          <w:p w:rsidR="00B819B5" w:rsidRDefault="00B91734">
            <w:pPr>
              <w:pStyle w:val="TableParagraph"/>
              <w:spacing w:before="16"/>
              <w:ind w:left="107"/>
              <w:rPr>
                <w:sz w:val="18"/>
              </w:rPr>
            </w:pPr>
            <w:r>
              <w:rPr>
                <w:sz w:val="18"/>
                <w:lang w:val="zh-Hans"/>
              </w:rPr>
              <w:t>模拟 I/O</w:t>
            </w:r>
          </w:p>
        </w:tc>
        <w:tc>
          <w:tcPr>
            <w:tcW w:w="262" w:type="dxa"/>
            <w:vMerge w:val="restart"/>
          </w:tcPr>
          <w:p w:rsidR="00B819B5" w:rsidRDefault="00B819B5">
            <w:pPr>
              <w:pStyle w:val="TableParagraph"/>
              <w:spacing w:before="0"/>
              <w:rPr>
                <w:sz w:val="18"/>
              </w:rPr>
            </w:pPr>
          </w:p>
        </w:tc>
        <w:tc>
          <w:tcPr>
            <w:tcW w:w="4032" w:type="dxa"/>
            <w:gridSpan w:val="2"/>
          </w:tcPr>
          <w:p w:rsidR="00B819B5" w:rsidRDefault="00B91734">
            <w:pPr>
              <w:pStyle w:val="TableParagraph"/>
              <w:spacing w:before="16"/>
              <w:ind w:left="104"/>
              <w:rPr>
                <w:sz w:val="18"/>
              </w:rPr>
            </w:pPr>
            <w:r>
              <w:rPr>
                <w:sz w:val="18"/>
                <w:lang w:val="zh-Hans"/>
              </w:rPr>
              <w:t>数字 I/O</w:t>
            </w:r>
          </w:p>
        </w:tc>
      </w:tr>
      <w:tr w:rsidR="00B819B5">
        <w:trPr>
          <w:trHeight w:val="455"/>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spacing w:before="16"/>
              <w:ind w:left="107" w:right="559"/>
              <w:rPr>
                <w:sz w:val="18"/>
              </w:rPr>
            </w:pPr>
            <w:r>
              <w:rPr>
                <w:sz w:val="18"/>
                <w:lang w:val="zh-Hans"/>
              </w:rPr>
              <w:t>MFC 阀部分污染</w:t>
            </w:r>
          </w:p>
        </w:tc>
        <w:tc>
          <w:tcPr>
            <w:tcW w:w="2016" w:type="dxa"/>
          </w:tcPr>
          <w:p w:rsidR="00B819B5" w:rsidRDefault="00B91734">
            <w:pPr>
              <w:pStyle w:val="TableParagraph"/>
              <w:spacing w:before="16"/>
              <w:ind w:left="107" w:right="424"/>
              <w:rPr>
                <w:sz w:val="18"/>
                <w:lang w:eastAsia="zh-CN"/>
              </w:rPr>
            </w:pPr>
            <w:r>
              <w:rPr>
                <w:sz w:val="18"/>
                <w:lang w:val="zh-Hans" w:eastAsia="zh-CN"/>
              </w:rPr>
              <w:t>循环净化装置,止回阀电流。</w:t>
            </w:r>
          </w:p>
        </w:tc>
        <w:tc>
          <w:tcPr>
            <w:tcW w:w="262" w:type="dxa"/>
            <w:vMerge/>
            <w:tcBorders>
              <w:top w:val="nil"/>
            </w:tcBorders>
          </w:tcPr>
          <w:p w:rsidR="00B819B5" w:rsidRDefault="00B819B5">
            <w:pPr>
              <w:rPr>
                <w:sz w:val="2"/>
                <w:szCs w:val="2"/>
                <w:lang w:eastAsia="zh-CN"/>
              </w:rPr>
            </w:pPr>
          </w:p>
        </w:tc>
        <w:tc>
          <w:tcPr>
            <w:tcW w:w="2016" w:type="dxa"/>
          </w:tcPr>
          <w:p w:rsidR="00B819B5" w:rsidRDefault="00B91734">
            <w:pPr>
              <w:pStyle w:val="TableParagraph"/>
              <w:spacing w:before="16"/>
              <w:ind w:left="104" w:right="562"/>
              <w:rPr>
                <w:sz w:val="18"/>
              </w:rPr>
            </w:pPr>
            <w:r>
              <w:rPr>
                <w:sz w:val="18"/>
                <w:lang w:val="zh-Hans"/>
              </w:rPr>
              <w:t>MFC 阀部分污染</w:t>
            </w:r>
          </w:p>
        </w:tc>
        <w:tc>
          <w:tcPr>
            <w:tcW w:w="2016" w:type="dxa"/>
          </w:tcPr>
          <w:p w:rsidR="00B819B5" w:rsidRDefault="00B91734">
            <w:pPr>
              <w:pStyle w:val="TableParagraph"/>
              <w:spacing w:before="16"/>
              <w:ind w:left="104" w:right="127"/>
              <w:rPr>
                <w:sz w:val="18"/>
                <w:lang w:eastAsia="zh-CN"/>
              </w:rPr>
            </w:pPr>
            <w:r>
              <w:rPr>
                <w:sz w:val="18"/>
                <w:lang w:val="zh-Hans" w:eastAsia="zh-CN"/>
              </w:rPr>
              <w:t>循环净化装置,止回阀电流</w:t>
            </w:r>
          </w:p>
        </w:tc>
      </w:tr>
      <w:tr w:rsidR="00B819B5">
        <w:trPr>
          <w:trHeight w:val="2524"/>
        </w:trPr>
        <w:tc>
          <w:tcPr>
            <w:tcW w:w="115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1"/>
              <w:rPr>
                <w:sz w:val="20"/>
                <w:lang w:eastAsia="zh-CN"/>
              </w:rPr>
            </w:pPr>
          </w:p>
          <w:p w:rsidR="00B819B5" w:rsidRDefault="00B91734">
            <w:pPr>
              <w:pStyle w:val="TableParagraph"/>
              <w:spacing w:before="1"/>
              <w:ind w:left="107"/>
              <w:rPr>
                <w:sz w:val="18"/>
              </w:rPr>
            </w:pPr>
            <w:r>
              <w:rPr>
                <w:sz w:val="18"/>
                <w:lang w:val="zh-Hans"/>
              </w:rPr>
              <w:t>MFC 控制阀问题</w:t>
            </w:r>
          </w:p>
        </w:tc>
        <w:tc>
          <w:tcPr>
            <w:tcW w:w="2016" w:type="dxa"/>
          </w:tcPr>
          <w:p w:rsidR="00B819B5" w:rsidRDefault="00B91734">
            <w:pPr>
              <w:pStyle w:val="TableParagraph"/>
              <w:ind w:left="107" w:right="104"/>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浏览器观察设定点、流量输出、阀电流。将 0 个设定点发送到 MFC 并观察流量输出。关闭下游隔离阀,以确认通过阀关闭电导泄漏。</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1"/>
              <w:rPr>
                <w:sz w:val="20"/>
                <w:lang w:eastAsia="zh-CN"/>
              </w:rPr>
            </w:pPr>
          </w:p>
          <w:p w:rsidR="00B819B5" w:rsidRDefault="00B91734">
            <w:pPr>
              <w:pStyle w:val="TableParagraph"/>
              <w:spacing w:before="1"/>
              <w:ind w:left="104"/>
              <w:rPr>
                <w:sz w:val="18"/>
              </w:rPr>
            </w:pPr>
            <w:r>
              <w:rPr>
                <w:sz w:val="18"/>
                <w:lang w:val="zh-Hans"/>
              </w:rPr>
              <w:t>MFC 控制阀问题</w:t>
            </w:r>
          </w:p>
        </w:tc>
        <w:tc>
          <w:tcPr>
            <w:tcW w:w="2016" w:type="dxa"/>
          </w:tcPr>
          <w:p w:rsidR="00B819B5" w:rsidRDefault="00B91734">
            <w:pPr>
              <w:pStyle w:val="TableParagraph"/>
              <w:ind w:left="104" w:right="107"/>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浏览器观察设定点、流量输出、阀电流。将 0 个设定点发送到 MFC 并观察流量输出。关闭下游隔离阀,以确认通过阀门闭合电导泄漏</w:t>
            </w:r>
            <w:r>
              <w:rPr>
                <w:lang w:val="zh-Hans" w:eastAsia="zh-CN"/>
              </w:rPr>
              <w:t>的附加确认。</w:t>
            </w:r>
          </w:p>
        </w:tc>
      </w:tr>
      <w:tr w:rsidR="00B819B5">
        <w:trPr>
          <w:trHeight w:val="1281"/>
        </w:trPr>
        <w:tc>
          <w:tcPr>
            <w:tcW w:w="115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1"/>
              <w:rPr>
                <w:sz w:val="28"/>
                <w:lang w:eastAsia="zh-CN"/>
              </w:rPr>
            </w:pPr>
          </w:p>
          <w:p w:rsidR="00B819B5" w:rsidRDefault="00B91734">
            <w:pPr>
              <w:pStyle w:val="TableParagraph"/>
              <w:spacing w:before="0"/>
              <w:ind w:left="107" w:right="442"/>
              <w:jc w:val="both"/>
              <w:rPr>
                <w:sz w:val="18"/>
                <w:lang w:eastAsia="zh-CN"/>
              </w:rPr>
            </w:pPr>
            <w:r>
              <w:rPr>
                <w:sz w:val="18"/>
                <w:lang w:val="zh-Hans" w:eastAsia="zh-CN"/>
              </w:rPr>
              <w:t>跨阀外部规格的压力差</w:t>
            </w:r>
          </w:p>
        </w:tc>
        <w:tc>
          <w:tcPr>
            <w:tcW w:w="2016" w:type="dxa"/>
          </w:tcPr>
          <w:p w:rsidR="00B819B5" w:rsidRDefault="00B91734">
            <w:pPr>
              <w:pStyle w:val="TableParagraph"/>
              <w:ind w:left="107" w:right="134"/>
              <w:rPr>
                <w:sz w:val="18"/>
              </w:rPr>
            </w:pPr>
            <w:r>
              <w:rPr>
                <w:sz w:val="18"/>
                <w:lang w:val="zh-Hans" w:eastAsia="zh-CN"/>
              </w:rPr>
              <w:t>测量入口和出口压力。确认差压符合已发布的 MFC 规范。</w:t>
            </w:r>
            <w:r>
              <w:rPr>
                <w:sz w:val="18"/>
                <w:lang w:val="zh-Hans"/>
              </w:rPr>
              <w:t>根据需要调节压力。</w:t>
            </w:r>
          </w:p>
        </w:tc>
        <w:tc>
          <w:tcPr>
            <w:tcW w:w="262" w:type="dxa"/>
            <w:vMerge/>
            <w:tcBorders>
              <w:top w:val="nil"/>
            </w:tcBorders>
          </w:tcPr>
          <w:p w:rsidR="00B819B5" w:rsidRDefault="00B819B5">
            <w:pPr>
              <w:rPr>
                <w:sz w:val="2"/>
                <w:szCs w:val="2"/>
              </w:rPr>
            </w:pPr>
          </w:p>
        </w:tc>
        <w:tc>
          <w:tcPr>
            <w:tcW w:w="2016" w:type="dxa"/>
          </w:tcPr>
          <w:p w:rsidR="00B819B5" w:rsidRDefault="00B819B5">
            <w:pPr>
              <w:pStyle w:val="TableParagraph"/>
              <w:spacing w:before="1"/>
              <w:rPr>
                <w:sz w:val="28"/>
                <w:lang w:eastAsia="zh-CN"/>
              </w:rPr>
            </w:pPr>
          </w:p>
          <w:p w:rsidR="00B819B5" w:rsidRDefault="00B91734">
            <w:pPr>
              <w:pStyle w:val="TableParagraph"/>
              <w:spacing w:before="0"/>
              <w:ind w:left="104" w:right="445"/>
              <w:jc w:val="both"/>
              <w:rPr>
                <w:sz w:val="18"/>
                <w:lang w:eastAsia="zh-CN"/>
              </w:rPr>
            </w:pPr>
            <w:r>
              <w:rPr>
                <w:sz w:val="18"/>
                <w:lang w:val="zh-Hans" w:eastAsia="zh-CN"/>
              </w:rPr>
              <w:t>跨阀外部规格的压力差</w:t>
            </w:r>
          </w:p>
        </w:tc>
        <w:tc>
          <w:tcPr>
            <w:tcW w:w="2016" w:type="dxa"/>
          </w:tcPr>
          <w:p w:rsidR="00B819B5" w:rsidRDefault="00B91734">
            <w:pPr>
              <w:pStyle w:val="TableParagraph"/>
              <w:ind w:left="104" w:right="137"/>
              <w:rPr>
                <w:sz w:val="18"/>
              </w:rPr>
            </w:pPr>
            <w:r>
              <w:rPr>
                <w:sz w:val="18"/>
                <w:lang w:val="zh-Hans" w:eastAsia="zh-CN"/>
              </w:rPr>
              <w:t>测量入口和出口压力。确认差压符合已发布的 MFC 规范。</w:t>
            </w:r>
            <w:r>
              <w:rPr>
                <w:sz w:val="18"/>
                <w:lang w:val="zh-Hans"/>
              </w:rPr>
              <w:t>根据需要调节压力。</w:t>
            </w:r>
          </w:p>
        </w:tc>
      </w:tr>
      <w:tr w:rsidR="00B819B5">
        <w:trPr>
          <w:trHeight w:val="659"/>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2"/>
              <w:rPr>
                <w:sz w:val="19"/>
              </w:rPr>
            </w:pPr>
          </w:p>
          <w:p w:rsidR="00B819B5" w:rsidRDefault="00B91734">
            <w:pPr>
              <w:pStyle w:val="TableParagraph"/>
              <w:spacing w:before="0"/>
              <w:ind w:left="107"/>
              <w:rPr>
                <w:sz w:val="18"/>
              </w:rPr>
            </w:pPr>
            <w:r>
              <w:rPr>
                <w:sz w:val="18"/>
                <w:lang w:val="zh-Hans"/>
              </w:rPr>
              <w:t>设备零偏移</w:t>
            </w:r>
          </w:p>
        </w:tc>
        <w:tc>
          <w:tcPr>
            <w:tcW w:w="2016" w:type="dxa"/>
          </w:tcPr>
          <w:p w:rsidR="00B819B5" w:rsidRDefault="00B91734">
            <w:pPr>
              <w:pStyle w:val="TableParagraph"/>
              <w:ind w:left="107" w:right="489"/>
              <w:rPr>
                <w:sz w:val="18"/>
                <w:lang w:eastAsia="zh-CN"/>
              </w:rPr>
            </w:pPr>
            <w:r>
              <w:rPr>
                <w:sz w:val="18"/>
                <w:lang w:val="zh-Hans" w:eastAsia="zh-CN"/>
              </w:rPr>
              <w:t>具有已知零流量条件的重新零设备。</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2"/>
              <w:rPr>
                <w:sz w:val="19"/>
                <w:lang w:eastAsia="zh-CN"/>
              </w:rPr>
            </w:pPr>
          </w:p>
          <w:p w:rsidR="00B819B5" w:rsidRDefault="00B91734">
            <w:pPr>
              <w:pStyle w:val="TableParagraph"/>
              <w:spacing w:before="0"/>
              <w:ind w:left="104"/>
              <w:rPr>
                <w:sz w:val="18"/>
              </w:rPr>
            </w:pPr>
            <w:r>
              <w:rPr>
                <w:sz w:val="18"/>
                <w:lang w:val="zh-Hans"/>
              </w:rPr>
              <w:t>设备零偏移</w:t>
            </w:r>
          </w:p>
        </w:tc>
        <w:tc>
          <w:tcPr>
            <w:tcW w:w="2016" w:type="dxa"/>
          </w:tcPr>
          <w:p w:rsidR="00B819B5" w:rsidRDefault="00B91734">
            <w:pPr>
              <w:pStyle w:val="TableParagraph"/>
              <w:ind w:left="104" w:right="492"/>
              <w:rPr>
                <w:sz w:val="18"/>
                <w:lang w:eastAsia="zh-CN"/>
              </w:rPr>
            </w:pPr>
            <w:r>
              <w:rPr>
                <w:sz w:val="18"/>
                <w:lang w:val="zh-Hans" w:eastAsia="zh-CN"/>
              </w:rPr>
              <w:t>具有已知零流量条件的重新零设备。</w:t>
            </w:r>
          </w:p>
        </w:tc>
      </w:tr>
      <w:tr w:rsidR="00B819B5">
        <w:trPr>
          <w:trHeight w:val="246"/>
        </w:trPr>
        <w:tc>
          <w:tcPr>
            <w:tcW w:w="1152"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7"/>
              <w:rPr>
                <w:sz w:val="17"/>
                <w:lang w:eastAsia="zh-CN"/>
              </w:rPr>
            </w:pPr>
          </w:p>
          <w:p w:rsidR="00B819B5" w:rsidRDefault="00B91734">
            <w:pPr>
              <w:pStyle w:val="TableParagraph"/>
              <w:spacing w:before="0"/>
              <w:ind w:left="107" w:right="144"/>
              <w:jc w:val="both"/>
              <w:rPr>
                <w:sz w:val="18"/>
                <w:lang w:eastAsia="zh-CN"/>
              </w:rPr>
            </w:pPr>
            <w:r>
              <w:rPr>
                <w:sz w:val="18"/>
                <w:lang w:val="zh-Hans" w:eastAsia="zh-CN"/>
              </w:rPr>
              <w:t>MFC 输出显示较大的过冲</w:t>
            </w:r>
          </w:p>
        </w:tc>
        <w:tc>
          <w:tcPr>
            <w:tcW w:w="4032" w:type="dxa"/>
            <w:gridSpan w:val="2"/>
          </w:tcPr>
          <w:p w:rsidR="00B819B5" w:rsidRDefault="00B91734">
            <w:pPr>
              <w:pStyle w:val="TableParagraph"/>
              <w:spacing w:before="16"/>
              <w:ind w:left="107"/>
              <w:rPr>
                <w:sz w:val="18"/>
              </w:rPr>
            </w:pPr>
            <w:r>
              <w:rPr>
                <w:sz w:val="18"/>
                <w:lang w:val="zh-Hans"/>
              </w:rPr>
              <w:t>模拟 I/O</w:t>
            </w:r>
          </w:p>
        </w:tc>
        <w:tc>
          <w:tcPr>
            <w:tcW w:w="262" w:type="dxa"/>
            <w:vMerge w:val="restart"/>
          </w:tcPr>
          <w:p w:rsidR="00B819B5" w:rsidRDefault="00B819B5">
            <w:pPr>
              <w:pStyle w:val="TableParagraph"/>
              <w:spacing w:before="0"/>
              <w:rPr>
                <w:sz w:val="18"/>
              </w:rPr>
            </w:pPr>
          </w:p>
        </w:tc>
        <w:tc>
          <w:tcPr>
            <w:tcW w:w="4032" w:type="dxa"/>
            <w:gridSpan w:val="2"/>
          </w:tcPr>
          <w:p w:rsidR="00B819B5" w:rsidRDefault="00B91734">
            <w:pPr>
              <w:pStyle w:val="TableParagraph"/>
              <w:spacing w:before="16"/>
              <w:ind w:left="104"/>
              <w:rPr>
                <w:sz w:val="18"/>
              </w:rPr>
            </w:pPr>
            <w:r>
              <w:rPr>
                <w:sz w:val="18"/>
                <w:lang w:val="zh-Hans"/>
              </w:rPr>
              <w:t>数字 I/O</w:t>
            </w:r>
          </w:p>
        </w:tc>
      </w:tr>
      <w:tr w:rsidR="00B819B5">
        <w:trPr>
          <w:trHeight w:val="249"/>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spacing w:before="16"/>
              <w:ind w:left="107"/>
              <w:rPr>
                <w:sz w:val="18"/>
              </w:rPr>
            </w:pPr>
            <w:r>
              <w:rPr>
                <w:sz w:val="18"/>
                <w:lang w:val="zh-Hans"/>
              </w:rPr>
              <w:t>进气压力过高</w:t>
            </w:r>
          </w:p>
        </w:tc>
        <w:tc>
          <w:tcPr>
            <w:tcW w:w="2016" w:type="dxa"/>
          </w:tcPr>
          <w:p w:rsidR="00B819B5" w:rsidRDefault="00B91734">
            <w:pPr>
              <w:pStyle w:val="TableParagraph"/>
              <w:spacing w:before="16"/>
              <w:ind w:left="107"/>
              <w:rPr>
                <w:sz w:val="18"/>
              </w:rPr>
            </w:pPr>
            <w:r>
              <w:rPr>
                <w:sz w:val="18"/>
                <w:lang w:val="zh-Hans"/>
              </w:rPr>
              <w:t>降低进气压力。</w:t>
            </w:r>
          </w:p>
        </w:tc>
        <w:tc>
          <w:tcPr>
            <w:tcW w:w="262" w:type="dxa"/>
            <w:vMerge/>
            <w:tcBorders>
              <w:top w:val="nil"/>
            </w:tcBorders>
          </w:tcPr>
          <w:p w:rsidR="00B819B5" w:rsidRDefault="00B819B5">
            <w:pPr>
              <w:rPr>
                <w:sz w:val="2"/>
                <w:szCs w:val="2"/>
              </w:rPr>
            </w:pPr>
          </w:p>
        </w:tc>
        <w:tc>
          <w:tcPr>
            <w:tcW w:w="2016" w:type="dxa"/>
          </w:tcPr>
          <w:p w:rsidR="00B819B5" w:rsidRDefault="00B91734">
            <w:pPr>
              <w:pStyle w:val="TableParagraph"/>
              <w:spacing w:before="16"/>
              <w:ind w:left="105"/>
              <w:rPr>
                <w:sz w:val="18"/>
              </w:rPr>
            </w:pPr>
            <w:r>
              <w:rPr>
                <w:sz w:val="18"/>
                <w:lang w:val="zh-Hans"/>
              </w:rPr>
              <w:t>进气压力过高</w:t>
            </w:r>
          </w:p>
        </w:tc>
        <w:tc>
          <w:tcPr>
            <w:tcW w:w="2016" w:type="dxa"/>
          </w:tcPr>
          <w:p w:rsidR="00B819B5" w:rsidRDefault="00B91734">
            <w:pPr>
              <w:pStyle w:val="TableParagraph"/>
              <w:spacing w:before="16"/>
              <w:ind w:left="105"/>
              <w:rPr>
                <w:sz w:val="18"/>
              </w:rPr>
            </w:pPr>
            <w:r>
              <w:rPr>
                <w:sz w:val="18"/>
                <w:lang w:val="zh-Hans"/>
              </w:rPr>
              <w:t>降低进气压力</w:t>
            </w:r>
          </w:p>
        </w:tc>
      </w:tr>
      <w:tr w:rsidR="00B819B5">
        <w:trPr>
          <w:trHeight w:val="1902"/>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1"/>
              <w:rPr>
                <w:sz w:val="26"/>
                <w:lang w:eastAsia="zh-CN"/>
              </w:rPr>
            </w:pPr>
          </w:p>
          <w:p w:rsidR="00B819B5" w:rsidRDefault="00B91734">
            <w:pPr>
              <w:pStyle w:val="TableParagraph"/>
              <w:spacing w:before="0"/>
              <w:ind w:left="107" w:right="304"/>
              <w:rPr>
                <w:sz w:val="18"/>
                <w:lang w:eastAsia="zh-CN"/>
              </w:rPr>
            </w:pPr>
            <w:r>
              <w:rPr>
                <w:sz w:val="18"/>
                <w:lang w:val="zh-Hans" w:eastAsia="zh-CN"/>
              </w:rPr>
              <w:t>MFC 入口压力为高,默认</w:t>
            </w:r>
          </w:p>
          <w:p w:rsidR="00B819B5" w:rsidRDefault="00B91734">
            <w:pPr>
              <w:pStyle w:val="TableParagraph"/>
              <w:spacing w:before="1"/>
              <w:ind w:left="107" w:right="301"/>
              <w:rPr>
                <w:sz w:val="18"/>
              </w:rPr>
            </w:pPr>
            <w:r>
              <w:rPr>
                <w:sz w:val="18"/>
                <w:lang w:val="zh-Hans"/>
              </w:rPr>
              <w:t>&lt;操作压力&gt; 参数</w:t>
            </w:r>
          </w:p>
        </w:tc>
        <w:tc>
          <w:tcPr>
            <w:tcW w:w="2016" w:type="dxa"/>
          </w:tcPr>
          <w:p w:rsidR="00B819B5" w:rsidRDefault="00B91734">
            <w:pPr>
              <w:pStyle w:val="TableParagraph"/>
              <w:ind w:left="107" w:right="144"/>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109"/>
              <w:rPr>
                <w:sz w:val="18"/>
              </w:rPr>
            </w:pPr>
            <w:r>
              <w:rPr>
                <w:sz w:val="18"/>
                <w:lang w:val="zh-Hans" w:eastAsia="zh-CN"/>
              </w:rPr>
              <w:t>&lt;工作压力参数(默认值为 40)。</w:t>
            </w:r>
            <w:r>
              <w:rPr>
                <w:sz w:val="18"/>
                <w:lang w:val="zh-Hans"/>
              </w:rPr>
              <w:t>增加价值在40-90之间,使control增益降低攻击性。</w:t>
            </w:r>
          </w:p>
        </w:tc>
        <w:tc>
          <w:tcPr>
            <w:tcW w:w="26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1"/>
              <w:rPr>
                <w:sz w:val="26"/>
                <w:lang w:eastAsia="zh-CN"/>
              </w:rPr>
            </w:pPr>
          </w:p>
          <w:p w:rsidR="00B819B5" w:rsidRDefault="00B91734">
            <w:pPr>
              <w:pStyle w:val="TableParagraph"/>
              <w:spacing w:before="0"/>
              <w:ind w:left="104" w:right="307"/>
              <w:rPr>
                <w:sz w:val="18"/>
                <w:lang w:eastAsia="zh-CN"/>
              </w:rPr>
            </w:pPr>
            <w:r>
              <w:rPr>
                <w:sz w:val="18"/>
                <w:lang w:val="zh-Hans" w:eastAsia="zh-CN"/>
              </w:rPr>
              <w:t>MFC 入口压力为高,默认</w:t>
            </w:r>
          </w:p>
          <w:p w:rsidR="00B819B5" w:rsidRDefault="00B91734">
            <w:pPr>
              <w:pStyle w:val="TableParagraph"/>
              <w:spacing w:before="1"/>
              <w:ind w:left="104" w:right="304"/>
              <w:rPr>
                <w:sz w:val="18"/>
              </w:rPr>
            </w:pPr>
            <w:r>
              <w:rPr>
                <w:sz w:val="18"/>
                <w:lang w:val="zh-Hans"/>
              </w:rPr>
              <w:t>&lt;操作压力&gt; 参数</w:t>
            </w:r>
          </w:p>
        </w:tc>
        <w:tc>
          <w:tcPr>
            <w:tcW w:w="2016" w:type="dxa"/>
          </w:tcPr>
          <w:p w:rsidR="00B819B5" w:rsidRDefault="00B91734">
            <w:pPr>
              <w:pStyle w:val="TableParagraph"/>
              <w:ind w:left="104" w:right="147"/>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4" w:right="112"/>
              <w:rPr>
                <w:sz w:val="18"/>
                <w:lang w:eastAsia="zh-CN"/>
              </w:rPr>
            </w:pPr>
            <w:r>
              <w:rPr>
                <w:sz w:val="18"/>
                <w:lang w:val="zh-Hans" w:eastAsia="zh-CN"/>
              </w:rPr>
              <w:t>&lt;工作压力参数(默认值为 40)。将值在 40-90 之间增加,使控制增益不那么激进。</w:t>
            </w:r>
          </w:p>
        </w:tc>
      </w:tr>
    </w:tbl>
    <w:p w:rsidR="00B819B5" w:rsidRDefault="00B819B5">
      <w:pPr>
        <w:rPr>
          <w:sz w:val="18"/>
          <w:lang w:eastAsia="zh-CN"/>
        </w:rPr>
        <w:sectPr w:rsidR="00B819B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spacing w:after="1"/>
        <w:rPr>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52"/>
        <w:gridCol w:w="2016"/>
        <w:gridCol w:w="2016"/>
        <w:gridCol w:w="262"/>
        <w:gridCol w:w="2016"/>
        <w:gridCol w:w="2016"/>
      </w:tblGrid>
      <w:tr w:rsidR="00B819B5">
        <w:trPr>
          <w:trHeight w:val="265"/>
        </w:trPr>
        <w:tc>
          <w:tcPr>
            <w:tcW w:w="1152" w:type="dxa"/>
            <w:tcBorders>
              <w:top w:val="nil"/>
              <w:left w:val="nil"/>
            </w:tcBorders>
          </w:tcPr>
          <w:p w:rsidR="00B819B5" w:rsidRDefault="00B819B5">
            <w:pPr>
              <w:pStyle w:val="TableParagraph"/>
              <w:spacing w:before="0"/>
              <w:rPr>
                <w:sz w:val="18"/>
                <w:lang w:eastAsia="zh-CN"/>
              </w:rPr>
            </w:pPr>
          </w:p>
        </w:tc>
        <w:tc>
          <w:tcPr>
            <w:tcW w:w="4032" w:type="dxa"/>
            <w:gridSpan w:val="2"/>
            <w:shd w:val="clear" w:color="auto" w:fill="C6D9F1"/>
          </w:tcPr>
          <w:p w:rsidR="00B819B5" w:rsidRDefault="00B91734">
            <w:pPr>
              <w:pStyle w:val="TableParagraph"/>
              <w:spacing w:before="35"/>
              <w:ind w:left="1545" w:right="1537"/>
              <w:jc w:val="center"/>
              <w:rPr>
                <w:rFonts w:ascii="Arial"/>
                <w:b/>
                <w:sz w:val="18"/>
              </w:rPr>
            </w:pPr>
            <w:r>
              <w:rPr>
                <w:b/>
                <w:sz w:val="18"/>
                <w:lang w:val="zh-Hans"/>
              </w:rPr>
              <w:t>模拟 I/O</w:t>
            </w:r>
          </w:p>
        </w:tc>
        <w:tc>
          <w:tcPr>
            <w:tcW w:w="262" w:type="dxa"/>
          </w:tcPr>
          <w:p w:rsidR="00B819B5" w:rsidRDefault="00B819B5">
            <w:pPr>
              <w:pStyle w:val="TableParagraph"/>
              <w:spacing w:before="0"/>
              <w:rPr>
                <w:sz w:val="18"/>
              </w:rPr>
            </w:pPr>
          </w:p>
        </w:tc>
        <w:tc>
          <w:tcPr>
            <w:tcW w:w="4032" w:type="dxa"/>
            <w:gridSpan w:val="2"/>
            <w:shd w:val="clear" w:color="auto" w:fill="C6D9F1"/>
          </w:tcPr>
          <w:p w:rsidR="00B819B5" w:rsidRDefault="00B91734">
            <w:pPr>
              <w:pStyle w:val="TableParagraph"/>
              <w:spacing w:before="35"/>
              <w:ind w:left="1544" w:right="1537"/>
              <w:jc w:val="center"/>
              <w:rPr>
                <w:rFonts w:ascii="Arial"/>
                <w:b/>
                <w:sz w:val="18"/>
              </w:rPr>
            </w:pPr>
            <w:r>
              <w:rPr>
                <w:b/>
                <w:sz w:val="18"/>
                <w:lang w:val="zh-Hans"/>
              </w:rPr>
              <w:t>数字 I/O</w:t>
            </w:r>
          </w:p>
        </w:tc>
      </w:tr>
      <w:tr w:rsidR="00B819B5">
        <w:trPr>
          <w:trHeight w:val="662"/>
        </w:trPr>
        <w:tc>
          <w:tcPr>
            <w:tcW w:w="1152" w:type="dxa"/>
            <w:vMerge w:val="restart"/>
          </w:tcPr>
          <w:p w:rsidR="00B819B5" w:rsidRDefault="00B819B5">
            <w:pPr>
              <w:pStyle w:val="TableParagraph"/>
              <w:spacing w:before="0"/>
              <w:rPr>
                <w:sz w:val="18"/>
              </w:rPr>
            </w:pPr>
          </w:p>
        </w:tc>
        <w:tc>
          <w:tcPr>
            <w:tcW w:w="2016" w:type="dxa"/>
          </w:tcPr>
          <w:p w:rsidR="00B819B5" w:rsidRDefault="00B91734">
            <w:pPr>
              <w:pStyle w:val="TableParagraph"/>
              <w:ind w:left="107" w:right="278"/>
              <w:jc w:val="both"/>
              <w:rPr>
                <w:sz w:val="18"/>
                <w:lang w:eastAsia="zh-CN"/>
              </w:rPr>
            </w:pPr>
            <w:r>
              <w:rPr>
                <w:sz w:val="18"/>
                <w:lang w:val="zh-Hans" w:eastAsia="zh-CN"/>
              </w:rPr>
              <w:t>MFC 未编程为正确的气体 - 实际使用的气体不同</w:t>
            </w:r>
          </w:p>
        </w:tc>
        <w:tc>
          <w:tcPr>
            <w:tcW w:w="2016" w:type="dxa"/>
          </w:tcPr>
          <w:p w:rsidR="00B819B5" w:rsidRDefault="00B91734">
            <w:pPr>
              <w:pStyle w:val="TableParagraph"/>
              <w:ind w:left="107" w:right="114"/>
              <w:rPr>
                <w:sz w:val="18"/>
              </w:rPr>
            </w:pPr>
            <w:r>
              <w:rPr>
                <w:sz w:val="18"/>
                <w:lang w:val="zh-Hans"/>
              </w:rPr>
              <w:t>使用数字接口或以太网 GUI 检查 MFC 有源气体。</w:t>
            </w:r>
          </w:p>
        </w:tc>
        <w:tc>
          <w:tcPr>
            <w:tcW w:w="262" w:type="dxa"/>
            <w:vMerge w:val="restart"/>
          </w:tcPr>
          <w:p w:rsidR="00B819B5" w:rsidRDefault="00B819B5">
            <w:pPr>
              <w:pStyle w:val="TableParagraph"/>
              <w:spacing w:before="0"/>
              <w:rPr>
                <w:sz w:val="18"/>
              </w:rPr>
            </w:pPr>
          </w:p>
        </w:tc>
        <w:tc>
          <w:tcPr>
            <w:tcW w:w="2016" w:type="dxa"/>
          </w:tcPr>
          <w:p w:rsidR="00B819B5" w:rsidRDefault="00B91734">
            <w:pPr>
              <w:pStyle w:val="TableParagraph"/>
              <w:ind w:left="104" w:right="280"/>
              <w:jc w:val="both"/>
              <w:rPr>
                <w:sz w:val="18"/>
                <w:lang w:eastAsia="zh-CN"/>
              </w:rPr>
            </w:pPr>
            <w:r>
              <w:rPr>
                <w:sz w:val="18"/>
                <w:lang w:val="zh-Hans" w:eastAsia="zh-CN"/>
              </w:rPr>
              <w:t>MFC 未编程为正确的气体 - 实际使用的气体不同</w:t>
            </w:r>
          </w:p>
        </w:tc>
        <w:tc>
          <w:tcPr>
            <w:tcW w:w="2016" w:type="dxa"/>
          </w:tcPr>
          <w:p w:rsidR="00B819B5" w:rsidRDefault="00B91734">
            <w:pPr>
              <w:pStyle w:val="TableParagraph"/>
              <w:ind w:left="104" w:right="117"/>
              <w:rPr>
                <w:sz w:val="18"/>
              </w:rPr>
            </w:pPr>
            <w:r>
              <w:rPr>
                <w:sz w:val="18"/>
                <w:lang w:val="zh-Hans"/>
              </w:rPr>
              <w:t>使用数字接口或以太网 GUI 检查 MFC 有源气体。</w:t>
            </w:r>
          </w:p>
        </w:tc>
      </w:tr>
      <w:tr w:rsidR="00B819B5">
        <w:trPr>
          <w:trHeight w:val="453"/>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ind w:left="107" w:right="109"/>
              <w:rPr>
                <w:sz w:val="18"/>
                <w:lang w:eastAsia="zh-CN"/>
              </w:rPr>
            </w:pPr>
            <w:r>
              <w:rPr>
                <w:sz w:val="18"/>
                <w:lang w:val="zh-Hans" w:eastAsia="zh-CN"/>
              </w:rPr>
              <w:t>MFC 控制参数设置不正确</w:t>
            </w:r>
          </w:p>
        </w:tc>
        <w:tc>
          <w:tcPr>
            <w:tcW w:w="2016" w:type="dxa"/>
          </w:tcPr>
          <w:p w:rsidR="00B819B5" w:rsidRDefault="00B91734">
            <w:pPr>
              <w:pStyle w:val="TableParagraph"/>
              <w:ind w:left="107" w:right="329"/>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2016" w:type="dxa"/>
          </w:tcPr>
          <w:p w:rsidR="00B819B5" w:rsidRDefault="00B91734">
            <w:pPr>
              <w:pStyle w:val="TableParagraph"/>
              <w:ind w:left="104" w:right="112"/>
              <w:rPr>
                <w:sz w:val="18"/>
                <w:lang w:eastAsia="zh-CN"/>
              </w:rPr>
            </w:pPr>
            <w:r>
              <w:rPr>
                <w:sz w:val="18"/>
                <w:lang w:val="zh-Hans" w:eastAsia="zh-CN"/>
              </w:rPr>
              <w:t>MFC 控制参数设置不正确</w:t>
            </w:r>
          </w:p>
        </w:tc>
        <w:tc>
          <w:tcPr>
            <w:tcW w:w="2016" w:type="dxa"/>
          </w:tcPr>
          <w:p w:rsidR="00B819B5" w:rsidRDefault="00B91734">
            <w:pPr>
              <w:pStyle w:val="TableParagraph"/>
              <w:ind w:left="104" w:right="332"/>
              <w:rPr>
                <w:sz w:val="18"/>
                <w:lang w:eastAsia="zh-CN"/>
              </w:rPr>
            </w:pPr>
            <w:r>
              <w:rPr>
                <w:sz w:val="18"/>
                <w:lang w:val="zh-Hans" w:eastAsia="zh-CN"/>
              </w:rPr>
              <w:t>联系 MKS 服务中心。</w:t>
            </w:r>
          </w:p>
        </w:tc>
      </w:tr>
      <w:tr w:rsidR="00B819B5">
        <w:trPr>
          <w:trHeight w:val="246"/>
        </w:trPr>
        <w:tc>
          <w:tcPr>
            <w:tcW w:w="1152"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9"/>
              <w:rPr>
                <w:sz w:val="26"/>
                <w:lang w:eastAsia="zh-CN"/>
              </w:rPr>
            </w:pPr>
          </w:p>
          <w:p w:rsidR="00B819B5" w:rsidRDefault="00B91734">
            <w:pPr>
              <w:pStyle w:val="TableParagraph"/>
              <w:spacing w:before="0"/>
              <w:ind w:left="107" w:right="129"/>
              <w:rPr>
                <w:sz w:val="18"/>
                <w:lang w:eastAsia="zh-CN"/>
              </w:rPr>
            </w:pPr>
            <w:r>
              <w:rPr>
                <w:sz w:val="18"/>
                <w:lang w:val="zh-Hans" w:eastAsia="zh-CN"/>
              </w:rPr>
              <w:t>MFC 输出响应设定点缓慢</w:t>
            </w:r>
          </w:p>
        </w:tc>
        <w:tc>
          <w:tcPr>
            <w:tcW w:w="2016" w:type="dxa"/>
          </w:tcPr>
          <w:p w:rsidR="00B819B5" w:rsidRDefault="00B91734">
            <w:pPr>
              <w:pStyle w:val="TableParagraph"/>
              <w:ind w:left="107"/>
              <w:rPr>
                <w:sz w:val="18"/>
              </w:rPr>
            </w:pPr>
            <w:r>
              <w:rPr>
                <w:sz w:val="18"/>
                <w:lang w:val="zh-Hans"/>
              </w:rPr>
              <w:t>进气压力过低</w:t>
            </w:r>
          </w:p>
        </w:tc>
        <w:tc>
          <w:tcPr>
            <w:tcW w:w="2016" w:type="dxa"/>
          </w:tcPr>
          <w:p w:rsidR="00B819B5" w:rsidRDefault="00B91734">
            <w:pPr>
              <w:pStyle w:val="TableParagraph"/>
              <w:ind w:left="107"/>
              <w:rPr>
                <w:sz w:val="18"/>
              </w:rPr>
            </w:pPr>
            <w:r>
              <w:rPr>
                <w:sz w:val="18"/>
                <w:lang w:val="zh-Hans"/>
              </w:rPr>
              <w:t>增加进气压力。</w:t>
            </w:r>
          </w:p>
        </w:tc>
        <w:tc>
          <w:tcPr>
            <w:tcW w:w="262" w:type="dxa"/>
            <w:vMerge w:val="restart"/>
          </w:tcPr>
          <w:p w:rsidR="00B819B5" w:rsidRDefault="00B819B5">
            <w:pPr>
              <w:pStyle w:val="TableParagraph"/>
              <w:spacing w:before="0"/>
              <w:rPr>
                <w:sz w:val="18"/>
              </w:rPr>
            </w:pPr>
          </w:p>
        </w:tc>
        <w:tc>
          <w:tcPr>
            <w:tcW w:w="2016" w:type="dxa"/>
          </w:tcPr>
          <w:p w:rsidR="00B819B5" w:rsidRDefault="00B91734">
            <w:pPr>
              <w:pStyle w:val="TableParagraph"/>
              <w:ind w:left="104"/>
              <w:rPr>
                <w:sz w:val="18"/>
              </w:rPr>
            </w:pPr>
            <w:r>
              <w:rPr>
                <w:sz w:val="18"/>
                <w:lang w:val="zh-Hans"/>
              </w:rPr>
              <w:t>进气压力过低</w:t>
            </w:r>
          </w:p>
        </w:tc>
        <w:tc>
          <w:tcPr>
            <w:tcW w:w="2016" w:type="dxa"/>
          </w:tcPr>
          <w:p w:rsidR="00B819B5" w:rsidRDefault="00B91734">
            <w:pPr>
              <w:pStyle w:val="TableParagraph"/>
              <w:ind w:left="104"/>
              <w:rPr>
                <w:sz w:val="18"/>
              </w:rPr>
            </w:pPr>
            <w:r>
              <w:rPr>
                <w:sz w:val="18"/>
                <w:lang w:val="zh-Hans"/>
              </w:rPr>
              <w:t>增加进气压力。</w:t>
            </w:r>
          </w:p>
        </w:tc>
      </w:tr>
      <w:tr w:rsidR="00B819B5">
        <w:trPr>
          <w:trHeight w:val="1902"/>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7" w:right="304"/>
              <w:rPr>
                <w:sz w:val="18"/>
                <w:lang w:eastAsia="zh-CN"/>
              </w:rPr>
            </w:pPr>
            <w:r>
              <w:rPr>
                <w:sz w:val="18"/>
                <w:lang w:val="zh-Hans" w:eastAsia="zh-CN"/>
              </w:rPr>
              <w:t>MFC 入口压力为低,默认为低</w:t>
            </w:r>
          </w:p>
          <w:p w:rsidR="00B819B5" w:rsidRDefault="00B91734">
            <w:pPr>
              <w:pStyle w:val="TableParagraph"/>
              <w:spacing w:before="2"/>
              <w:ind w:left="107" w:right="301"/>
              <w:rPr>
                <w:sz w:val="18"/>
              </w:rPr>
            </w:pPr>
            <w:r>
              <w:rPr>
                <w:sz w:val="18"/>
                <w:lang w:val="zh-Hans"/>
              </w:rPr>
              <w:t>&lt;操作压力&gt; 参数</w:t>
            </w:r>
          </w:p>
        </w:tc>
        <w:tc>
          <w:tcPr>
            <w:tcW w:w="2016" w:type="dxa"/>
          </w:tcPr>
          <w:p w:rsidR="00B819B5" w:rsidRDefault="00B91734">
            <w:pPr>
              <w:pStyle w:val="TableParagraph"/>
              <w:ind w:left="107" w:right="144"/>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3"/>
              <w:ind w:left="107" w:right="109"/>
              <w:rPr>
                <w:sz w:val="18"/>
                <w:lang w:eastAsia="zh-CN"/>
              </w:rPr>
            </w:pPr>
            <w:r>
              <w:rPr>
                <w:sz w:val="18"/>
                <w:lang w:val="zh-Hans" w:eastAsia="zh-CN"/>
              </w:rPr>
              <w:t>&lt;工作压力参数(默认值为 40)。将值减小到 20-40 之间,使控制增益更具攻击性。</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3"/>
              <w:rPr>
                <w:sz w:val="26"/>
                <w:lang w:eastAsia="zh-CN"/>
              </w:rPr>
            </w:pPr>
          </w:p>
          <w:p w:rsidR="00B819B5" w:rsidRDefault="00B91734">
            <w:pPr>
              <w:pStyle w:val="TableParagraph"/>
              <w:spacing w:before="0"/>
              <w:ind w:left="104" w:right="307"/>
              <w:rPr>
                <w:sz w:val="18"/>
                <w:lang w:eastAsia="zh-CN"/>
              </w:rPr>
            </w:pPr>
            <w:r>
              <w:rPr>
                <w:sz w:val="18"/>
                <w:lang w:val="zh-Hans" w:eastAsia="zh-CN"/>
              </w:rPr>
              <w:t>MFC inlet 压力为低默认</w:t>
            </w:r>
          </w:p>
          <w:p w:rsidR="00B819B5" w:rsidRDefault="00B91734">
            <w:pPr>
              <w:pStyle w:val="TableParagraph"/>
              <w:spacing w:before="2"/>
              <w:ind w:left="104" w:right="304"/>
              <w:rPr>
                <w:sz w:val="18"/>
                <w:lang w:eastAsia="zh-CN"/>
              </w:rPr>
            </w:pPr>
            <w:r>
              <w:rPr>
                <w:sz w:val="18"/>
                <w:lang w:val="zh-Hans" w:eastAsia="zh-CN"/>
              </w:rPr>
              <w:t>&lt;操作压力&gt; 参数</w:t>
            </w:r>
          </w:p>
        </w:tc>
        <w:tc>
          <w:tcPr>
            <w:tcW w:w="2016" w:type="dxa"/>
          </w:tcPr>
          <w:p w:rsidR="00B819B5" w:rsidRDefault="00B91734">
            <w:pPr>
              <w:pStyle w:val="TableParagraph"/>
              <w:ind w:left="104" w:right="147"/>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3"/>
              <w:ind w:left="104" w:right="112"/>
              <w:rPr>
                <w:sz w:val="18"/>
                <w:lang w:eastAsia="zh-CN"/>
              </w:rPr>
            </w:pPr>
            <w:r>
              <w:rPr>
                <w:sz w:val="18"/>
                <w:lang w:val="zh-Hans" w:eastAsia="zh-CN"/>
              </w:rPr>
              <w:t>&lt;工作压力参数(默认值为 40)。将值减小到 20-40 之间,使控制增益更具攻击性。</w:t>
            </w:r>
          </w:p>
        </w:tc>
      </w:tr>
      <w:tr w:rsidR="00B819B5">
        <w:trPr>
          <w:trHeight w:val="662"/>
        </w:trPr>
        <w:tc>
          <w:tcPr>
            <w:tcW w:w="1152" w:type="dxa"/>
            <w:vMerge/>
            <w:tcBorders>
              <w:top w:val="nil"/>
            </w:tcBorders>
          </w:tcPr>
          <w:p w:rsidR="00B819B5" w:rsidRDefault="00B819B5">
            <w:pPr>
              <w:rPr>
                <w:sz w:val="2"/>
                <w:szCs w:val="2"/>
                <w:lang w:eastAsia="zh-CN"/>
              </w:rPr>
            </w:pPr>
          </w:p>
        </w:tc>
        <w:tc>
          <w:tcPr>
            <w:tcW w:w="2016" w:type="dxa"/>
          </w:tcPr>
          <w:p w:rsidR="00B819B5" w:rsidRDefault="00B91734">
            <w:pPr>
              <w:pStyle w:val="TableParagraph"/>
              <w:ind w:left="107" w:right="278"/>
              <w:jc w:val="both"/>
              <w:rPr>
                <w:sz w:val="18"/>
                <w:lang w:eastAsia="zh-CN"/>
              </w:rPr>
            </w:pPr>
            <w:r>
              <w:rPr>
                <w:sz w:val="18"/>
                <w:lang w:val="zh-Hans" w:eastAsia="zh-CN"/>
              </w:rPr>
              <w:t>MFC 未编程为正确的气体 - 实际使用的气体不同</w:t>
            </w:r>
          </w:p>
        </w:tc>
        <w:tc>
          <w:tcPr>
            <w:tcW w:w="2016" w:type="dxa"/>
          </w:tcPr>
          <w:p w:rsidR="00B819B5" w:rsidRDefault="00B91734">
            <w:pPr>
              <w:pStyle w:val="TableParagraph"/>
              <w:ind w:left="107" w:right="114"/>
              <w:rPr>
                <w:sz w:val="18"/>
              </w:rPr>
            </w:pPr>
            <w:r>
              <w:rPr>
                <w:sz w:val="18"/>
                <w:lang w:val="zh-Hans"/>
              </w:rPr>
              <w:t>使用数字接口或以太网 GUI 检查 MFC 有源气体。</w:t>
            </w:r>
          </w:p>
        </w:tc>
        <w:tc>
          <w:tcPr>
            <w:tcW w:w="262" w:type="dxa"/>
            <w:vMerge/>
            <w:tcBorders>
              <w:top w:val="nil"/>
            </w:tcBorders>
          </w:tcPr>
          <w:p w:rsidR="00B819B5" w:rsidRDefault="00B819B5">
            <w:pPr>
              <w:rPr>
                <w:sz w:val="2"/>
                <w:szCs w:val="2"/>
              </w:rPr>
            </w:pPr>
          </w:p>
        </w:tc>
        <w:tc>
          <w:tcPr>
            <w:tcW w:w="2016" w:type="dxa"/>
          </w:tcPr>
          <w:p w:rsidR="00B819B5" w:rsidRDefault="00B91734">
            <w:pPr>
              <w:pStyle w:val="TableParagraph"/>
              <w:ind w:left="104" w:right="280"/>
              <w:jc w:val="both"/>
              <w:rPr>
                <w:sz w:val="18"/>
                <w:lang w:eastAsia="zh-CN"/>
              </w:rPr>
            </w:pPr>
            <w:r>
              <w:rPr>
                <w:sz w:val="18"/>
                <w:lang w:val="zh-Hans" w:eastAsia="zh-CN"/>
              </w:rPr>
              <w:t>MFC 未编程为正确的气体 - 实际使用的气体不同</w:t>
            </w:r>
          </w:p>
        </w:tc>
        <w:tc>
          <w:tcPr>
            <w:tcW w:w="2016" w:type="dxa"/>
          </w:tcPr>
          <w:p w:rsidR="00B819B5" w:rsidRDefault="00B91734">
            <w:pPr>
              <w:pStyle w:val="TableParagraph"/>
              <w:ind w:left="104" w:right="117"/>
              <w:rPr>
                <w:sz w:val="18"/>
              </w:rPr>
            </w:pPr>
            <w:r>
              <w:rPr>
                <w:sz w:val="18"/>
                <w:lang w:val="zh-Hans"/>
              </w:rPr>
              <w:t>使用数字接口或以太网 GUI 检查 MFC 有源气体。</w:t>
            </w:r>
          </w:p>
        </w:tc>
      </w:tr>
      <w:tr w:rsidR="00B819B5">
        <w:trPr>
          <w:trHeight w:val="453"/>
        </w:trPr>
        <w:tc>
          <w:tcPr>
            <w:tcW w:w="1152" w:type="dxa"/>
            <w:vMerge/>
            <w:tcBorders>
              <w:top w:val="nil"/>
            </w:tcBorders>
          </w:tcPr>
          <w:p w:rsidR="00B819B5" w:rsidRDefault="00B819B5">
            <w:pPr>
              <w:rPr>
                <w:sz w:val="2"/>
                <w:szCs w:val="2"/>
              </w:rPr>
            </w:pPr>
          </w:p>
        </w:tc>
        <w:tc>
          <w:tcPr>
            <w:tcW w:w="2016" w:type="dxa"/>
          </w:tcPr>
          <w:p w:rsidR="00B819B5" w:rsidRDefault="00B91734">
            <w:pPr>
              <w:pStyle w:val="TableParagraph"/>
              <w:ind w:left="107" w:right="109"/>
              <w:rPr>
                <w:sz w:val="18"/>
                <w:lang w:eastAsia="zh-CN"/>
              </w:rPr>
            </w:pPr>
            <w:r>
              <w:rPr>
                <w:sz w:val="18"/>
                <w:lang w:val="zh-Hans" w:eastAsia="zh-CN"/>
              </w:rPr>
              <w:t>MFC 控制参数设置不正确</w:t>
            </w:r>
          </w:p>
        </w:tc>
        <w:tc>
          <w:tcPr>
            <w:tcW w:w="2016" w:type="dxa"/>
          </w:tcPr>
          <w:p w:rsidR="00B819B5" w:rsidRDefault="00B91734">
            <w:pPr>
              <w:pStyle w:val="TableParagraph"/>
              <w:ind w:left="107" w:right="329"/>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2016" w:type="dxa"/>
          </w:tcPr>
          <w:p w:rsidR="00B819B5" w:rsidRDefault="00B91734">
            <w:pPr>
              <w:pStyle w:val="TableParagraph"/>
              <w:ind w:left="104" w:right="112"/>
              <w:rPr>
                <w:sz w:val="18"/>
                <w:lang w:eastAsia="zh-CN"/>
              </w:rPr>
            </w:pPr>
            <w:r>
              <w:rPr>
                <w:sz w:val="18"/>
                <w:lang w:val="zh-Hans" w:eastAsia="zh-CN"/>
              </w:rPr>
              <w:t>MFC 控制参数设置不正确</w:t>
            </w:r>
          </w:p>
        </w:tc>
        <w:tc>
          <w:tcPr>
            <w:tcW w:w="2016" w:type="dxa"/>
          </w:tcPr>
          <w:p w:rsidR="00B819B5" w:rsidRDefault="00B91734">
            <w:pPr>
              <w:pStyle w:val="TableParagraph"/>
              <w:ind w:left="104" w:right="332"/>
              <w:rPr>
                <w:sz w:val="18"/>
                <w:lang w:eastAsia="zh-CN"/>
              </w:rPr>
            </w:pPr>
            <w:r>
              <w:rPr>
                <w:sz w:val="18"/>
                <w:lang w:val="zh-Hans" w:eastAsia="zh-CN"/>
              </w:rPr>
              <w:t>联系 MKS 服务中心。</w:t>
            </w:r>
          </w:p>
        </w:tc>
      </w:tr>
      <w:tr w:rsidR="00B819B5">
        <w:trPr>
          <w:trHeight w:val="453"/>
        </w:trPr>
        <w:tc>
          <w:tcPr>
            <w:tcW w:w="1152" w:type="dxa"/>
            <w:vMerge w:val="restart"/>
          </w:tcPr>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0"/>
                <w:lang w:eastAsia="zh-CN"/>
              </w:rPr>
            </w:pPr>
          </w:p>
          <w:p w:rsidR="00B819B5" w:rsidRDefault="00B819B5">
            <w:pPr>
              <w:pStyle w:val="TableParagraph"/>
              <w:spacing w:before="0"/>
              <w:rPr>
                <w:sz w:val="25"/>
                <w:lang w:eastAsia="zh-CN"/>
              </w:rPr>
            </w:pPr>
          </w:p>
          <w:p w:rsidR="00B819B5" w:rsidRDefault="00B91734">
            <w:pPr>
              <w:pStyle w:val="TableParagraph"/>
              <w:spacing w:before="0"/>
              <w:ind w:left="107" w:right="129"/>
              <w:rPr>
                <w:sz w:val="18"/>
              </w:rPr>
            </w:pPr>
            <w:r>
              <w:rPr>
                <w:sz w:val="18"/>
                <w:lang w:val="zh-Hans"/>
              </w:rPr>
              <w:t>MFC 输出信号振荡</w:t>
            </w:r>
          </w:p>
        </w:tc>
        <w:tc>
          <w:tcPr>
            <w:tcW w:w="2016" w:type="dxa"/>
          </w:tcPr>
          <w:p w:rsidR="00B819B5" w:rsidRDefault="00B91734">
            <w:pPr>
              <w:pStyle w:val="TableParagraph"/>
              <w:spacing w:before="117"/>
              <w:ind w:left="107"/>
              <w:rPr>
                <w:sz w:val="18"/>
              </w:rPr>
            </w:pPr>
            <w:r>
              <w:rPr>
                <w:sz w:val="18"/>
                <w:lang w:val="zh-Hans"/>
              </w:rPr>
              <w:t>进气压力振荡</w:t>
            </w:r>
          </w:p>
        </w:tc>
        <w:tc>
          <w:tcPr>
            <w:tcW w:w="2016" w:type="dxa"/>
          </w:tcPr>
          <w:p w:rsidR="00B819B5" w:rsidRDefault="00B91734">
            <w:pPr>
              <w:pStyle w:val="TableParagraph"/>
              <w:ind w:left="107" w:right="699"/>
              <w:rPr>
                <w:sz w:val="18"/>
                <w:lang w:eastAsia="zh-CN"/>
              </w:rPr>
            </w:pPr>
            <w:r>
              <w:rPr>
                <w:sz w:val="18"/>
                <w:lang w:val="zh-Hans" w:eastAsia="zh-CN"/>
              </w:rPr>
              <w:t>检查稳压器是否有故障。</w:t>
            </w:r>
          </w:p>
        </w:tc>
        <w:tc>
          <w:tcPr>
            <w:tcW w:w="262" w:type="dxa"/>
            <w:vMerge w:val="restart"/>
          </w:tcPr>
          <w:p w:rsidR="00B819B5" w:rsidRDefault="00B819B5">
            <w:pPr>
              <w:pStyle w:val="TableParagraph"/>
              <w:spacing w:before="0"/>
              <w:rPr>
                <w:sz w:val="18"/>
                <w:lang w:eastAsia="zh-CN"/>
              </w:rPr>
            </w:pPr>
          </w:p>
        </w:tc>
        <w:tc>
          <w:tcPr>
            <w:tcW w:w="2016" w:type="dxa"/>
          </w:tcPr>
          <w:p w:rsidR="00B819B5" w:rsidRDefault="00B91734">
            <w:pPr>
              <w:pStyle w:val="TableParagraph"/>
              <w:spacing w:before="117"/>
              <w:ind w:left="104"/>
              <w:rPr>
                <w:sz w:val="18"/>
              </w:rPr>
            </w:pPr>
            <w:r>
              <w:rPr>
                <w:sz w:val="18"/>
                <w:lang w:val="zh-Hans"/>
              </w:rPr>
              <w:t>进气压力振荡</w:t>
            </w:r>
          </w:p>
        </w:tc>
        <w:tc>
          <w:tcPr>
            <w:tcW w:w="2016" w:type="dxa"/>
          </w:tcPr>
          <w:p w:rsidR="00B819B5" w:rsidRDefault="00B91734">
            <w:pPr>
              <w:pStyle w:val="TableParagraph"/>
              <w:ind w:left="104" w:right="702"/>
              <w:rPr>
                <w:sz w:val="18"/>
                <w:lang w:eastAsia="zh-CN"/>
              </w:rPr>
            </w:pPr>
            <w:r>
              <w:rPr>
                <w:sz w:val="18"/>
                <w:lang w:val="zh-Hans" w:eastAsia="zh-CN"/>
              </w:rPr>
              <w:t>检查稳压器是否有故障</w:t>
            </w:r>
          </w:p>
        </w:tc>
      </w:tr>
      <w:tr w:rsidR="00B819B5">
        <w:trPr>
          <w:trHeight w:val="249"/>
        </w:trPr>
        <w:tc>
          <w:tcPr>
            <w:tcW w:w="1152" w:type="dxa"/>
            <w:vMerge/>
            <w:tcBorders>
              <w:top w:val="nil"/>
            </w:tcBorders>
          </w:tcPr>
          <w:p w:rsidR="00B819B5" w:rsidRDefault="00B819B5">
            <w:pPr>
              <w:rPr>
                <w:sz w:val="2"/>
                <w:szCs w:val="2"/>
                <w:lang w:eastAsia="zh-CN"/>
              </w:rPr>
            </w:pPr>
          </w:p>
        </w:tc>
        <w:tc>
          <w:tcPr>
            <w:tcW w:w="2016" w:type="dxa"/>
          </w:tcPr>
          <w:p w:rsidR="00B819B5" w:rsidRDefault="00B91734">
            <w:pPr>
              <w:pStyle w:val="TableParagraph"/>
              <w:spacing w:before="16"/>
              <w:ind w:left="107"/>
              <w:rPr>
                <w:sz w:val="18"/>
              </w:rPr>
            </w:pPr>
            <w:r>
              <w:rPr>
                <w:sz w:val="18"/>
                <w:lang w:val="zh-Hans"/>
              </w:rPr>
              <w:t>进气压力过高</w:t>
            </w:r>
          </w:p>
        </w:tc>
        <w:tc>
          <w:tcPr>
            <w:tcW w:w="2016" w:type="dxa"/>
          </w:tcPr>
          <w:p w:rsidR="00B819B5" w:rsidRDefault="00B91734">
            <w:pPr>
              <w:pStyle w:val="TableParagraph"/>
              <w:spacing w:before="16"/>
              <w:ind w:left="107"/>
              <w:rPr>
                <w:sz w:val="18"/>
              </w:rPr>
            </w:pPr>
            <w:r>
              <w:rPr>
                <w:sz w:val="18"/>
                <w:lang w:val="zh-Hans"/>
              </w:rPr>
              <w:t>较低的进气压力。</w:t>
            </w:r>
          </w:p>
        </w:tc>
        <w:tc>
          <w:tcPr>
            <w:tcW w:w="262" w:type="dxa"/>
            <w:vMerge/>
            <w:tcBorders>
              <w:top w:val="nil"/>
            </w:tcBorders>
          </w:tcPr>
          <w:p w:rsidR="00B819B5" w:rsidRDefault="00B819B5">
            <w:pPr>
              <w:rPr>
                <w:sz w:val="2"/>
                <w:szCs w:val="2"/>
              </w:rPr>
            </w:pPr>
          </w:p>
        </w:tc>
        <w:tc>
          <w:tcPr>
            <w:tcW w:w="2016" w:type="dxa"/>
          </w:tcPr>
          <w:p w:rsidR="00B819B5" w:rsidRDefault="00B91734">
            <w:pPr>
              <w:pStyle w:val="TableParagraph"/>
              <w:spacing w:before="16"/>
              <w:ind w:left="104"/>
              <w:rPr>
                <w:sz w:val="18"/>
              </w:rPr>
            </w:pPr>
            <w:r>
              <w:rPr>
                <w:sz w:val="18"/>
                <w:lang w:val="zh-Hans"/>
              </w:rPr>
              <w:t>进气压力过高</w:t>
            </w:r>
          </w:p>
        </w:tc>
        <w:tc>
          <w:tcPr>
            <w:tcW w:w="2016" w:type="dxa"/>
          </w:tcPr>
          <w:p w:rsidR="00B819B5" w:rsidRDefault="00B91734">
            <w:pPr>
              <w:pStyle w:val="TableParagraph"/>
              <w:spacing w:before="16"/>
              <w:ind w:left="104"/>
              <w:rPr>
                <w:sz w:val="18"/>
              </w:rPr>
            </w:pPr>
            <w:r>
              <w:rPr>
                <w:sz w:val="18"/>
                <w:lang w:val="zh-Hans"/>
              </w:rPr>
              <w:t>较低的进气压力</w:t>
            </w:r>
          </w:p>
        </w:tc>
      </w:tr>
      <w:tr w:rsidR="00B819B5">
        <w:trPr>
          <w:trHeight w:val="1902"/>
        </w:trPr>
        <w:tc>
          <w:tcPr>
            <w:tcW w:w="1152" w:type="dxa"/>
            <w:vMerge/>
            <w:tcBorders>
              <w:top w:val="nil"/>
            </w:tcBorders>
          </w:tcPr>
          <w:p w:rsidR="00B819B5" w:rsidRDefault="00B819B5">
            <w:pPr>
              <w:rPr>
                <w:sz w:val="2"/>
                <w:szCs w:val="2"/>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1"/>
              <w:rPr>
                <w:sz w:val="26"/>
                <w:lang w:eastAsia="zh-CN"/>
              </w:rPr>
            </w:pPr>
          </w:p>
          <w:p w:rsidR="00B819B5" w:rsidRDefault="00B91734">
            <w:pPr>
              <w:pStyle w:val="TableParagraph"/>
              <w:spacing w:before="0"/>
              <w:ind w:left="107" w:right="304"/>
              <w:rPr>
                <w:sz w:val="18"/>
                <w:lang w:eastAsia="zh-CN"/>
              </w:rPr>
            </w:pPr>
            <w:r>
              <w:rPr>
                <w:sz w:val="18"/>
                <w:lang w:val="zh-Hans" w:eastAsia="zh-CN"/>
              </w:rPr>
              <w:t>MFC 入口压力为高,默认</w:t>
            </w:r>
          </w:p>
          <w:p w:rsidR="00B819B5" w:rsidRDefault="00B91734">
            <w:pPr>
              <w:pStyle w:val="TableParagraph"/>
              <w:spacing w:before="1"/>
              <w:ind w:left="107" w:right="301"/>
              <w:rPr>
                <w:sz w:val="18"/>
              </w:rPr>
            </w:pPr>
            <w:r>
              <w:rPr>
                <w:sz w:val="18"/>
                <w:lang w:val="zh-Hans"/>
              </w:rPr>
              <w:t>&lt;操作压力&gt; 参数</w:t>
            </w:r>
          </w:p>
        </w:tc>
        <w:tc>
          <w:tcPr>
            <w:tcW w:w="2016" w:type="dxa"/>
          </w:tcPr>
          <w:p w:rsidR="00B819B5" w:rsidRDefault="00B91734">
            <w:pPr>
              <w:pStyle w:val="TableParagraph"/>
              <w:ind w:left="107" w:right="144"/>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109"/>
              <w:rPr>
                <w:sz w:val="18"/>
                <w:lang w:eastAsia="zh-CN"/>
              </w:rPr>
            </w:pPr>
            <w:r>
              <w:rPr>
                <w:sz w:val="18"/>
                <w:lang w:val="zh-Hans" w:eastAsia="zh-CN"/>
              </w:rPr>
              <w:t>&lt;工作压力参数(默认值为 40)。将值在 40-90 之间增加,使控制增益不那么激进。</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0"/>
              <w:rPr>
                <w:sz w:val="20"/>
                <w:lang w:eastAsia="zh-CN"/>
              </w:rPr>
            </w:pPr>
          </w:p>
          <w:p w:rsidR="00B819B5" w:rsidRDefault="00B819B5">
            <w:pPr>
              <w:pStyle w:val="TableParagraph"/>
              <w:spacing w:before="1"/>
              <w:rPr>
                <w:sz w:val="26"/>
                <w:lang w:eastAsia="zh-CN"/>
              </w:rPr>
            </w:pPr>
          </w:p>
          <w:p w:rsidR="00B819B5" w:rsidRDefault="00B91734">
            <w:pPr>
              <w:pStyle w:val="TableParagraph"/>
              <w:spacing w:before="0"/>
              <w:ind w:left="104" w:right="307"/>
              <w:rPr>
                <w:sz w:val="18"/>
                <w:lang w:eastAsia="zh-CN"/>
              </w:rPr>
            </w:pPr>
            <w:r>
              <w:rPr>
                <w:sz w:val="18"/>
                <w:lang w:val="zh-Hans" w:eastAsia="zh-CN"/>
              </w:rPr>
              <w:t>MFC 入口压力为高,默认</w:t>
            </w:r>
          </w:p>
          <w:p w:rsidR="00B819B5" w:rsidRDefault="00B91734">
            <w:pPr>
              <w:pStyle w:val="TableParagraph"/>
              <w:spacing w:before="1"/>
              <w:ind w:left="104" w:right="304"/>
              <w:rPr>
                <w:sz w:val="18"/>
              </w:rPr>
            </w:pPr>
            <w:r>
              <w:rPr>
                <w:sz w:val="18"/>
                <w:lang w:val="zh-Hans"/>
              </w:rPr>
              <w:t>&lt;操作压力&gt; 参数</w:t>
            </w:r>
          </w:p>
        </w:tc>
        <w:tc>
          <w:tcPr>
            <w:tcW w:w="2016" w:type="dxa"/>
          </w:tcPr>
          <w:p w:rsidR="00B819B5" w:rsidRDefault="00B91734">
            <w:pPr>
              <w:pStyle w:val="TableParagraph"/>
              <w:ind w:left="104" w:right="147"/>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4" w:right="112"/>
              <w:rPr>
                <w:sz w:val="18"/>
                <w:lang w:eastAsia="zh-CN"/>
              </w:rPr>
            </w:pPr>
            <w:r>
              <w:rPr>
                <w:sz w:val="18"/>
                <w:lang w:val="zh-Hans" w:eastAsia="zh-CN"/>
              </w:rPr>
              <w:t>&lt;工作压力参数(默认值为 40)。将值在 40-90 之间增加,使控制增益不那么激进。</w:t>
            </w:r>
          </w:p>
        </w:tc>
      </w:tr>
      <w:tr w:rsidR="00B819B5">
        <w:trPr>
          <w:trHeight w:val="866"/>
        </w:trPr>
        <w:tc>
          <w:tcPr>
            <w:tcW w:w="115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2"/>
              <w:rPr>
                <w:sz w:val="19"/>
                <w:lang w:eastAsia="zh-CN"/>
              </w:rPr>
            </w:pPr>
          </w:p>
          <w:p w:rsidR="00B819B5" w:rsidRDefault="00B91734">
            <w:pPr>
              <w:pStyle w:val="TableParagraph"/>
              <w:spacing w:before="0"/>
              <w:ind w:left="107" w:right="154"/>
              <w:rPr>
                <w:sz w:val="18"/>
                <w:lang w:eastAsia="zh-CN"/>
              </w:rPr>
            </w:pPr>
            <w:r>
              <w:rPr>
                <w:sz w:val="18"/>
                <w:lang w:val="zh-Hans" w:eastAsia="zh-CN"/>
              </w:rPr>
              <w:t>MFC 铭牌气体与实际气体不同</w:t>
            </w:r>
          </w:p>
        </w:tc>
        <w:tc>
          <w:tcPr>
            <w:tcW w:w="2016" w:type="dxa"/>
          </w:tcPr>
          <w:p w:rsidR="00B819B5" w:rsidRDefault="00B91734">
            <w:pPr>
              <w:pStyle w:val="TableParagraph"/>
              <w:ind w:left="107" w:right="184"/>
              <w:rPr>
                <w:sz w:val="18"/>
                <w:lang w:eastAsia="zh-CN"/>
              </w:rPr>
            </w:pPr>
            <w:r>
              <w:rPr>
                <w:sz w:val="18"/>
                <w:lang w:val="zh-Hans" w:eastAsia="zh-CN"/>
              </w:rPr>
              <w:t>使用以太网 Web 浏览器检查 MFC 有源气体是否与板式气体相同。</w:t>
            </w:r>
          </w:p>
        </w:tc>
        <w:tc>
          <w:tcPr>
            <w:tcW w:w="262" w:type="dxa"/>
            <w:vMerge/>
            <w:tcBorders>
              <w:top w:val="nil"/>
            </w:tcBorders>
          </w:tcPr>
          <w:p w:rsidR="00B819B5" w:rsidRDefault="00B819B5">
            <w:pPr>
              <w:rPr>
                <w:sz w:val="2"/>
                <w:szCs w:val="2"/>
                <w:lang w:eastAsia="zh-CN"/>
              </w:rPr>
            </w:pPr>
          </w:p>
        </w:tc>
        <w:tc>
          <w:tcPr>
            <w:tcW w:w="2016" w:type="dxa"/>
          </w:tcPr>
          <w:p w:rsidR="00B819B5" w:rsidRDefault="00B819B5">
            <w:pPr>
              <w:pStyle w:val="TableParagraph"/>
              <w:spacing w:before="2"/>
              <w:rPr>
                <w:sz w:val="19"/>
                <w:lang w:eastAsia="zh-CN"/>
              </w:rPr>
            </w:pPr>
          </w:p>
          <w:p w:rsidR="00B819B5" w:rsidRDefault="00B91734">
            <w:pPr>
              <w:pStyle w:val="TableParagraph"/>
              <w:spacing w:before="0"/>
              <w:ind w:left="104" w:right="157"/>
              <w:rPr>
                <w:sz w:val="18"/>
                <w:lang w:eastAsia="zh-CN"/>
              </w:rPr>
            </w:pPr>
            <w:r>
              <w:rPr>
                <w:sz w:val="18"/>
                <w:lang w:val="zh-Hans" w:eastAsia="zh-CN"/>
              </w:rPr>
              <w:t>MFC 铭牌气体与实际气体不同</w:t>
            </w:r>
          </w:p>
        </w:tc>
        <w:tc>
          <w:tcPr>
            <w:tcW w:w="2016" w:type="dxa"/>
          </w:tcPr>
          <w:p w:rsidR="00B819B5" w:rsidRDefault="00B91734">
            <w:pPr>
              <w:pStyle w:val="TableParagraph"/>
              <w:ind w:left="104" w:right="187"/>
              <w:rPr>
                <w:sz w:val="18"/>
                <w:lang w:eastAsia="zh-CN"/>
              </w:rPr>
            </w:pPr>
            <w:r>
              <w:rPr>
                <w:sz w:val="18"/>
                <w:lang w:val="zh-Hans" w:eastAsia="zh-CN"/>
              </w:rPr>
              <w:t>使用以太网 Web 浏览器检查 MFC 有源气体是否与板式气体相同。</w:t>
            </w:r>
          </w:p>
        </w:tc>
      </w:tr>
      <w:tr w:rsidR="00B819B5">
        <w:trPr>
          <w:trHeight w:val="455"/>
        </w:trPr>
        <w:tc>
          <w:tcPr>
            <w:tcW w:w="1152" w:type="dxa"/>
            <w:vMerge/>
            <w:tcBorders>
              <w:top w:val="nil"/>
            </w:tcBorders>
          </w:tcPr>
          <w:p w:rsidR="00B819B5" w:rsidRDefault="00B819B5">
            <w:pPr>
              <w:rPr>
                <w:sz w:val="2"/>
                <w:szCs w:val="2"/>
                <w:lang w:eastAsia="zh-CN"/>
              </w:rPr>
            </w:pPr>
          </w:p>
        </w:tc>
        <w:tc>
          <w:tcPr>
            <w:tcW w:w="2016" w:type="dxa"/>
          </w:tcPr>
          <w:p w:rsidR="00B819B5" w:rsidRDefault="00B91734">
            <w:pPr>
              <w:pStyle w:val="TableParagraph"/>
              <w:spacing w:before="16"/>
              <w:ind w:left="107" w:right="204"/>
              <w:rPr>
                <w:sz w:val="18"/>
                <w:lang w:eastAsia="zh-CN"/>
              </w:rPr>
            </w:pPr>
            <w:r>
              <w:rPr>
                <w:sz w:val="18"/>
                <w:lang w:val="zh-Hans" w:eastAsia="zh-CN"/>
              </w:rPr>
              <w:t>MFC 阀和控制参数设置</w:t>
            </w:r>
          </w:p>
        </w:tc>
        <w:tc>
          <w:tcPr>
            <w:tcW w:w="2016" w:type="dxa"/>
          </w:tcPr>
          <w:p w:rsidR="00B819B5" w:rsidRDefault="00B91734">
            <w:pPr>
              <w:pStyle w:val="TableParagraph"/>
              <w:spacing w:before="16"/>
              <w:ind w:left="107" w:right="299"/>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2016" w:type="dxa"/>
          </w:tcPr>
          <w:p w:rsidR="00B819B5" w:rsidRDefault="00B91734">
            <w:pPr>
              <w:pStyle w:val="TableParagraph"/>
              <w:spacing w:before="16"/>
              <w:ind w:left="104" w:right="207"/>
              <w:rPr>
                <w:sz w:val="18"/>
                <w:lang w:eastAsia="zh-CN"/>
              </w:rPr>
            </w:pPr>
            <w:r>
              <w:rPr>
                <w:sz w:val="18"/>
                <w:lang w:val="zh-Hans" w:eastAsia="zh-CN"/>
              </w:rPr>
              <w:t>MFC 阀和控制参数设置</w:t>
            </w:r>
          </w:p>
        </w:tc>
        <w:tc>
          <w:tcPr>
            <w:tcW w:w="2016" w:type="dxa"/>
          </w:tcPr>
          <w:p w:rsidR="00B819B5" w:rsidRDefault="00B91734">
            <w:pPr>
              <w:pStyle w:val="TableParagraph"/>
              <w:spacing w:before="16"/>
              <w:ind w:left="104" w:right="302"/>
              <w:rPr>
                <w:sz w:val="18"/>
                <w:lang w:eastAsia="zh-CN"/>
              </w:rPr>
            </w:pPr>
            <w:r>
              <w:rPr>
                <w:sz w:val="18"/>
                <w:lang w:val="zh-Hans" w:eastAsia="zh-CN"/>
              </w:rPr>
              <w:t>联系 MKS 服务中心。</w:t>
            </w:r>
          </w:p>
        </w:tc>
      </w:tr>
    </w:tbl>
    <w:p w:rsidR="00B819B5" w:rsidRDefault="00B819B5">
      <w:pPr>
        <w:rPr>
          <w:sz w:val="18"/>
          <w:lang w:eastAsia="zh-CN"/>
        </w:rPr>
        <w:sectPr w:rsidR="00B819B5">
          <w:pgSz w:w="12240" w:h="15840"/>
          <w:pgMar w:top="920" w:right="960" w:bottom="1060" w:left="500" w:header="720" w:footer="866" w:gutter="0"/>
          <w:cols w:space="720"/>
        </w:sectPr>
      </w:pPr>
    </w:p>
    <w:p w:rsidR="00B819B5" w:rsidRDefault="00B819B5">
      <w:pPr>
        <w:pStyle w:val="a3"/>
        <w:rPr>
          <w:sz w:val="20"/>
          <w:lang w:eastAsia="zh-CN"/>
        </w:rPr>
      </w:pPr>
    </w:p>
    <w:p w:rsidR="00B819B5" w:rsidRDefault="00B819B5">
      <w:pPr>
        <w:pStyle w:val="a3"/>
        <w:spacing w:before="7"/>
        <w:rPr>
          <w:lang w:eastAsia="zh-CN"/>
        </w:rPr>
      </w:pPr>
    </w:p>
    <w:p w:rsidR="00B819B5" w:rsidRDefault="00B91734">
      <w:pPr>
        <w:pStyle w:val="3"/>
        <w:spacing w:before="92"/>
      </w:pPr>
      <w:bookmarkStart w:id="271" w:name="MFC_Performance_Troubleshooting"/>
      <w:bookmarkStart w:id="272" w:name="_bookmark126"/>
      <w:bookmarkEnd w:id="271"/>
      <w:bookmarkEnd w:id="272"/>
      <w:r>
        <w:rPr>
          <w:lang w:val="zh-Hans"/>
        </w:rPr>
        <w:t>MFC 性能故障排除</w:t>
      </w:r>
    </w:p>
    <w:p w:rsidR="00B819B5" w:rsidRDefault="00B91734">
      <w:pPr>
        <w:tabs>
          <w:tab w:val="left" w:pos="3190"/>
        </w:tabs>
        <w:spacing w:before="118"/>
        <w:ind w:left="2020"/>
        <w:rPr>
          <w:rFonts w:ascii="Arial"/>
          <w:b/>
          <w:sz w:val="20"/>
        </w:rPr>
      </w:pPr>
      <w:bookmarkStart w:id="273" w:name="_bookmark127"/>
      <w:bookmarkEnd w:id="273"/>
      <w:r>
        <w:rPr>
          <w:b/>
          <w:sz w:val="20"/>
          <w:lang w:val="zh-Hans"/>
        </w:rPr>
        <w:t>表6-2.</w:t>
      </w:r>
      <w:r>
        <w:rPr>
          <w:b/>
          <w:sz w:val="20"/>
          <w:lang w:val="zh-Hans"/>
        </w:rPr>
        <w:tab/>
        <w:t>MFC 性能故障排除</w:t>
      </w:r>
    </w:p>
    <w:p w:rsidR="00B819B5" w:rsidRDefault="00B819B5">
      <w:pPr>
        <w:pStyle w:val="a3"/>
        <w:spacing w:before="10" w:after="1"/>
        <w:rPr>
          <w:rFonts w:ascii="Arial"/>
          <w:b/>
          <w:sz w:val="10"/>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3"/>
        <w:gridCol w:w="1999"/>
        <w:gridCol w:w="1985"/>
        <w:gridCol w:w="262"/>
        <w:gridCol w:w="1992"/>
        <w:gridCol w:w="1990"/>
      </w:tblGrid>
      <w:tr w:rsidR="00B819B5">
        <w:trPr>
          <w:trHeight w:val="266"/>
        </w:trPr>
        <w:tc>
          <w:tcPr>
            <w:tcW w:w="1133" w:type="dxa"/>
            <w:tcBorders>
              <w:top w:val="nil"/>
              <w:left w:val="nil"/>
            </w:tcBorders>
          </w:tcPr>
          <w:p w:rsidR="00B819B5" w:rsidRDefault="00B819B5">
            <w:pPr>
              <w:pStyle w:val="TableParagraph"/>
              <w:spacing w:before="0"/>
              <w:rPr>
                <w:sz w:val="18"/>
              </w:rPr>
            </w:pPr>
          </w:p>
        </w:tc>
        <w:tc>
          <w:tcPr>
            <w:tcW w:w="3984" w:type="dxa"/>
            <w:gridSpan w:val="2"/>
            <w:shd w:val="clear" w:color="auto" w:fill="C6D9F1"/>
          </w:tcPr>
          <w:p w:rsidR="00B819B5" w:rsidRDefault="00B91734">
            <w:pPr>
              <w:pStyle w:val="TableParagraph"/>
              <w:spacing w:before="35"/>
              <w:ind w:left="1520" w:right="1513"/>
              <w:jc w:val="center"/>
              <w:rPr>
                <w:rFonts w:ascii="Arial"/>
                <w:b/>
                <w:sz w:val="18"/>
              </w:rPr>
            </w:pPr>
            <w:r>
              <w:rPr>
                <w:b/>
                <w:sz w:val="18"/>
                <w:lang w:val="zh-Hans"/>
              </w:rPr>
              <w:t>模拟 I/O</w:t>
            </w:r>
          </w:p>
        </w:tc>
        <w:tc>
          <w:tcPr>
            <w:tcW w:w="262" w:type="dxa"/>
          </w:tcPr>
          <w:p w:rsidR="00B819B5" w:rsidRDefault="00B819B5">
            <w:pPr>
              <w:pStyle w:val="TableParagraph"/>
              <w:spacing w:before="0"/>
              <w:rPr>
                <w:sz w:val="18"/>
              </w:rPr>
            </w:pPr>
          </w:p>
        </w:tc>
        <w:tc>
          <w:tcPr>
            <w:tcW w:w="3982" w:type="dxa"/>
            <w:gridSpan w:val="2"/>
            <w:shd w:val="clear" w:color="auto" w:fill="C6D9F1"/>
          </w:tcPr>
          <w:p w:rsidR="00B819B5" w:rsidRDefault="00B91734">
            <w:pPr>
              <w:pStyle w:val="TableParagraph"/>
              <w:spacing w:before="35"/>
              <w:ind w:left="1550" w:right="1541"/>
              <w:jc w:val="center"/>
              <w:rPr>
                <w:rFonts w:ascii="Arial"/>
                <w:b/>
                <w:sz w:val="18"/>
              </w:rPr>
            </w:pPr>
            <w:r>
              <w:rPr>
                <w:b/>
                <w:sz w:val="18"/>
                <w:lang w:val="zh-Hans"/>
              </w:rPr>
              <w:t>数字 I/O</w:t>
            </w:r>
          </w:p>
        </w:tc>
      </w:tr>
      <w:tr w:rsidR="00B819B5">
        <w:trPr>
          <w:trHeight w:val="246"/>
        </w:trPr>
        <w:tc>
          <w:tcPr>
            <w:tcW w:w="1133" w:type="dxa"/>
            <w:vMerge w:val="restart"/>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9"/>
              <w:rPr>
                <w:rFonts w:ascii="Arial"/>
                <w:b/>
                <w:sz w:val="15"/>
                <w:lang w:eastAsia="zh-CN"/>
              </w:rPr>
            </w:pPr>
          </w:p>
          <w:p w:rsidR="00B819B5" w:rsidRDefault="00B91734">
            <w:pPr>
              <w:pStyle w:val="TableParagraph"/>
              <w:spacing w:before="0"/>
              <w:ind w:left="107" w:right="125"/>
              <w:jc w:val="both"/>
              <w:rPr>
                <w:sz w:val="18"/>
                <w:lang w:eastAsia="zh-CN"/>
              </w:rPr>
            </w:pPr>
            <w:r>
              <w:rPr>
                <w:sz w:val="18"/>
                <w:lang w:val="zh-Hans" w:eastAsia="zh-CN"/>
              </w:rPr>
              <w:t>MFC 输出显示较大的过冲</w:t>
            </w:r>
          </w:p>
        </w:tc>
        <w:tc>
          <w:tcPr>
            <w:tcW w:w="1999" w:type="dxa"/>
          </w:tcPr>
          <w:p w:rsidR="00B819B5" w:rsidRDefault="00B91734">
            <w:pPr>
              <w:pStyle w:val="TableParagraph"/>
              <w:ind w:left="107"/>
              <w:rPr>
                <w:sz w:val="18"/>
              </w:rPr>
            </w:pPr>
            <w:r>
              <w:rPr>
                <w:sz w:val="18"/>
                <w:lang w:val="zh-Hans"/>
              </w:rPr>
              <w:t>进气压力过高</w:t>
            </w:r>
          </w:p>
        </w:tc>
        <w:tc>
          <w:tcPr>
            <w:tcW w:w="1985" w:type="dxa"/>
          </w:tcPr>
          <w:p w:rsidR="00B819B5" w:rsidRDefault="00B91734">
            <w:pPr>
              <w:pStyle w:val="TableParagraph"/>
              <w:ind w:left="107"/>
              <w:rPr>
                <w:sz w:val="18"/>
              </w:rPr>
            </w:pPr>
            <w:r>
              <w:rPr>
                <w:sz w:val="18"/>
                <w:lang w:val="zh-Hans"/>
              </w:rPr>
              <w:t>降低进气压力</w:t>
            </w:r>
          </w:p>
        </w:tc>
        <w:tc>
          <w:tcPr>
            <w:tcW w:w="262" w:type="dxa"/>
            <w:vMerge w:val="restart"/>
          </w:tcPr>
          <w:p w:rsidR="00B819B5" w:rsidRDefault="00B819B5">
            <w:pPr>
              <w:pStyle w:val="TableParagraph"/>
              <w:spacing w:before="0"/>
              <w:rPr>
                <w:sz w:val="18"/>
              </w:rPr>
            </w:pPr>
          </w:p>
        </w:tc>
        <w:tc>
          <w:tcPr>
            <w:tcW w:w="1992" w:type="dxa"/>
          </w:tcPr>
          <w:p w:rsidR="00B819B5" w:rsidRDefault="00B91734">
            <w:pPr>
              <w:pStyle w:val="TableParagraph"/>
              <w:ind w:left="107"/>
              <w:rPr>
                <w:sz w:val="18"/>
              </w:rPr>
            </w:pPr>
            <w:r>
              <w:rPr>
                <w:sz w:val="18"/>
                <w:lang w:val="zh-Hans"/>
              </w:rPr>
              <w:t>进气压力过高</w:t>
            </w:r>
          </w:p>
        </w:tc>
        <w:tc>
          <w:tcPr>
            <w:tcW w:w="1990" w:type="dxa"/>
          </w:tcPr>
          <w:p w:rsidR="00B819B5" w:rsidRDefault="00B91734">
            <w:pPr>
              <w:pStyle w:val="TableParagraph"/>
              <w:ind w:left="107"/>
              <w:rPr>
                <w:sz w:val="18"/>
              </w:rPr>
            </w:pPr>
            <w:r>
              <w:rPr>
                <w:sz w:val="18"/>
                <w:lang w:val="zh-Hans"/>
              </w:rPr>
              <w:t>降低进气压力</w:t>
            </w:r>
          </w:p>
        </w:tc>
      </w:tr>
      <w:tr w:rsidR="00B819B5">
        <w:trPr>
          <w:trHeight w:val="1902"/>
        </w:trPr>
        <w:tc>
          <w:tcPr>
            <w:tcW w:w="1133" w:type="dxa"/>
            <w:vMerge/>
            <w:tcBorders>
              <w:top w:val="nil"/>
            </w:tcBorders>
          </w:tcPr>
          <w:p w:rsidR="00B819B5" w:rsidRDefault="00B819B5">
            <w:pPr>
              <w:rPr>
                <w:sz w:val="2"/>
                <w:szCs w:val="2"/>
              </w:rPr>
            </w:pPr>
          </w:p>
        </w:tc>
        <w:tc>
          <w:tcPr>
            <w:tcW w:w="1999"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7"/>
              <w:rPr>
                <w:sz w:val="18"/>
                <w:lang w:eastAsia="zh-CN"/>
              </w:rPr>
            </w:pPr>
            <w:r>
              <w:rPr>
                <w:sz w:val="18"/>
                <w:lang w:val="zh-Hans" w:eastAsia="zh-CN"/>
              </w:rPr>
              <w:t>MFC 入口压力为高,默认</w:t>
            </w:r>
          </w:p>
          <w:p w:rsidR="00B819B5" w:rsidRDefault="00B91734">
            <w:pPr>
              <w:pStyle w:val="TableParagraph"/>
              <w:spacing w:before="2"/>
              <w:ind w:left="107" w:right="284"/>
              <w:rPr>
                <w:sz w:val="18"/>
              </w:rPr>
            </w:pPr>
            <w:r>
              <w:rPr>
                <w:sz w:val="18"/>
                <w:lang w:val="zh-Hans"/>
              </w:rPr>
              <w:t>&lt;操作压力&gt; 参数</w:t>
            </w:r>
          </w:p>
        </w:tc>
        <w:tc>
          <w:tcPr>
            <w:tcW w:w="1985" w:type="dxa"/>
          </w:tcPr>
          <w:p w:rsidR="00B819B5" w:rsidRDefault="00B91734">
            <w:pPr>
              <w:pStyle w:val="TableParagraph"/>
              <w:spacing w:before="16"/>
              <w:ind w:left="107" w:right="113"/>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107"/>
              <w:rPr>
                <w:sz w:val="18"/>
                <w:lang w:eastAsia="zh-CN"/>
              </w:rPr>
            </w:pPr>
            <w:r>
              <w:rPr>
                <w:sz w:val="18"/>
                <w:lang w:val="zh-Hans" w:eastAsia="zh-CN"/>
              </w:rPr>
              <w:t>&lt;工作压力参数(默认值为 40)。将值在 40-90 之间增加,使控制增益不那么激进。</w:t>
            </w:r>
          </w:p>
        </w:tc>
        <w:tc>
          <w:tcPr>
            <w:tcW w:w="262" w:type="dxa"/>
            <w:vMerge/>
            <w:tcBorders>
              <w:top w:val="nil"/>
            </w:tcBorders>
          </w:tcPr>
          <w:p w:rsidR="00B819B5" w:rsidRDefault="00B819B5">
            <w:pPr>
              <w:rPr>
                <w:sz w:val="2"/>
                <w:szCs w:val="2"/>
                <w:lang w:eastAsia="zh-CN"/>
              </w:rPr>
            </w:pPr>
          </w:p>
        </w:tc>
        <w:tc>
          <w:tcPr>
            <w:tcW w:w="1992"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0"/>
              <w:rPr>
                <w:sz w:val="18"/>
                <w:lang w:eastAsia="zh-CN"/>
              </w:rPr>
            </w:pPr>
            <w:r>
              <w:rPr>
                <w:sz w:val="18"/>
                <w:lang w:val="zh-Hans" w:eastAsia="zh-CN"/>
              </w:rPr>
              <w:t>MFC 入口压力为高,默认</w:t>
            </w:r>
          </w:p>
          <w:p w:rsidR="00B819B5" w:rsidRDefault="00B91734">
            <w:pPr>
              <w:pStyle w:val="TableParagraph"/>
              <w:spacing w:before="2"/>
              <w:ind w:left="107" w:right="277"/>
              <w:rPr>
                <w:sz w:val="18"/>
              </w:rPr>
            </w:pPr>
            <w:r>
              <w:rPr>
                <w:sz w:val="18"/>
                <w:lang w:val="zh-Hans"/>
              </w:rPr>
              <w:t>&lt;操作压力&gt; 参数</w:t>
            </w:r>
          </w:p>
        </w:tc>
        <w:tc>
          <w:tcPr>
            <w:tcW w:w="1990" w:type="dxa"/>
          </w:tcPr>
          <w:p w:rsidR="00B819B5" w:rsidRDefault="00B91734">
            <w:pPr>
              <w:pStyle w:val="TableParagraph"/>
              <w:spacing w:before="16"/>
              <w:ind w:left="107" w:right="118"/>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83"/>
              <w:rPr>
                <w:sz w:val="18"/>
                <w:lang w:eastAsia="zh-CN"/>
              </w:rPr>
            </w:pPr>
            <w:r>
              <w:rPr>
                <w:sz w:val="18"/>
                <w:lang w:val="zh-Hans" w:eastAsia="zh-CN"/>
              </w:rPr>
              <w:t>&lt;工作压力参数(默认值为 40)。将值在 40-90 之间增加,使控制增益不那么激进。</w:t>
            </w:r>
          </w:p>
        </w:tc>
      </w:tr>
      <w:tr w:rsidR="00B819B5">
        <w:trPr>
          <w:trHeight w:val="661"/>
        </w:trPr>
        <w:tc>
          <w:tcPr>
            <w:tcW w:w="1133" w:type="dxa"/>
            <w:vMerge/>
            <w:tcBorders>
              <w:top w:val="nil"/>
            </w:tcBorders>
          </w:tcPr>
          <w:p w:rsidR="00B819B5" w:rsidRDefault="00B819B5">
            <w:pPr>
              <w:rPr>
                <w:sz w:val="2"/>
                <w:szCs w:val="2"/>
                <w:lang w:eastAsia="zh-CN"/>
              </w:rPr>
            </w:pPr>
          </w:p>
        </w:tc>
        <w:tc>
          <w:tcPr>
            <w:tcW w:w="1999" w:type="dxa"/>
          </w:tcPr>
          <w:p w:rsidR="00B819B5" w:rsidRDefault="00B91734">
            <w:pPr>
              <w:pStyle w:val="TableParagraph"/>
              <w:spacing w:before="16"/>
              <w:ind w:left="107" w:right="261"/>
              <w:jc w:val="both"/>
              <w:rPr>
                <w:sz w:val="18"/>
                <w:lang w:eastAsia="zh-CN"/>
              </w:rPr>
            </w:pPr>
            <w:r>
              <w:rPr>
                <w:sz w:val="18"/>
                <w:lang w:val="zh-Hans" w:eastAsia="zh-CN"/>
              </w:rPr>
              <w:t>MFC 未编程为正确的气体 - 实际使用的气体不同</w:t>
            </w:r>
          </w:p>
        </w:tc>
        <w:tc>
          <w:tcPr>
            <w:tcW w:w="1985" w:type="dxa"/>
          </w:tcPr>
          <w:p w:rsidR="00B819B5" w:rsidRDefault="00B91734">
            <w:pPr>
              <w:pStyle w:val="TableParagraph"/>
              <w:spacing w:before="16"/>
              <w:ind w:left="107" w:right="83"/>
              <w:rPr>
                <w:sz w:val="18"/>
              </w:rPr>
            </w:pPr>
            <w:r>
              <w:rPr>
                <w:sz w:val="18"/>
                <w:lang w:val="zh-Hans"/>
              </w:rPr>
              <w:t>使用数字接口或以太网 GUI 检查 MFC 有源气体。</w:t>
            </w:r>
          </w:p>
        </w:tc>
        <w:tc>
          <w:tcPr>
            <w:tcW w:w="262" w:type="dxa"/>
            <w:vMerge/>
            <w:tcBorders>
              <w:top w:val="nil"/>
            </w:tcBorders>
          </w:tcPr>
          <w:p w:rsidR="00B819B5" w:rsidRDefault="00B819B5">
            <w:pPr>
              <w:rPr>
                <w:sz w:val="2"/>
                <w:szCs w:val="2"/>
              </w:rPr>
            </w:pPr>
          </w:p>
        </w:tc>
        <w:tc>
          <w:tcPr>
            <w:tcW w:w="1992" w:type="dxa"/>
          </w:tcPr>
          <w:p w:rsidR="00B819B5" w:rsidRDefault="00B91734">
            <w:pPr>
              <w:pStyle w:val="TableParagraph"/>
              <w:spacing w:before="16"/>
              <w:ind w:left="107" w:right="254"/>
              <w:jc w:val="both"/>
              <w:rPr>
                <w:sz w:val="18"/>
                <w:lang w:eastAsia="zh-CN"/>
              </w:rPr>
            </w:pPr>
            <w:r>
              <w:rPr>
                <w:sz w:val="18"/>
                <w:lang w:val="zh-Hans" w:eastAsia="zh-CN"/>
              </w:rPr>
              <w:t>MFC 未编程为正确的气体 - 实际使用的气体不同</w:t>
            </w:r>
          </w:p>
        </w:tc>
        <w:tc>
          <w:tcPr>
            <w:tcW w:w="1990" w:type="dxa"/>
          </w:tcPr>
          <w:p w:rsidR="00B819B5" w:rsidRDefault="00B91734">
            <w:pPr>
              <w:pStyle w:val="TableParagraph"/>
              <w:spacing w:before="16"/>
              <w:ind w:left="107" w:right="88"/>
              <w:rPr>
                <w:sz w:val="18"/>
              </w:rPr>
            </w:pPr>
            <w:r>
              <w:rPr>
                <w:sz w:val="18"/>
                <w:lang w:val="zh-Hans"/>
              </w:rPr>
              <w:t>使用数字接口或以太网 GUI 检查 MFC 有源气体。</w:t>
            </w:r>
          </w:p>
        </w:tc>
      </w:tr>
      <w:tr w:rsidR="00B819B5">
        <w:trPr>
          <w:trHeight w:val="453"/>
        </w:trPr>
        <w:tc>
          <w:tcPr>
            <w:tcW w:w="1133" w:type="dxa"/>
            <w:vMerge/>
            <w:tcBorders>
              <w:top w:val="nil"/>
            </w:tcBorders>
          </w:tcPr>
          <w:p w:rsidR="00B819B5" w:rsidRDefault="00B819B5">
            <w:pPr>
              <w:rPr>
                <w:sz w:val="2"/>
                <w:szCs w:val="2"/>
              </w:rPr>
            </w:pPr>
          </w:p>
        </w:tc>
        <w:tc>
          <w:tcPr>
            <w:tcW w:w="1999" w:type="dxa"/>
          </w:tcPr>
          <w:p w:rsidR="00B819B5" w:rsidRDefault="00B91734">
            <w:pPr>
              <w:pStyle w:val="TableParagraph"/>
              <w:ind w:left="107" w:right="92"/>
              <w:rPr>
                <w:sz w:val="18"/>
                <w:lang w:eastAsia="zh-CN"/>
              </w:rPr>
            </w:pPr>
            <w:r>
              <w:rPr>
                <w:sz w:val="18"/>
                <w:lang w:val="zh-Hans" w:eastAsia="zh-CN"/>
              </w:rPr>
              <w:t>MFC 控制参数设置不正确</w:t>
            </w:r>
          </w:p>
        </w:tc>
        <w:tc>
          <w:tcPr>
            <w:tcW w:w="1985" w:type="dxa"/>
          </w:tcPr>
          <w:p w:rsidR="00B819B5" w:rsidRDefault="00B91734">
            <w:pPr>
              <w:pStyle w:val="TableParagraph"/>
              <w:ind w:left="107" w:right="298"/>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1992" w:type="dxa"/>
          </w:tcPr>
          <w:p w:rsidR="00B819B5" w:rsidRDefault="00B91734">
            <w:pPr>
              <w:pStyle w:val="TableParagraph"/>
              <w:ind w:left="107" w:right="85"/>
              <w:rPr>
                <w:sz w:val="18"/>
                <w:lang w:eastAsia="zh-CN"/>
              </w:rPr>
            </w:pPr>
            <w:r>
              <w:rPr>
                <w:sz w:val="18"/>
                <w:lang w:val="zh-Hans" w:eastAsia="zh-CN"/>
              </w:rPr>
              <w:t>MFC 控制参数设置不正确</w:t>
            </w:r>
          </w:p>
        </w:tc>
        <w:tc>
          <w:tcPr>
            <w:tcW w:w="1990" w:type="dxa"/>
          </w:tcPr>
          <w:p w:rsidR="00B819B5" w:rsidRDefault="00B91734">
            <w:pPr>
              <w:pStyle w:val="TableParagraph"/>
              <w:ind w:left="107" w:right="303"/>
              <w:rPr>
                <w:sz w:val="18"/>
                <w:lang w:eastAsia="zh-CN"/>
              </w:rPr>
            </w:pPr>
            <w:r>
              <w:rPr>
                <w:sz w:val="18"/>
                <w:lang w:val="zh-Hans" w:eastAsia="zh-CN"/>
              </w:rPr>
              <w:t>联系 MKS 服务中心。</w:t>
            </w:r>
          </w:p>
        </w:tc>
      </w:tr>
      <w:tr w:rsidR="00B819B5">
        <w:trPr>
          <w:trHeight w:val="246"/>
        </w:trPr>
        <w:tc>
          <w:tcPr>
            <w:tcW w:w="1133" w:type="dxa"/>
            <w:vMerge w:val="restart"/>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9"/>
              <w:rPr>
                <w:rFonts w:ascii="Arial"/>
                <w:b/>
                <w:sz w:val="26"/>
                <w:lang w:eastAsia="zh-CN"/>
              </w:rPr>
            </w:pPr>
          </w:p>
          <w:p w:rsidR="00B819B5" w:rsidRDefault="00B91734">
            <w:pPr>
              <w:pStyle w:val="TableParagraph"/>
              <w:spacing w:before="0"/>
              <w:ind w:left="107" w:right="110"/>
              <w:rPr>
                <w:sz w:val="18"/>
                <w:lang w:eastAsia="zh-CN"/>
              </w:rPr>
            </w:pPr>
            <w:r>
              <w:rPr>
                <w:sz w:val="18"/>
                <w:lang w:val="zh-Hans" w:eastAsia="zh-CN"/>
              </w:rPr>
              <w:t>MFC 输出响应设定点缓慢</w:t>
            </w:r>
          </w:p>
        </w:tc>
        <w:tc>
          <w:tcPr>
            <w:tcW w:w="1999" w:type="dxa"/>
          </w:tcPr>
          <w:p w:rsidR="00B819B5" w:rsidRDefault="00B91734">
            <w:pPr>
              <w:pStyle w:val="TableParagraph"/>
              <w:ind w:left="107"/>
              <w:rPr>
                <w:sz w:val="18"/>
              </w:rPr>
            </w:pPr>
            <w:r>
              <w:rPr>
                <w:sz w:val="18"/>
                <w:lang w:val="zh-Hans"/>
              </w:rPr>
              <w:t>进气压力过低</w:t>
            </w:r>
          </w:p>
        </w:tc>
        <w:tc>
          <w:tcPr>
            <w:tcW w:w="1985" w:type="dxa"/>
          </w:tcPr>
          <w:p w:rsidR="00B819B5" w:rsidRDefault="00B91734">
            <w:pPr>
              <w:pStyle w:val="TableParagraph"/>
              <w:ind w:left="107"/>
              <w:rPr>
                <w:sz w:val="18"/>
              </w:rPr>
            </w:pPr>
            <w:r>
              <w:rPr>
                <w:sz w:val="18"/>
                <w:lang w:val="zh-Hans"/>
              </w:rPr>
              <w:t>增加进气压力。</w:t>
            </w:r>
          </w:p>
        </w:tc>
        <w:tc>
          <w:tcPr>
            <w:tcW w:w="262" w:type="dxa"/>
            <w:vMerge w:val="restart"/>
          </w:tcPr>
          <w:p w:rsidR="00B819B5" w:rsidRDefault="00B819B5">
            <w:pPr>
              <w:pStyle w:val="TableParagraph"/>
              <w:spacing w:before="0"/>
              <w:rPr>
                <w:sz w:val="18"/>
              </w:rPr>
            </w:pPr>
          </w:p>
        </w:tc>
        <w:tc>
          <w:tcPr>
            <w:tcW w:w="1992" w:type="dxa"/>
          </w:tcPr>
          <w:p w:rsidR="00B819B5" w:rsidRDefault="00B91734">
            <w:pPr>
              <w:pStyle w:val="TableParagraph"/>
              <w:ind w:left="107"/>
              <w:rPr>
                <w:sz w:val="18"/>
              </w:rPr>
            </w:pPr>
            <w:r>
              <w:rPr>
                <w:sz w:val="18"/>
                <w:lang w:val="zh-Hans"/>
              </w:rPr>
              <w:t>进气压力过低</w:t>
            </w:r>
          </w:p>
        </w:tc>
        <w:tc>
          <w:tcPr>
            <w:tcW w:w="1990" w:type="dxa"/>
          </w:tcPr>
          <w:p w:rsidR="00B819B5" w:rsidRDefault="00B91734">
            <w:pPr>
              <w:pStyle w:val="TableParagraph"/>
              <w:ind w:left="107"/>
              <w:rPr>
                <w:sz w:val="18"/>
              </w:rPr>
            </w:pPr>
            <w:r>
              <w:rPr>
                <w:sz w:val="18"/>
                <w:lang w:val="zh-Hans"/>
              </w:rPr>
              <w:t>增加进气压力。</w:t>
            </w:r>
          </w:p>
        </w:tc>
      </w:tr>
      <w:tr w:rsidR="00B819B5">
        <w:trPr>
          <w:trHeight w:val="1902"/>
        </w:trPr>
        <w:tc>
          <w:tcPr>
            <w:tcW w:w="1133" w:type="dxa"/>
            <w:vMerge/>
            <w:tcBorders>
              <w:top w:val="nil"/>
            </w:tcBorders>
          </w:tcPr>
          <w:p w:rsidR="00B819B5" w:rsidRDefault="00B819B5">
            <w:pPr>
              <w:rPr>
                <w:sz w:val="2"/>
                <w:szCs w:val="2"/>
              </w:rPr>
            </w:pPr>
          </w:p>
        </w:tc>
        <w:tc>
          <w:tcPr>
            <w:tcW w:w="1999"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7"/>
              <w:rPr>
                <w:sz w:val="18"/>
                <w:lang w:eastAsia="zh-CN"/>
              </w:rPr>
            </w:pPr>
            <w:r>
              <w:rPr>
                <w:sz w:val="18"/>
                <w:lang w:val="zh-Hans" w:eastAsia="zh-CN"/>
              </w:rPr>
              <w:t>MFC 入口压力为低,默认为低</w:t>
            </w:r>
          </w:p>
          <w:p w:rsidR="00B819B5" w:rsidRDefault="00B91734">
            <w:pPr>
              <w:pStyle w:val="TableParagraph"/>
              <w:spacing w:before="2"/>
              <w:ind w:left="107" w:right="284"/>
              <w:rPr>
                <w:sz w:val="18"/>
              </w:rPr>
            </w:pPr>
            <w:r>
              <w:rPr>
                <w:sz w:val="18"/>
                <w:lang w:val="zh-Hans"/>
              </w:rPr>
              <w:t>&lt;操作压力&gt; 参数</w:t>
            </w:r>
          </w:p>
        </w:tc>
        <w:tc>
          <w:tcPr>
            <w:tcW w:w="1985" w:type="dxa"/>
          </w:tcPr>
          <w:p w:rsidR="00B819B5" w:rsidRDefault="00B91734">
            <w:pPr>
              <w:pStyle w:val="TableParagraph"/>
              <w:spacing w:before="16"/>
              <w:ind w:left="107" w:right="113"/>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107"/>
              <w:rPr>
                <w:sz w:val="18"/>
                <w:lang w:eastAsia="zh-CN"/>
              </w:rPr>
            </w:pPr>
            <w:r>
              <w:rPr>
                <w:sz w:val="18"/>
                <w:lang w:val="zh-Hans" w:eastAsia="zh-CN"/>
              </w:rPr>
              <w:t>&lt;工作压力参数(默认值为 40)。将值减小到 20-40 之间,使控制增益更具攻击性。</w:t>
            </w:r>
          </w:p>
        </w:tc>
        <w:tc>
          <w:tcPr>
            <w:tcW w:w="262" w:type="dxa"/>
            <w:vMerge/>
            <w:tcBorders>
              <w:top w:val="nil"/>
            </w:tcBorders>
          </w:tcPr>
          <w:p w:rsidR="00B819B5" w:rsidRDefault="00B819B5">
            <w:pPr>
              <w:rPr>
                <w:sz w:val="2"/>
                <w:szCs w:val="2"/>
                <w:lang w:eastAsia="zh-CN"/>
              </w:rPr>
            </w:pPr>
          </w:p>
        </w:tc>
        <w:tc>
          <w:tcPr>
            <w:tcW w:w="1992"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0"/>
              <w:rPr>
                <w:sz w:val="18"/>
                <w:lang w:eastAsia="zh-CN"/>
              </w:rPr>
            </w:pPr>
            <w:r>
              <w:rPr>
                <w:sz w:val="18"/>
                <w:lang w:val="zh-Hans" w:eastAsia="zh-CN"/>
              </w:rPr>
              <w:t>MFC 入口压力为低,默认为低</w:t>
            </w:r>
          </w:p>
          <w:p w:rsidR="00B819B5" w:rsidRDefault="00B91734">
            <w:pPr>
              <w:pStyle w:val="TableParagraph"/>
              <w:spacing w:before="2"/>
              <w:ind w:left="107" w:right="277"/>
              <w:rPr>
                <w:sz w:val="18"/>
              </w:rPr>
            </w:pPr>
            <w:r>
              <w:rPr>
                <w:sz w:val="18"/>
                <w:lang w:val="zh-Hans"/>
              </w:rPr>
              <w:t>&lt;操作压力&gt; 参数</w:t>
            </w:r>
          </w:p>
        </w:tc>
        <w:tc>
          <w:tcPr>
            <w:tcW w:w="1990" w:type="dxa"/>
          </w:tcPr>
          <w:p w:rsidR="00B819B5" w:rsidRDefault="00B91734">
            <w:pPr>
              <w:pStyle w:val="TableParagraph"/>
              <w:spacing w:before="16"/>
              <w:ind w:left="107" w:right="118"/>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83"/>
              <w:rPr>
                <w:sz w:val="18"/>
                <w:lang w:eastAsia="zh-CN"/>
              </w:rPr>
            </w:pPr>
            <w:r>
              <w:rPr>
                <w:sz w:val="18"/>
                <w:lang w:val="zh-Hans" w:eastAsia="zh-CN"/>
              </w:rPr>
              <w:t>&lt;工作压力参数(默认值为 40)。将值减小到 20-40 之间,使控制增益更具攻击性。</w:t>
            </w:r>
          </w:p>
        </w:tc>
      </w:tr>
      <w:tr w:rsidR="00B819B5">
        <w:trPr>
          <w:trHeight w:val="661"/>
        </w:trPr>
        <w:tc>
          <w:tcPr>
            <w:tcW w:w="1133" w:type="dxa"/>
            <w:vMerge/>
            <w:tcBorders>
              <w:top w:val="nil"/>
            </w:tcBorders>
          </w:tcPr>
          <w:p w:rsidR="00B819B5" w:rsidRDefault="00B819B5">
            <w:pPr>
              <w:rPr>
                <w:sz w:val="2"/>
                <w:szCs w:val="2"/>
                <w:lang w:eastAsia="zh-CN"/>
              </w:rPr>
            </w:pPr>
          </w:p>
        </w:tc>
        <w:tc>
          <w:tcPr>
            <w:tcW w:w="1999" w:type="dxa"/>
          </w:tcPr>
          <w:p w:rsidR="00B819B5" w:rsidRDefault="00B91734">
            <w:pPr>
              <w:pStyle w:val="TableParagraph"/>
              <w:spacing w:before="16"/>
              <w:ind w:left="107" w:right="261"/>
              <w:jc w:val="both"/>
              <w:rPr>
                <w:sz w:val="18"/>
                <w:lang w:eastAsia="zh-CN"/>
              </w:rPr>
            </w:pPr>
            <w:r>
              <w:rPr>
                <w:sz w:val="18"/>
                <w:lang w:val="zh-Hans" w:eastAsia="zh-CN"/>
              </w:rPr>
              <w:t>MFC 未编程为正确的气体 - 实际使用的气体不同</w:t>
            </w:r>
          </w:p>
        </w:tc>
        <w:tc>
          <w:tcPr>
            <w:tcW w:w="1985" w:type="dxa"/>
          </w:tcPr>
          <w:p w:rsidR="00B819B5" w:rsidRDefault="00B91734">
            <w:pPr>
              <w:pStyle w:val="TableParagraph"/>
              <w:spacing w:before="16"/>
              <w:ind w:left="107" w:right="83"/>
              <w:rPr>
                <w:sz w:val="18"/>
              </w:rPr>
            </w:pPr>
            <w:r>
              <w:rPr>
                <w:sz w:val="18"/>
                <w:lang w:val="zh-Hans"/>
              </w:rPr>
              <w:t>使用数字接口或以太网 GUI 检查 MFC 有源气体。</w:t>
            </w:r>
          </w:p>
        </w:tc>
        <w:tc>
          <w:tcPr>
            <w:tcW w:w="262" w:type="dxa"/>
            <w:vMerge/>
            <w:tcBorders>
              <w:top w:val="nil"/>
            </w:tcBorders>
          </w:tcPr>
          <w:p w:rsidR="00B819B5" w:rsidRDefault="00B819B5">
            <w:pPr>
              <w:rPr>
                <w:sz w:val="2"/>
                <w:szCs w:val="2"/>
              </w:rPr>
            </w:pPr>
          </w:p>
        </w:tc>
        <w:tc>
          <w:tcPr>
            <w:tcW w:w="1992" w:type="dxa"/>
          </w:tcPr>
          <w:p w:rsidR="00B819B5" w:rsidRDefault="00B91734">
            <w:pPr>
              <w:pStyle w:val="TableParagraph"/>
              <w:spacing w:before="16"/>
              <w:ind w:left="107" w:right="254"/>
              <w:jc w:val="both"/>
              <w:rPr>
                <w:sz w:val="18"/>
                <w:lang w:eastAsia="zh-CN"/>
              </w:rPr>
            </w:pPr>
            <w:r>
              <w:rPr>
                <w:sz w:val="18"/>
                <w:lang w:val="zh-Hans" w:eastAsia="zh-CN"/>
              </w:rPr>
              <w:t>MFC 未编程为正确的气体 - 实际使用的气体不同</w:t>
            </w:r>
          </w:p>
        </w:tc>
        <w:tc>
          <w:tcPr>
            <w:tcW w:w="1990" w:type="dxa"/>
          </w:tcPr>
          <w:p w:rsidR="00B819B5" w:rsidRDefault="00B91734">
            <w:pPr>
              <w:pStyle w:val="TableParagraph"/>
              <w:spacing w:before="16"/>
              <w:ind w:left="107" w:right="88"/>
              <w:rPr>
                <w:sz w:val="18"/>
              </w:rPr>
            </w:pPr>
            <w:r>
              <w:rPr>
                <w:sz w:val="18"/>
                <w:lang w:val="zh-Hans"/>
              </w:rPr>
              <w:t>使用数字接口或以太网 GUI 检查 MFC 有源气体。</w:t>
            </w:r>
          </w:p>
        </w:tc>
      </w:tr>
      <w:tr w:rsidR="00B819B5">
        <w:trPr>
          <w:trHeight w:val="453"/>
        </w:trPr>
        <w:tc>
          <w:tcPr>
            <w:tcW w:w="1133" w:type="dxa"/>
            <w:vMerge/>
            <w:tcBorders>
              <w:top w:val="nil"/>
            </w:tcBorders>
          </w:tcPr>
          <w:p w:rsidR="00B819B5" w:rsidRDefault="00B819B5">
            <w:pPr>
              <w:rPr>
                <w:sz w:val="2"/>
                <w:szCs w:val="2"/>
              </w:rPr>
            </w:pPr>
          </w:p>
        </w:tc>
        <w:tc>
          <w:tcPr>
            <w:tcW w:w="1999" w:type="dxa"/>
          </w:tcPr>
          <w:p w:rsidR="00B819B5" w:rsidRDefault="00B91734">
            <w:pPr>
              <w:pStyle w:val="TableParagraph"/>
              <w:ind w:left="107" w:right="92"/>
              <w:rPr>
                <w:sz w:val="18"/>
                <w:lang w:eastAsia="zh-CN"/>
              </w:rPr>
            </w:pPr>
            <w:r>
              <w:rPr>
                <w:sz w:val="18"/>
                <w:lang w:val="zh-Hans" w:eastAsia="zh-CN"/>
              </w:rPr>
              <w:t>MFC 控制参数设置不正确</w:t>
            </w:r>
          </w:p>
        </w:tc>
        <w:tc>
          <w:tcPr>
            <w:tcW w:w="1985" w:type="dxa"/>
          </w:tcPr>
          <w:p w:rsidR="00B819B5" w:rsidRDefault="00B91734">
            <w:pPr>
              <w:pStyle w:val="TableParagraph"/>
              <w:ind w:left="107" w:right="298"/>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1992" w:type="dxa"/>
          </w:tcPr>
          <w:p w:rsidR="00B819B5" w:rsidRDefault="00B91734">
            <w:pPr>
              <w:pStyle w:val="TableParagraph"/>
              <w:ind w:left="107" w:right="85"/>
              <w:rPr>
                <w:sz w:val="18"/>
                <w:lang w:eastAsia="zh-CN"/>
              </w:rPr>
            </w:pPr>
            <w:r>
              <w:rPr>
                <w:sz w:val="18"/>
                <w:lang w:val="zh-Hans" w:eastAsia="zh-CN"/>
              </w:rPr>
              <w:t>MFC 控制参数设置不正确</w:t>
            </w:r>
          </w:p>
        </w:tc>
        <w:tc>
          <w:tcPr>
            <w:tcW w:w="1990" w:type="dxa"/>
          </w:tcPr>
          <w:p w:rsidR="00B819B5" w:rsidRDefault="00B91734">
            <w:pPr>
              <w:pStyle w:val="TableParagraph"/>
              <w:ind w:left="107" w:right="303"/>
              <w:rPr>
                <w:sz w:val="18"/>
                <w:lang w:eastAsia="zh-CN"/>
              </w:rPr>
            </w:pPr>
            <w:r>
              <w:rPr>
                <w:sz w:val="18"/>
                <w:lang w:val="zh-Hans" w:eastAsia="zh-CN"/>
              </w:rPr>
              <w:t>联系 MKS 服务中心。</w:t>
            </w:r>
          </w:p>
        </w:tc>
      </w:tr>
      <w:tr w:rsidR="00B819B5">
        <w:trPr>
          <w:trHeight w:val="455"/>
        </w:trPr>
        <w:tc>
          <w:tcPr>
            <w:tcW w:w="1133" w:type="dxa"/>
            <w:vMerge w:val="restart"/>
          </w:tcPr>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0"/>
              <w:rPr>
                <w:rFonts w:ascii="Arial"/>
                <w:b/>
                <w:sz w:val="20"/>
                <w:lang w:eastAsia="zh-CN"/>
              </w:rPr>
            </w:pPr>
          </w:p>
          <w:p w:rsidR="00B819B5" w:rsidRDefault="00B819B5">
            <w:pPr>
              <w:pStyle w:val="TableParagraph"/>
              <w:spacing w:before="6"/>
              <w:rPr>
                <w:rFonts w:ascii="Arial"/>
                <w:b/>
                <w:sz w:val="21"/>
                <w:lang w:eastAsia="zh-CN"/>
              </w:rPr>
            </w:pPr>
          </w:p>
          <w:p w:rsidR="00B819B5" w:rsidRDefault="00B91734">
            <w:pPr>
              <w:pStyle w:val="TableParagraph"/>
              <w:spacing w:before="0"/>
              <w:ind w:left="107" w:right="110"/>
              <w:rPr>
                <w:sz w:val="18"/>
              </w:rPr>
            </w:pPr>
            <w:r>
              <w:rPr>
                <w:sz w:val="18"/>
                <w:lang w:val="zh-Hans"/>
              </w:rPr>
              <w:t>MFC 输出信号振荡</w:t>
            </w:r>
          </w:p>
        </w:tc>
        <w:tc>
          <w:tcPr>
            <w:tcW w:w="1999" w:type="dxa"/>
          </w:tcPr>
          <w:p w:rsidR="00B819B5" w:rsidRDefault="00B91734">
            <w:pPr>
              <w:pStyle w:val="TableParagraph"/>
              <w:spacing w:before="120"/>
              <w:ind w:left="107"/>
              <w:rPr>
                <w:sz w:val="18"/>
              </w:rPr>
            </w:pPr>
            <w:r>
              <w:rPr>
                <w:sz w:val="18"/>
                <w:lang w:val="zh-Hans"/>
              </w:rPr>
              <w:t>进气压力振荡</w:t>
            </w:r>
          </w:p>
        </w:tc>
        <w:tc>
          <w:tcPr>
            <w:tcW w:w="1985" w:type="dxa"/>
          </w:tcPr>
          <w:p w:rsidR="00B819B5" w:rsidRDefault="00B91734">
            <w:pPr>
              <w:pStyle w:val="TableParagraph"/>
              <w:ind w:left="107" w:right="668"/>
              <w:rPr>
                <w:sz w:val="18"/>
                <w:lang w:eastAsia="zh-CN"/>
              </w:rPr>
            </w:pPr>
            <w:r>
              <w:rPr>
                <w:sz w:val="18"/>
                <w:lang w:val="zh-Hans" w:eastAsia="zh-CN"/>
              </w:rPr>
              <w:t>检查稳压器是否有故障。</w:t>
            </w:r>
          </w:p>
        </w:tc>
        <w:tc>
          <w:tcPr>
            <w:tcW w:w="262" w:type="dxa"/>
            <w:vMerge w:val="restart"/>
          </w:tcPr>
          <w:p w:rsidR="00B819B5" w:rsidRDefault="00B819B5">
            <w:pPr>
              <w:pStyle w:val="TableParagraph"/>
              <w:spacing w:before="0"/>
              <w:rPr>
                <w:sz w:val="18"/>
                <w:lang w:eastAsia="zh-CN"/>
              </w:rPr>
            </w:pPr>
          </w:p>
        </w:tc>
        <w:tc>
          <w:tcPr>
            <w:tcW w:w="1992" w:type="dxa"/>
          </w:tcPr>
          <w:p w:rsidR="00B819B5" w:rsidRDefault="00B91734">
            <w:pPr>
              <w:pStyle w:val="TableParagraph"/>
              <w:spacing w:before="119"/>
              <w:ind w:left="107"/>
              <w:rPr>
                <w:sz w:val="18"/>
              </w:rPr>
            </w:pPr>
            <w:r>
              <w:rPr>
                <w:sz w:val="18"/>
                <w:lang w:val="zh-Hans"/>
              </w:rPr>
              <w:t>进气压力振荡</w:t>
            </w:r>
          </w:p>
        </w:tc>
        <w:tc>
          <w:tcPr>
            <w:tcW w:w="1990" w:type="dxa"/>
          </w:tcPr>
          <w:p w:rsidR="00B819B5" w:rsidRDefault="00B91734">
            <w:pPr>
              <w:pStyle w:val="TableParagraph"/>
              <w:ind w:left="107" w:right="673"/>
              <w:rPr>
                <w:sz w:val="18"/>
                <w:lang w:eastAsia="zh-CN"/>
              </w:rPr>
            </w:pPr>
            <w:r>
              <w:rPr>
                <w:sz w:val="18"/>
                <w:lang w:val="zh-Hans" w:eastAsia="zh-CN"/>
              </w:rPr>
              <w:t>检查稳压器是否有故障。</w:t>
            </w:r>
          </w:p>
        </w:tc>
      </w:tr>
      <w:tr w:rsidR="00B819B5">
        <w:trPr>
          <w:trHeight w:val="299"/>
        </w:trPr>
        <w:tc>
          <w:tcPr>
            <w:tcW w:w="1133" w:type="dxa"/>
            <w:vMerge/>
            <w:tcBorders>
              <w:top w:val="nil"/>
            </w:tcBorders>
          </w:tcPr>
          <w:p w:rsidR="00B819B5" w:rsidRDefault="00B819B5">
            <w:pPr>
              <w:rPr>
                <w:sz w:val="2"/>
                <w:szCs w:val="2"/>
                <w:lang w:eastAsia="zh-CN"/>
              </w:rPr>
            </w:pPr>
          </w:p>
        </w:tc>
        <w:tc>
          <w:tcPr>
            <w:tcW w:w="1999" w:type="dxa"/>
          </w:tcPr>
          <w:p w:rsidR="00B819B5" w:rsidRDefault="00B91734">
            <w:pPr>
              <w:pStyle w:val="TableParagraph"/>
              <w:spacing w:before="40"/>
              <w:ind w:left="107"/>
              <w:rPr>
                <w:sz w:val="18"/>
              </w:rPr>
            </w:pPr>
            <w:r>
              <w:rPr>
                <w:sz w:val="18"/>
                <w:lang w:val="zh-Hans"/>
              </w:rPr>
              <w:t>进气压力过高</w:t>
            </w:r>
          </w:p>
        </w:tc>
        <w:tc>
          <w:tcPr>
            <w:tcW w:w="1985" w:type="dxa"/>
          </w:tcPr>
          <w:p w:rsidR="00B819B5" w:rsidRDefault="00B91734">
            <w:pPr>
              <w:pStyle w:val="TableParagraph"/>
              <w:spacing w:before="40"/>
              <w:ind w:left="107"/>
              <w:rPr>
                <w:sz w:val="18"/>
              </w:rPr>
            </w:pPr>
            <w:r>
              <w:rPr>
                <w:sz w:val="18"/>
                <w:lang w:val="zh-Hans"/>
              </w:rPr>
              <w:t>较低的进气压力。</w:t>
            </w:r>
          </w:p>
        </w:tc>
        <w:tc>
          <w:tcPr>
            <w:tcW w:w="262" w:type="dxa"/>
            <w:vMerge/>
            <w:tcBorders>
              <w:top w:val="nil"/>
            </w:tcBorders>
          </w:tcPr>
          <w:p w:rsidR="00B819B5" w:rsidRDefault="00B819B5">
            <w:pPr>
              <w:rPr>
                <w:sz w:val="2"/>
                <w:szCs w:val="2"/>
              </w:rPr>
            </w:pPr>
          </w:p>
        </w:tc>
        <w:tc>
          <w:tcPr>
            <w:tcW w:w="1992" w:type="dxa"/>
          </w:tcPr>
          <w:p w:rsidR="00B819B5" w:rsidRDefault="00B91734">
            <w:pPr>
              <w:pStyle w:val="TableParagraph"/>
              <w:spacing w:before="40"/>
              <w:ind w:left="107"/>
              <w:rPr>
                <w:sz w:val="18"/>
              </w:rPr>
            </w:pPr>
            <w:r>
              <w:rPr>
                <w:sz w:val="18"/>
                <w:lang w:val="zh-Hans"/>
              </w:rPr>
              <w:t>进气压力过高</w:t>
            </w:r>
          </w:p>
        </w:tc>
        <w:tc>
          <w:tcPr>
            <w:tcW w:w="1990" w:type="dxa"/>
          </w:tcPr>
          <w:p w:rsidR="00B819B5" w:rsidRDefault="00B91734">
            <w:pPr>
              <w:pStyle w:val="TableParagraph"/>
              <w:spacing w:before="40"/>
              <w:ind w:left="106"/>
              <w:rPr>
                <w:sz w:val="18"/>
              </w:rPr>
            </w:pPr>
            <w:r>
              <w:rPr>
                <w:sz w:val="18"/>
                <w:lang w:val="zh-Hans"/>
              </w:rPr>
              <w:t>较低的进气压力。</w:t>
            </w:r>
          </w:p>
        </w:tc>
      </w:tr>
      <w:tr w:rsidR="00B819B5">
        <w:trPr>
          <w:trHeight w:val="1902"/>
        </w:trPr>
        <w:tc>
          <w:tcPr>
            <w:tcW w:w="1133" w:type="dxa"/>
            <w:vMerge/>
            <w:tcBorders>
              <w:top w:val="nil"/>
            </w:tcBorders>
          </w:tcPr>
          <w:p w:rsidR="00B819B5" w:rsidRDefault="00B819B5">
            <w:pPr>
              <w:rPr>
                <w:sz w:val="2"/>
                <w:szCs w:val="2"/>
              </w:rPr>
            </w:pPr>
          </w:p>
        </w:tc>
        <w:tc>
          <w:tcPr>
            <w:tcW w:w="1999"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7"/>
              <w:rPr>
                <w:sz w:val="18"/>
                <w:lang w:eastAsia="zh-CN"/>
              </w:rPr>
            </w:pPr>
            <w:r>
              <w:rPr>
                <w:sz w:val="18"/>
                <w:lang w:val="zh-Hans" w:eastAsia="zh-CN"/>
              </w:rPr>
              <w:t>MFC 入口压力为高,默认</w:t>
            </w:r>
          </w:p>
          <w:p w:rsidR="00B819B5" w:rsidRDefault="00B91734">
            <w:pPr>
              <w:pStyle w:val="TableParagraph"/>
              <w:spacing w:before="0"/>
              <w:ind w:left="107" w:right="284"/>
              <w:rPr>
                <w:sz w:val="18"/>
              </w:rPr>
            </w:pPr>
            <w:r>
              <w:rPr>
                <w:sz w:val="18"/>
                <w:lang w:val="zh-Hans"/>
              </w:rPr>
              <w:t>&lt;操作压力&gt; 参数</w:t>
            </w:r>
          </w:p>
        </w:tc>
        <w:tc>
          <w:tcPr>
            <w:tcW w:w="1985" w:type="dxa"/>
          </w:tcPr>
          <w:p w:rsidR="00B819B5" w:rsidRDefault="00B91734">
            <w:pPr>
              <w:pStyle w:val="TableParagraph"/>
              <w:ind w:left="107" w:right="113"/>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并使用以太网 Web 浏览器观察</w:t>
            </w:r>
          </w:p>
          <w:p w:rsidR="00B819B5" w:rsidRDefault="00B91734">
            <w:pPr>
              <w:pStyle w:val="TableParagraph"/>
              <w:spacing w:before="1"/>
              <w:ind w:left="107" w:right="107"/>
              <w:rPr>
                <w:sz w:val="18"/>
                <w:lang w:eastAsia="zh-CN"/>
              </w:rPr>
            </w:pPr>
            <w:r>
              <w:rPr>
                <w:sz w:val="18"/>
                <w:lang w:val="zh-Hans" w:eastAsia="zh-CN"/>
              </w:rPr>
              <w:t>&lt;工作压力参数(默认值为 40)。将值在 40-90 之间增加,使控制增益不那么激进。</w:t>
            </w:r>
          </w:p>
        </w:tc>
        <w:tc>
          <w:tcPr>
            <w:tcW w:w="262" w:type="dxa"/>
            <w:vMerge/>
            <w:tcBorders>
              <w:top w:val="nil"/>
            </w:tcBorders>
          </w:tcPr>
          <w:p w:rsidR="00B819B5" w:rsidRDefault="00B819B5">
            <w:pPr>
              <w:rPr>
                <w:sz w:val="2"/>
                <w:szCs w:val="2"/>
                <w:lang w:eastAsia="zh-CN"/>
              </w:rPr>
            </w:pPr>
          </w:p>
        </w:tc>
        <w:tc>
          <w:tcPr>
            <w:tcW w:w="1992" w:type="dxa"/>
          </w:tcPr>
          <w:p w:rsidR="00B819B5" w:rsidRDefault="00B819B5">
            <w:pPr>
              <w:pStyle w:val="TableParagraph"/>
              <w:spacing w:before="0"/>
              <w:rPr>
                <w:rFonts w:ascii="Arial"/>
                <w:b/>
                <w:sz w:val="20"/>
                <w:lang w:eastAsia="zh-CN"/>
              </w:rPr>
            </w:pPr>
          </w:p>
          <w:p w:rsidR="00B819B5" w:rsidRDefault="00B819B5">
            <w:pPr>
              <w:pStyle w:val="TableParagraph"/>
              <w:spacing w:before="3"/>
              <w:rPr>
                <w:rFonts w:ascii="Arial"/>
                <w:b/>
                <w:sz w:val="26"/>
                <w:lang w:eastAsia="zh-CN"/>
              </w:rPr>
            </w:pPr>
          </w:p>
          <w:p w:rsidR="00B819B5" w:rsidRDefault="00B91734">
            <w:pPr>
              <w:pStyle w:val="TableParagraph"/>
              <w:spacing w:before="0"/>
              <w:ind w:left="107" w:right="280"/>
              <w:rPr>
                <w:sz w:val="18"/>
                <w:lang w:eastAsia="zh-CN"/>
              </w:rPr>
            </w:pPr>
            <w:r>
              <w:rPr>
                <w:sz w:val="18"/>
                <w:lang w:val="zh-Hans" w:eastAsia="zh-CN"/>
              </w:rPr>
              <w:t>MFC 入口压力为高,默认</w:t>
            </w:r>
          </w:p>
          <w:p w:rsidR="00B819B5" w:rsidRDefault="00B91734">
            <w:pPr>
              <w:pStyle w:val="TableParagraph"/>
              <w:spacing w:before="0"/>
              <w:ind w:left="107" w:right="277"/>
              <w:rPr>
                <w:sz w:val="18"/>
              </w:rPr>
            </w:pPr>
            <w:r>
              <w:rPr>
                <w:sz w:val="18"/>
                <w:lang w:val="zh-Hans"/>
              </w:rPr>
              <w:t>&lt;操作压力&gt; 参数</w:t>
            </w:r>
          </w:p>
        </w:tc>
        <w:tc>
          <w:tcPr>
            <w:tcW w:w="1990" w:type="dxa"/>
          </w:tcPr>
          <w:p w:rsidR="00B819B5" w:rsidRDefault="00B91734">
            <w:pPr>
              <w:pStyle w:val="TableParagraph"/>
              <w:ind w:left="107" w:right="118"/>
              <w:rPr>
                <w:sz w:val="18"/>
                <w:lang w:eastAsia="zh-CN"/>
              </w:rPr>
            </w:pPr>
            <w:r>
              <w:rPr>
                <w:sz w:val="18"/>
                <w:lang w:val="zh-Hans" w:eastAsia="zh-CN"/>
              </w:rPr>
              <w:t>按照附录</w:t>
            </w:r>
            <w:hyperlink w:anchor="_bookmark150" w:history="1">
              <w:r>
                <w:rPr>
                  <w:sz w:val="18"/>
                  <w:lang w:val="zh-Hans" w:eastAsia="zh-CN"/>
                </w:rPr>
                <w:t xml:space="preserve">B </w:t>
              </w:r>
            </w:hyperlink>
            <w:r>
              <w:rPr>
                <w:sz w:val="18"/>
                <w:lang w:val="zh-Hans" w:eastAsia="zh-CN"/>
              </w:rPr>
              <w:t>并使用 e</w:t>
            </w:r>
            <w:r>
              <w:rPr>
                <w:lang w:val="zh-Hans" w:eastAsia="zh-CN"/>
              </w:rPr>
              <w:t>e</w:t>
            </w:r>
            <w:r>
              <w:rPr>
                <w:sz w:val="18"/>
                <w:lang w:val="zh-Hans" w:eastAsia="zh-CN"/>
              </w:rPr>
              <w:t>以太网浏览器观察</w:t>
            </w:r>
          </w:p>
          <w:p w:rsidR="00B819B5" w:rsidRDefault="00B91734">
            <w:pPr>
              <w:pStyle w:val="TableParagraph"/>
              <w:spacing w:before="1"/>
              <w:ind w:left="107" w:right="83"/>
              <w:rPr>
                <w:sz w:val="18"/>
                <w:lang w:eastAsia="zh-CN"/>
              </w:rPr>
            </w:pPr>
            <w:r>
              <w:rPr>
                <w:sz w:val="18"/>
                <w:lang w:val="zh-Hans" w:eastAsia="zh-CN"/>
              </w:rPr>
              <w:t>&lt;工作压力参数(默认值为 40)。将值在 40-90 之间增加,使控制增益不那么激进。</w:t>
            </w:r>
          </w:p>
        </w:tc>
      </w:tr>
      <w:tr w:rsidR="00B819B5">
        <w:trPr>
          <w:trHeight w:val="868"/>
        </w:trPr>
        <w:tc>
          <w:tcPr>
            <w:tcW w:w="1133" w:type="dxa"/>
            <w:vMerge/>
            <w:tcBorders>
              <w:top w:val="nil"/>
            </w:tcBorders>
          </w:tcPr>
          <w:p w:rsidR="00B819B5" w:rsidRDefault="00B819B5">
            <w:pPr>
              <w:rPr>
                <w:sz w:val="2"/>
                <w:szCs w:val="2"/>
                <w:lang w:eastAsia="zh-CN"/>
              </w:rPr>
            </w:pPr>
          </w:p>
        </w:tc>
        <w:tc>
          <w:tcPr>
            <w:tcW w:w="1999"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7" w:right="137"/>
              <w:rPr>
                <w:sz w:val="18"/>
                <w:lang w:eastAsia="zh-CN"/>
              </w:rPr>
            </w:pPr>
            <w:r>
              <w:rPr>
                <w:sz w:val="18"/>
                <w:lang w:val="zh-Hans" w:eastAsia="zh-CN"/>
              </w:rPr>
              <w:t>MFC 铭牌气体与实际气体不同</w:t>
            </w:r>
          </w:p>
        </w:tc>
        <w:tc>
          <w:tcPr>
            <w:tcW w:w="1985" w:type="dxa"/>
          </w:tcPr>
          <w:p w:rsidR="00B819B5" w:rsidRDefault="00B91734">
            <w:pPr>
              <w:pStyle w:val="TableParagraph"/>
              <w:ind w:left="107" w:right="153"/>
              <w:rPr>
                <w:sz w:val="18"/>
                <w:lang w:eastAsia="zh-CN"/>
              </w:rPr>
            </w:pPr>
            <w:r>
              <w:rPr>
                <w:sz w:val="18"/>
                <w:lang w:val="zh-Hans" w:eastAsia="zh-CN"/>
              </w:rPr>
              <w:t>使用以太网 Web 浏览器检查 MFC 有源气体是否与板式气体相同。</w:t>
            </w:r>
          </w:p>
        </w:tc>
        <w:tc>
          <w:tcPr>
            <w:tcW w:w="262" w:type="dxa"/>
            <w:vMerge/>
            <w:tcBorders>
              <w:top w:val="nil"/>
            </w:tcBorders>
          </w:tcPr>
          <w:p w:rsidR="00B819B5" w:rsidRDefault="00B819B5">
            <w:pPr>
              <w:rPr>
                <w:sz w:val="2"/>
                <w:szCs w:val="2"/>
                <w:lang w:eastAsia="zh-CN"/>
              </w:rPr>
            </w:pPr>
          </w:p>
        </w:tc>
        <w:tc>
          <w:tcPr>
            <w:tcW w:w="1992" w:type="dxa"/>
          </w:tcPr>
          <w:p w:rsidR="00B819B5" w:rsidRDefault="00B819B5">
            <w:pPr>
              <w:pStyle w:val="TableParagraph"/>
              <w:spacing w:before="2"/>
              <w:rPr>
                <w:rFonts w:ascii="Arial"/>
                <w:b/>
                <w:sz w:val="19"/>
                <w:lang w:eastAsia="zh-CN"/>
              </w:rPr>
            </w:pPr>
          </w:p>
          <w:p w:rsidR="00B819B5" w:rsidRDefault="00B91734">
            <w:pPr>
              <w:pStyle w:val="TableParagraph"/>
              <w:spacing w:before="0"/>
              <w:ind w:left="107" w:right="130"/>
              <w:rPr>
                <w:sz w:val="18"/>
                <w:lang w:eastAsia="zh-CN"/>
              </w:rPr>
            </w:pPr>
            <w:r>
              <w:rPr>
                <w:sz w:val="18"/>
                <w:lang w:val="zh-Hans" w:eastAsia="zh-CN"/>
              </w:rPr>
              <w:t>MFC 铭牌气体与实际气体不同</w:t>
            </w:r>
          </w:p>
        </w:tc>
        <w:tc>
          <w:tcPr>
            <w:tcW w:w="1990" w:type="dxa"/>
          </w:tcPr>
          <w:p w:rsidR="00B819B5" w:rsidRDefault="00B91734">
            <w:pPr>
              <w:pStyle w:val="TableParagraph"/>
              <w:ind w:left="107" w:right="158"/>
              <w:rPr>
                <w:sz w:val="18"/>
                <w:lang w:eastAsia="zh-CN"/>
              </w:rPr>
            </w:pPr>
            <w:r>
              <w:rPr>
                <w:sz w:val="18"/>
                <w:lang w:val="zh-Hans" w:eastAsia="zh-CN"/>
              </w:rPr>
              <w:t>使用以太网 Web 浏览器检查 MFC 有源气体是否与板式气体相同。</w:t>
            </w:r>
          </w:p>
        </w:tc>
      </w:tr>
      <w:tr w:rsidR="00B819B5">
        <w:trPr>
          <w:trHeight w:val="779"/>
        </w:trPr>
        <w:tc>
          <w:tcPr>
            <w:tcW w:w="1133" w:type="dxa"/>
            <w:vMerge/>
            <w:tcBorders>
              <w:top w:val="nil"/>
            </w:tcBorders>
          </w:tcPr>
          <w:p w:rsidR="00B819B5" w:rsidRDefault="00B819B5">
            <w:pPr>
              <w:rPr>
                <w:sz w:val="2"/>
                <w:szCs w:val="2"/>
                <w:lang w:eastAsia="zh-CN"/>
              </w:rPr>
            </w:pPr>
          </w:p>
        </w:tc>
        <w:tc>
          <w:tcPr>
            <w:tcW w:w="1999" w:type="dxa"/>
          </w:tcPr>
          <w:p w:rsidR="00B819B5" w:rsidRDefault="00B91734">
            <w:pPr>
              <w:pStyle w:val="TableParagraph"/>
              <w:spacing w:before="177"/>
              <w:ind w:left="107" w:right="187"/>
              <w:rPr>
                <w:sz w:val="18"/>
                <w:lang w:eastAsia="zh-CN"/>
              </w:rPr>
            </w:pPr>
            <w:r>
              <w:rPr>
                <w:sz w:val="18"/>
                <w:lang w:val="zh-Hans" w:eastAsia="zh-CN"/>
              </w:rPr>
              <w:t>MFC 阀和控制参数设置</w:t>
            </w:r>
          </w:p>
        </w:tc>
        <w:tc>
          <w:tcPr>
            <w:tcW w:w="1985" w:type="dxa"/>
          </w:tcPr>
          <w:p w:rsidR="00B819B5" w:rsidRDefault="00B91734">
            <w:pPr>
              <w:pStyle w:val="TableParagraph"/>
              <w:spacing w:before="177"/>
              <w:ind w:left="107" w:right="268"/>
              <w:rPr>
                <w:sz w:val="18"/>
                <w:lang w:eastAsia="zh-CN"/>
              </w:rPr>
            </w:pPr>
            <w:r>
              <w:rPr>
                <w:sz w:val="18"/>
                <w:lang w:val="zh-Hans" w:eastAsia="zh-CN"/>
              </w:rPr>
              <w:t>联系 MKS 服务中心。</w:t>
            </w:r>
          </w:p>
        </w:tc>
        <w:tc>
          <w:tcPr>
            <w:tcW w:w="262" w:type="dxa"/>
            <w:vMerge/>
            <w:tcBorders>
              <w:top w:val="nil"/>
            </w:tcBorders>
          </w:tcPr>
          <w:p w:rsidR="00B819B5" w:rsidRDefault="00B819B5">
            <w:pPr>
              <w:rPr>
                <w:sz w:val="2"/>
                <w:szCs w:val="2"/>
                <w:lang w:eastAsia="zh-CN"/>
              </w:rPr>
            </w:pPr>
          </w:p>
        </w:tc>
        <w:tc>
          <w:tcPr>
            <w:tcW w:w="1992" w:type="dxa"/>
          </w:tcPr>
          <w:p w:rsidR="00B819B5" w:rsidRDefault="00B91734">
            <w:pPr>
              <w:pStyle w:val="TableParagraph"/>
              <w:spacing w:before="177"/>
              <w:ind w:left="107" w:right="180"/>
              <w:rPr>
                <w:sz w:val="18"/>
                <w:lang w:eastAsia="zh-CN"/>
              </w:rPr>
            </w:pPr>
            <w:r>
              <w:rPr>
                <w:sz w:val="18"/>
                <w:lang w:val="zh-Hans" w:eastAsia="zh-CN"/>
              </w:rPr>
              <w:t>MFC 阀和控制参数设置</w:t>
            </w:r>
          </w:p>
        </w:tc>
        <w:tc>
          <w:tcPr>
            <w:tcW w:w="1990" w:type="dxa"/>
          </w:tcPr>
          <w:p w:rsidR="00B819B5" w:rsidRDefault="00B91734">
            <w:pPr>
              <w:pStyle w:val="TableParagraph"/>
              <w:spacing w:before="177"/>
              <w:ind w:left="107" w:right="273"/>
              <w:rPr>
                <w:sz w:val="18"/>
                <w:lang w:eastAsia="zh-CN"/>
              </w:rPr>
            </w:pPr>
            <w:r>
              <w:rPr>
                <w:sz w:val="18"/>
                <w:lang w:val="zh-Hans" w:eastAsia="zh-CN"/>
              </w:rPr>
              <w:t>联系 MKS 服务中心。</w:t>
            </w:r>
          </w:p>
        </w:tc>
      </w:tr>
    </w:tbl>
    <w:p w:rsidR="00B819B5" w:rsidRDefault="00B819B5">
      <w:pPr>
        <w:rPr>
          <w:sz w:val="18"/>
          <w:lang w:eastAsia="zh-CN"/>
        </w:rPr>
        <w:sectPr w:rsidR="00B819B5">
          <w:pgSz w:w="12240" w:h="15840"/>
          <w:pgMar w:top="920" w:right="960" w:bottom="1060" w:left="500" w:header="720" w:footer="866" w:gutter="0"/>
          <w:cols w:space="720"/>
        </w:sectPr>
      </w:pPr>
    </w:p>
    <w:p w:rsidR="00B819B5" w:rsidRDefault="00B819B5">
      <w:pPr>
        <w:pStyle w:val="a3"/>
        <w:spacing w:before="9"/>
        <w:rPr>
          <w:rFonts w:ascii="Arial"/>
          <w:b/>
          <w:sz w:val="21"/>
          <w:lang w:eastAsia="zh-CN"/>
        </w:rPr>
      </w:pPr>
    </w:p>
    <w:p w:rsidR="00B819B5" w:rsidRDefault="00B91734">
      <w:pPr>
        <w:pStyle w:val="3"/>
        <w:spacing w:before="92"/>
        <w:rPr>
          <w:lang w:eastAsia="zh-CN"/>
        </w:rPr>
      </w:pPr>
      <w:bookmarkStart w:id="274" w:name="Digital_Communications_I/O_Troubleshooti"/>
      <w:bookmarkStart w:id="275" w:name="_bookmark128"/>
      <w:bookmarkEnd w:id="274"/>
      <w:bookmarkEnd w:id="275"/>
      <w:r>
        <w:rPr>
          <w:lang w:val="zh-Hans" w:eastAsia="zh-CN"/>
        </w:rPr>
        <w:t>数字通信 I/O 故障排除</w:t>
      </w:r>
    </w:p>
    <w:p w:rsidR="00B819B5" w:rsidRDefault="00B819B5">
      <w:pPr>
        <w:pStyle w:val="a3"/>
        <w:spacing w:before="2"/>
        <w:rPr>
          <w:rFonts w:ascii="Arial"/>
          <w:b/>
          <w:sz w:val="31"/>
          <w:lang w:eastAsia="zh-CN"/>
        </w:rPr>
      </w:pPr>
    </w:p>
    <w:p w:rsidR="00B819B5" w:rsidRDefault="00B91734">
      <w:pPr>
        <w:pStyle w:val="4"/>
        <w:rPr>
          <w:lang w:eastAsia="zh-CN"/>
        </w:rPr>
      </w:pPr>
      <w:bookmarkStart w:id="276" w:name="DeviceNet"/>
      <w:bookmarkStart w:id="277" w:name="_bookmark129"/>
      <w:bookmarkEnd w:id="276"/>
      <w:bookmarkEnd w:id="277"/>
      <w:r>
        <w:rPr>
          <w:lang w:val="zh-Hans" w:eastAsia="zh-CN"/>
        </w:rPr>
        <w:t>设备网</w:t>
      </w:r>
    </w:p>
    <w:p w:rsidR="00B819B5" w:rsidRDefault="00B91734">
      <w:pPr>
        <w:tabs>
          <w:tab w:val="left" w:pos="3190"/>
        </w:tabs>
        <w:spacing w:before="120"/>
        <w:ind w:left="2020"/>
        <w:rPr>
          <w:rFonts w:ascii="Arial"/>
          <w:b/>
          <w:sz w:val="20"/>
          <w:lang w:eastAsia="zh-CN"/>
        </w:rPr>
      </w:pPr>
      <w:bookmarkStart w:id="278" w:name="_bookmark130"/>
      <w:bookmarkEnd w:id="278"/>
      <w:r>
        <w:rPr>
          <w:b/>
          <w:sz w:val="20"/>
          <w:lang w:val="zh-Hans" w:eastAsia="zh-CN"/>
        </w:rPr>
        <w:t>表6-3.</w:t>
      </w:r>
      <w:r>
        <w:rPr>
          <w:b/>
          <w:sz w:val="20"/>
          <w:lang w:val="zh-Hans" w:eastAsia="zh-CN"/>
        </w:rPr>
        <w:tab/>
        <w:t>设备网络状态指示灯</w:t>
      </w:r>
    </w:p>
    <w:p w:rsidR="00B819B5" w:rsidRDefault="00B819B5">
      <w:pPr>
        <w:pStyle w:val="a3"/>
        <w:spacing w:before="8"/>
        <w:rPr>
          <w:rFonts w:ascii="Arial"/>
          <w:b/>
          <w:sz w:val="10"/>
          <w:lang w:eastAsia="zh-CN"/>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6"/>
        <w:gridCol w:w="2429"/>
        <w:gridCol w:w="4846"/>
      </w:tblGrid>
      <w:tr w:rsidR="00B819B5">
        <w:trPr>
          <w:trHeight w:val="268"/>
        </w:trPr>
        <w:tc>
          <w:tcPr>
            <w:tcW w:w="4515" w:type="dxa"/>
            <w:gridSpan w:val="2"/>
            <w:shd w:val="clear" w:color="auto" w:fill="C6D9F1"/>
          </w:tcPr>
          <w:p w:rsidR="00B819B5" w:rsidRDefault="00B91734">
            <w:pPr>
              <w:pStyle w:val="TableParagraph"/>
              <w:spacing w:before="37"/>
              <w:ind w:left="1396"/>
              <w:rPr>
                <w:rFonts w:ascii="Arial"/>
                <w:b/>
                <w:sz w:val="18"/>
              </w:rPr>
            </w:pPr>
            <w:r>
              <w:rPr>
                <w:b/>
                <w:sz w:val="18"/>
                <w:lang w:val="zh-Hans"/>
              </w:rPr>
              <w:t>网络状态指示灯</w:t>
            </w:r>
          </w:p>
        </w:tc>
        <w:tc>
          <w:tcPr>
            <w:tcW w:w="4846" w:type="dxa"/>
            <w:shd w:val="clear" w:color="auto" w:fill="C6D9F1"/>
          </w:tcPr>
          <w:p w:rsidR="00B819B5" w:rsidRDefault="00B91734">
            <w:pPr>
              <w:pStyle w:val="TableParagraph"/>
              <w:spacing w:before="37"/>
              <w:ind w:left="1340"/>
              <w:rPr>
                <w:rFonts w:ascii="Arial"/>
                <w:b/>
                <w:sz w:val="18"/>
              </w:rPr>
            </w:pPr>
            <w:r>
              <w:rPr>
                <w:b/>
                <w:sz w:val="18"/>
                <w:lang w:val="zh-Hans"/>
              </w:rPr>
              <w:t>网络 LED 说明</w:t>
            </w:r>
          </w:p>
        </w:tc>
      </w:tr>
      <w:tr w:rsidR="00B819B5">
        <w:trPr>
          <w:trHeight w:val="498"/>
        </w:trPr>
        <w:tc>
          <w:tcPr>
            <w:tcW w:w="2086" w:type="dxa"/>
            <w:vMerge w:val="restart"/>
          </w:tcPr>
          <w:p w:rsidR="00B819B5" w:rsidRDefault="00B819B5">
            <w:pPr>
              <w:pStyle w:val="TableParagraph"/>
              <w:spacing w:before="0"/>
              <w:rPr>
                <w:rFonts w:ascii="Arial"/>
                <w:b/>
              </w:rPr>
            </w:pPr>
          </w:p>
          <w:p w:rsidR="00B819B5" w:rsidRDefault="00B91734">
            <w:pPr>
              <w:pStyle w:val="TableParagraph"/>
              <w:spacing w:before="138"/>
              <w:ind w:left="107"/>
              <w:rPr>
                <w:sz w:val="20"/>
              </w:rPr>
            </w:pPr>
            <w:r>
              <w:rPr>
                <w:sz w:val="20"/>
                <w:lang w:val="zh-Hans"/>
              </w:rPr>
              <w:t>纯绿色</w:t>
            </w:r>
          </w:p>
        </w:tc>
        <w:tc>
          <w:tcPr>
            <w:tcW w:w="2429" w:type="dxa"/>
            <w:vMerge w:val="restart"/>
          </w:tcPr>
          <w:p w:rsidR="00B819B5" w:rsidRDefault="00B819B5">
            <w:pPr>
              <w:pStyle w:val="TableParagraph"/>
              <w:spacing w:before="0"/>
              <w:rPr>
                <w:rFonts w:ascii="Arial"/>
                <w:b/>
                <w:sz w:val="24"/>
                <w:lang w:eastAsia="zh-CN"/>
              </w:rPr>
            </w:pPr>
          </w:p>
          <w:p w:rsidR="00B819B5" w:rsidRDefault="00B91734">
            <w:pPr>
              <w:pStyle w:val="TableParagraph"/>
              <w:spacing w:before="0"/>
              <w:ind w:left="104" w:right="817"/>
              <w:rPr>
                <w:sz w:val="20"/>
                <w:lang w:eastAsia="zh-CN"/>
              </w:rPr>
            </w:pPr>
            <w:r>
              <w:rPr>
                <w:sz w:val="20"/>
                <w:lang w:val="zh-Hans" w:eastAsia="zh-CN"/>
              </w:rPr>
              <w:t>链路正常、在线、已连接</w:t>
            </w:r>
          </w:p>
        </w:tc>
        <w:tc>
          <w:tcPr>
            <w:tcW w:w="4846" w:type="dxa"/>
          </w:tcPr>
          <w:p w:rsidR="00B819B5" w:rsidRDefault="00B91734">
            <w:pPr>
              <w:pStyle w:val="TableParagraph"/>
              <w:ind w:left="107" w:right="104"/>
              <w:rPr>
                <w:sz w:val="20"/>
                <w:lang w:eastAsia="zh-CN"/>
              </w:rPr>
            </w:pPr>
            <w:r>
              <w:rPr>
                <w:sz w:val="20"/>
                <w:lang w:val="zh-Hans" w:eastAsia="zh-CN"/>
              </w:rPr>
              <w:t>设备处于在线状态,并且连接处于已建立状态。</w:t>
            </w:r>
          </w:p>
        </w:tc>
      </w:tr>
      <w:tr w:rsidR="00B819B5">
        <w:trPr>
          <w:trHeight w:val="515"/>
        </w:trPr>
        <w:tc>
          <w:tcPr>
            <w:tcW w:w="2086" w:type="dxa"/>
            <w:vMerge/>
            <w:tcBorders>
              <w:top w:val="nil"/>
            </w:tcBorders>
          </w:tcPr>
          <w:p w:rsidR="00B819B5" w:rsidRDefault="00B819B5">
            <w:pPr>
              <w:rPr>
                <w:sz w:val="2"/>
                <w:szCs w:val="2"/>
                <w:lang w:eastAsia="zh-CN"/>
              </w:rPr>
            </w:pPr>
          </w:p>
        </w:tc>
        <w:tc>
          <w:tcPr>
            <w:tcW w:w="2429" w:type="dxa"/>
            <w:vMerge/>
            <w:tcBorders>
              <w:top w:val="nil"/>
            </w:tcBorders>
          </w:tcPr>
          <w:p w:rsidR="00B819B5" w:rsidRDefault="00B819B5">
            <w:pPr>
              <w:rPr>
                <w:sz w:val="2"/>
                <w:szCs w:val="2"/>
                <w:lang w:eastAsia="zh-CN"/>
              </w:rPr>
            </w:pPr>
          </w:p>
        </w:tc>
        <w:tc>
          <w:tcPr>
            <w:tcW w:w="4846" w:type="dxa"/>
          </w:tcPr>
          <w:p w:rsidR="00B819B5" w:rsidRDefault="00B91734">
            <w:pPr>
              <w:pStyle w:val="TableParagraph"/>
              <w:numPr>
                <w:ilvl w:val="0"/>
                <w:numId w:val="12"/>
              </w:numPr>
              <w:tabs>
                <w:tab w:val="left" w:pos="451"/>
              </w:tabs>
              <w:spacing w:before="17"/>
              <w:ind w:right="112" w:hanging="290"/>
              <w:rPr>
                <w:sz w:val="20"/>
                <w:lang w:eastAsia="zh-CN"/>
              </w:rPr>
            </w:pPr>
            <w:r>
              <w:rPr>
                <w:sz w:val="20"/>
                <w:lang w:val="zh-Hans" w:eastAsia="zh-CN"/>
              </w:rPr>
              <w:t>对于仅组 2 的设备,这意味着此设备未分配给主设备。</w:t>
            </w:r>
          </w:p>
        </w:tc>
      </w:tr>
      <w:tr w:rsidR="00B819B5">
        <w:trPr>
          <w:trHeight w:val="498"/>
        </w:trPr>
        <w:tc>
          <w:tcPr>
            <w:tcW w:w="2086" w:type="dxa"/>
            <w:vMerge w:val="restart"/>
          </w:tcPr>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9"/>
              <w:rPr>
                <w:rFonts w:ascii="Arial"/>
                <w:b/>
                <w:lang w:eastAsia="zh-CN"/>
              </w:rPr>
            </w:pPr>
          </w:p>
          <w:p w:rsidR="00B819B5" w:rsidRDefault="00B91734">
            <w:pPr>
              <w:pStyle w:val="TableParagraph"/>
              <w:spacing w:before="0"/>
              <w:ind w:left="107"/>
              <w:rPr>
                <w:sz w:val="20"/>
              </w:rPr>
            </w:pPr>
            <w:r>
              <w:rPr>
                <w:sz w:val="20"/>
                <w:lang w:val="zh-Hans"/>
              </w:rPr>
              <w:t>闪烁绿色</w:t>
            </w:r>
          </w:p>
        </w:tc>
        <w:tc>
          <w:tcPr>
            <w:tcW w:w="2429" w:type="dxa"/>
            <w:vMerge w:val="restart"/>
          </w:tcPr>
          <w:p w:rsidR="00B819B5" w:rsidRDefault="00B819B5">
            <w:pPr>
              <w:pStyle w:val="TableParagraph"/>
              <w:spacing w:before="0"/>
              <w:rPr>
                <w:rFonts w:ascii="Arial"/>
                <w:b/>
              </w:rPr>
            </w:pPr>
          </w:p>
          <w:p w:rsidR="00B819B5" w:rsidRDefault="00B819B5">
            <w:pPr>
              <w:pStyle w:val="TableParagraph"/>
              <w:spacing w:before="0"/>
              <w:rPr>
                <w:rFonts w:ascii="Arial"/>
                <w:b/>
              </w:rPr>
            </w:pPr>
          </w:p>
          <w:p w:rsidR="00B819B5" w:rsidRDefault="00B819B5">
            <w:pPr>
              <w:pStyle w:val="TableParagraph"/>
              <w:spacing w:before="9"/>
              <w:rPr>
                <w:rFonts w:ascii="Arial"/>
                <w:b/>
              </w:rPr>
            </w:pPr>
          </w:p>
          <w:p w:rsidR="00B819B5" w:rsidRDefault="00B91734">
            <w:pPr>
              <w:pStyle w:val="TableParagraph"/>
              <w:spacing w:before="0"/>
              <w:ind w:left="105"/>
              <w:rPr>
                <w:sz w:val="20"/>
              </w:rPr>
            </w:pPr>
            <w:r>
              <w:rPr>
                <w:sz w:val="20"/>
                <w:lang w:val="zh-Hans"/>
              </w:rPr>
              <w:t>在线,未连接</w:t>
            </w:r>
          </w:p>
        </w:tc>
        <w:tc>
          <w:tcPr>
            <w:tcW w:w="4846" w:type="dxa"/>
          </w:tcPr>
          <w:p w:rsidR="00B819B5" w:rsidRDefault="00B91734">
            <w:pPr>
              <w:pStyle w:val="TableParagraph"/>
              <w:ind w:left="107" w:right="104"/>
              <w:rPr>
                <w:sz w:val="20"/>
                <w:lang w:eastAsia="zh-CN"/>
              </w:rPr>
            </w:pPr>
            <w:r>
              <w:rPr>
                <w:sz w:val="20"/>
                <w:lang w:val="zh-Hans" w:eastAsia="zh-CN"/>
              </w:rPr>
              <w:t>设备处于在线状态,但未连接处于已建立状态。</w:t>
            </w:r>
          </w:p>
        </w:tc>
      </w:tr>
      <w:tr w:rsidR="00B819B5">
        <w:trPr>
          <w:trHeight w:val="746"/>
        </w:trPr>
        <w:tc>
          <w:tcPr>
            <w:tcW w:w="2086" w:type="dxa"/>
            <w:vMerge/>
            <w:tcBorders>
              <w:top w:val="nil"/>
            </w:tcBorders>
          </w:tcPr>
          <w:p w:rsidR="00B819B5" w:rsidRDefault="00B819B5">
            <w:pPr>
              <w:rPr>
                <w:sz w:val="2"/>
                <w:szCs w:val="2"/>
                <w:lang w:eastAsia="zh-CN"/>
              </w:rPr>
            </w:pPr>
          </w:p>
        </w:tc>
        <w:tc>
          <w:tcPr>
            <w:tcW w:w="2429" w:type="dxa"/>
            <w:vMerge/>
            <w:tcBorders>
              <w:top w:val="nil"/>
            </w:tcBorders>
          </w:tcPr>
          <w:p w:rsidR="00B819B5" w:rsidRDefault="00B819B5">
            <w:pPr>
              <w:rPr>
                <w:sz w:val="2"/>
                <w:szCs w:val="2"/>
                <w:lang w:eastAsia="zh-CN"/>
              </w:rPr>
            </w:pPr>
          </w:p>
        </w:tc>
        <w:tc>
          <w:tcPr>
            <w:tcW w:w="4846" w:type="dxa"/>
          </w:tcPr>
          <w:p w:rsidR="00B819B5" w:rsidRDefault="00B91734">
            <w:pPr>
              <w:pStyle w:val="TableParagraph"/>
              <w:numPr>
                <w:ilvl w:val="0"/>
                <w:numId w:val="11"/>
              </w:numPr>
              <w:tabs>
                <w:tab w:val="left" w:pos="451"/>
              </w:tabs>
              <w:ind w:right="100" w:hanging="290"/>
              <w:rPr>
                <w:sz w:val="20"/>
                <w:lang w:eastAsia="zh-CN"/>
              </w:rPr>
            </w:pPr>
            <w:r>
              <w:rPr>
                <w:sz w:val="20"/>
                <w:lang w:val="zh-Hans" w:eastAsia="zh-CN"/>
              </w:rPr>
              <w:t>设备已通过 Dup_MAC_ID 测试,处于在线,但没有与其他节点建立连接。</w:t>
            </w:r>
          </w:p>
        </w:tc>
      </w:tr>
      <w:tr w:rsidR="00B819B5">
        <w:trPr>
          <w:trHeight w:val="513"/>
        </w:trPr>
        <w:tc>
          <w:tcPr>
            <w:tcW w:w="2086" w:type="dxa"/>
            <w:vMerge/>
            <w:tcBorders>
              <w:top w:val="nil"/>
            </w:tcBorders>
          </w:tcPr>
          <w:p w:rsidR="00B819B5" w:rsidRDefault="00B819B5">
            <w:pPr>
              <w:rPr>
                <w:sz w:val="2"/>
                <w:szCs w:val="2"/>
                <w:lang w:eastAsia="zh-CN"/>
              </w:rPr>
            </w:pPr>
          </w:p>
        </w:tc>
        <w:tc>
          <w:tcPr>
            <w:tcW w:w="2429" w:type="dxa"/>
            <w:vMerge/>
            <w:tcBorders>
              <w:top w:val="nil"/>
            </w:tcBorders>
          </w:tcPr>
          <w:p w:rsidR="00B819B5" w:rsidRDefault="00B819B5">
            <w:pPr>
              <w:rPr>
                <w:sz w:val="2"/>
                <w:szCs w:val="2"/>
                <w:lang w:eastAsia="zh-CN"/>
              </w:rPr>
            </w:pPr>
          </w:p>
        </w:tc>
        <w:tc>
          <w:tcPr>
            <w:tcW w:w="4846" w:type="dxa"/>
          </w:tcPr>
          <w:p w:rsidR="00B819B5" w:rsidRDefault="00B91734">
            <w:pPr>
              <w:pStyle w:val="TableParagraph"/>
              <w:numPr>
                <w:ilvl w:val="0"/>
                <w:numId w:val="10"/>
              </w:numPr>
              <w:tabs>
                <w:tab w:val="left" w:pos="451"/>
              </w:tabs>
              <w:ind w:right="112" w:hanging="290"/>
              <w:rPr>
                <w:sz w:val="20"/>
                <w:lang w:eastAsia="zh-CN"/>
              </w:rPr>
            </w:pPr>
            <w:r>
              <w:rPr>
                <w:sz w:val="20"/>
                <w:lang w:val="zh-Hans" w:eastAsia="zh-CN"/>
              </w:rPr>
              <w:t>对于仅组 2 的设备,这意味着此设备未分配给主设备。</w:t>
            </w:r>
          </w:p>
        </w:tc>
      </w:tr>
      <w:tr w:rsidR="00B819B5">
        <w:trPr>
          <w:trHeight w:val="729"/>
        </w:trPr>
        <w:tc>
          <w:tcPr>
            <w:tcW w:w="2086"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rPr>
            </w:pPr>
            <w:r>
              <w:rPr>
                <w:sz w:val="20"/>
                <w:lang w:val="zh-Hans"/>
              </w:rPr>
              <w:t>红</w:t>
            </w:r>
          </w:p>
        </w:tc>
        <w:tc>
          <w:tcPr>
            <w:tcW w:w="2429" w:type="dxa"/>
          </w:tcPr>
          <w:p w:rsidR="00B819B5" w:rsidRDefault="00B819B5">
            <w:pPr>
              <w:pStyle w:val="TableParagraph"/>
              <w:spacing w:before="3"/>
              <w:rPr>
                <w:rFonts w:ascii="Arial"/>
                <w:b/>
                <w:sz w:val="21"/>
              </w:rPr>
            </w:pPr>
          </w:p>
          <w:p w:rsidR="00B819B5" w:rsidRDefault="00B91734">
            <w:pPr>
              <w:pStyle w:val="TableParagraph"/>
              <w:spacing w:before="0"/>
              <w:ind w:left="104"/>
              <w:rPr>
                <w:sz w:val="20"/>
              </w:rPr>
            </w:pPr>
            <w:r>
              <w:rPr>
                <w:sz w:val="20"/>
                <w:lang w:val="zh-Hans"/>
              </w:rPr>
              <w:t>关键链路故障</w:t>
            </w:r>
          </w:p>
        </w:tc>
        <w:tc>
          <w:tcPr>
            <w:tcW w:w="4846" w:type="dxa"/>
          </w:tcPr>
          <w:p w:rsidR="00B819B5" w:rsidRDefault="00B91734">
            <w:pPr>
              <w:pStyle w:val="TableParagraph"/>
              <w:ind w:left="107" w:right="88"/>
              <w:rPr>
                <w:sz w:val="20"/>
                <w:lang w:eastAsia="zh-CN"/>
              </w:rPr>
            </w:pPr>
            <w:r>
              <w:rPr>
                <w:sz w:val="20"/>
                <w:lang w:val="zh-Hans" w:eastAsia="zh-CN"/>
              </w:rPr>
              <w:t>通信设备失败。设备检测到错误,导致无法在网络上通信(重复 MAC ID 或总线关闭)。</w:t>
            </w:r>
          </w:p>
        </w:tc>
      </w:tr>
      <w:tr w:rsidR="00B819B5">
        <w:trPr>
          <w:trHeight w:val="270"/>
        </w:trPr>
        <w:tc>
          <w:tcPr>
            <w:tcW w:w="2086" w:type="dxa"/>
          </w:tcPr>
          <w:p w:rsidR="00B819B5" w:rsidRDefault="00B91734">
            <w:pPr>
              <w:pStyle w:val="TableParagraph"/>
              <w:spacing w:before="17"/>
              <w:ind w:left="107"/>
              <w:rPr>
                <w:sz w:val="20"/>
              </w:rPr>
            </w:pPr>
            <w:r>
              <w:rPr>
                <w:sz w:val="20"/>
                <w:lang w:val="zh-Hans"/>
              </w:rPr>
              <w:t>闪烁红色</w:t>
            </w:r>
          </w:p>
        </w:tc>
        <w:tc>
          <w:tcPr>
            <w:tcW w:w="2429" w:type="dxa"/>
          </w:tcPr>
          <w:p w:rsidR="00B819B5" w:rsidRDefault="00B91734">
            <w:pPr>
              <w:pStyle w:val="TableParagraph"/>
              <w:spacing w:before="17"/>
              <w:ind w:left="105"/>
              <w:rPr>
                <w:sz w:val="20"/>
              </w:rPr>
            </w:pPr>
            <w:r>
              <w:rPr>
                <w:sz w:val="20"/>
                <w:lang w:val="zh-Hans"/>
              </w:rPr>
              <w:t>连接超时</w:t>
            </w:r>
          </w:p>
        </w:tc>
        <w:tc>
          <w:tcPr>
            <w:tcW w:w="4846" w:type="dxa"/>
          </w:tcPr>
          <w:p w:rsidR="00B819B5" w:rsidRDefault="00B91734">
            <w:pPr>
              <w:pStyle w:val="TableParagraph"/>
              <w:spacing w:before="17"/>
              <w:ind w:left="107"/>
              <w:rPr>
                <w:sz w:val="20"/>
                <w:lang w:eastAsia="zh-CN"/>
              </w:rPr>
            </w:pPr>
            <w:r>
              <w:rPr>
                <w:sz w:val="20"/>
                <w:lang w:val="zh-Hans" w:eastAsia="zh-CN"/>
              </w:rPr>
              <w:t>一个或多个 I/O 连接处于超时状态。</w:t>
            </w:r>
          </w:p>
        </w:tc>
      </w:tr>
      <w:tr w:rsidR="00B819B5">
        <w:trPr>
          <w:trHeight w:val="1420"/>
        </w:trPr>
        <w:tc>
          <w:tcPr>
            <w:tcW w:w="2086" w:type="dxa"/>
          </w:tcPr>
          <w:p w:rsidR="00B819B5" w:rsidRDefault="00B819B5">
            <w:pPr>
              <w:pStyle w:val="TableParagraph"/>
              <w:spacing w:before="0"/>
              <w:rPr>
                <w:rFonts w:ascii="Arial"/>
                <w:b/>
                <w:lang w:eastAsia="zh-CN"/>
              </w:rPr>
            </w:pPr>
          </w:p>
          <w:p w:rsidR="00B819B5" w:rsidRDefault="00B819B5">
            <w:pPr>
              <w:pStyle w:val="TableParagraph"/>
              <w:spacing w:before="4"/>
              <w:rPr>
                <w:rFonts w:ascii="Arial"/>
                <w:b/>
                <w:sz w:val="29"/>
                <w:lang w:eastAsia="zh-CN"/>
              </w:rPr>
            </w:pPr>
          </w:p>
          <w:p w:rsidR="00B819B5" w:rsidRDefault="00B91734">
            <w:pPr>
              <w:pStyle w:val="TableParagraph"/>
              <w:spacing w:before="0"/>
              <w:ind w:left="107"/>
              <w:rPr>
                <w:sz w:val="20"/>
              </w:rPr>
            </w:pPr>
            <w:r>
              <w:rPr>
                <w:sz w:val="20"/>
                <w:lang w:val="zh-Hans"/>
              </w:rPr>
              <w:t>闪烁的红色和绿色</w:t>
            </w:r>
          </w:p>
        </w:tc>
        <w:tc>
          <w:tcPr>
            <w:tcW w:w="2429"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5" w:right="289"/>
              <w:rPr>
                <w:sz w:val="20"/>
                <w:lang w:eastAsia="zh-CN"/>
              </w:rPr>
            </w:pPr>
            <w:r>
              <w:rPr>
                <w:sz w:val="20"/>
                <w:lang w:val="zh-Hans" w:eastAsia="zh-CN"/>
              </w:rPr>
              <w:t>通信故障并收到识别通信故障请求 - 长协议</w:t>
            </w:r>
          </w:p>
        </w:tc>
        <w:tc>
          <w:tcPr>
            <w:tcW w:w="4846" w:type="dxa"/>
          </w:tcPr>
          <w:p w:rsidR="00B819B5" w:rsidRDefault="00B91734">
            <w:pPr>
              <w:pStyle w:val="TableParagraph"/>
              <w:ind w:left="107" w:right="349"/>
              <w:rPr>
                <w:sz w:val="20"/>
                <w:lang w:eastAsia="zh-CN"/>
              </w:rPr>
            </w:pPr>
            <w:r>
              <w:rPr>
                <w:sz w:val="20"/>
                <w:lang w:val="zh-Hans" w:eastAsia="zh-CN"/>
              </w:rPr>
              <w:t>特定的通信故障设备。设备检测到网络访问错误,并且处于通信错误状态。设备具有 subsequent 接收和接受识别通信错误请求 - 长协议消息。</w:t>
            </w:r>
          </w:p>
        </w:tc>
      </w:tr>
      <w:tr w:rsidR="00B819B5">
        <w:trPr>
          <w:trHeight w:val="270"/>
        </w:trPr>
        <w:tc>
          <w:tcPr>
            <w:tcW w:w="2086" w:type="dxa"/>
          </w:tcPr>
          <w:p w:rsidR="00B819B5" w:rsidRDefault="00B91734">
            <w:pPr>
              <w:pStyle w:val="TableParagraph"/>
              <w:ind w:left="107"/>
              <w:rPr>
                <w:sz w:val="20"/>
              </w:rPr>
            </w:pPr>
            <w:r>
              <w:rPr>
                <w:sz w:val="20"/>
                <w:lang w:val="zh-Hans"/>
              </w:rPr>
              <w:t>关闭</w:t>
            </w:r>
          </w:p>
        </w:tc>
        <w:tc>
          <w:tcPr>
            <w:tcW w:w="2429" w:type="dxa"/>
          </w:tcPr>
          <w:p w:rsidR="00B819B5" w:rsidRDefault="00B91734">
            <w:pPr>
              <w:pStyle w:val="TableParagraph"/>
              <w:ind w:left="105"/>
              <w:rPr>
                <w:sz w:val="20"/>
              </w:rPr>
            </w:pPr>
            <w:r>
              <w:rPr>
                <w:sz w:val="20"/>
                <w:lang w:val="zh-Hans"/>
              </w:rPr>
              <w:t>未通电/未上线</w:t>
            </w:r>
          </w:p>
        </w:tc>
        <w:tc>
          <w:tcPr>
            <w:tcW w:w="4846" w:type="dxa"/>
          </w:tcPr>
          <w:p w:rsidR="00B819B5" w:rsidRDefault="00B91734">
            <w:pPr>
              <w:pStyle w:val="TableParagraph"/>
              <w:ind w:left="107"/>
              <w:rPr>
                <w:sz w:val="20"/>
              </w:rPr>
            </w:pPr>
            <w:r>
              <w:rPr>
                <w:sz w:val="20"/>
                <w:lang w:val="zh-Hans"/>
              </w:rPr>
              <w:t>设备不在线。</w:t>
            </w:r>
          </w:p>
        </w:tc>
      </w:tr>
    </w:tbl>
    <w:p w:rsidR="00B819B5" w:rsidRDefault="00B819B5">
      <w:pPr>
        <w:pStyle w:val="a3"/>
        <w:spacing w:before="10"/>
        <w:rPr>
          <w:rFonts w:ascii="Arial"/>
          <w:b/>
          <w:sz w:val="31"/>
        </w:rPr>
      </w:pPr>
    </w:p>
    <w:p w:rsidR="00B819B5" w:rsidRDefault="00B91734">
      <w:pPr>
        <w:tabs>
          <w:tab w:val="left" w:pos="3190"/>
        </w:tabs>
        <w:ind w:left="2020"/>
        <w:rPr>
          <w:rFonts w:ascii="Arial"/>
          <w:b/>
          <w:sz w:val="20"/>
        </w:rPr>
      </w:pPr>
      <w:bookmarkStart w:id="279" w:name="_bookmark131"/>
      <w:bookmarkEnd w:id="279"/>
      <w:r>
        <w:rPr>
          <w:b/>
          <w:sz w:val="20"/>
          <w:lang w:val="zh-Hans"/>
        </w:rPr>
        <w:t>表6-4.</w:t>
      </w:r>
      <w:r>
        <w:rPr>
          <w:b/>
          <w:sz w:val="20"/>
          <w:lang w:val="zh-Hans"/>
        </w:rPr>
        <w:tab/>
        <w:t>模块(模组)导向</w:t>
      </w:r>
    </w:p>
    <w:p w:rsidR="00B819B5" w:rsidRDefault="00B819B5">
      <w:pPr>
        <w:pStyle w:val="a3"/>
        <w:spacing w:before="10" w:after="1"/>
        <w:rPr>
          <w:rFonts w:ascii="Arial"/>
          <w:b/>
          <w:sz w:val="10"/>
        </w:rPr>
      </w:pPr>
    </w:p>
    <w:tbl>
      <w:tblPr>
        <w:tblStyle w:val="TableNormal"/>
        <w:tblW w:w="0" w:type="auto"/>
        <w:tblInd w:w="9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86"/>
        <w:gridCol w:w="2429"/>
        <w:gridCol w:w="4846"/>
      </w:tblGrid>
      <w:tr w:rsidR="00B819B5">
        <w:trPr>
          <w:trHeight w:val="265"/>
        </w:trPr>
        <w:tc>
          <w:tcPr>
            <w:tcW w:w="4515" w:type="dxa"/>
            <w:gridSpan w:val="2"/>
            <w:shd w:val="clear" w:color="auto" w:fill="C6D9F1"/>
          </w:tcPr>
          <w:p w:rsidR="00B819B5" w:rsidRDefault="00B91734">
            <w:pPr>
              <w:pStyle w:val="TableParagraph"/>
              <w:spacing w:before="35"/>
              <w:ind w:left="775"/>
              <w:rPr>
                <w:rFonts w:ascii="Arial"/>
                <w:b/>
                <w:sz w:val="18"/>
                <w:lang w:eastAsia="zh-CN"/>
              </w:rPr>
            </w:pPr>
            <w:r>
              <w:rPr>
                <w:b/>
                <w:sz w:val="18"/>
                <w:lang w:val="zh-Hans" w:eastAsia="zh-CN"/>
              </w:rPr>
              <w:t>设备Net 模块状态指示器</w:t>
            </w:r>
          </w:p>
        </w:tc>
        <w:tc>
          <w:tcPr>
            <w:tcW w:w="4846" w:type="dxa"/>
            <w:shd w:val="clear" w:color="auto" w:fill="C6D9F1"/>
          </w:tcPr>
          <w:p w:rsidR="00B819B5" w:rsidRDefault="00B91734">
            <w:pPr>
              <w:pStyle w:val="TableParagraph"/>
              <w:spacing w:before="35"/>
              <w:ind w:left="1487"/>
              <w:rPr>
                <w:rFonts w:ascii="Arial"/>
                <w:b/>
                <w:sz w:val="18"/>
              </w:rPr>
            </w:pPr>
            <w:r>
              <w:rPr>
                <w:b/>
                <w:sz w:val="18"/>
                <w:lang w:val="zh-Hans"/>
              </w:rPr>
              <w:t>MOD LED 说明</w:t>
            </w:r>
          </w:p>
        </w:tc>
      </w:tr>
      <w:tr w:rsidR="00B819B5">
        <w:trPr>
          <w:trHeight w:val="270"/>
        </w:trPr>
        <w:tc>
          <w:tcPr>
            <w:tcW w:w="2086" w:type="dxa"/>
          </w:tcPr>
          <w:p w:rsidR="00B819B5" w:rsidRDefault="00B91734">
            <w:pPr>
              <w:pStyle w:val="TableParagraph"/>
              <w:ind w:left="107"/>
              <w:rPr>
                <w:sz w:val="20"/>
              </w:rPr>
            </w:pPr>
            <w:r>
              <w:rPr>
                <w:sz w:val="20"/>
                <w:lang w:val="zh-Hans"/>
              </w:rPr>
              <w:t>绿色</w:t>
            </w:r>
          </w:p>
        </w:tc>
        <w:tc>
          <w:tcPr>
            <w:tcW w:w="2429" w:type="dxa"/>
          </w:tcPr>
          <w:p w:rsidR="00B819B5" w:rsidRDefault="00B91734">
            <w:pPr>
              <w:pStyle w:val="TableParagraph"/>
              <w:ind w:left="105"/>
              <w:rPr>
                <w:sz w:val="20"/>
              </w:rPr>
            </w:pPr>
            <w:r>
              <w:rPr>
                <w:sz w:val="20"/>
                <w:lang w:val="zh-Hans"/>
              </w:rPr>
              <w:t>设备运行</w:t>
            </w:r>
          </w:p>
        </w:tc>
        <w:tc>
          <w:tcPr>
            <w:tcW w:w="4846" w:type="dxa"/>
          </w:tcPr>
          <w:p w:rsidR="00B819B5" w:rsidRDefault="00B91734">
            <w:pPr>
              <w:pStyle w:val="TableParagraph"/>
              <w:ind w:left="107"/>
              <w:rPr>
                <w:sz w:val="20"/>
                <w:lang w:eastAsia="zh-CN"/>
              </w:rPr>
            </w:pPr>
            <w:r>
              <w:rPr>
                <w:sz w:val="20"/>
                <w:lang w:val="zh-Hans" w:eastAsia="zh-CN"/>
              </w:rPr>
              <w:t>设备在正常状态下工作。</w:t>
            </w:r>
          </w:p>
        </w:tc>
      </w:tr>
      <w:tr w:rsidR="00B819B5">
        <w:trPr>
          <w:trHeight w:val="729"/>
        </w:trPr>
        <w:tc>
          <w:tcPr>
            <w:tcW w:w="2086" w:type="dxa"/>
          </w:tcPr>
          <w:p w:rsidR="00B819B5" w:rsidRDefault="00B819B5">
            <w:pPr>
              <w:pStyle w:val="TableParagraph"/>
              <w:spacing w:before="3"/>
              <w:rPr>
                <w:rFonts w:ascii="Arial"/>
                <w:b/>
                <w:sz w:val="21"/>
                <w:lang w:eastAsia="zh-CN"/>
              </w:rPr>
            </w:pPr>
          </w:p>
          <w:p w:rsidR="00B819B5" w:rsidRDefault="00B91734">
            <w:pPr>
              <w:pStyle w:val="TableParagraph"/>
              <w:spacing w:before="0"/>
              <w:ind w:left="107"/>
              <w:rPr>
                <w:sz w:val="20"/>
              </w:rPr>
            </w:pPr>
            <w:r>
              <w:rPr>
                <w:sz w:val="20"/>
                <w:lang w:val="zh-Hans"/>
              </w:rPr>
              <w:t>闪烁绿色</w:t>
            </w:r>
          </w:p>
        </w:tc>
        <w:tc>
          <w:tcPr>
            <w:tcW w:w="2429" w:type="dxa"/>
          </w:tcPr>
          <w:p w:rsidR="00B819B5" w:rsidRDefault="00B91734">
            <w:pPr>
              <w:pStyle w:val="TableParagraph"/>
              <w:ind w:left="105" w:right="750"/>
              <w:rPr>
                <w:sz w:val="20"/>
                <w:lang w:eastAsia="zh-CN"/>
              </w:rPr>
            </w:pPr>
            <w:r>
              <w:rPr>
                <w:sz w:val="20"/>
                <w:lang w:val="zh-Hans" w:eastAsia="zh-CN"/>
              </w:rPr>
              <w:t>设备处于待机状态(设备需要调试)</w:t>
            </w:r>
          </w:p>
        </w:tc>
        <w:tc>
          <w:tcPr>
            <w:tcW w:w="4846" w:type="dxa"/>
          </w:tcPr>
          <w:p w:rsidR="00B819B5" w:rsidRDefault="00B91734">
            <w:pPr>
              <w:pStyle w:val="TableParagraph"/>
              <w:spacing w:before="130"/>
              <w:ind w:left="107" w:right="454"/>
              <w:rPr>
                <w:sz w:val="20"/>
                <w:lang w:eastAsia="zh-CN"/>
              </w:rPr>
            </w:pPr>
            <w:r>
              <w:rPr>
                <w:sz w:val="20"/>
                <w:lang w:val="zh-Hans" w:eastAsia="zh-CN"/>
              </w:rPr>
              <w:t>由于配置缺失、不完整或不正确,设备需要通信。</w:t>
            </w:r>
          </w:p>
        </w:tc>
      </w:tr>
      <w:tr w:rsidR="00B819B5">
        <w:trPr>
          <w:trHeight w:val="501"/>
        </w:trPr>
        <w:tc>
          <w:tcPr>
            <w:tcW w:w="2086" w:type="dxa"/>
          </w:tcPr>
          <w:p w:rsidR="00B819B5" w:rsidRDefault="00B91734">
            <w:pPr>
              <w:pStyle w:val="TableParagraph"/>
              <w:spacing w:before="130"/>
              <w:ind w:left="107"/>
              <w:rPr>
                <w:sz w:val="20"/>
              </w:rPr>
            </w:pPr>
            <w:r>
              <w:rPr>
                <w:sz w:val="20"/>
                <w:lang w:val="zh-Hans"/>
              </w:rPr>
              <w:t>红</w:t>
            </w:r>
          </w:p>
        </w:tc>
        <w:tc>
          <w:tcPr>
            <w:tcW w:w="2429" w:type="dxa"/>
          </w:tcPr>
          <w:p w:rsidR="00B819B5" w:rsidRDefault="00B91734">
            <w:pPr>
              <w:pStyle w:val="TableParagraph"/>
              <w:spacing w:before="130"/>
              <w:ind w:left="104"/>
              <w:rPr>
                <w:sz w:val="20"/>
              </w:rPr>
            </w:pPr>
            <w:r>
              <w:rPr>
                <w:sz w:val="20"/>
                <w:lang w:val="zh-Hans"/>
              </w:rPr>
              <w:t>不可恢复故障</w:t>
            </w:r>
          </w:p>
        </w:tc>
        <w:tc>
          <w:tcPr>
            <w:tcW w:w="4846" w:type="dxa"/>
          </w:tcPr>
          <w:p w:rsidR="00B819B5" w:rsidRDefault="00B91734">
            <w:pPr>
              <w:pStyle w:val="TableParagraph"/>
              <w:spacing w:line="242" w:lineRule="auto"/>
              <w:ind w:left="107" w:right="794"/>
              <w:rPr>
                <w:sz w:val="20"/>
                <w:lang w:eastAsia="zh-CN"/>
              </w:rPr>
            </w:pPr>
            <w:r>
              <w:rPr>
                <w:sz w:val="20"/>
                <w:lang w:val="zh-Hans" w:eastAsia="zh-CN"/>
              </w:rPr>
              <w:t>设备存在不可恢复的故障;可能需要更换。</w:t>
            </w:r>
          </w:p>
        </w:tc>
      </w:tr>
      <w:tr w:rsidR="00B819B5">
        <w:trPr>
          <w:trHeight w:val="268"/>
        </w:trPr>
        <w:tc>
          <w:tcPr>
            <w:tcW w:w="2086" w:type="dxa"/>
          </w:tcPr>
          <w:p w:rsidR="00B819B5" w:rsidRDefault="00B91734">
            <w:pPr>
              <w:pStyle w:val="TableParagraph"/>
              <w:ind w:left="107"/>
              <w:rPr>
                <w:sz w:val="20"/>
              </w:rPr>
            </w:pPr>
            <w:r>
              <w:rPr>
                <w:sz w:val="20"/>
                <w:lang w:val="zh-Hans"/>
              </w:rPr>
              <w:t>闪烁红色</w:t>
            </w:r>
          </w:p>
        </w:tc>
        <w:tc>
          <w:tcPr>
            <w:tcW w:w="2429" w:type="dxa"/>
          </w:tcPr>
          <w:p w:rsidR="00B819B5" w:rsidRDefault="00B91734">
            <w:pPr>
              <w:pStyle w:val="TableParagraph"/>
              <w:ind w:left="105"/>
              <w:rPr>
                <w:sz w:val="20"/>
              </w:rPr>
            </w:pPr>
            <w:r>
              <w:rPr>
                <w:sz w:val="20"/>
                <w:lang w:val="zh-Hans"/>
              </w:rPr>
              <w:t>轻微故障</w:t>
            </w:r>
          </w:p>
        </w:tc>
        <w:tc>
          <w:tcPr>
            <w:tcW w:w="4846" w:type="dxa"/>
          </w:tcPr>
          <w:p w:rsidR="00B819B5" w:rsidRDefault="00B91734">
            <w:pPr>
              <w:pStyle w:val="TableParagraph"/>
              <w:ind w:left="107"/>
              <w:rPr>
                <w:sz w:val="20"/>
              </w:rPr>
            </w:pPr>
            <w:r>
              <w:rPr>
                <w:sz w:val="20"/>
                <w:lang w:val="zh-Hans"/>
              </w:rPr>
              <w:t>可恢复故障。</w:t>
            </w:r>
          </w:p>
        </w:tc>
      </w:tr>
      <w:tr w:rsidR="00B819B5">
        <w:trPr>
          <w:trHeight w:val="501"/>
        </w:trPr>
        <w:tc>
          <w:tcPr>
            <w:tcW w:w="2086" w:type="dxa"/>
          </w:tcPr>
          <w:p w:rsidR="00B819B5" w:rsidRDefault="00B91734">
            <w:pPr>
              <w:pStyle w:val="TableParagraph"/>
              <w:spacing w:before="130"/>
              <w:ind w:left="107"/>
              <w:rPr>
                <w:sz w:val="20"/>
              </w:rPr>
            </w:pPr>
            <w:r>
              <w:rPr>
                <w:sz w:val="20"/>
                <w:lang w:val="zh-Hans"/>
              </w:rPr>
              <w:t>闪烁的红色和绿色</w:t>
            </w:r>
          </w:p>
        </w:tc>
        <w:tc>
          <w:tcPr>
            <w:tcW w:w="2429" w:type="dxa"/>
          </w:tcPr>
          <w:p w:rsidR="00B819B5" w:rsidRDefault="00B91734">
            <w:pPr>
              <w:pStyle w:val="TableParagraph"/>
              <w:spacing w:before="130"/>
              <w:ind w:left="105"/>
              <w:rPr>
                <w:sz w:val="20"/>
              </w:rPr>
            </w:pPr>
            <w:r>
              <w:rPr>
                <w:sz w:val="20"/>
                <w:lang w:val="zh-Hans"/>
              </w:rPr>
              <w:t>设备自检</w:t>
            </w:r>
          </w:p>
        </w:tc>
        <w:tc>
          <w:tcPr>
            <w:tcW w:w="4846" w:type="dxa"/>
          </w:tcPr>
          <w:p w:rsidR="00B819B5" w:rsidRDefault="00B91734">
            <w:pPr>
              <w:pStyle w:val="TableParagraph"/>
              <w:spacing w:before="17"/>
              <w:ind w:left="107" w:right="166"/>
              <w:rPr>
                <w:sz w:val="20"/>
                <w:lang w:eastAsia="zh-CN"/>
              </w:rPr>
            </w:pPr>
            <w:r>
              <w:rPr>
                <w:sz w:val="20"/>
                <w:lang w:val="zh-Hans" w:eastAsia="zh-CN"/>
              </w:rPr>
              <w:t>设备处于自检状态。为设备状态引用第二卷中的标识对象。</w:t>
            </w:r>
          </w:p>
        </w:tc>
      </w:tr>
      <w:tr w:rsidR="00B819B5">
        <w:trPr>
          <w:trHeight w:val="270"/>
        </w:trPr>
        <w:tc>
          <w:tcPr>
            <w:tcW w:w="2086" w:type="dxa"/>
          </w:tcPr>
          <w:p w:rsidR="00B819B5" w:rsidRDefault="00B91734">
            <w:pPr>
              <w:pStyle w:val="TableParagraph"/>
              <w:ind w:left="107"/>
              <w:rPr>
                <w:sz w:val="20"/>
              </w:rPr>
            </w:pPr>
            <w:r>
              <w:rPr>
                <w:sz w:val="20"/>
                <w:lang w:val="zh-Hans"/>
              </w:rPr>
              <w:t>关闭</w:t>
            </w:r>
          </w:p>
        </w:tc>
        <w:tc>
          <w:tcPr>
            <w:tcW w:w="2429" w:type="dxa"/>
          </w:tcPr>
          <w:p w:rsidR="00B819B5" w:rsidRDefault="00B91734">
            <w:pPr>
              <w:pStyle w:val="TableParagraph"/>
              <w:ind w:left="105"/>
              <w:rPr>
                <w:sz w:val="20"/>
              </w:rPr>
            </w:pPr>
            <w:r>
              <w:rPr>
                <w:sz w:val="20"/>
                <w:lang w:val="zh-Hans"/>
              </w:rPr>
              <w:t>无电源</w:t>
            </w:r>
          </w:p>
        </w:tc>
        <w:tc>
          <w:tcPr>
            <w:tcW w:w="4846" w:type="dxa"/>
          </w:tcPr>
          <w:p w:rsidR="00B819B5" w:rsidRDefault="00B91734">
            <w:pPr>
              <w:pStyle w:val="TableParagraph"/>
              <w:ind w:left="107"/>
              <w:rPr>
                <w:sz w:val="20"/>
              </w:rPr>
            </w:pPr>
            <w:r>
              <w:rPr>
                <w:sz w:val="20"/>
                <w:lang w:val="zh-Hans"/>
              </w:rPr>
              <w:t>设备未通电。</w:t>
            </w:r>
          </w:p>
        </w:tc>
      </w:tr>
    </w:tbl>
    <w:p w:rsidR="00B819B5" w:rsidRDefault="00B819B5">
      <w:pPr>
        <w:rPr>
          <w:sz w:val="20"/>
        </w:rPr>
        <w:sectPr w:rsidR="00B819B5">
          <w:pgSz w:w="12240" w:h="15840"/>
          <w:pgMar w:top="920" w:right="960" w:bottom="1060" w:left="500" w:header="720" w:footer="866" w:gutter="0"/>
          <w:cols w:space="720"/>
        </w:sectPr>
      </w:pPr>
    </w:p>
    <w:p w:rsidR="00B819B5" w:rsidRDefault="00B819B5">
      <w:pPr>
        <w:pStyle w:val="a3"/>
        <w:spacing w:before="6"/>
        <w:rPr>
          <w:rFonts w:ascii="Arial"/>
          <w:b/>
          <w:sz w:val="21"/>
        </w:rPr>
      </w:pPr>
    </w:p>
    <w:p w:rsidR="00B819B5" w:rsidRDefault="00B91734">
      <w:pPr>
        <w:tabs>
          <w:tab w:val="left" w:pos="3186"/>
        </w:tabs>
        <w:spacing w:before="93"/>
        <w:ind w:left="2020"/>
        <w:rPr>
          <w:rFonts w:ascii="Arial"/>
          <w:b/>
          <w:sz w:val="20"/>
        </w:rPr>
      </w:pPr>
      <w:bookmarkStart w:id="280" w:name="_bookmark132"/>
      <w:bookmarkEnd w:id="280"/>
      <w:r>
        <w:rPr>
          <w:b/>
          <w:sz w:val="20"/>
          <w:lang w:val="zh-Hans"/>
        </w:rPr>
        <w:t>表6-5.</w:t>
      </w:r>
      <w:r>
        <w:rPr>
          <w:b/>
          <w:sz w:val="20"/>
          <w:lang w:val="zh-Hans"/>
        </w:rPr>
        <w:tab/>
        <w:t>设备网连接性</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5566"/>
      </w:tblGrid>
      <w:tr w:rsidR="00B819B5">
        <w:trPr>
          <w:trHeight w:val="265"/>
        </w:trPr>
        <w:tc>
          <w:tcPr>
            <w:tcW w:w="8266" w:type="dxa"/>
            <w:gridSpan w:val="2"/>
            <w:shd w:val="clear" w:color="auto" w:fill="C6D9F1"/>
          </w:tcPr>
          <w:p w:rsidR="00B819B5" w:rsidRDefault="00B91734">
            <w:pPr>
              <w:pStyle w:val="TableParagraph"/>
              <w:spacing w:before="35"/>
              <w:ind w:left="2251"/>
              <w:rPr>
                <w:rFonts w:ascii="Arial"/>
                <w:b/>
                <w:sz w:val="18"/>
                <w:lang w:eastAsia="zh-CN"/>
              </w:rPr>
            </w:pPr>
            <w:r>
              <w:rPr>
                <w:b/>
                <w:sz w:val="18"/>
                <w:lang w:val="zh-Hans" w:eastAsia="zh-CN"/>
              </w:rPr>
              <w:t>设备未建立网络连接器</w:t>
            </w:r>
          </w:p>
        </w:tc>
      </w:tr>
      <w:tr w:rsidR="00B819B5">
        <w:trPr>
          <w:trHeight w:val="270"/>
        </w:trPr>
        <w:tc>
          <w:tcPr>
            <w:tcW w:w="2700" w:type="dxa"/>
            <w:vMerge w:val="restart"/>
          </w:tcPr>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3"/>
              <w:rPr>
                <w:rFonts w:ascii="Arial"/>
                <w:b/>
                <w:sz w:val="24"/>
                <w:lang w:eastAsia="zh-CN"/>
              </w:rPr>
            </w:pPr>
          </w:p>
          <w:p w:rsidR="00B819B5" w:rsidRDefault="00B91734">
            <w:pPr>
              <w:pStyle w:val="TableParagraph"/>
              <w:spacing w:before="0"/>
              <w:ind w:left="107" w:right="119"/>
              <w:rPr>
                <w:sz w:val="20"/>
                <w:lang w:eastAsia="zh-CN"/>
              </w:rPr>
            </w:pPr>
            <w:r>
              <w:rPr>
                <w:sz w:val="20"/>
                <w:lang w:val="zh-Hans" w:eastAsia="zh-CN"/>
              </w:rPr>
              <w:t>设备具有绿色 MOD LED 和闪烁的绿色净指示灯</w:t>
            </w:r>
          </w:p>
        </w:tc>
        <w:tc>
          <w:tcPr>
            <w:tcW w:w="5566" w:type="dxa"/>
          </w:tcPr>
          <w:p w:rsidR="00B819B5" w:rsidRDefault="00B91734">
            <w:pPr>
              <w:pStyle w:val="TableParagraph"/>
              <w:ind w:left="107"/>
              <w:rPr>
                <w:sz w:val="20"/>
                <w:lang w:eastAsia="zh-CN"/>
              </w:rPr>
            </w:pPr>
            <w:r>
              <w:rPr>
                <w:sz w:val="20"/>
                <w:lang w:val="zh-Hans" w:eastAsia="zh-CN"/>
              </w:rPr>
              <w:t>主 MFC 和从 MFC 之间的轮询程序集不匹配</w:t>
            </w:r>
          </w:p>
        </w:tc>
      </w:tr>
      <w:tr w:rsidR="00B819B5">
        <w:trPr>
          <w:trHeight w:val="268"/>
        </w:trPr>
        <w:tc>
          <w:tcPr>
            <w:tcW w:w="2700" w:type="dxa"/>
            <w:vMerge/>
            <w:tcBorders>
              <w:top w:val="nil"/>
            </w:tcBorders>
          </w:tcPr>
          <w:p w:rsidR="00B819B5" w:rsidRDefault="00B819B5">
            <w:pPr>
              <w:rPr>
                <w:sz w:val="2"/>
                <w:szCs w:val="2"/>
                <w:lang w:eastAsia="zh-CN"/>
              </w:rPr>
            </w:pPr>
          </w:p>
        </w:tc>
        <w:tc>
          <w:tcPr>
            <w:tcW w:w="5566" w:type="dxa"/>
          </w:tcPr>
          <w:p w:rsidR="00B819B5" w:rsidRDefault="00B91734">
            <w:pPr>
              <w:pStyle w:val="TableParagraph"/>
              <w:ind w:left="107"/>
              <w:rPr>
                <w:sz w:val="20"/>
              </w:rPr>
            </w:pPr>
            <w:r>
              <w:rPr>
                <w:sz w:val="20"/>
                <w:lang w:val="zh-Hans"/>
              </w:rPr>
              <w:t>波特率不匹配</w:t>
            </w:r>
          </w:p>
        </w:tc>
      </w:tr>
      <w:tr w:rsidR="00B819B5">
        <w:trPr>
          <w:trHeight w:val="270"/>
        </w:trPr>
        <w:tc>
          <w:tcPr>
            <w:tcW w:w="2700" w:type="dxa"/>
            <w:vMerge/>
            <w:tcBorders>
              <w:top w:val="nil"/>
            </w:tcBorders>
          </w:tcPr>
          <w:p w:rsidR="00B819B5" w:rsidRDefault="00B819B5">
            <w:pPr>
              <w:rPr>
                <w:sz w:val="2"/>
                <w:szCs w:val="2"/>
              </w:rPr>
            </w:pPr>
          </w:p>
        </w:tc>
        <w:tc>
          <w:tcPr>
            <w:tcW w:w="5566" w:type="dxa"/>
          </w:tcPr>
          <w:p w:rsidR="00B819B5" w:rsidRDefault="00B91734">
            <w:pPr>
              <w:pStyle w:val="TableParagraph"/>
              <w:spacing w:before="17"/>
              <w:ind w:left="107"/>
              <w:rPr>
                <w:sz w:val="20"/>
              </w:rPr>
            </w:pPr>
            <w:r>
              <w:rPr>
                <w:sz w:val="20"/>
                <w:lang w:val="zh-Hans"/>
              </w:rPr>
              <w:t>需要并安装在主库中的 MFC 的 EDS 文件</w:t>
            </w:r>
          </w:p>
        </w:tc>
      </w:tr>
      <w:tr w:rsidR="00B819B5">
        <w:trPr>
          <w:trHeight w:val="1189"/>
        </w:trPr>
        <w:tc>
          <w:tcPr>
            <w:tcW w:w="2700" w:type="dxa"/>
            <w:vMerge/>
            <w:tcBorders>
              <w:top w:val="nil"/>
            </w:tcBorders>
          </w:tcPr>
          <w:p w:rsidR="00B819B5" w:rsidRDefault="00B819B5">
            <w:pPr>
              <w:rPr>
                <w:sz w:val="2"/>
                <w:szCs w:val="2"/>
              </w:rPr>
            </w:pPr>
          </w:p>
        </w:tc>
        <w:tc>
          <w:tcPr>
            <w:tcW w:w="5566" w:type="dxa"/>
          </w:tcPr>
          <w:p w:rsidR="00B819B5" w:rsidRDefault="00B91734">
            <w:pPr>
              <w:pStyle w:val="TableParagraph"/>
              <w:ind w:left="107" w:right="144"/>
              <w:rPr>
                <w:sz w:val="20"/>
                <w:lang w:eastAsia="zh-CN"/>
              </w:rPr>
            </w:pPr>
            <w:r>
              <w:rPr>
                <w:sz w:val="20"/>
                <w:lang w:val="zh-Hans" w:eastAsia="zh-CN"/>
              </w:rPr>
              <w:t>主机软件无法识别标识对象属性(MFC 模型/固件修订版/供应商代码)。使用独立的 DNET 通信工具验证与 MFC 的连接。如果 MFC 无法使用本地独立的设备网络诊断工具 contact MKS 服务</w:t>
            </w:r>
            <w:r>
              <w:rPr>
                <w:lang w:val="zh-Hans" w:eastAsia="zh-CN"/>
              </w:rPr>
              <w:t>进行连接。</w:t>
            </w:r>
          </w:p>
        </w:tc>
      </w:tr>
      <w:tr w:rsidR="00B819B5">
        <w:trPr>
          <w:trHeight w:val="729"/>
        </w:trPr>
        <w:tc>
          <w:tcPr>
            <w:tcW w:w="2700" w:type="dxa"/>
            <w:vMerge/>
            <w:tcBorders>
              <w:top w:val="nil"/>
            </w:tcBorders>
          </w:tcPr>
          <w:p w:rsidR="00B819B5" w:rsidRDefault="00B819B5">
            <w:pPr>
              <w:rPr>
                <w:sz w:val="2"/>
                <w:szCs w:val="2"/>
                <w:lang w:eastAsia="zh-CN"/>
              </w:rPr>
            </w:pPr>
          </w:p>
        </w:tc>
        <w:tc>
          <w:tcPr>
            <w:tcW w:w="5566" w:type="dxa"/>
          </w:tcPr>
          <w:p w:rsidR="00B819B5" w:rsidRDefault="00B91734">
            <w:pPr>
              <w:pStyle w:val="TableParagraph"/>
              <w:ind w:left="107" w:right="85"/>
              <w:rPr>
                <w:sz w:val="20"/>
                <w:lang w:eastAsia="zh-CN"/>
              </w:rPr>
            </w:pPr>
            <w:r>
              <w:rPr>
                <w:sz w:val="20"/>
                <w:lang w:val="zh-Hans" w:eastAsia="zh-CN"/>
              </w:rPr>
              <w:t>坏电子产品。使用独立的 DNET 通信工具验证与网络的连接。如果设备无法使用独立的 DeviceNet 诊断工具进行连接,请联系 MKS 服务。</w:t>
            </w:r>
          </w:p>
        </w:tc>
      </w:tr>
      <w:tr w:rsidR="00B819B5">
        <w:trPr>
          <w:trHeight w:val="270"/>
        </w:trPr>
        <w:tc>
          <w:tcPr>
            <w:tcW w:w="2700" w:type="dxa"/>
            <w:vMerge/>
            <w:tcBorders>
              <w:top w:val="nil"/>
            </w:tcBorders>
          </w:tcPr>
          <w:p w:rsidR="00B819B5" w:rsidRDefault="00B819B5">
            <w:pPr>
              <w:rPr>
                <w:sz w:val="2"/>
                <w:szCs w:val="2"/>
                <w:lang w:eastAsia="zh-CN"/>
              </w:rPr>
            </w:pPr>
          </w:p>
        </w:tc>
        <w:tc>
          <w:tcPr>
            <w:tcW w:w="5566" w:type="dxa"/>
          </w:tcPr>
          <w:p w:rsidR="00B819B5" w:rsidRDefault="00B91734">
            <w:pPr>
              <w:pStyle w:val="TableParagraph"/>
              <w:spacing w:before="17"/>
              <w:ind w:left="107"/>
              <w:rPr>
                <w:sz w:val="20"/>
              </w:rPr>
            </w:pPr>
            <w:r>
              <w:rPr>
                <w:sz w:val="20"/>
                <w:lang w:val="zh-Hans"/>
              </w:rPr>
              <w:t>损坏的 DNET 电缆</w:t>
            </w:r>
          </w:p>
        </w:tc>
      </w:tr>
      <w:tr w:rsidR="00B819B5">
        <w:trPr>
          <w:trHeight w:val="501"/>
        </w:trPr>
        <w:tc>
          <w:tcPr>
            <w:tcW w:w="2700" w:type="dxa"/>
          </w:tcPr>
          <w:p w:rsidR="00B819B5" w:rsidRDefault="00B91734">
            <w:pPr>
              <w:pStyle w:val="TableParagraph"/>
              <w:ind w:left="107" w:right="230"/>
              <w:rPr>
                <w:sz w:val="20"/>
              </w:rPr>
            </w:pPr>
            <w:r>
              <w:rPr>
                <w:sz w:val="20"/>
                <w:lang w:val="zh-Hans"/>
              </w:rPr>
              <w:t>设备具有绿色 MOD LED 和实心红色网络 LED</w:t>
            </w:r>
          </w:p>
        </w:tc>
        <w:tc>
          <w:tcPr>
            <w:tcW w:w="5566" w:type="dxa"/>
          </w:tcPr>
          <w:p w:rsidR="00B819B5" w:rsidRDefault="00B91734">
            <w:pPr>
              <w:pStyle w:val="TableParagraph"/>
              <w:ind w:left="107"/>
              <w:rPr>
                <w:sz w:val="20"/>
                <w:lang w:eastAsia="zh-CN"/>
              </w:rPr>
            </w:pPr>
            <w:r>
              <w:rPr>
                <w:sz w:val="20"/>
                <w:lang w:val="zh-Hans" w:eastAsia="zh-CN"/>
              </w:rPr>
              <w:t>重复的 MAC 节点地址</w:t>
            </w:r>
          </w:p>
        </w:tc>
      </w:tr>
    </w:tbl>
    <w:p w:rsidR="00B819B5" w:rsidRDefault="00B819B5">
      <w:pPr>
        <w:pStyle w:val="a3"/>
        <w:rPr>
          <w:rFonts w:ascii="Arial"/>
          <w:b/>
          <w:lang w:eastAsia="zh-CN"/>
        </w:rPr>
      </w:pPr>
    </w:p>
    <w:p w:rsidR="00B819B5" w:rsidRDefault="00B819B5">
      <w:pPr>
        <w:pStyle w:val="a3"/>
        <w:spacing w:before="5"/>
        <w:rPr>
          <w:rFonts w:ascii="Arial"/>
          <w:b/>
          <w:sz w:val="20"/>
          <w:lang w:eastAsia="zh-CN"/>
        </w:rPr>
      </w:pPr>
    </w:p>
    <w:p w:rsidR="00B819B5" w:rsidRDefault="00B91734">
      <w:pPr>
        <w:pStyle w:val="4"/>
      </w:pPr>
      <w:bookmarkStart w:id="281" w:name="RS485_Serial_Communication"/>
      <w:bookmarkStart w:id="282" w:name="_bookmark133"/>
      <w:bookmarkEnd w:id="281"/>
      <w:bookmarkEnd w:id="282"/>
      <w:r>
        <w:rPr>
          <w:lang w:val="zh-Hans"/>
        </w:rPr>
        <w:t>RS485 串行通信</w:t>
      </w:r>
    </w:p>
    <w:p w:rsidR="00B819B5" w:rsidRDefault="00B91734">
      <w:pPr>
        <w:tabs>
          <w:tab w:val="left" w:pos="3190"/>
        </w:tabs>
        <w:spacing w:before="120"/>
        <w:ind w:left="2020"/>
        <w:rPr>
          <w:rFonts w:ascii="Arial"/>
          <w:b/>
          <w:sz w:val="20"/>
        </w:rPr>
      </w:pPr>
      <w:bookmarkStart w:id="283" w:name="_bookmark134"/>
      <w:bookmarkEnd w:id="283"/>
      <w:r>
        <w:rPr>
          <w:b/>
          <w:sz w:val="20"/>
          <w:lang w:val="zh-Hans"/>
        </w:rPr>
        <w:t>表6-6.</w:t>
      </w:r>
      <w:r>
        <w:rPr>
          <w:b/>
          <w:sz w:val="20"/>
          <w:lang w:val="zh-Hans"/>
        </w:rPr>
        <w:tab/>
        <w:t>RS485 LED状态</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0"/>
        <w:gridCol w:w="6480"/>
      </w:tblGrid>
      <w:tr w:rsidR="00B819B5">
        <w:trPr>
          <w:trHeight w:val="266"/>
        </w:trPr>
        <w:tc>
          <w:tcPr>
            <w:tcW w:w="1800" w:type="dxa"/>
            <w:shd w:val="clear" w:color="auto" w:fill="C6D9F1"/>
          </w:tcPr>
          <w:p w:rsidR="00B819B5" w:rsidRDefault="00B91734">
            <w:pPr>
              <w:pStyle w:val="TableParagraph"/>
              <w:spacing w:before="35"/>
              <w:ind w:left="110"/>
              <w:rPr>
                <w:rFonts w:ascii="Arial"/>
                <w:b/>
                <w:sz w:val="18"/>
              </w:rPr>
            </w:pPr>
            <w:r>
              <w:rPr>
                <w:b/>
                <w:sz w:val="18"/>
                <w:lang w:val="zh-Hans"/>
              </w:rPr>
              <w:t>COMM LED 状态</w:t>
            </w:r>
          </w:p>
        </w:tc>
        <w:tc>
          <w:tcPr>
            <w:tcW w:w="6480" w:type="dxa"/>
            <w:shd w:val="clear" w:color="auto" w:fill="C6D9F1"/>
          </w:tcPr>
          <w:p w:rsidR="00B819B5" w:rsidRDefault="00B91734">
            <w:pPr>
              <w:pStyle w:val="TableParagraph"/>
              <w:spacing w:before="35"/>
              <w:ind w:left="2210" w:right="2199"/>
              <w:jc w:val="center"/>
              <w:rPr>
                <w:rFonts w:ascii="Arial"/>
                <w:b/>
                <w:sz w:val="18"/>
              </w:rPr>
            </w:pPr>
            <w:r>
              <w:rPr>
                <w:b/>
                <w:sz w:val="18"/>
                <w:lang w:val="zh-Hans"/>
              </w:rPr>
              <w:t>COMM LED 说明</w:t>
            </w:r>
          </w:p>
        </w:tc>
      </w:tr>
      <w:tr w:rsidR="00B819B5">
        <w:trPr>
          <w:trHeight w:val="270"/>
        </w:trPr>
        <w:tc>
          <w:tcPr>
            <w:tcW w:w="1800" w:type="dxa"/>
          </w:tcPr>
          <w:p w:rsidR="00B819B5" w:rsidRDefault="00B91734">
            <w:pPr>
              <w:pStyle w:val="TableParagraph"/>
              <w:ind w:left="107"/>
              <w:rPr>
                <w:sz w:val="20"/>
              </w:rPr>
            </w:pPr>
            <w:r>
              <w:rPr>
                <w:sz w:val="20"/>
                <w:lang w:val="zh-Hans"/>
              </w:rPr>
              <w:t>黑暗</w:t>
            </w:r>
          </w:p>
        </w:tc>
        <w:tc>
          <w:tcPr>
            <w:tcW w:w="6480" w:type="dxa"/>
          </w:tcPr>
          <w:p w:rsidR="00B819B5" w:rsidRDefault="00B91734">
            <w:pPr>
              <w:pStyle w:val="TableParagraph"/>
              <w:ind w:left="107"/>
              <w:rPr>
                <w:sz w:val="20"/>
                <w:lang w:eastAsia="zh-CN"/>
              </w:rPr>
            </w:pPr>
            <w:r>
              <w:rPr>
                <w:sz w:val="20"/>
                <w:lang w:val="zh-Hans" w:eastAsia="zh-CN"/>
              </w:rPr>
              <w:t>没有电源,检查电缆接线到 MFC。</w:t>
            </w:r>
          </w:p>
        </w:tc>
      </w:tr>
      <w:tr w:rsidR="00B819B5">
        <w:trPr>
          <w:trHeight w:val="268"/>
        </w:trPr>
        <w:tc>
          <w:tcPr>
            <w:tcW w:w="1800" w:type="dxa"/>
          </w:tcPr>
          <w:p w:rsidR="00B819B5" w:rsidRDefault="00B91734">
            <w:pPr>
              <w:pStyle w:val="TableParagraph"/>
              <w:ind w:left="107"/>
              <w:rPr>
                <w:sz w:val="20"/>
              </w:rPr>
            </w:pPr>
            <w:r>
              <w:rPr>
                <w:sz w:val="20"/>
                <w:lang w:val="zh-Hans"/>
              </w:rPr>
              <w:t>稳定琥珀色</w:t>
            </w:r>
          </w:p>
        </w:tc>
        <w:tc>
          <w:tcPr>
            <w:tcW w:w="6480" w:type="dxa"/>
          </w:tcPr>
          <w:p w:rsidR="00B819B5" w:rsidRDefault="00B91734">
            <w:pPr>
              <w:pStyle w:val="TableParagraph"/>
              <w:ind w:left="107"/>
              <w:rPr>
                <w:sz w:val="20"/>
              </w:rPr>
            </w:pPr>
            <w:r>
              <w:rPr>
                <w:sz w:val="20"/>
                <w:lang w:val="zh-Hans"/>
              </w:rPr>
              <w:t>MFC 初始化成功完成</w:t>
            </w:r>
          </w:p>
        </w:tc>
      </w:tr>
      <w:tr w:rsidR="00B819B5">
        <w:trPr>
          <w:trHeight w:val="731"/>
        </w:trPr>
        <w:tc>
          <w:tcPr>
            <w:tcW w:w="1800" w:type="dxa"/>
          </w:tcPr>
          <w:p w:rsidR="00B819B5" w:rsidRDefault="00B819B5">
            <w:pPr>
              <w:pStyle w:val="TableParagraph"/>
              <w:spacing w:before="0"/>
              <w:rPr>
                <w:rFonts w:ascii="Arial"/>
                <w:b/>
              </w:rPr>
            </w:pPr>
          </w:p>
          <w:p w:rsidR="00B819B5" w:rsidRDefault="00B819B5">
            <w:pPr>
              <w:pStyle w:val="TableParagraph"/>
              <w:spacing w:before="4"/>
              <w:rPr>
                <w:rFonts w:ascii="Arial"/>
                <w:b/>
                <w:sz w:val="19"/>
              </w:rPr>
            </w:pPr>
          </w:p>
          <w:p w:rsidR="00B819B5" w:rsidRDefault="00B91734">
            <w:pPr>
              <w:pStyle w:val="TableParagraph"/>
              <w:spacing w:before="0"/>
              <w:ind w:left="107"/>
              <w:rPr>
                <w:sz w:val="20"/>
              </w:rPr>
            </w:pPr>
            <w:r>
              <w:rPr>
                <w:sz w:val="20"/>
                <w:lang w:val="zh-Hans"/>
              </w:rPr>
              <w:t>闪烁琥珀色</w:t>
            </w:r>
          </w:p>
        </w:tc>
        <w:tc>
          <w:tcPr>
            <w:tcW w:w="6480" w:type="dxa"/>
          </w:tcPr>
          <w:p w:rsidR="00B819B5" w:rsidRDefault="00B91734">
            <w:pPr>
              <w:pStyle w:val="TableParagraph"/>
              <w:ind w:left="107" w:right="114"/>
              <w:rPr>
                <w:sz w:val="20"/>
              </w:rPr>
            </w:pPr>
            <w:r>
              <w:rPr>
                <w:sz w:val="20"/>
                <w:lang w:val="zh-Hans" w:eastAsia="zh-CN"/>
              </w:rPr>
              <w:t>主机和 MFC 之间打开的串行连接成功。 MFC 已回复主机的请求。</w:t>
            </w:r>
            <w:r>
              <w:rPr>
                <w:sz w:val="20"/>
                <w:lang w:val="zh-Hans"/>
              </w:rPr>
              <w:t>请注意,如果主机未查询MFC,</w:t>
            </w:r>
            <w:r>
              <w:rPr>
                <w:lang w:val="zh-Hans"/>
              </w:rPr>
              <w:t>则 COMM LED 呈稳定琥珀色。</w:t>
            </w:r>
          </w:p>
        </w:tc>
      </w:tr>
      <w:tr w:rsidR="00B819B5">
        <w:trPr>
          <w:trHeight w:val="268"/>
        </w:trPr>
        <w:tc>
          <w:tcPr>
            <w:tcW w:w="1800" w:type="dxa"/>
          </w:tcPr>
          <w:p w:rsidR="00B819B5" w:rsidRDefault="00B91734">
            <w:pPr>
              <w:pStyle w:val="TableParagraph"/>
              <w:ind w:left="107"/>
              <w:rPr>
                <w:sz w:val="20"/>
              </w:rPr>
            </w:pPr>
            <w:r>
              <w:rPr>
                <w:sz w:val="20"/>
                <w:lang w:val="zh-Hans"/>
              </w:rPr>
              <w:t>LED 状态错误</w:t>
            </w:r>
          </w:p>
        </w:tc>
        <w:tc>
          <w:tcPr>
            <w:tcW w:w="6480" w:type="dxa"/>
          </w:tcPr>
          <w:p w:rsidR="00B819B5" w:rsidRDefault="00B91734">
            <w:pPr>
              <w:pStyle w:val="TableParagraph"/>
              <w:ind w:left="107"/>
              <w:rPr>
                <w:sz w:val="20"/>
              </w:rPr>
            </w:pPr>
            <w:r>
              <w:rPr>
                <w:sz w:val="20"/>
                <w:lang w:val="zh-Hans"/>
              </w:rPr>
              <w:t>错误 LED 说明</w:t>
            </w:r>
          </w:p>
        </w:tc>
      </w:tr>
      <w:tr w:rsidR="00B819B5">
        <w:trPr>
          <w:trHeight w:val="270"/>
        </w:trPr>
        <w:tc>
          <w:tcPr>
            <w:tcW w:w="1800" w:type="dxa"/>
          </w:tcPr>
          <w:p w:rsidR="00B819B5" w:rsidRDefault="00B91734">
            <w:pPr>
              <w:pStyle w:val="TableParagraph"/>
              <w:ind w:left="107"/>
              <w:rPr>
                <w:sz w:val="20"/>
              </w:rPr>
            </w:pPr>
            <w:r>
              <w:rPr>
                <w:sz w:val="20"/>
                <w:lang w:val="zh-Hans"/>
              </w:rPr>
              <w:t>黑暗</w:t>
            </w:r>
          </w:p>
        </w:tc>
        <w:tc>
          <w:tcPr>
            <w:tcW w:w="6480" w:type="dxa"/>
          </w:tcPr>
          <w:p w:rsidR="00B819B5" w:rsidRDefault="00B91734">
            <w:pPr>
              <w:pStyle w:val="TableParagraph"/>
              <w:ind w:left="107"/>
              <w:rPr>
                <w:sz w:val="20"/>
                <w:lang w:eastAsia="zh-CN"/>
              </w:rPr>
            </w:pPr>
            <w:r>
              <w:rPr>
                <w:sz w:val="20"/>
                <w:lang w:val="zh-Hans" w:eastAsia="zh-CN"/>
              </w:rPr>
              <w:t>MFC 初始化完成,未检测到错误</w:t>
            </w:r>
          </w:p>
        </w:tc>
      </w:tr>
      <w:tr w:rsidR="00B819B5">
        <w:trPr>
          <w:trHeight w:val="270"/>
        </w:trPr>
        <w:tc>
          <w:tcPr>
            <w:tcW w:w="1800" w:type="dxa"/>
          </w:tcPr>
          <w:p w:rsidR="00B819B5" w:rsidRDefault="00B91734">
            <w:pPr>
              <w:pStyle w:val="TableParagraph"/>
              <w:ind w:left="107"/>
              <w:rPr>
                <w:sz w:val="20"/>
              </w:rPr>
            </w:pPr>
            <w:r>
              <w:rPr>
                <w:sz w:val="20"/>
                <w:lang w:val="zh-Hans"/>
              </w:rPr>
              <w:t>纯红色</w:t>
            </w:r>
          </w:p>
        </w:tc>
        <w:tc>
          <w:tcPr>
            <w:tcW w:w="6480" w:type="dxa"/>
          </w:tcPr>
          <w:p w:rsidR="00B819B5" w:rsidRDefault="00B91734">
            <w:pPr>
              <w:pStyle w:val="TableParagraph"/>
              <w:ind w:left="107"/>
              <w:rPr>
                <w:sz w:val="20"/>
                <w:lang w:eastAsia="zh-CN"/>
              </w:rPr>
            </w:pPr>
            <w:r>
              <w:rPr>
                <w:sz w:val="20"/>
                <w:lang w:val="zh-Hans" w:eastAsia="zh-CN"/>
              </w:rPr>
              <w:t>严重不可恢复故障。联系 MKS 服务</w:t>
            </w:r>
          </w:p>
        </w:tc>
      </w:tr>
    </w:tbl>
    <w:p w:rsidR="00B819B5" w:rsidRDefault="00B819B5">
      <w:pPr>
        <w:pStyle w:val="a3"/>
        <w:spacing w:before="10"/>
        <w:rPr>
          <w:rFonts w:ascii="Arial"/>
          <w:b/>
          <w:sz w:val="31"/>
          <w:lang w:eastAsia="zh-CN"/>
        </w:rPr>
      </w:pPr>
    </w:p>
    <w:p w:rsidR="00B819B5" w:rsidRDefault="00B91734">
      <w:pPr>
        <w:tabs>
          <w:tab w:val="left" w:pos="3190"/>
        </w:tabs>
        <w:ind w:left="2020"/>
        <w:rPr>
          <w:rFonts w:ascii="Arial"/>
          <w:b/>
          <w:sz w:val="20"/>
        </w:rPr>
      </w:pPr>
      <w:bookmarkStart w:id="284" w:name="_bookmark135"/>
      <w:bookmarkEnd w:id="284"/>
      <w:r>
        <w:rPr>
          <w:b/>
          <w:sz w:val="20"/>
          <w:lang w:val="zh-Hans"/>
        </w:rPr>
        <w:t>表6-7。</w:t>
      </w:r>
      <w:r>
        <w:rPr>
          <w:b/>
          <w:sz w:val="20"/>
          <w:lang w:val="zh-Hans"/>
        </w:rPr>
        <w:tab/>
        <w:t>RS485连接性</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9"/>
        <w:gridCol w:w="6446"/>
      </w:tblGrid>
      <w:tr w:rsidR="00B819B5">
        <w:trPr>
          <w:trHeight w:val="299"/>
        </w:trPr>
        <w:tc>
          <w:tcPr>
            <w:tcW w:w="8265" w:type="dxa"/>
            <w:gridSpan w:val="2"/>
            <w:shd w:val="clear" w:color="auto" w:fill="C6D9F1"/>
          </w:tcPr>
          <w:p w:rsidR="00B819B5" w:rsidRDefault="00B91734">
            <w:pPr>
              <w:pStyle w:val="TableParagraph"/>
              <w:spacing w:before="68"/>
              <w:ind w:left="1931"/>
              <w:rPr>
                <w:rFonts w:ascii="Arial"/>
                <w:b/>
                <w:sz w:val="18"/>
                <w:lang w:eastAsia="zh-CN"/>
              </w:rPr>
            </w:pPr>
            <w:r>
              <w:rPr>
                <w:b/>
                <w:sz w:val="18"/>
                <w:lang w:val="zh-Hans" w:eastAsia="zh-CN"/>
              </w:rPr>
              <w:t>设备未建立与主机的串行连接</w:t>
            </w:r>
          </w:p>
        </w:tc>
      </w:tr>
      <w:tr w:rsidR="00B819B5">
        <w:trPr>
          <w:trHeight w:val="1881"/>
        </w:trPr>
        <w:tc>
          <w:tcPr>
            <w:tcW w:w="1819" w:type="dxa"/>
            <w:vMerge w:val="restart"/>
          </w:tcPr>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91734">
            <w:pPr>
              <w:pStyle w:val="TableParagraph"/>
              <w:spacing w:before="138"/>
              <w:ind w:left="107" w:right="360"/>
              <w:rPr>
                <w:sz w:val="20"/>
              </w:rPr>
            </w:pPr>
            <w:r>
              <w:rPr>
                <w:sz w:val="20"/>
                <w:lang w:val="zh-Hans"/>
              </w:rPr>
              <w:t>设备具有稳定的琥珀色 COMM LED</w:t>
            </w:r>
          </w:p>
        </w:tc>
        <w:tc>
          <w:tcPr>
            <w:tcW w:w="6446" w:type="dxa"/>
          </w:tcPr>
          <w:p w:rsidR="00B819B5" w:rsidRDefault="00B91734">
            <w:pPr>
              <w:pStyle w:val="TableParagraph"/>
              <w:tabs>
                <w:tab w:val="left" w:pos="1617"/>
              </w:tabs>
              <w:spacing w:before="17"/>
              <w:ind w:left="537" w:right="647" w:hanging="433"/>
              <w:rPr>
                <w:sz w:val="20"/>
                <w:lang w:eastAsia="zh-CN"/>
              </w:rPr>
            </w:pPr>
            <w:r>
              <w:rPr>
                <w:sz w:val="20"/>
                <w:lang w:val="zh-Hans" w:eastAsia="zh-CN"/>
              </w:rPr>
              <w:t>HOST 与 MFC 串行通信参数的设置比较:参数</w:t>
            </w:r>
            <w:r>
              <w:rPr>
                <w:sz w:val="20"/>
                <w:lang w:val="zh-Hans" w:eastAsia="zh-CN"/>
              </w:rPr>
              <w:tab/>
              <w:t>值</w:t>
            </w:r>
          </w:p>
          <w:p w:rsidR="00B819B5" w:rsidRDefault="00B91734">
            <w:pPr>
              <w:pStyle w:val="TableParagraph"/>
              <w:tabs>
                <w:tab w:val="right" w:pos="1717"/>
              </w:tabs>
              <w:spacing w:before="0" w:line="226" w:lineRule="exact"/>
              <w:ind w:left="537"/>
              <w:rPr>
                <w:sz w:val="20"/>
                <w:lang w:eastAsia="zh-CN"/>
              </w:rPr>
            </w:pPr>
            <w:r>
              <w:rPr>
                <w:sz w:val="20"/>
                <w:lang w:val="zh-Hans" w:eastAsia="zh-CN"/>
              </w:rPr>
              <w:t>起始位</w:t>
            </w:r>
            <w:r>
              <w:rPr>
                <w:sz w:val="20"/>
                <w:lang w:val="zh-Hans" w:eastAsia="zh-CN"/>
              </w:rPr>
              <w:tab/>
              <w:t>1</w:t>
            </w:r>
          </w:p>
          <w:p w:rsidR="00B819B5" w:rsidRDefault="00B91734">
            <w:pPr>
              <w:pStyle w:val="TableParagraph"/>
              <w:tabs>
                <w:tab w:val="right" w:pos="1717"/>
              </w:tabs>
              <w:spacing w:before="0"/>
              <w:ind w:left="537"/>
              <w:rPr>
                <w:sz w:val="20"/>
                <w:lang w:eastAsia="zh-CN"/>
              </w:rPr>
            </w:pPr>
            <w:r>
              <w:rPr>
                <w:sz w:val="20"/>
                <w:lang w:val="zh-Hans" w:eastAsia="zh-CN"/>
              </w:rPr>
              <w:t>数据位</w:t>
            </w:r>
            <w:r>
              <w:rPr>
                <w:sz w:val="20"/>
                <w:lang w:val="zh-Hans" w:eastAsia="zh-CN"/>
              </w:rPr>
              <w:tab/>
              <w:t>8</w:t>
            </w:r>
          </w:p>
          <w:p w:rsidR="00B819B5" w:rsidRDefault="00B91734">
            <w:pPr>
              <w:pStyle w:val="TableParagraph"/>
              <w:tabs>
                <w:tab w:val="left" w:pos="1618"/>
              </w:tabs>
              <w:spacing w:before="1"/>
              <w:ind w:left="538"/>
              <w:rPr>
                <w:sz w:val="20"/>
                <w:lang w:eastAsia="zh-CN"/>
              </w:rPr>
            </w:pPr>
            <w:r>
              <w:rPr>
                <w:sz w:val="20"/>
                <w:lang w:val="zh-Hans" w:eastAsia="zh-CN"/>
              </w:rPr>
              <w:t>奇偶校</w:t>
            </w:r>
            <w:r>
              <w:rPr>
                <w:sz w:val="20"/>
                <w:lang w:val="zh-Hans" w:eastAsia="zh-CN"/>
              </w:rPr>
              <w:tab/>
              <w:t>验无奇偶校验</w:t>
            </w:r>
          </w:p>
          <w:p w:rsidR="00B819B5" w:rsidRDefault="00B91734">
            <w:pPr>
              <w:pStyle w:val="TableParagraph"/>
              <w:tabs>
                <w:tab w:val="right" w:pos="1717"/>
              </w:tabs>
              <w:spacing w:before="0"/>
              <w:ind w:left="538"/>
              <w:rPr>
                <w:sz w:val="20"/>
                <w:lang w:eastAsia="zh-CN"/>
              </w:rPr>
            </w:pPr>
            <w:r>
              <w:rPr>
                <w:sz w:val="20"/>
                <w:lang w:val="zh-Hans" w:eastAsia="zh-CN"/>
              </w:rPr>
              <w:t>停止位</w:t>
            </w:r>
            <w:r>
              <w:rPr>
                <w:sz w:val="20"/>
                <w:lang w:val="zh-Hans" w:eastAsia="zh-CN"/>
              </w:rPr>
              <w:tab/>
              <w:t>1</w:t>
            </w:r>
          </w:p>
          <w:p w:rsidR="00B819B5" w:rsidRDefault="00B91734">
            <w:pPr>
              <w:pStyle w:val="TableParagraph"/>
              <w:spacing w:before="1" w:line="242" w:lineRule="auto"/>
              <w:ind w:left="105" w:right="2928"/>
              <w:rPr>
                <w:sz w:val="20"/>
                <w:lang w:eastAsia="zh-CN"/>
              </w:rPr>
            </w:pPr>
            <w:r>
              <w:rPr>
                <w:sz w:val="20"/>
                <w:lang w:val="zh-Hans" w:eastAsia="zh-CN"/>
              </w:rPr>
              <w:t>波特率* 9,600 (初始);19,200;38,400 行尾分隔符分号 (;)</w:t>
            </w:r>
          </w:p>
        </w:tc>
      </w:tr>
      <w:tr w:rsidR="00B819B5">
        <w:trPr>
          <w:trHeight w:val="268"/>
        </w:trPr>
        <w:tc>
          <w:tcPr>
            <w:tcW w:w="1819" w:type="dxa"/>
            <w:vMerge/>
            <w:tcBorders>
              <w:top w:val="nil"/>
            </w:tcBorders>
          </w:tcPr>
          <w:p w:rsidR="00B819B5" w:rsidRDefault="00B819B5">
            <w:pPr>
              <w:rPr>
                <w:sz w:val="2"/>
                <w:szCs w:val="2"/>
                <w:lang w:eastAsia="zh-CN"/>
              </w:rPr>
            </w:pPr>
          </w:p>
        </w:tc>
        <w:tc>
          <w:tcPr>
            <w:tcW w:w="6446" w:type="dxa"/>
          </w:tcPr>
          <w:p w:rsidR="00B819B5" w:rsidRDefault="00B91734">
            <w:pPr>
              <w:pStyle w:val="TableParagraph"/>
              <w:ind w:left="105"/>
              <w:rPr>
                <w:sz w:val="20"/>
                <w:lang w:eastAsia="zh-CN"/>
              </w:rPr>
            </w:pPr>
            <w:r>
              <w:rPr>
                <w:sz w:val="20"/>
                <w:lang w:val="zh-Hans" w:eastAsia="zh-CN"/>
              </w:rPr>
              <w:t>已为串行驱动程序程序正确标识 COMM 端口。</w:t>
            </w:r>
          </w:p>
        </w:tc>
      </w:tr>
      <w:tr w:rsidR="00B819B5">
        <w:trPr>
          <w:trHeight w:val="270"/>
        </w:trPr>
        <w:tc>
          <w:tcPr>
            <w:tcW w:w="1819" w:type="dxa"/>
            <w:vMerge/>
            <w:tcBorders>
              <w:top w:val="nil"/>
            </w:tcBorders>
          </w:tcPr>
          <w:p w:rsidR="00B819B5" w:rsidRDefault="00B819B5">
            <w:pPr>
              <w:rPr>
                <w:sz w:val="2"/>
                <w:szCs w:val="2"/>
                <w:lang w:eastAsia="zh-CN"/>
              </w:rPr>
            </w:pPr>
          </w:p>
        </w:tc>
        <w:tc>
          <w:tcPr>
            <w:tcW w:w="6446" w:type="dxa"/>
          </w:tcPr>
          <w:p w:rsidR="00B819B5" w:rsidRDefault="00B91734">
            <w:pPr>
              <w:pStyle w:val="TableParagraph"/>
              <w:spacing w:before="17"/>
              <w:ind w:left="105"/>
              <w:rPr>
                <w:sz w:val="20"/>
                <w:lang w:eastAsia="zh-CN"/>
              </w:rPr>
            </w:pPr>
            <w:r>
              <w:rPr>
                <w:sz w:val="20"/>
                <w:lang w:val="zh-Hans" w:eastAsia="zh-CN"/>
              </w:rPr>
              <w:t>验证主机正在发送消息以更正 MAC 地址。</w:t>
            </w:r>
          </w:p>
        </w:tc>
      </w:tr>
      <w:tr w:rsidR="00B819B5">
        <w:trPr>
          <w:trHeight w:val="270"/>
        </w:trPr>
        <w:tc>
          <w:tcPr>
            <w:tcW w:w="1819" w:type="dxa"/>
            <w:vMerge/>
            <w:tcBorders>
              <w:top w:val="nil"/>
            </w:tcBorders>
          </w:tcPr>
          <w:p w:rsidR="00B819B5" w:rsidRDefault="00B819B5">
            <w:pPr>
              <w:rPr>
                <w:sz w:val="2"/>
                <w:szCs w:val="2"/>
                <w:lang w:eastAsia="zh-CN"/>
              </w:rPr>
            </w:pPr>
          </w:p>
        </w:tc>
        <w:tc>
          <w:tcPr>
            <w:tcW w:w="6446" w:type="dxa"/>
          </w:tcPr>
          <w:p w:rsidR="00B819B5" w:rsidRDefault="00B91734">
            <w:pPr>
              <w:pStyle w:val="TableParagraph"/>
              <w:ind w:left="105"/>
              <w:rPr>
                <w:sz w:val="20"/>
                <w:lang w:eastAsia="zh-CN"/>
              </w:rPr>
            </w:pPr>
            <w:r>
              <w:rPr>
                <w:sz w:val="20"/>
                <w:lang w:val="zh-Hans" w:eastAsia="zh-CN"/>
              </w:rPr>
              <w:t>验证串行到 RS485 转换器的接线是否为半双工(2 线)。</w:t>
            </w:r>
          </w:p>
        </w:tc>
      </w:tr>
      <w:tr w:rsidR="00B819B5">
        <w:trPr>
          <w:trHeight w:val="270"/>
        </w:trPr>
        <w:tc>
          <w:tcPr>
            <w:tcW w:w="1819" w:type="dxa"/>
            <w:vMerge/>
            <w:tcBorders>
              <w:top w:val="nil"/>
            </w:tcBorders>
          </w:tcPr>
          <w:p w:rsidR="00B819B5" w:rsidRDefault="00B819B5">
            <w:pPr>
              <w:rPr>
                <w:sz w:val="2"/>
                <w:szCs w:val="2"/>
                <w:lang w:eastAsia="zh-CN"/>
              </w:rPr>
            </w:pPr>
          </w:p>
        </w:tc>
        <w:tc>
          <w:tcPr>
            <w:tcW w:w="6446" w:type="dxa"/>
          </w:tcPr>
          <w:p w:rsidR="00B819B5" w:rsidRDefault="00B91734">
            <w:pPr>
              <w:pStyle w:val="TableParagraph"/>
              <w:ind w:left="105"/>
              <w:rPr>
                <w:sz w:val="20"/>
                <w:lang w:eastAsia="zh-CN"/>
              </w:rPr>
            </w:pPr>
            <w:r>
              <w:rPr>
                <w:sz w:val="20"/>
                <w:lang w:val="zh-Hans" w:eastAsia="zh-CN"/>
              </w:rPr>
              <w:t>与数字信号收发器损坏或吹爆有关的电子故障。</w:t>
            </w:r>
          </w:p>
        </w:tc>
      </w:tr>
    </w:tbl>
    <w:p w:rsidR="00B819B5" w:rsidRDefault="00B819B5">
      <w:pPr>
        <w:rPr>
          <w:sz w:val="20"/>
          <w:lang w:eastAsia="zh-CN"/>
        </w:rPr>
        <w:sectPr w:rsidR="00B819B5">
          <w:pgSz w:w="12240" w:h="15840"/>
          <w:pgMar w:top="920" w:right="960" w:bottom="1060" w:left="500" w:header="720" w:footer="866" w:gutter="0"/>
          <w:cols w:space="720"/>
        </w:sectPr>
      </w:pPr>
    </w:p>
    <w:p w:rsidR="00B819B5" w:rsidRDefault="00B819B5">
      <w:pPr>
        <w:pStyle w:val="a3"/>
        <w:spacing w:before="9"/>
        <w:rPr>
          <w:rFonts w:ascii="Arial"/>
          <w:b/>
          <w:sz w:val="21"/>
          <w:lang w:eastAsia="zh-CN"/>
        </w:rPr>
      </w:pPr>
    </w:p>
    <w:p w:rsidR="00B819B5" w:rsidRDefault="00B91734">
      <w:pPr>
        <w:pStyle w:val="4"/>
        <w:spacing w:before="91"/>
        <w:rPr>
          <w:lang w:eastAsia="zh-CN"/>
        </w:rPr>
      </w:pPr>
      <w:bookmarkStart w:id="285" w:name="Profibus_Communication"/>
      <w:bookmarkStart w:id="286" w:name="_bookmark136"/>
      <w:bookmarkEnd w:id="285"/>
      <w:bookmarkEnd w:id="286"/>
      <w:r>
        <w:rPr>
          <w:lang w:val="zh-Hans" w:eastAsia="zh-CN"/>
        </w:rPr>
        <w:t>专业通信</w:t>
      </w:r>
    </w:p>
    <w:p w:rsidR="00B819B5" w:rsidRDefault="00B91734">
      <w:pPr>
        <w:tabs>
          <w:tab w:val="left" w:pos="3190"/>
        </w:tabs>
        <w:spacing w:before="118"/>
        <w:ind w:left="2020"/>
        <w:rPr>
          <w:rFonts w:ascii="Arial"/>
          <w:b/>
          <w:sz w:val="20"/>
          <w:lang w:eastAsia="zh-CN"/>
        </w:rPr>
      </w:pPr>
      <w:bookmarkStart w:id="287" w:name="_bookmark137"/>
      <w:bookmarkEnd w:id="287"/>
      <w:r>
        <w:rPr>
          <w:b/>
          <w:sz w:val="20"/>
          <w:lang w:val="zh-Hans" w:eastAsia="zh-CN"/>
        </w:rPr>
        <w:t>表6-8.</w:t>
      </w:r>
      <w:r>
        <w:rPr>
          <w:b/>
          <w:sz w:val="20"/>
          <w:lang w:val="zh-Hans" w:eastAsia="zh-CN"/>
        </w:rPr>
        <w:tab/>
        <w:t>专业 LED状态</w:t>
      </w:r>
    </w:p>
    <w:p w:rsidR="00B819B5" w:rsidRDefault="00B819B5">
      <w:pPr>
        <w:pStyle w:val="a3"/>
        <w:spacing w:before="10"/>
        <w:rPr>
          <w:rFonts w:ascii="Arial"/>
          <w:b/>
          <w:sz w:val="10"/>
          <w:lang w:eastAsia="zh-CN"/>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1"/>
        <w:gridCol w:w="6194"/>
      </w:tblGrid>
      <w:tr w:rsidR="00B819B5">
        <w:trPr>
          <w:trHeight w:val="474"/>
        </w:trPr>
        <w:tc>
          <w:tcPr>
            <w:tcW w:w="2071" w:type="dxa"/>
            <w:shd w:val="clear" w:color="auto" w:fill="C6D9F1"/>
          </w:tcPr>
          <w:p w:rsidR="00B819B5" w:rsidRDefault="00B91734">
            <w:pPr>
              <w:pStyle w:val="TableParagraph"/>
              <w:spacing w:before="32"/>
              <w:ind w:left="758" w:right="193" w:hanging="540"/>
              <w:rPr>
                <w:rFonts w:ascii="Arial"/>
                <w:b/>
                <w:sz w:val="18"/>
              </w:rPr>
            </w:pPr>
            <w:r>
              <w:rPr>
                <w:b/>
                <w:sz w:val="18"/>
                <w:lang w:val="zh-Hans"/>
              </w:rPr>
              <w:t>模块 (MOD) LED 状态</w:t>
            </w:r>
          </w:p>
        </w:tc>
        <w:tc>
          <w:tcPr>
            <w:tcW w:w="6194" w:type="dxa"/>
            <w:shd w:val="clear" w:color="auto" w:fill="C6D9F1"/>
          </w:tcPr>
          <w:p w:rsidR="00B819B5" w:rsidRDefault="00B819B5">
            <w:pPr>
              <w:pStyle w:val="TableParagraph"/>
              <w:spacing w:before="2"/>
              <w:rPr>
                <w:rFonts w:ascii="Arial"/>
                <w:b/>
                <w:sz w:val="21"/>
              </w:rPr>
            </w:pPr>
          </w:p>
          <w:p w:rsidR="00B819B5" w:rsidRDefault="00B91734">
            <w:pPr>
              <w:pStyle w:val="TableParagraph"/>
              <w:spacing w:before="0"/>
              <w:ind w:left="2140" w:right="2133"/>
              <w:jc w:val="center"/>
              <w:rPr>
                <w:rFonts w:ascii="Arial"/>
                <w:b/>
                <w:sz w:val="18"/>
              </w:rPr>
            </w:pPr>
            <w:r>
              <w:rPr>
                <w:b/>
                <w:sz w:val="18"/>
                <w:lang w:val="zh-Hans"/>
              </w:rPr>
              <w:t>MOD LED 说明</w:t>
            </w:r>
          </w:p>
        </w:tc>
      </w:tr>
      <w:tr w:rsidR="00B819B5">
        <w:trPr>
          <w:trHeight w:val="270"/>
        </w:trPr>
        <w:tc>
          <w:tcPr>
            <w:tcW w:w="2071" w:type="dxa"/>
          </w:tcPr>
          <w:p w:rsidR="00B819B5" w:rsidRDefault="00B91734">
            <w:pPr>
              <w:pStyle w:val="TableParagraph"/>
              <w:ind w:left="107"/>
              <w:rPr>
                <w:sz w:val="20"/>
              </w:rPr>
            </w:pPr>
            <w:r>
              <w:rPr>
                <w:sz w:val="20"/>
                <w:lang w:val="zh-Hans"/>
              </w:rPr>
              <w:t>黑暗</w:t>
            </w:r>
          </w:p>
        </w:tc>
        <w:tc>
          <w:tcPr>
            <w:tcW w:w="6194" w:type="dxa"/>
          </w:tcPr>
          <w:p w:rsidR="00B819B5" w:rsidRDefault="00B91734">
            <w:pPr>
              <w:pStyle w:val="TableParagraph"/>
              <w:ind w:left="105"/>
              <w:rPr>
                <w:sz w:val="20"/>
                <w:lang w:eastAsia="zh-CN"/>
              </w:rPr>
            </w:pPr>
            <w:r>
              <w:rPr>
                <w:sz w:val="20"/>
                <w:lang w:val="zh-Hans" w:eastAsia="zh-CN"/>
              </w:rPr>
              <w:t>没有电源,检查电缆接线到 MFC。</w:t>
            </w:r>
          </w:p>
        </w:tc>
      </w:tr>
      <w:tr w:rsidR="00B819B5">
        <w:trPr>
          <w:trHeight w:val="268"/>
        </w:trPr>
        <w:tc>
          <w:tcPr>
            <w:tcW w:w="2071" w:type="dxa"/>
          </w:tcPr>
          <w:p w:rsidR="00B819B5" w:rsidRDefault="00B91734">
            <w:pPr>
              <w:pStyle w:val="TableParagraph"/>
              <w:ind w:left="107"/>
              <w:rPr>
                <w:sz w:val="20"/>
              </w:rPr>
            </w:pPr>
            <w:r>
              <w:rPr>
                <w:sz w:val="20"/>
                <w:lang w:val="zh-Hans"/>
              </w:rPr>
              <w:t>纯绿色</w:t>
            </w:r>
          </w:p>
        </w:tc>
        <w:tc>
          <w:tcPr>
            <w:tcW w:w="6194" w:type="dxa"/>
          </w:tcPr>
          <w:p w:rsidR="00B819B5" w:rsidRDefault="00B91734">
            <w:pPr>
              <w:pStyle w:val="TableParagraph"/>
              <w:ind w:left="105"/>
              <w:rPr>
                <w:sz w:val="20"/>
              </w:rPr>
            </w:pPr>
            <w:r>
              <w:rPr>
                <w:sz w:val="20"/>
                <w:lang w:val="zh-Hans"/>
              </w:rPr>
              <w:t>MFC 已正确初始化。</w:t>
            </w:r>
          </w:p>
        </w:tc>
      </w:tr>
      <w:tr w:rsidR="00B819B5">
        <w:trPr>
          <w:trHeight w:val="270"/>
        </w:trPr>
        <w:tc>
          <w:tcPr>
            <w:tcW w:w="2071" w:type="dxa"/>
          </w:tcPr>
          <w:p w:rsidR="00B819B5" w:rsidRDefault="00B91734">
            <w:pPr>
              <w:pStyle w:val="TableParagraph"/>
              <w:ind w:left="107"/>
              <w:rPr>
                <w:sz w:val="20"/>
              </w:rPr>
            </w:pPr>
            <w:r>
              <w:rPr>
                <w:sz w:val="20"/>
                <w:lang w:val="zh-Hans"/>
              </w:rPr>
              <w:t>纯红色</w:t>
            </w:r>
          </w:p>
        </w:tc>
        <w:tc>
          <w:tcPr>
            <w:tcW w:w="6194" w:type="dxa"/>
          </w:tcPr>
          <w:p w:rsidR="00B819B5" w:rsidRDefault="00B91734">
            <w:pPr>
              <w:pStyle w:val="TableParagraph"/>
              <w:ind w:left="105"/>
              <w:rPr>
                <w:sz w:val="20"/>
                <w:lang w:eastAsia="zh-CN"/>
              </w:rPr>
            </w:pPr>
            <w:r>
              <w:rPr>
                <w:sz w:val="20"/>
                <w:lang w:val="zh-Hans" w:eastAsia="zh-CN"/>
              </w:rPr>
              <w:t>无法恢复的故障。联系 MKS 服务。</w:t>
            </w:r>
          </w:p>
        </w:tc>
      </w:tr>
      <w:tr w:rsidR="00B819B5">
        <w:trPr>
          <w:trHeight w:val="270"/>
        </w:trPr>
        <w:tc>
          <w:tcPr>
            <w:tcW w:w="2071" w:type="dxa"/>
          </w:tcPr>
          <w:p w:rsidR="00B819B5" w:rsidRDefault="00B91734">
            <w:pPr>
              <w:pStyle w:val="TableParagraph"/>
              <w:ind w:left="107"/>
              <w:rPr>
                <w:sz w:val="20"/>
              </w:rPr>
            </w:pPr>
            <w:r>
              <w:rPr>
                <w:sz w:val="20"/>
                <w:lang w:val="zh-Hans"/>
              </w:rPr>
              <w:t>闪烁绿色</w:t>
            </w:r>
          </w:p>
        </w:tc>
        <w:tc>
          <w:tcPr>
            <w:tcW w:w="6194" w:type="dxa"/>
          </w:tcPr>
          <w:p w:rsidR="00B819B5" w:rsidRDefault="00B91734">
            <w:pPr>
              <w:pStyle w:val="TableParagraph"/>
              <w:ind w:left="105"/>
              <w:rPr>
                <w:sz w:val="20"/>
              </w:rPr>
            </w:pPr>
            <w:r>
              <w:rPr>
                <w:sz w:val="20"/>
                <w:lang w:val="zh-Hans"/>
              </w:rPr>
              <w:t>眨眼打开</w:t>
            </w:r>
          </w:p>
        </w:tc>
      </w:tr>
      <w:tr w:rsidR="00B819B5">
        <w:trPr>
          <w:trHeight w:val="268"/>
        </w:trPr>
        <w:tc>
          <w:tcPr>
            <w:tcW w:w="2071" w:type="dxa"/>
          </w:tcPr>
          <w:p w:rsidR="00B819B5" w:rsidRDefault="00B91734">
            <w:pPr>
              <w:pStyle w:val="TableParagraph"/>
              <w:ind w:left="107"/>
              <w:rPr>
                <w:sz w:val="20"/>
              </w:rPr>
            </w:pPr>
            <w:r>
              <w:rPr>
                <w:sz w:val="20"/>
                <w:lang w:val="zh-Hans"/>
              </w:rPr>
              <w:t>网络 LED 状态</w:t>
            </w:r>
          </w:p>
        </w:tc>
        <w:tc>
          <w:tcPr>
            <w:tcW w:w="6194" w:type="dxa"/>
          </w:tcPr>
          <w:p w:rsidR="00B819B5" w:rsidRDefault="00B91734">
            <w:pPr>
              <w:pStyle w:val="TableParagraph"/>
              <w:ind w:left="105"/>
              <w:rPr>
                <w:sz w:val="20"/>
              </w:rPr>
            </w:pPr>
            <w:r>
              <w:rPr>
                <w:sz w:val="20"/>
                <w:lang w:val="zh-Hans"/>
              </w:rPr>
              <w:t>网络 LED 说明</w:t>
            </w:r>
          </w:p>
        </w:tc>
      </w:tr>
      <w:tr w:rsidR="00B819B5">
        <w:trPr>
          <w:trHeight w:val="270"/>
        </w:trPr>
        <w:tc>
          <w:tcPr>
            <w:tcW w:w="2071" w:type="dxa"/>
          </w:tcPr>
          <w:p w:rsidR="00B819B5" w:rsidRDefault="00B91734">
            <w:pPr>
              <w:pStyle w:val="TableParagraph"/>
              <w:ind w:left="107"/>
              <w:rPr>
                <w:sz w:val="20"/>
              </w:rPr>
            </w:pPr>
            <w:r>
              <w:rPr>
                <w:sz w:val="20"/>
                <w:lang w:val="zh-Hans"/>
              </w:rPr>
              <w:t>黑暗</w:t>
            </w:r>
          </w:p>
        </w:tc>
        <w:tc>
          <w:tcPr>
            <w:tcW w:w="6194" w:type="dxa"/>
          </w:tcPr>
          <w:p w:rsidR="00B819B5" w:rsidRDefault="00B91734">
            <w:pPr>
              <w:pStyle w:val="TableParagraph"/>
              <w:ind w:left="105"/>
              <w:rPr>
                <w:sz w:val="20"/>
              </w:rPr>
            </w:pPr>
            <w:r>
              <w:rPr>
                <w:sz w:val="20"/>
                <w:lang w:val="zh-Hans"/>
              </w:rPr>
              <w:t>没有连接到 Profibus 主和网络。</w:t>
            </w:r>
          </w:p>
        </w:tc>
      </w:tr>
      <w:tr w:rsidR="00B819B5">
        <w:trPr>
          <w:trHeight w:val="270"/>
        </w:trPr>
        <w:tc>
          <w:tcPr>
            <w:tcW w:w="2071" w:type="dxa"/>
          </w:tcPr>
          <w:p w:rsidR="00B819B5" w:rsidRDefault="00B91734">
            <w:pPr>
              <w:pStyle w:val="TableParagraph"/>
              <w:ind w:left="107"/>
              <w:rPr>
                <w:sz w:val="20"/>
              </w:rPr>
            </w:pPr>
            <w:r>
              <w:rPr>
                <w:sz w:val="20"/>
                <w:lang w:val="zh-Hans"/>
              </w:rPr>
              <w:t>闪烁绿色</w:t>
            </w:r>
          </w:p>
        </w:tc>
        <w:tc>
          <w:tcPr>
            <w:tcW w:w="6194" w:type="dxa"/>
          </w:tcPr>
          <w:p w:rsidR="00B819B5" w:rsidRDefault="00B91734">
            <w:pPr>
              <w:pStyle w:val="TableParagraph"/>
              <w:ind w:left="105"/>
              <w:rPr>
                <w:sz w:val="20"/>
              </w:rPr>
            </w:pPr>
            <w:r>
              <w:rPr>
                <w:sz w:val="20"/>
                <w:lang w:val="zh-Hans"/>
              </w:rPr>
              <w:t>在 MFC 和 Profibus Master 之间建立网络连接。</w:t>
            </w:r>
          </w:p>
        </w:tc>
      </w:tr>
    </w:tbl>
    <w:p w:rsidR="00B819B5" w:rsidRDefault="00B819B5">
      <w:pPr>
        <w:pStyle w:val="a3"/>
        <w:spacing w:before="10"/>
        <w:rPr>
          <w:rFonts w:ascii="Arial"/>
          <w:b/>
          <w:sz w:val="31"/>
        </w:rPr>
      </w:pPr>
    </w:p>
    <w:p w:rsidR="00B819B5" w:rsidRDefault="00B91734">
      <w:pPr>
        <w:tabs>
          <w:tab w:val="left" w:pos="3190"/>
        </w:tabs>
        <w:ind w:left="2020"/>
        <w:rPr>
          <w:rFonts w:ascii="Arial"/>
          <w:b/>
          <w:sz w:val="20"/>
        </w:rPr>
      </w:pPr>
      <w:bookmarkStart w:id="288" w:name="_bookmark138"/>
      <w:bookmarkEnd w:id="288"/>
      <w:r>
        <w:rPr>
          <w:b/>
          <w:sz w:val="20"/>
          <w:lang w:val="zh-Hans"/>
        </w:rPr>
        <w:t>表6-9。</w:t>
      </w:r>
      <w:r>
        <w:rPr>
          <w:b/>
          <w:sz w:val="20"/>
          <w:lang w:val="zh-Hans"/>
        </w:rPr>
        <w:tab/>
        <w:t>普罗比布斯连接性</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1"/>
        <w:gridCol w:w="6209"/>
      </w:tblGrid>
      <w:tr w:rsidR="00B819B5">
        <w:trPr>
          <w:trHeight w:val="265"/>
        </w:trPr>
        <w:tc>
          <w:tcPr>
            <w:tcW w:w="8280" w:type="dxa"/>
            <w:gridSpan w:val="2"/>
            <w:shd w:val="clear" w:color="auto" w:fill="C6D9F1"/>
          </w:tcPr>
          <w:p w:rsidR="00B819B5" w:rsidRDefault="00B91734">
            <w:pPr>
              <w:pStyle w:val="TableParagraph"/>
              <w:spacing w:before="35"/>
              <w:ind w:left="1622"/>
              <w:rPr>
                <w:rFonts w:ascii="Arial"/>
                <w:b/>
                <w:sz w:val="18"/>
                <w:lang w:eastAsia="zh-CN"/>
              </w:rPr>
            </w:pPr>
            <w:r>
              <w:rPr>
                <w:b/>
                <w:sz w:val="18"/>
                <w:lang w:val="zh-Hans" w:eastAsia="zh-CN"/>
              </w:rPr>
              <w:t>设备未建立与主机/主机的串行连接</w:t>
            </w:r>
          </w:p>
        </w:tc>
      </w:tr>
      <w:tr w:rsidR="00B819B5">
        <w:trPr>
          <w:trHeight w:val="501"/>
        </w:trPr>
        <w:tc>
          <w:tcPr>
            <w:tcW w:w="2071" w:type="dxa"/>
            <w:vMerge w:val="restart"/>
          </w:tcPr>
          <w:p w:rsidR="00B819B5" w:rsidRDefault="00B819B5">
            <w:pPr>
              <w:pStyle w:val="TableParagraph"/>
              <w:spacing w:before="0"/>
              <w:rPr>
                <w:rFonts w:ascii="Arial"/>
                <w:b/>
                <w:lang w:eastAsia="zh-CN"/>
              </w:rPr>
            </w:pPr>
          </w:p>
          <w:p w:rsidR="00B819B5" w:rsidRDefault="00B91734">
            <w:pPr>
              <w:pStyle w:val="TableParagraph"/>
              <w:spacing w:before="157"/>
              <w:ind w:left="107" w:right="162"/>
              <w:rPr>
                <w:sz w:val="20"/>
              </w:rPr>
            </w:pPr>
            <w:r>
              <w:rPr>
                <w:sz w:val="20"/>
                <w:lang w:val="zh-Hans"/>
              </w:rPr>
              <w:t>设备具有暗网 LED</w:t>
            </w:r>
          </w:p>
        </w:tc>
        <w:tc>
          <w:tcPr>
            <w:tcW w:w="6209" w:type="dxa"/>
          </w:tcPr>
          <w:p w:rsidR="00B819B5" w:rsidRDefault="00B91734">
            <w:pPr>
              <w:pStyle w:val="TableParagraph"/>
              <w:spacing w:before="17"/>
              <w:ind w:left="105" w:right="569"/>
              <w:rPr>
                <w:sz w:val="20"/>
                <w:lang w:eastAsia="zh-CN"/>
              </w:rPr>
            </w:pPr>
            <w:r>
              <w:rPr>
                <w:sz w:val="20"/>
                <w:lang w:val="zh-Hans" w:eastAsia="zh-CN"/>
              </w:rPr>
              <w:t>主/主机无法识别 MFC 的属性。在配置网络时,检查是否使用了正确的 GDS 文件。</w:t>
            </w:r>
          </w:p>
        </w:tc>
      </w:tr>
      <w:tr w:rsidR="00B819B5">
        <w:trPr>
          <w:trHeight w:val="498"/>
        </w:trPr>
        <w:tc>
          <w:tcPr>
            <w:tcW w:w="2071" w:type="dxa"/>
            <w:vMerge/>
            <w:tcBorders>
              <w:top w:val="nil"/>
            </w:tcBorders>
          </w:tcPr>
          <w:p w:rsidR="00B819B5" w:rsidRDefault="00B819B5">
            <w:pPr>
              <w:rPr>
                <w:sz w:val="2"/>
                <w:szCs w:val="2"/>
                <w:lang w:eastAsia="zh-CN"/>
              </w:rPr>
            </w:pPr>
          </w:p>
        </w:tc>
        <w:tc>
          <w:tcPr>
            <w:tcW w:w="6209" w:type="dxa"/>
          </w:tcPr>
          <w:p w:rsidR="00B819B5" w:rsidRDefault="00B91734">
            <w:pPr>
              <w:pStyle w:val="TableParagraph"/>
              <w:ind w:left="105" w:right="569"/>
              <w:rPr>
                <w:sz w:val="20"/>
                <w:lang w:eastAsia="zh-CN"/>
              </w:rPr>
            </w:pPr>
            <w:r>
              <w:rPr>
                <w:sz w:val="20"/>
                <w:lang w:val="zh-Hans" w:eastAsia="zh-CN"/>
              </w:rPr>
              <w:t>验证主 MFC 和从 MFC 之间传输和接收的通信信号线路的引脚。</w:t>
            </w:r>
          </w:p>
        </w:tc>
      </w:tr>
      <w:tr w:rsidR="00B819B5">
        <w:trPr>
          <w:trHeight w:val="270"/>
        </w:trPr>
        <w:tc>
          <w:tcPr>
            <w:tcW w:w="2071" w:type="dxa"/>
            <w:vMerge/>
            <w:tcBorders>
              <w:top w:val="nil"/>
            </w:tcBorders>
          </w:tcPr>
          <w:p w:rsidR="00B819B5" w:rsidRDefault="00B819B5">
            <w:pPr>
              <w:rPr>
                <w:sz w:val="2"/>
                <w:szCs w:val="2"/>
                <w:lang w:eastAsia="zh-CN"/>
              </w:rPr>
            </w:pPr>
          </w:p>
        </w:tc>
        <w:tc>
          <w:tcPr>
            <w:tcW w:w="6209" w:type="dxa"/>
          </w:tcPr>
          <w:p w:rsidR="00B819B5" w:rsidRDefault="00B91734">
            <w:pPr>
              <w:pStyle w:val="TableParagraph"/>
              <w:spacing w:before="17"/>
              <w:ind w:left="105"/>
              <w:rPr>
                <w:sz w:val="20"/>
                <w:lang w:eastAsia="zh-CN"/>
              </w:rPr>
            </w:pPr>
            <w:r>
              <w:rPr>
                <w:sz w:val="20"/>
                <w:lang w:val="zh-Hans" w:eastAsia="zh-CN"/>
              </w:rPr>
              <w:t>电子故障。联系 MKS 服务。</w:t>
            </w:r>
          </w:p>
        </w:tc>
      </w:tr>
    </w:tbl>
    <w:p w:rsidR="00B819B5" w:rsidRDefault="00B819B5">
      <w:pPr>
        <w:pStyle w:val="a3"/>
        <w:rPr>
          <w:rFonts w:ascii="Arial"/>
          <w:b/>
          <w:lang w:eastAsia="zh-CN"/>
        </w:rPr>
      </w:pPr>
    </w:p>
    <w:p w:rsidR="00B819B5" w:rsidRDefault="00B819B5">
      <w:pPr>
        <w:pStyle w:val="a3"/>
        <w:spacing w:before="1"/>
        <w:rPr>
          <w:rFonts w:ascii="Arial"/>
          <w:b/>
          <w:sz w:val="31"/>
          <w:lang w:eastAsia="zh-CN"/>
        </w:rPr>
      </w:pPr>
    </w:p>
    <w:p w:rsidR="00B819B5" w:rsidRDefault="00B91734">
      <w:pPr>
        <w:pStyle w:val="4"/>
      </w:pPr>
      <w:bookmarkStart w:id="289" w:name="Ethercat_Communication"/>
      <w:bookmarkStart w:id="290" w:name="_bookmark139"/>
      <w:bookmarkEnd w:id="289"/>
      <w:bookmarkEnd w:id="290"/>
      <w:r>
        <w:rPr>
          <w:lang w:val="zh-Hans"/>
        </w:rPr>
        <w:t>埃特尔卡通讯</w:t>
      </w:r>
    </w:p>
    <w:p w:rsidR="00B819B5" w:rsidRDefault="00B91734">
      <w:pPr>
        <w:spacing w:before="117"/>
        <w:ind w:left="2020"/>
        <w:rPr>
          <w:rFonts w:ascii="Arial"/>
          <w:b/>
          <w:sz w:val="20"/>
        </w:rPr>
      </w:pPr>
      <w:bookmarkStart w:id="291" w:name="_bookmark140"/>
      <w:bookmarkEnd w:id="291"/>
      <w:r>
        <w:rPr>
          <w:b/>
          <w:sz w:val="20"/>
          <w:lang w:val="zh-Hans"/>
        </w:rPr>
        <w:t>表6-10。 Ethercat LED 状态</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0"/>
        <w:gridCol w:w="2160"/>
        <w:gridCol w:w="4320"/>
      </w:tblGrid>
      <w:tr w:rsidR="00B819B5">
        <w:trPr>
          <w:trHeight w:val="266"/>
        </w:trPr>
        <w:tc>
          <w:tcPr>
            <w:tcW w:w="1800" w:type="dxa"/>
            <w:shd w:val="clear" w:color="auto" w:fill="C6D9F1"/>
          </w:tcPr>
          <w:p w:rsidR="00B819B5" w:rsidRDefault="00B91734">
            <w:pPr>
              <w:pStyle w:val="TableParagraph"/>
              <w:spacing w:before="35"/>
              <w:ind w:left="134"/>
              <w:rPr>
                <w:rFonts w:ascii="Arial"/>
                <w:b/>
                <w:sz w:val="18"/>
              </w:rPr>
            </w:pPr>
            <w:r>
              <w:rPr>
                <w:b/>
                <w:sz w:val="18"/>
                <w:lang w:val="zh-Hans"/>
              </w:rPr>
              <w:t>LED 识别</w:t>
            </w:r>
          </w:p>
        </w:tc>
        <w:tc>
          <w:tcPr>
            <w:tcW w:w="2160" w:type="dxa"/>
            <w:shd w:val="clear" w:color="auto" w:fill="C6D9F1"/>
          </w:tcPr>
          <w:p w:rsidR="00B819B5" w:rsidRDefault="00B91734">
            <w:pPr>
              <w:pStyle w:val="TableParagraph"/>
              <w:spacing w:before="35"/>
              <w:ind w:left="599"/>
              <w:rPr>
                <w:rFonts w:ascii="Arial"/>
                <w:b/>
                <w:sz w:val="18"/>
              </w:rPr>
            </w:pPr>
            <w:r>
              <w:rPr>
                <w:b/>
                <w:sz w:val="18"/>
                <w:lang w:val="zh-Hans"/>
              </w:rPr>
              <w:t>LED 状态</w:t>
            </w:r>
          </w:p>
        </w:tc>
        <w:tc>
          <w:tcPr>
            <w:tcW w:w="4320" w:type="dxa"/>
            <w:shd w:val="clear" w:color="auto" w:fill="C6D9F1"/>
          </w:tcPr>
          <w:p w:rsidR="00B819B5" w:rsidRDefault="00B91734">
            <w:pPr>
              <w:pStyle w:val="TableParagraph"/>
              <w:spacing w:before="35"/>
              <w:ind w:left="1439" w:right="1430"/>
              <w:jc w:val="center"/>
              <w:rPr>
                <w:rFonts w:ascii="Arial"/>
                <w:b/>
                <w:sz w:val="18"/>
              </w:rPr>
            </w:pPr>
            <w:r>
              <w:rPr>
                <w:b/>
                <w:sz w:val="18"/>
                <w:lang w:val="zh-Hans"/>
              </w:rPr>
              <w:t>LED 说明</w:t>
            </w:r>
          </w:p>
        </w:tc>
      </w:tr>
      <w:tr w:rsidR="00B819B5">
        <w:trPr>
          <w:trHeight w:val="270"/>
        </w:trPr>
        <w:tc>
          <w:tcPr>
            <w:tcW w:w="1800" w:type="dxa"/>
            <w:vMerge w:val="restart"/>
          </w:tcPr>
          <w:p w:rsidR="00B819B5" w:rsidRDefault="00B91734">
            <w:pPr>
              <w:pStyle w:val="TableParagraph"/>
              <w:spacing w:before="156"/>
              <w:ind w:left="107"/>
              <w:rPr>
                <w:sz w:val="20"/>
              </w:rPr>
            </w:pPr>
            <w:r>
              <w:rPr>
                <w:sz w:val="20"/>
                <w:lang w:val="zh-Hans"/>
              </w:rPr>
              <w:t>PWR(电源)</w:t>
            </w:r>
          </w:p>
        </w:tc>
        <w:tc>
          <w:tcPr>
            <w:tcW w:w="2160" w:type="dxa"/>
          </w:tcPr>
          <w:p w:rsidR="00B819B5" w:rsidRDefault="00B91734">
            <w:pPr>
              <w:pStyle w:val="TableParagraph"/>
              <w:spacing w:before="17"/>
              <w:ind w:left="107"/>
              <w:rPr>
                <w:sz w:val="20"/>
              </w:rPr>
            </w:pPr>
            <w:r>
              <w:rPr>
                <w:sz w:val="20"/>
                <w:lang w:val="zh-Hans"/>
              </w:rPr>
              <w:t>黑暗</w:t>
            </w:r>
          </w:p>
        </w:tc>
        <w:tc>
          <w:tcPr>
            <w:tcW w:w="4320" w:type="dxa"/>
          </w:tcPr>
          <w:p w:rsidR="00B819B5" w:rsidRDefault="00B91734">
            <w:pPr>
              <w:pStyle w:val="TableParagraph"/>
              <w:spacing w:before="17"/>
              <w:ind w:left="107"/>
              <w:rPr>
                <w:sz w:val="20"/>
              </w:rPr>
            </w:pPr>
            <w:r>
              <w:rPr>
                <w:sz w:val="20"/>
                <w:lang w:val="zh-Hans"/>
              </w:rPr>
              <w:t>设备没有电源。</w:t>
            </w:r>
          </w:p>
        </w:tc>
      </w:tr>
      <w:tr w:rsidR="00B819B5">
        <w:trPr>
          <w:trHeight w:val="270"/>
        </w:trPr>
        <w:tc>
          <w:tcPr>
            <w:tcW w:w="1800" w:type="dxa"/>
            <w:vMerge/>
            <w:tcBorders>
              <w:top w:val="nil"/>
            </w:tcBorders>
          </w:tcPr>
          <w:p w:rsidR="00B819B5" w:rsidRDefault="00B819B5">
            <w:pPr>
              <w:rPr>
                <w:sz w:val="2"/>
                <w:szCs w:val="2"/>
              </w:rPr>
            </w:pPr>
          </w:p>
        </w:tc>
        <w:tc>
          <w:tcPr>
            <w:tcW w:w="2160" w:type="dxa"/>
          </w:tcPr>
          <w:p w:rsidR="00B819B5" w:rsidRDefault="00B91734">
            <w:pPr>
              <w:pStyle w:val="TableParagraph"/>
              <w:ind w:left="107"/>
              <w:rPr>
                <w:sz w:val="20"/>
              </w:rPr>
            </w:pPr>
            <w:r>
              <w:rPr>
                <w:sz w:val="20"/>
                <w:lang w:val="zh-Hans"/>
              </w:rPr>
              <w:t>纯绿色</w:t>
            </w:r>
          </w:p>
        </w:tc>
        <w:tc>
          <w:tcPr>
            <w:tcW w:w="4320" w:type="dxa"/>
          </w:tcPr>
          <w:p w:rsidR="00B819B5" w:rsidRDefault="00B91734">
            <w:pPr>
              <w:pStyle w:val="TableParagraph"/>
              <w:ind w:left="107"/>
              <w:rPr>
                <w:sz w:val="20"/>
                <w:lang w:eastAsia="zh-CN"/>
              </w:rPr>
            </w:pPr>
            <w:r>
              <w:rPr>
                <w:sz w:val="20"/>
                <w:lang w:val="zh-Hans" w:eastAsia="zh-CN"/>
              </w:rPr>
              <w:t>正确接通连接器引脚。</w:t>
            </w:r>
          </w:p>
        </w:tc>
      </w:tr>
      <w:tr w:rsidR="00B819B5">
        <w:trPr>
          <w:trHeight w:val="498"/>
        </w:trPr>
        <w:tc>
          <w:tcPr>
            <w:tcW w:w="1800" w:type="dxa"/>
            <w:vMerge w:val="restart"/>
          </w:tcPr>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lang w:eastAsia="zh-CN"/>
              </w:rPr>
            </w:pPr>
          </w:p>
          <w:p w:rsidR="00B819B5" w:rsidRDefault="00B819B5">
            <w:pPr>
              <w:pStyle w:val="TableParagraph"/>
              <w:spacing w:before="0"/>
              <w:rPr>
                <w:rFonts w:ascii="Arial"/>
                <w:b/>
                <w:sz w:val="26"/>
                <w:lang w:eastAsia="zh-CN"/>
              </w:rPr>
            </w:pPr>
          </w:p>
          <w:p w:rsidR="00B819B5" w:rsidRDefault="00B91734">
            <w:pPr>
              <w:pStyle w:val="TableParagraph"/>
              <w:spacing w:before="0"/>
              <w:ind w:left="107"/>
              <w:rPr>
                <w:sz w:val="20"/>
              </w:rPr>
            </w:pPr>
            <w:r>
              <w:rPr>
                <w:sz w:val="20"/>
                <w:lang w:val="zh-Hans"/>
              </w:rPr>
              <w:t>运行</w:t>
            </w:r>
          </w:p>
          <w:p w:rsidR="00B819B5" w:rsidRDefault="00B91734">
            <w:pPr>
              <w:pStyle w:val="TableParagraph"/>
              <w:spacing w:before="1"/>
              <w:ind w:left="107"/>
              <w:rPr>
                <w:sz w:val="20"/>
              </w:rPr>
            </w:pPr>
            <w:r>
              <w:rPr>
                <w:sz w:val="20"/>
                <w:lang w:val="zh-Hans"/>
              </w:rPr>
              <w:t>(操作状态)</w:t>
            </w:r>
          </w:p>
        </w:tc>
        <w:tc>
          <w:tcPr>
            <w:tcW w:w="2160" w:type="dxa"/>
          </w:tcPr>
          <w:p w:rsidR="00B819B5" w:rsidRDefault="00B819B5">
            <w:pPr>
              <w:pStyle w:val="TableParagraph"/>
              <w:spacing w:before="3"/>
              <w:rPr>
                <w:rFonts w:ascii="Arial"/>
                <w:b/>
                <w:sz w:val="21"/>
              </w:rPr>
            </w:pPr>
          </w:p>
          <w:p w:rsidR="00B819B5" w:rsidRDefault="00B91734">
            <w:pPr>
              <w:pStyle w:val="TableParagraph"/>
              <w:spacing w:before="0"/>
              <w:ind w:left="107"/>
              <w:rPr>
                <w:sz w:val="20"/>
              </w:rPr>
            </w:pPr>
            <w:r>
              <w:rPr>
                <w:sz w:val="20"/>
                <w:lang w:val="zh-Hans"/>
              </w:rPr>
              <w:t>黑暗</w:t>
            </w:r>
          </w:p>
        </w:tc>
        <w:tc>
          <w:tcPr>
            <w:tcW w:w="4320" w:type="dxa"/>
          </w:tcPr>
          <w:p w:rsidR="00B819B5" w:rsidRDefault="00B91734">
            <w:pPr>
              <w:pStyle w:val="TableParagraph"/>
              <w:ind w:left="107" w:right="245"/>
              <w:rPr>
                <w:sz w:val="20"/>
                <w:lang w:eastAsia="zh-CN"/>
              </w:rPr>
            </w:pPr>
            <w:r>
              <w:rPr>
                <w:sz w:val="20"/>
                <w:lang w:val="zh-Hans" w:eastAsia="zh-CN"/>
              </w:rPr>
              <w:t>主和从服务器之间尚未建立任何通信。</w:t>
            </w:r>
          </w:p>
        </w:tc>
      </w:tr>
      <w:tr w:rsidR="00B819B5">
        <w:trPr>
          <w:trHeight w:val="501"/>
        </w:trPr>
        <w:tc>
          <w:tcPr>
            <w:tcW w:w="1800" w:type="dxa"/>
            <w:vMerge/>
            <w:tcBorders>
              <w:top w:val="nil"/>
            </w:tcBorders>
          </w:tcPr>
          <w:p w:rsidR="00B819B5" w:rsidRDefault="00B819B5">
            <w:pPr>
              <w:rPr>
                <w:sz w:val="2"/>
                <w:szCs w:val="2"/>
                <w:lang w:eastAsia="zh-CN"/>
              </w:rPr>
            </w:pPr>
          </w:p>
        </w:tc>
        <w:tc>
          <w:tcPr>
            <w:tcW w:w="2160" w:type="dxa"/>
          </w:tcPr>
          <w:p w:rsidR="00B819B5" w:rsidRDefault="00B819B5">
            <w:pPr>
              <w:pStyle w:val="TableParagraph"/>
              <w:spacing w:before="0"/>
              <w:rPr>
                <w:sz w:val="18"/>
                <w:lang w:eastAsia="zh-CN"/>
              </w:rPr>
            </w:pPr>
          </w:p>
        </w:tc>
        <w:tc>
          <w:tcPr>
            <w:tcW w:w="4320" w:type="dxa"/>
          </w:tcPr>
          <w:p w:rsidR="00B819B5" w:rsidRDefault="00B91734">
            <w:pPr>
              <w:pStyle w:val="TableParagraph"/>
              <w:spacing w:line="242" w:lineRule="auto"/>
              <w:ind w:left="107" w:right="350"/>
              <w:rPr>
                <w:sz w:val="20"/>
              </w:rPr>
            </w:pPr>
            <w:r>
              <w:rPr>
                <w:sz w:val="20"/>
                <w:lang w:val="zh-Hans"/>
              </w:rPr>
              <w:t>主机正在通信,但设备处于 INIT 模式。</w:t>
            </w:r>
          </w:p>
        </w:tc>
      </w:tr>
      <w:tr w:rsidR="00B819B5">
        <w:trPr>
          <w:trHeight w:val="268"/>
        </w:trPr>
        <w:tc>
          <w:tcPr>
            <w:tcW w:w="1800" w:type="dxa"/>
            <w:vMerge/>
            <w:tcBorders>
              <w:top w:val="nil"/>
            </w:tcBorders>
          </w:tcPr>
          <w:p w:rsidR="00B819B5" w:rsidRDefault="00B819B5">
            <w:pPr>
              <w:rPr>
                <w:sz w:val="2"/>
                <w:szCs w:val="2"/>
              </w:rPr>
            </w:pPr>
          </w:p>
        </w:tc>
        <w:tc>
          <w:tcPr>
            <w:tcW w:w="2160" w:type="dxa"/>
          </w:tcPr>
          <w:p w:rsidR="00B819B5" w:rsidRDefault="00B91734">
            <w:pPr>
              <w:pStyle w:val="TableParagraph"/>
              <w:ind w:left="107"/>
              <w:rPr>
                <w:sz w:val="20"/>
              </w:rPr>
            </w:pPr>
            <w:r>
              <w:rPr>
                <w:sz w:val="20"/>
                <w:lang w:val="zh-Hans"/>
              </w:rPr>
              <w:t>闪烁绿色 - 2 HZ</w:t>
            </w:r>
          </w:p>
        </w:tc>
        <w:tc>
          <w:tcPr>
            <w:tcW w:w="4320" w:type="dxa"/>
          </w:tcPr>
          <w:p w:rsidR="00B819B5" w:rsidRDefault="00B91734">
            <w:pPr>
              <w:pStyle w:val="TableParagraph"/>
              <w:ind w:left="107"/>
              <w:rPr>
                <w:sz w:val="20"/>
                <w:lang w:eastAsia="zh-CN"/>
              </w:rPr>
            </w:pPr>
            <w:r>
              <w:rPr>
                <w:sz w:val="20"/>
                <w:lang w:val="zh-Hans" w:eastAsia="zh-CN"/>
              </w:rPr>
              <w:t>设备当前处于 PREOP 模式。</w:t>
            </w:r>
          </w:p>
        </w:tc>
      </w:tr>
      <w:tr w:rsidR="00B819B5">
        <w:trPr>
          <w:trHeight w:val="270"/>
        </w:trPr>
        <w:tc>
          <w:tcPr>
            <w:tcW w:w="1800" w:type="dxa"/>
            <w:vMerge/>
            <w:tcBorders>
              <w:top w:val="nil"/>
            </w:tcBorders>
          </w:tcPr>
          <w:p w:rsidR="00B819B5" w:rsidRDefault="00B819B5">
            <w:pPr>
              <w:rPr>
                <w:sz w:val="2"/>
                <w:szCs w:val="2"/>
                <w:lang w:eastAsia="zh-CN"/>
              </w:rPr>
            </w:pPr>
          </w:p>
        </w:tc>
        <w:tc>
          <w:tcPr>
            <w:tcW w:w="2160" w:type="dxa"/>
          </w:tcPr>
          <w:p w:rsidR="00B819B5" w:rsidRDefault="00B91734">
            <w:pPr>
              <w:pStyle w:val="TableParagraph"/>
              <w:spacing w:before="17"/>
              <w:ind w:left="107"/>
              <w:rPr>
                <w:sz w:val="20"/>
              </w:rPr>
            </w:pPr>
            <w:r>
              <w:rPr>
                <w:sz w:val="20"/>
                <w:lang w:val="zh-Hans"/>
              </w:rPr>
              <w:t>闪烁绿色 - 快速</w:t>
            </w:r>
          </w:p>
        </w:tc>
        <w:tc>
          <w:tcPr>
            <w:tcW w:w="4320" w:type="dxa"/>
          </w:tcPr>
          <w:p w:rsidR="00B819B5" w:rsidRDefault="00B91734">
            <w:pPr>
              <w:pStyle w:val="TableParagraph"/>
              <w:spacing w:before="17"/>
              <w:ind w:left="107"/>
              <w:rPr>
                <w:sz w:val="20"/>
                <w:lang w:eastAsia="zh-CN"/>
              </w:rPr>
            </w:pPr>
            <w:r>
              <w:rPr>
                <w:sz w:val="20"/>
                <w:lang w:val="zh-Hans" w:eastAsia="zh-CN"/>
              </w:rPr>
              <w:t>处于引导模式的设备。</w:t>
            </w:r>
          </w:p>
        </w:tc>
      </w:tr>
      <w:tr w:rsidR="00B819B5">
        <w:trPr>
          <w:trHeight w:val="729"/>
        </w:trPr>
        <w:tc>
          <w:tcPr>
            <w:tcW w:w="1800" w:type="dxa"/>
            <w:vMerge/>
            <w:tcBorders>
              <w:top w:val="nil"/>
            </w:tcBorders>
          </w:tcPr>
          <w:p w:rsidR="00B819B5" w:rsidRDefault="00B819B5">
            <w:pPr>
              <w:rPr>
                <w:sz w:val="2"/>
                <w:szCs w:val="2"/>
                <w:lang w:eastAsia="zh-CN"/>
              </w:rPr>
            </w:pPr>
          </w:p>
        </w:tc>
        <w:tc>
          <w:tcPr>
            <w:tcW w:w="2160" w:type="dxa"/>
          </w:tcPr>
          <w:p w:rsidR="00B819B5" w:rsidRDefault="00B819B5">
            <w:pPr>
              <w:pStyle w:val="TableParagraph"/>
              <w:spacing w:before="0"/>
              <w:rPr>
                <w:rFonts w:ascii="Arial"/>
                <w:b/>
                <w:lang w:eastAsia="zh-CN"/>
              </w:rPr>
            </w:pPr>
          </w:p>
          <w:p w:rsidR="00B819B5" w:rsidRDefault="00B819B5">
            <w:pPr>
              <w:pStyle w:val="TableParagraph"/>
              <w:spacing w:before="4"/>
              <w:rPr>
                <w:rFonts w:ascii="Arial"/>
                <w:b/>
                <w:sz w:val="19"/>
                <w:lang w:eastAsia="zh-CN"/>
              </w:rPr>
            </w:pPr>
          </w:p>
          <w:p w:rsidR="00B819B5" w:rsidRDefault="00B91734">
            <w:pPr>
              <w:pStyle w:val="TableParagraph"/>
              <w:spacing w:before="0"/>
              <w:ind w:left="107"/>
              <w:rPr>
                <w:sz w:val="20"/>
              </w:rPr>
            </w:pPr>
            <w:r>
              <w:rPr>
                <w:sz w:val="20"/>
                <w:lang w:val="zh-Hans"/>
              </w:rPr>
              <w:t>闪烁绿色 - 1 Hz</w:t>
            </w:r>
          </w:p>
        </w:tc>
        <w:tc>
          <w:tcPr>
            <w:tcW w:w="4320" w:type="dxa"/>
          </w:tcPr>
          <w:p w:rsidR="00B819B5" w:rsidRDefault="00B91734">
            <w:pPr>
              <w:pStyle w:val="TableParagraph"/>
              <w:ind w:left="107"/>
              <w:rPr>
                <w:sz w:val="20"/>
                <w:lang w:eastAsia="zh-CN"/>
              </w:rPr>
            </w:pPr>
            <w:r>
              <w:rPr>
                <w:sz w:val="20"/>
                <w:lang w:val="zh-Hans" w:eastAsia="zh-CN"/>
              </w:rPr>
              <w:t>设备处于安全操作模式。设备设置为默认安全模式(阀门关闭)。设备不会响应活动命令。</w:t>
            </w:r>
          </w:p>
        </w:tc>
      </w:tr>
      <w:tr w:rsidR="00B819B5">
        <w:trPr>
          <w:trHeight w:val="270"/>
        </w:trPr>
        <w:tc>
          <w:tcPr>
            <w:tcW w:w="1800" w:type="dxa"/>
            <w:vMerge/>
            <w:tcBorders>
              <w:top w:val="nil"/>
            </w:tcBorders>
          </w:tcPr>
          <w:p w:rsidR="00B819B5" w:rsidRDefault="00B819B5">
            <w:pPr>
              <w:rPr>
                <w:sz w:val="2"/>
                <w:szCs w:val="2"/>
                <w:lang w:eastAsia="zh-CN"/>
              </w:rPr>
            </w:pPr>
          </w:p>
        </w:tc>
        <w:tc>
          <w:tcPr>
            <w:tcW w:w="2160" w:type="dxa"/>
          </w:tcPr>
          <w:p w:rsidR="00B819B5" w:rsidRDefault="00B91734">
            <w:pPr>
              <w:pStyle w:val="TableParagraph"/>
              <w:ind w:left="107"/>
              <w:rPr>
                <w:sz w:val="20"/>
              </w:rPr>
            </w:pPr>
            <w:r>
              <w:rPr>
                <w:sz w:val="20"/>
                <w:lang w:val="zh-Hans"/>
              </w:rPr>
              <w:t>纯绿色</w:t>
            </w:r>
          </w:p>
        </w:tc>
        <w:tc>
          <w:tcPr>
            <w:tcW w:w="4320" w:type="dxa"/>
          </w:tcPr>
          <w:p w:rsidR="00B819B5" w:rsidRDefault="00B91734">
            <w:pPr>
              <w:pStyle w:val="TableParagraph"/>
              <w:ind w:left="107"/>
              <w:rPr>
                <w:sz w:val="20"/>
                <w:lang w:eastAsia="zh-CN"/>
              </w:rPr>
            </w:pPr>
            <w:r>
              <w:rPr>
                <w:sz w:val="20"/>
                <w:lang w:val="zh-Hans" w:eastAsia="zh-CN"/>
              </w:rPr>
              <w:t>设备处于 OP 模式,并且功能完全正常。</w:t>
            </w:r>
          </w:p>
        </w:tc>
      </w:tr>
      <w:tr w:rsidR="00B819B5">
        <w:trPr>
          <w:trHeight w:val="270"/>
        </w:trPr>
        <w:tc>
          <w:tcPr>
            <w:tcW w:w="1800" w:type="dxa"/>
            <w:vMerge w:val="restart"/>
          </w:tcPr>
          <w:p w:rsidR="00B819B5" w:rsidRDefault="00B819B5">
            <w:pPr>
              <w:pStyle w:val="TableParagraph"/>
              <w:spacing w:before="0"/>
              <w:rPr>
                <w:rFonts w:ascii="Arial"/>
                <w:b/>
                <w:lang w:eastAsia="zh-CN"/>
              </w:rPr>
            </w:pPr>
          </w:p>
          <w:p w:rsidR="00B819B5" w:rsidRDefault="00B91734">
            <w:pPr>
              <w:pStyle w:val="TableParagraph"/>
              <w:spacing w:before="157"/>
              <w:ind w:left="107"/>
              <w:rPr>
                <w:sz w:val="20"/>
              </w:rPr>
            </w:pPr>
            <w:r>
              <w:rPr>
                <w:sz w:val="20"/>
                <w:lang w:val="zh-Hans"/>
              </w:rPr>
              <w:t>错误(错误 LED)</w:t>
            </w:r>
          </w:p>
        </w:tc>
        <w:tc>
          <w:tcPr>
            <w:tcW w:w="2160" w:type="dxa"/>
          </w:tcPr>
          <w:p w:rsidR="00B819B5" w:rsidRDefault="00B91734">
            <w:pPr>
              <w:pStyle w:val="TableParagraph"/>
              <w:ind w:left="107"/>
              <w:rPr>
                <w:sz w:val="20"/>
              </w:rPr>
            </w:pPr>
            <w:r>
              <w:rPr>
                <w:sz w:val="20"/>
                <w:lang w:val="zh-Hans"/>
              </w:rPr>
              <w:t>黑暗</w:t>
            </w:r>
          </w:p>
        </w:tc>
        <w:tc>
          <w:tcPr>
            <w:tcW w:w="4320" w:type="dxa"/>
          </w:tcPr>
          <w:p w:rsidR="00B819B5" w:rsidRDefault="00B91734">
            <w:pPr>
              <w:pStyle w:val="TableParagraph"/>
              <w:ind w:left="107"/>
              <w:rPr>
                <w:sz w:val="20"/>
              </w:rPr>
            </w:pPr>
            <w:r>
              <w:rPr>
                <w:sz w:val="20"/>
                <w:lang w:val="zh-Hans"/>
              </w:rPr>
              <w:t>未检测到通信问题。</w:t>
            </w:r>
          </w:p>
        </w:tc>
      </w:tr>
      <w:tr w:rsidR="00B819B5">
        <w:trPr>
          <w:trHeight w:val="268"/>
        </w:trPr>
        <w:tc>
          <w:tcPr>
            <w:tcW w:w="1800" w:type="dxa"/>
            <w:vMerge/>
            <w:tcBorders>
              <w:top w:val="nil"/>
            </w:tcBorders>
          </w:tcPr>
          <w:p w:rsidR="00B819B5" w:rsidRDefault="00B819B5">
            <w:pPr>
              <w:rPr>
                <w:sz w:val="2"/>
                <w:szCs w:val="2"/>
              </w:rPr>
            </w:pPr>
          </w:p>
        </w:tc>
        <w:tc>
          <w:tcPr>
            <w:tcW w:w="2160" w:type="dxa"/>
            <w:vMerge w:val="restart"/>
          </w:tcPr>
          <w:p w:rsidR="00B819B5" w:rsidRDefault="00B819B5">
            <w:pPr>
              <w:pStyle w:val="TableParagraph"/>
              <w:spacing w:before="0"/>
              <w:rPr>
                <w:rFonts w:ascii="Arial"/>
                <w:b/>
              </w:rPr>
            </w:pPr>
          </w:p>
          <w:p w:rsidR="00B819B5" w:rsidRDefault="00B819B5">
            <w:pPr>
              <w:pStyle w:val="TableParagraph"/>
              <w:spacing w:before="6"/>
              <w:rPr>
                <w:rFonts w:ascii="Arial"/>
                <w:b/>
                <w:sz w:val="23"/>
              </w:rPr>
            </w:pPr>
          </w:p>
          <w:p w:rsidR="00B819B5" w:rsidRDefault="00B91734">
            <w:pPr>
              <w:pStyle w:val="TableParagraph"/>
              <w:spacing w:before="0"/>
              <w:ind w:left="107"/>
              <w:rPr>
                <w:sz w:val="20"/>
              </w:rPr>
            </w:pPr>
            <w:r>
              <w:rPr>
                <w:sz w:val="20"/>
                <w:lang w:val="zh-Hans"/>
              </w:rPr>
              <w:t>闪烁红色</w:t>
            </w:r>
          </w:p>
        </w:tc>
        <w:tc>
          <w:tcPr>
            <w:tcW w:w="4320" w:type="dxa"/>
          </w:tcPr>
          <w:p w:rsidR="00B819B5" w:rsidRDefault="00B91734">
            <w:pPr>
              <w:pStyle w:val="TableParagraph"/>
              <w:ind w:left="107"/>
              <w:rPr>
                <w:sz w:val="20"/>
              </w:rPr>
            </w:pPr>
            <w:r>
              <w:rPr>
                <w:sz w:val="20"/>
                <w:lang w:val="zh-Hans"/>
              </w:rPr>
              <w:t>处理数据超时。</w:t>
            </w:r>
          </w:p>
        </w:tc>
      </w:tr>
      <w:tr w:rsidR="00B819B5">
        <w:trPr>
          <w:trHeight w:val="501"/>
        </w:trPr>
        <w:tc>
          <w:tcPr>
            <w:tcW w:w="1800" w:type="dxa"/>
            <w:vMerge/>
            <w:tcBorders>
              <w:top w:val="nil"/>
            </w:tcBorders>
          </w:tcPr>
          <w:p w:rsidR="00B819B5" w:rsidRDefault="00B819B5">
            <w:pPr>
              <w:rPr>
                <w:sz w:val="2"/>
                <w:szCs w:val="2"/>
              </w:rPr>
            </w:pPr>
          </w:p>
        </w:tc>
        <w:tc>
          <w:tcPr>
            <w:tcW w:w="2160" w:type="dxa"/>
            <w:vMerge/>
            <w:tcBorders>
              <w:top w:val="nil"/>
            </w:tcBorders>
          </w:tcPr>
          <w:p w:rsidR="00B819B5" w:rsidRDefault="00B819B5">
            <w:pPr>
              <w:rPr>
                <w:sz w:val="2"/>
                <w:szCs w:val="2"/>
              </w:rPr>
            </w:pPr>
          </w:p>
        </w:tc>
        <w:tc>
          <w:tcPr>
            <w:tcW w:w="4320" w:type="dxa"/>
          </w:tcPr>
          <w:p w:rsidR="00B819B5" w:rsidRDefault="00B91734">
            <w:pPr>
              <w:pStyle w:val="TableParagraph"/>
              <w:spacing w:line="242" w:lineRule="auto"/>
              <w:ind w:left="107" w:right="206"/>
              <w:rPr>
                <w:sz w:val="20"/>
                <w:lang w:eastAsia="zh-CN"/>
              </w:rPr>
            </w:pPr>
            <w:r>
              <w:rPr>
                <w:sz w:val="20"/>
                <w:lang w:val="zh-Hans" w:eastAsia="zh-CN"/>
              </w:rPr>
              <w:t>进程数据配置错误(正在使用的 ESI 文件错误)。</w:t>
            </w:r>
          </w:p>
        </w:tc>
      </w:tr>
    </w:tbl>
    <w:p w:rsidR="00B819B5" w:rsidRDefault="00B819B5">
      <w:pPr>
        <w:spacing w:line="242" w:lineRule="auto"/>
        <w:rPr>
          <w:sz w:val="20"/>
          <w:lang w:eastAsia="zh-CN"/>
        </w:rPr>
        <w:sectPr w:rsidR="00B819B5">
          <w:pgSz w:w="12240" w:h="15840"/>
          <w:pgMar w:top="920" w:right="960" w:bottom="1060" w:left="500" w:header="720" w:footer="866" w:gutter="0"/>
          <w:cols w:space="720"/>
        </w:sectPr>
      </w:pPr>
    </w:p>
    <w:p w:rsidR="00B819B5" w:rsidRDefault="00B819B5">
      <w:pPr>
        <w:pStyle w:val="a3"/>
        <w:spacing w:before="6"/>
        <w:rPr>
          <w:rFonts w:ascii="Arial"/>
          <w:b/>
          <w:sz w:val="21"/>
          <w:lang w:eastAsia="zh-CN"/>
        </w:rPr>
      </w:pPr>
    </w:p>
    <w:p w:rsidR="00B819B5" w:rsidRDefault="00B91734">
      <w:pPr>
        <w:spacing w:before="93"/>
        <w:ind w:left="2020"/>
        <w:rPr>
          <w:rFonts w:ascii="Arial"/>
          <w:b/>
          <w:sz w:val="20"/>
        </w:rPr>
      </w:pPr>
      <w:bookmarkStart w:id="292" w:name="_bookmark141"/>
      <w:bookmarkEnd w:id="292"/>
      <w:r>
        <w:rPr>
          <w:b/>
          <w:sz w:val="20"/>
          <w:lang w:val="zh-Hans"/>
        </w:rPr>
        <w:t>表6-11。埃特卡连接</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1"/>
        <w:gridCol w:w="6389"/>
      </w:tblGrid>
      <w:tr w:rsidR="00B819B5">
        <w:trPr>
          <w:trHeight w:val="265"/>
        </w:trPr>
        <w:tc>
          <w:tcPr>
            <w:tcW w:w="8280" w:type="dxa"/>
            <w:gridSpan w:val="2"/>
            <w:shd w:val="clear" w:color="auto" w:fill="C6D9F1"/>
          </w:tcPr>
          <w:p w:rsidR="00B819B5" w:rsidRDefault="00B91734">
            <w:pPr>
              <w:pStyle w:val="TableParagraph"/>
              <w:spacing w:before="35"/>
              <w:ind w:left="1598"/>
              <w:rPr>
                <w:rFonts w:ascii="Arial"/>
                <w:b/>
                <w:sz w:val="18"/>
                <w:lang w:eastAsia="zh-CN"/>
              </w:rPr>
            </w:pPr>
            <w:r>
              <w:rPr>
                <w:b/>
                <w:sz w:val="18"/>
                <w:lang w:val="zh-Hans" w:eastAsia="zh-CN"/>
              </w:rPr>
              <w:t>设备未建立与主机/主机的串行连接</w:t>
            </w:r>
          </w:p>
        </w:tc>
      </w:tr>
      <w:tr w:rsidR="00B819B5">
        <w:trPr>
          <w:trHeight w:val="546"/>
        </w:trPr>
        <w:tc>
          <w:tcPr>
            <w:tcW w:w="1891" w:type="dxa"/>
            <w:vMerge w:val="restart"/>
          </w:tcPr>
          <w:p w:rsidR="00B819B5" w:rsidRDefault="00B819B5">
            <w:pPr>
              <w:pStyle w:val="TableParagraph"/>
              <w:spacing w:before="0"/>
              <w:rPr>
                <w:rFonts w:ascii="Arial"/>
                <w:b/>
                <w:sz w:val="24"/>
                <w:lang w:eastAsia="zh-CN"/>
              </w:rPr>
            </w:pPr>
          </w:p>
          <w:p w:rsidR="00B819B5" w:rsidRDefault="00B819B5">
            <w:pPr>
              <w:pStyle w:val="TableParagraph"/>
              <w:spacing w:before="0"/>
              <w:rPr>
                <w:rFonts w:ascii="Arial"/>
                <w:b/>
                <w:sz w:val="24"/>
                <w:lang w:eastAsia="zh-CN"/>
              </w:rPr>
            </w:pPr>
          </w:p>
          <w:p w:rsidR="00B819B5" w:rsidRDefault="00B819B5">
            <w:pPr>
              <w:pStyle w:val="TableParagraph"/>
              <w:spacing w:before="0"/>
              <w:rPr>
                <w:rFonts w:ascii="Arial"/>
                <w:b/>
                <w:sz w:val="24"/>
                <w:lang w:eastAsia="zh-CN"/>
              </w:rPr>
            </w:pPr>
          </w:p>
          <w:p w:rsidR="00B819B5" w:rsidRDefault="00B819B5">
            <w:pPr>
              <w:pStyle w:val="TableParagraph"/>
              <w:spacing w:before="0"/>
              <w:rPr>
                <w:rFonts w:ascii="Arial"/>
                <w:b/>
                <w:sz w:val="28"/>
                <w:lang w:eastAsia="zh-CN"/>
              </w:rPr>
            </w:pPr>
          </w:p>
          <w:p w:rsidR="00B819B5" w:rsidRDefault="00B91734">
            <w:pPr>
              <w:pStyle w:val="TableParagraph"/>
              <w:spacing w:before="0"/>
              <w:ind w:left="107" w:right="288"/>
            </w:pPr>
            <w:r>
              <w:rPr>
                <w:lang w:val="zh-Hans"/>
              </w:rPr>
              <w:t>设备具有暗运行 LED</w:t>
            </w:r>
          </w:p>
        </w:tc>
        <w:tc>
          <w:tcPr>
            <w:tcW w:w="6389" w:type="dxa"/>
          </w:tcPr>
          <w:p w:rsidR="00B819B5" w:rsidRDefault="00B91734">
            <w:pPr>
              <w:pStyle w:val="TableParagraph"/>
              <w:spacing w:before="13"/>
              <w:ind w:left="105" w:right="290"/>
              <w:rPr>
                <w:lang w:eastAsia="zh-CN"/>
              </w:rPr>
            </w:pPr>
            <w:r>
              <w:rPr>
                <w:lang w:val="zh-Hans" w:eastAsia="zh-CN"/>
              </w:rPr>
              <w:t>主/主机无法识别 MFC 的属性。配置网络时检查是否使用了正确的 ESI 文件。</w:t>
            </w:r>
          </w:p>
        </w:tc>
      </w:tr>
      <w:tr w:rsidR="00B819B5">
        <w:trPr>
          <w:trHeight w:val="544"/>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spacing w:before="13"/>
              <w:ind w:left="105" w:right="707"/>
              <w:rPr>
                <w:lang w:eastAsia="zh-CN"/>
              </w:rPr>
            </w:pPr>
            <w:r>
              <w:rPr>
                <w:lang w:val="zh-Hans" w:eastAsia="zh-CN"/>
              </w:rPr>
              <w:t>验证设备上的以太网进/出连接是否正确,以便促进从主设备到设备的流程数据交换。</w:t>
            </w:r>
          </w:p>
        </w:tc>
      </w:tr>
      <w:tr w:rsidR="00B819B5">
        <w:trPr>
          <w:trHeight w:val="546"/>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spacing w:before="15"/>
              <w:ind w:left="105" w:right="315"/>
              <w:rPr>
                <w:lang w:eastAsia="zh-CN"/>
              </w:rPr>
            </w:pPr>
            <w:r>
              <w:rPr>
                <w:lang w:val="zh-Hans" w:eastAsia="zh-CN"/>
              </w:rPr>
              <w:t>如果在网络中使用集线器和交换机,请验证每个点的操作。</w:t>
            </w:r>
          </w:p>
        </w:tc>
      </w:tr>
      <w:tr w:rsidR="00B819B5">
        <w:trPr>
          <w:trHeight w:val="546"/>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spacing w:before="13"/>
              <w:ind w:left="105" w:right="786"/>
              <w:rPr>
                <w:lang w:eastAsia="zh-CN"/>
              </w:rPr>
            </w:pPr>
            <w:r>
              <w:rPr>
                <w:lang w:val="zh-Hans" w:eastAsia="zh-CN"/>
              </w:rPr>
              <w:t>未由主机配置或定义的计算机中的网卡。</w:t>
            </w:r>
          </w:p>
        </w:tc>
      </w:tr>
      <w:tr w:rsidR="00B819B5">
        <w:trPr>
          <w:trHeight w:val="292"/>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spacing w:before="15"/>
              <w:ind w:left="105"/>
              <w:rPr>
                <w:lang w:eastAsia="zh-CN"/>
              </w:rPr>
            </w:pPr>
            <w:r>
              <w:rPr>
                <w:lang w:val="zh-Hans" w:eastAsia="zh-CN"/>
              </w:rPr>
              <w:t>验证电源指示灯是否为稳定绿色。</w:t>
            </w:r>
          </w:p>
        </w:tc>
      </w:tr>
      <w:tr w:rsidR="00B819B5">
        <w:trPr>
          <w:trHeight w:val="292"/>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spacing w:before="15"/>
              <w:ind w:left="105"/>
              <w:rPr>
                <w:lang w:eastAsia="zh-CN"/>
              </w:rPr>
            </w:pPr>
            <w:r>
              <w:rPr>
                <w:lang w:val="zh-Hans" w:eastAsia="zh-CN"/>
              </w:rPr>
              <w:t>电子故障。联系 MKS 服务。</w:t>
            </w:r>
          </w:p>
        </w:tc>
      </w:tr>
    </w:tbl>
    <w:p w:rsidR="00B819B5" w:rsidRDefault="00B819B5">
      <w:pPr>
        <w:pStyle w:val="a3"/>
        <w:rPr>
          <w:rFonts w:ascii="Arial"/>
          <w:b/>
          <w:lang w:eastAsia="zh-CN"/>
        </w:rPr>
      </w:pPr>
    </w:p>
    <w:p w:rsidR="00B819B5" w:rsidRDefault="00B819B5">
      <w:pPr>
        <w:pStyle w:val="a3"/>
        <w:spacing w:before="1"/>
        <w:rPr>
          <w:rFonts w:ascii="Arial"/>
          <w:b/>
          <w:sz w:val="31"/>
          <w:lang w:eastAsia="zh-CN"/>
        </w:rPr>
      </w:pPr>
    </w:p>
    <w:p w:rsidR="00B819B5" w:rsidRDefault="00B91734">
      <w:pPr>
        <w:pStyle w:val="4"/>
      </w:pPr>
      <w:bookmarkStart w:id="293" w:name="Profinet_Communication"/>
      <w:bookmarkStart w:id="294" w:name="_bookmark142"/>
      <w:bookmarkEnd w:id="293"/>
      <w:bookmarkEnd w:id="294"/>
      <w:r>
        <w:rPr>
          <w:lang w:val="zh-Hans"/>
        </w:rPr>
        <w:t>普罗芬特通信</w:t>
      </w:r>
    </w:p>
    <w:p w:rsidR="00B819B5" w:rsidRDefault="00B91734">
      <w:pPr>
        <w:spacing w:before="117"/>
        <w:ind w:left="2020"/>
        <w:rPr>
          <w:rFonts w:ascii="Arial"/>
          <w:b/>
          <w:sz w:val="20"/>
        </w:rPr>
      </w:pPr>
      <w:bookmarkStart w:id="295" w:name="_bookmark143"/>
      <w:bookmarkEnd w:id="295"/>
      <w:r>
        <w:rPr>
          <w:b/>
          <w:sz w:val="20"/>
          <w:lang w:val="zh-Hans"/>
        </w:rPr>
        <w:t>表6-12。 前照 LED 状态</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1"/>
        <w:gridCol w:w="1260"/>
        <w:gridCol w:w="5129"/>
      </w:tblGrid>
      <w:tr w:rsidR="00B819B5">
        <w:trPr>
          <w:trHeight w:val="268"/>
        </w:trPr>
        <w:tc>
          <w:tcPr>
            <w:tcW w:w="1891" w:type="dxa"/>
            <w:shd w:val="clear" w:color="auto" w:fill="C6D9F1"/>
          </w:tcPr>
          <w:p w:rsidR="00B819B5" w:rsidRDefault="00B91734">
            <w:pPr>
              <w:pStyle w:val="TableParagraph"/>
              <w:spacing w:before="35"/>
              <w:ind w:left="177"/>
              <w:rPr>
                <w:rFonts w:ascii="Arial"/>
                <w:b/>
                <w:sz w:val="18"/>
              </w:rPr>
            </w:pPr>
            <w:r>
              <w:rPr>
                <w:b/>
                <w:sz w:val="18"/>
                <w:lang w:val="zh-Hans"/>
              </w:rPr>
              <w:t>LED 识别</w:t>
            </w:r>
          </w:p>
        </w:tc>
        <w:tc>
          <w:tcPr>
            <w:tcW w:w="1260" w:type="dxa"/>
            <w:shd w:val="clear" w:color="auto" w:fill="C6D9F1"/>
          </w:tcPr>
          <w:p w:rsidR="00B819B5" w:rsidRDefault="00B91734">
            <w:pPr>
              <w:pStyle w:val="TableParagraph"/>
              <w:spacing w:before="35"/>
              <w:ind w:left="146"/>
              <w:rPr>
                <w:rFonts w:ascii="Arial"/>
                <w:b/>
                <w:sz w:val="18"/>
              </w:rPr>
            </w:pPr>
            <w:r>
              <w:rPr>
                <w:b/>
                <w:sz w:val="18"/>
                <w:lang w:val="zh-Hans"/>
              </w:rPr>
              <w:t>LED 状态</w:t>
            </w:r>
          </w:p>
        </w:tc>
        <w:tc>
          <w:tcPr>
            <w:tcW w:w="5129" w:type="dxa"/>
            <w:shd w:val="clear" w:color="auto" w:fill="C6D9F1"/>
          </w:tcPr>
          <w:p w:rsidR="00B819B5" w:rsidRDefault="00B91734">
            <w:pPr>
              <w:pStyle w:val="TableParagraph"/>
              <w:spacing w:before="35"/>
              <w:ind w:left="1842" w:right="1836"/>
              <w:jc w:val="center"/>
              <w:rPr>
                <w:rFonts w:ascii="Arial"/>
                <w:b/>
                <w:sz w:val="18"/>
              </w:rPr>
            </w:pPr>
            <w:r>
              <w:rPr>
                <w:b/>
                <w:sz w:val="18"/>
                <w:lang w:val="zh-Hans"/>
              </w:rPr>
              <w:t>LED 说明</w:t>
            </w:r>
          </w:p>
        </w:tc>
      </w:tr>
      <w:tr w:rsidR="00B819B5">
        <w:trPr>
          <w:trHeight w:val="268"/>
        </w:trPr>
        <w:tc>
          <w:tcPr>
            <w:tcW w:w="1891" w:type="dxa"/>
          </w:tcPr>
          <w:p w:rsidR="00B819B5" w:rsidRDefault="00B91734">
            <w:pPr>
              <w:pStyle w:val="TableParagraph"/>
              <w:ind w:left="107"/>
              <w:rPr>
                <w:sz w:val="20"/>
              </w:rPr>
            </w:pPr>
            <w:r>
              <w:rPr>
                <w:sz w:val="20"/>
                <w:lang w:val="zh-Hans"/>
              </w:rPr>
              <w:t>维护</w:t>
            </w:r>
          </w:p>
        </w:tc>
        <w:tc>
          <w:tcPr>
            <w:tcW w:w="1260" w:type="dxa"/>
          </w:tcPr>
          <w:p w:rsidR="00B819B5" w:rsidRDefault="00B91734">
            <w:pPr>
              <w:pStyle w:val="TableParagraph"/>
              <w:ind w:left="105"/>
              <w:rPr>
                <w:sz w:val="20"/>
              </w:rPr>
            </w:pPr>
            <w:r>
              <w:rPr>
                <w:sz w:val="20"/>
                <w:lang w:val="zh-Hans"/>
              </w:rPr>
              <w:t>黑暗</w:t>
            </w:r>
          </w:p>
        </w:tc>
        <w:tc>
          <w:tcPr>
            <w:tcW w:w="5129" w:type="dxa"/>
          </w:tcPr>
          <w:p w:rsidR="00B819B5" w:rsidRDefault="00B91734">
            <w:pPr>
              <w:pStyle w:val="TableParagraph"/>
              <w:ind w:left="105"/>
              <w:rPr>
                <w:sz w:val="20"/>
              </w:rPr>
            </w:pPr>
            <w:r>
              <w:rPr>
                <w:sz w:val="20"/>
                <w:lang w:val="zh-Hans"/>
              </w:rPr>
              <w:t>MKS 不使用。</w:t>
            </w:r>
          </w:p>
        </w:tc>
      </w:tr>
      <w:tr w:rsidR="00B819B5">
        <w:trPr>
          <w:trHeight w:val="501"/>
        </w:trPr>
        <w:tc>
          <w:tcPr>
            <w:tcW w:w="1891" w:type="dxa"/>
            <w:vMerge w:val="restart"/>
          </w:tcPr>
          <w:p w:rsidR="00B819B5" w:rsidRDefault="00B819B5">
            <w:pPr>
              <w:pStyle w:val="TableParagraph"/>
              <w:spacing w:before="0"/>
              <w:rPr>
                <w:rFonts w:ascii="Arial"/>
                <w:b/>
              </w:rPr>
            </w:pPr>
          </w:p>
          <w:p w:rsidR="00B819B5" w:rsidRDefault="00B819B5">
            <w:pPr>
              <w:pStyle w:val="TableParagraph"/>
              <w:spacing w:before="8"/>
              <w:rPr>
                <w:rFonts w:ascii="Arial"/>
                <w:b/>
                <w:sz w:val="23"/>
              </w:rPr>
            </w:pPr>
          </w:p>
          <w:p w:rsidR="00B819B5" w:rsidRDefault="00B91734">
            <w:pPr>
              <w:pStyle w:val="TableParagraph"/>
              <w:spacing w:before="0"/>
              <w:ind w:left="107"/>
              <w:rPr>
                <w:sz w:val="20"/>
              </w:rPr>
            </w:pPr>
            <w:r>
              <w:rPr>
                <w:sz w:val="20"/>
                <w:lang w:val="zh-Hans"/>
              </w:rPr>
              <w:t>总线故障</w:t>
            </w:r>
          </w:p>
        </w:tc>
        <w:tc>
          <w:tcPr>
            <w:tcW w:w="1260" w:type="dxa"/>
          </w:tcPr>
          <w:p w:rsidR="00B819B5" w:rsidRDefault="00B819B5">
            <w:pPr>
              <w:pStyle w:val="TableParagraph"/>
              <w:spacing w:before="3"/>
              <w:rPr>
                <w:rFonts w:ascii="Arial"/>
                <w:b/>
                <w:sz w:val="21"/>
              </w:rPr>
            </w:pPr>
          </w:p>
          <w:p w:rsidR="00B819B5" w:rsidRDefault="00B91734">
            <w:pPr>
              <w:pStyle w:val="TableParagraph"/>
              <w:spacing w:before="0"/>
              <w:ind w:left="105"/>
              <w:rPr>
                <w:sz w:val="20"/>
              </w:rPr>
            </w:pPr>
            <w:r>
              <w:rPr>
                <w:sz w:val="20"/>
                <w:lang w:val="zh-Hans"/>
              </w:rPr>
              <w:t>纯红色</w:t>
            </w:r>
          </w:p>
        </w:tc>
        <w:tc>
          <w:tcPr>
            <w:tcW w:w="5129" w:type="dxa"/>
          </w:tcPr>
          <w:p w:rsidR="00B819B5" w:rsidRDefault="00B91734">
            <w:pPr>
              <w:pStyle w:val="TableParagraph"/>
              <w:spacing w:line="242" w:lineRule="auto"/>
              <w:ind w:left="105" w:right="161"/>
              <w:rPr>
                <w:sz w:val="20"/>
                <w:lang w:eastAsia="zh-CN"/>
              </w:rPr>
            </w:pPr>
            <w:r>
              <w:rPr>
                <w:sz w:val="20"/>
                <w:lang w:val="zh-Hans" w:eastAsia="zh-CN"/>
              </w:rPr>
              <w:t>打开电源,但 I/O 控制器和 MFC 之间没有通信链路。</w:t>
            </w:r>
          </w:p>
        </w:tc>
      </w:tr>
      <w:tr w:rsidR="00B819B5">
        <w:trPr>
          <w:trHeight w:val="498"/>
        </w:trPr>
        <w:tc>
          <w:tcPr>
            <w:tcW w:w="1891" w:type="dxa"/>
            <w:vMerge/>
            <w:tcBorders>
              <w:top w:val="nil"/>
            </w:tcBorders>
          </w:tcPr>
          <w:p w:rsidR="00B819B5" w:rsidRDefault="00B819B5">
            <w:pPr>
              <w:rPr>
                <w:sz w:val="2"/>
                <w:szCs w:val="2"/>
                <w:lang w:eastAsia="zh-CN"/>
              </w:rPr>
            </w:pPr>
          </w:p>
        </w:tc>
        <w:tc>
          <w:tcPr>
            <w:tcW w:w="1260" w:type="dxa"/>
          </w:tcPr>
          <w:p w:rsidR="00B819B5" w:rsidRDefault="00B91734">
            <w:pPr>
              <w:pStyle w:val="TableParagraph"/>
              <w:ind w:left="105" w:right="424"/>
              <w:rPr>
                <w:sz w:val="20"/>
              </w:rPr>
            </w:pPr>
            <w:r>
              <w:rPr>
                <w:sz w:val="20"/>
                <w:lang w:val="zh-Hans"/>
              </w:rPr>
              <w:t>闪烁红色</w:t>
            </w:r>
          </w:p>
        </w:tc>
        <w:tc>
          <w:tcPr>
            <w:tcW w:w="5129" w:type="dxa"/>
          </w:tcPr>
          <w:p w:rsidR="00B819B5" w:rsidRDefault="00B91734">
            <w:pPr>
              <w:pStyle w:val="TableParagraph"/>
              <w:ind w:left="105" w:right="434"/>
              <w:rPr>
                <w:sz w:val="20"/>
              </w:rPr>
            </w:pPr>
            <w:r>
              <w:rPr>
                <w:sz w:val="20"/>
                <w:lang w:val="zh-Hans"/>
              </w:rPr>
              <w:t>MFC 确认 I/O 控制器连接,但未建立活动通信链路。</w:t>
            </w:r>
          </w:p>
        </w:tc>
      </w:tr>
      <w:tr w:rsidR="00B819B5">
        <w:trPr>
          <w:trHeight w:val="270"/>
        </w:trPr>
        <w:tc>
          <w:tcPr>
            <w:tcW w:w="1891" w:type="dxa"/>
            <w:vMerge/>
            <w:tcBorders>
              <w:top w:val="nil"/>
            </w:tcBorders>
          </w:tcPr>
          <w:p w:rsidR="00B819B5" w:rsidRDefault="00B819B5">
            <w:pPr>
              <w:rPr>
                <w:sz w:val="2"/>
                <w:szCs w:val="2"/>
              </w:rPr>
            </w:pPr>
          </w:p>
        </w:tc>
        <w:tc>
          <w:tcPr>
            <w:tcW w:w="1260" w:type="dxa"/>
          </w:tcPr>
          <w:p w:rsidR="00B819B5" w:rsidRDefault="00B91734">
            <w:pPr>
              <w:pStyle w:val="TableParagraph"/>
              <w:ind w:left="105"/>
              <w:rPr>
                <w:sz w:val="20"/>
              </w:rPr>
            </w:pPr>
            <w:r>
              <w:rPr>
                <w:sz w:val="20"/>
                <w:lang w:val="zh-Hans"/>
              </w:rPr>
              <w:t>黑暗</w:t>
            </w:r>
          </w:p>
        </w:tc>
        <w:tc>
          <w:tcPr>
            <w:tcW w:w="5129" w:type="dxa"/>
          </w:tcPr>
          <w:p w:rsidR="00B819B5" w:rsidRDefault="00B91734">
            <w:pPr>
              <w:pStyle w:val="TableParagraph"/>
              <w:ind w:left="105"/>
              <w:rPr>
                <w:sz w:val="20"/>
              </w:rPr>
            </w:pPr>
            <w:r>
              <w:rPr>
                <w:sz w:val="20"/>
                <w:lang w:val="zh-Hans"/>
              </w:rPr>
              <w:t>已建立通信链路。</w:t>
            </w:r>
          </w:p>
        </w:tc>
      </w:tr>
      <w:tr w:rsidR="00B819B5">
        <w:trPr>
          <w:trHeight w:val="270"/>
        </w:trPr>
        <w:tc>
          <w:tcPr>
            <w:tcW w:w="1891" w:type="dxa"/>
            <w:vMerge w:val="restart"/>
          </w:tcPr>
          <w:p w:rsidR="00B819B5" w:rsidRDefault="00B819B5">
            <w:pPr>
              <w:pStyle w:val="TableParagraph"/>
              <w:spacing w:before="4"/>
              <w:rPr>
                <w:rFonts w:ascii="Arial"/>
                <w:b/>
                <w:sz w:val="23"/>
              </w:rPr>
            </w:pPr>
          </w:p>
          <w:p w:rsidR="00B819B5" w:rsidRDefault="00B91734">
            <w:pPr>
              <w:pStyle w:val="TableParagraph"/>
              <w:spacing w:before="0"/>
              <w:ind w:left="107"/>
              <w:rPr>
                <w:sz w:val="20"/>
              </w:rPr>
            </w:pPr>
            <w:r>
              <w:rPr>
                <w:sz w:val="20"/>
                <w:lang w:val="zh-Hans"/>
              </w:rPr>
              <w:t>准备</w:t>
            </w:r>
          </w:p>
        </w:tc>
        <w:tc>
          <w:tcPr>
            <w:tcW w:w="1260" w:type="dxa"/>
          </w:tcPr>
          <w:p w:rsidR="00B819B5" w:rsidRDefault="00B91734">
            <w:pPr>
              <w:pStyle w:val="TableParagraph"/>
              <w:ind w:left="105"/>
              <w:rPr>
                <w:sz w:val="20"/>
              </w:rPr>
            </w:pPr>
            <w:r>
              <w:rPr>
                <w:sz w:val="20"/>
                <w:lang w:val="zh-Hans"/>
              </w:rPr>
              <w:t>黑暗</w:t>
            </w:r>
          </w:p>
        </w:tc>
        <w:tc>
          <w:tcPr>
            <w:tcW w:w="5129" w:type="dxa"/>
          </w:tcPr>
          <w:p w:rsidR="00B819B5" w:rsidRDefault="00B91734">
            <w:pPr>
              <w:pStyle w:val="TableParagraph"/>
              <w:ind w:left="105"/>
              <w:rPr>
                <w:sz w:val="20"/>
              </w:rPr>
            </w:pPr>
            <w:r>
              <w:rPr>
                <w:sz w:val="20"/>
                <w:lang w:val="zh-Hans"/>
              </w:rPr>
              <w:t>没有电源。</w:t>
            </w:r>
          </w:p>
        </w:tc>
      </w:tr>
      <w:tr w:rsidR="00B819B5">
        <w:trPr>
          <w:trHeight w:val="498"/>
        </w:trPr>
        <w:tc>
          <w:tcPr>
            <w:tcW w:w="1891" w:type="dxa"/>
            <w:vMerge/>
            <w:tcBorders>
              <w:top w:val="nil"/>
            </w:tcBorders>
          </w:tcPr>
          <w:p w:rsidR="00B819B5" w:rsidRDefault="00B819B5">
            <w:pPr>
              <w:rPr>
                <w:sz w:val="2"/>
                <w:szCs w:val="2"/>
              </w:rPr>
            </w:pPr>
          </w:p>
        </w:tc>
        <w:tc>
          <w:tcPr>
            <w:tcW w:w="1260" w:type="dxa"/>
          </w:tcPr>
          <w:p w:rsidR="00B819B5" w:rsidRDefault="00B819B5">
            <w:pPr>
              <w:pStyle w:val="TableParagraph"/>
              <w:spacing w:before="3"/>
              <w:rPr>
                <w:rFonts w:ascii="Arial"/>
                <w:b/>
                <w:sz w:val="21"/>
              </w:rPr>
            </w:pPr>
          </w:p>
          <w:p w:rsidR="00B819B5" w:rsidRDefault="00B91734">
            <w:pPr>
              <w:pStyle w:val="TableParagraph"/>
              <w:spacing w:before="0"/>
              <w:ind w:left="105"/>
              <w:rPr>
                <w:sz w:val="20"/>
              </w:rPr>
            </w:pPr>
            <w:r>
              <w:rPr>
                <w:sz w:val="20"/>
                <w:lang w:val="zh-Hans"/>
              </w:rPr>
              <w:t>纯绿色</w:t>
            </w:r>
          </w:p>
        </w:tc>
        <w:tc>
          <w:tcPr>
            <w:tcW w:w="5129" w:type="dxa"/>
          </w:tcPr>
          <w:p w:rsidR="00B819B5" w:rsidRDefault="00B91734">
            <w:pPr>
              <w:pStyle w:val="TableParagraph"/>
              <w:ind w:left="105" w:right="328"/>
              <w:rPr>
                <w:sz w:val="20"/>
                <w:lang w:eastAsia="zh-CN"/>
              </w:rPr>
            </w:pPr>
            <w:r>
              <w:rPr>
                <w:sz w:val="20"/>
                <w:lang w:val="zh-Hans" w:eastAsia="zh-CN"/>
              </w:rPr>
              <w:t>设备通电或与总线故障结合为暗,I/O 控制器已建立通信。</w:t>
            </w:r>
          </w:p>
        </w:tc>
      </w:tr>
      <w:tr w:rsidR="00B819B5">
        <w:trPr>
          <w:trHeight w:val="270"/>
        </w:trPr>
        <w:tc>
          <w:tcPr>
            <w:tcW w:w="1891" w:type="dxa"/>
            <w:vMerge w:val="restart"/>
          </w:tcPr>
          <w:p w:rsidR="00B819B5" w:rsidRDefault="00B91734">
            <w:pPr>
              <w:pStyle w:val="TableParagraph"/>
              <w:spacing w:before="156"/>
              <w:ind w:left="107"/>
              <w:rPr>
                <w:sz w:val="20"/>
              </w:rPr>
            </w:pPr>
            <w:r>
              <w:rPr>
                <w:sz w:val="20"/>
                <w:lang w:val="zh-Hans"/>
              </w:rPr>
              <w:t>系统故障</w:t>
            </w:r>
          </w:p>
        </w:tc>
        <w:tc>
          <w:tcPr>
            <w:tcW w:w="1260" w:type="dxa"/>
          </w:tcPr>
          <w:p w:rsidR="00B819B5" w:rsidRDefault="00B91734">
            <w:pPr>
              <w:pStyle w:val="TableParagraph"/>
              <w:ind w:left="105"/>
              <w:rPr>
                <w:sz w:val="20"/>
              </w:rPr>
            </w:pPr>
            <w:r>
              <w:rPr>
                <w:sz w:val="20"/>
                <w:lang w:val="zh-Hans"/>
              </w:rPr>
              <w:t>黑暗</w:t>
            </w:r>
          </w:p>
        </w:tc>
        <w:tc>
          <w:tcPr>
            <w:tcW w:w="5129" w:type="dxa"/>
          </w:tcPr>
          <w:p w:rsidR="00B819B5" w:rsidRDefault="00B91734">
            <w:pPr>
              <w:pStyle w:val="TableParagraph"/>
              <w:ind w:left="105"/>
              <w:rPr>
                <w:sz w:val="20"/>
              </w:rPr>
            </w:pPr>
            <w:r>
              <w:rPr>
                <w:sz w:val="20"/>
                <w:lang w:val="zh-Hans"/>
              </w:rPr>
              <w:t>无通信或网络问题。</w:t>
            </w:r>
          </w:p>
        </w:tc>
      </w:tr>
      <w:tr w:rsidR="00B819B5">
        <w:trPr>
          <w:trHeight w:val="270"/>
        </w:trPr>
        <w:tc>
          <w:tcPr>
            <w:tcW w:w="1891" w:type="dxa"/>
            <w:vMerge/>
            <w:tcBorders>
              <w:top w:val="nil"/>
            </w:tcBorders>
          </w:tcPr>
          <w:p w:rsidR="00B819B5" w:rsidRDefault="00B819B5">
            <w:pPr>
              <w:rPr>
                <w:sz w:val="2"/>
                <w:szCs w:val="2"/>
              </w:rPr>
            </w:pPr>
          </w:p>
        </w:tc>
        <w:tc>
          <w:tcPr>
            <w:tcW w:w="1260" w:type="dxa"/>
          </w:tcPr>
          <w:p w:rsidR="00B819B5" w:rsidRDefault="00B91734">
            <w:pPr>
              <w:pStyle w:val="TableParagraph"/>
              <w:ind w:left="105"/>
              <w:rPr>
                <w:sz w:val="20"/>
              </w:rPr>
            </w:pPr>
            <w:r>
              <w:rPr>
                <w:sz w:val="20"/>
                <w:lang w:val="zh-Hans"/>
              </w:rPr>
              <w:t>红</w:t>
            </w:r>
          </w:p>
        </w:tc>
        <w:tc>
          <w:tcPr>
            <w:tcW w:w="5129" w:type="dxa"/>
          </w:tcPr>
          <w:p w:rsidR="00B819B5" w:rsidRDefault="00B91734">
            <w:pPr>
              <w:pStyle w:val="TableParagraph"/>
              <w:ind w:left="105"/>
              <w:rPr>
                <w:sz w:val="20"/>
                <w:lang w:eastAsia="zh-CN"/>
              </w:rPr>
            </w:pPr>
            <w:r>
              <w:rPr>
                <w:sz w:val="20"/>
                <w:lang w:val="zh-Hans" w:eastAsia="zh-CN"/>
              </w:rPr>
              <w:t>不可恢复的 MFC 故障,请联系 MKS 服务。</w:t>
            </w:r>
          </w:p>
        </w:tc>
      </w:tr>
    </w:tbl>
    <w:p w:rsidR="00B819B5" w:rsidRDefault="00B819B5">
      <w:pPr>
        <w:pStyle w:val="a3"/>
        <w:spacing w:before="10"/>
        <w:rPr>
          <w:rFonts w:ascii="Arial"/>
          <w:b/>
          <w:sz w:val="31"/>
          <w:lang w:eastAsia="zh-CN"/>
        </w:rPr>
      </w:pPr>
    </w:p>
    <w:p w:rsidR="00B819B5" w:rsidRDefault="00B91734">
      <w:pPr>
        <w:ind w:left="2020"/>
        <w:rPr>
          <w:rFonts w:ascii="Arial"/>
          <w:b/>
          <w:sz w:val="20"/>
        </w:rPr>
      </w:pPr>
      <w:bookmarkStart w:id="296" w:name="_bookmark144"/>
      <w:bookmarkEnd w:id="296"/>
      <w:r>
        <w:rPr>
          <w:b/>
          <w:sz w:val="20"/>
          <w:lang w:val="zh-Hans"/>
        </w:rPr>
        <w:t>表6-13。亲美连接</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91"/>
        <w:gridCol w:w="6389"/>
      </w:tblGrid>
      <w:tr w:rsidR="00B819B5">
        <w:trPr>
          <w:trHeight w:val="266"/>
        </w:trPr>
        <w:tc>
          <w:tcPr>
            <w:tcW w:w="8280" w:type="dxa"/>
            <w:gridSpan w:val="2"/>
            <w:shd w:val="clear" w:color="auto" w:fill="C6D9F1"/>
          </w:tcPr>
          <w:p w:rsidR="00B819B5" w:rsidRDefault="00B91734">
            <w:pPr>
              <w:pStyle w:val="TableParagraph"/>
              <w:spacing w:before="35"/>
              <w:ind w:left="1898"/>
              <w:rPr>
                <w:rFonts w:ascii="Arial"/>
                <w:b/>
                <w:sz w:val="18"/>
              </w:rPr>
            </w:pPr>
            <w:r>
              <w:rPr>
                <w:b/>
                <w:sz w:val="18"/>
                <w:lang w:val="zh-Hans"/>
              </w:rPr>
              <w:t>设备未建立与 I/O 控制器的连接</w:t>
            </w:r>
          </w:p>
        </w:tc>
      </w:tr>
      <w:tr w:rsidR="00B819B5">
        <w:trPr>
          <w:trHeight w:val="270"/>
        </w:trPr>
        <w:tc>
          <w:tcPr>
            <w:tcW w:w="1891" w:type="dxa"/>
            <w:vMerge w:val="restart"/>
          </w:tcPr>
          <w:p w:rsidR="00B819B5" w:rsidRDefault="00B819B5">
            <w:pPr>
              <w:pStyle w:val="TableParagraph"/>
              <w:spacing w:before="0"/>
              <w:rPr>
                <w:rFonts w:ascii="Arial"/>
                <w:b/>
                <w:sz w:val="30"/>
                <w:lang w:eastAsia="zh-CN"/>
              </w:rPr>
            </w:pPr>
          </w:p>
          <w:p w:rsidR="00B819B5" w:rsidRDefault="00B91734">
            <w:pPr>
              <w:pStyle w:val="TableParagraph"/>
              <w:spacing w:before="1"/>
              <w:ind w:left="107" w:right="259"/>
              <w:rPr>
                <w:sz w:val="20"/>
                <w:lang w:eastAsia="zh-CN"/>
              </w:rPr>
            </w:pPr>
            <w:r>
              <w:rPr>
                <w:sz w:val="20"/>
                <w:lang w:val="zh-Hans" w:eastAsia="zh-CN"/>
              </w:rPr>
              <w:t>设备具有稳定的绿色就绪 LED 和实心红色总线故障 LED</w:t>
            </w:r>
          </w:p>
        </w:tc>
        <w:tc>
          <w:tcPr>
            <w:tcW w:w="6389" w:type="dxa"/>
          </w:tcPr>
          <w:p w:rsidR="00B819B5" w:rsidRDefault="00B91734">
            <w:pPr>
              <w:pStyle w:val="TableParagraph"/>
              <w:ind w:left="105"/>
              <w:rPr>
                <w:sz w:val="20"/>
              </w:rPr>
            </w:pPr>
            <w:r>
              <w:rPr>
                <w:sz w:val="20"/>
                <w:lang w:val="zh-Hans"/>
              </w:rPr>
              <w:t>重复的 MAC ID。</w:t>
            </w:r>
          </w:p>
        </w:tc>
      </w:tr>
      <w:tr w:rsidR="00B819B5">
        <w:trPr>
          <w:trHeight w:val="498"/>
        </w:trPr>
        <w:tc>
          <w:tcPr>
            <w:tcW w:w="1891" w:type="dxa"/>
            <w:vMerge/>
            <w:tcBorders>
              <w:top w:val="nil"/>
            </w:tcBorders>
          </w:tcPr>
          <w:p w:rsidR="00B819B5" w:rsidRDefault="00B819B5">
            <w:pPr>
              <w:rPr>
                <w:sz w:val="2"/>
                <w:szCs w:val="2"/>
              </w:rPr>
            </w:pPr>
          </w:p>
        </w:tc>
        <w:tc>
          <w:tcPr>
            <w:tcW w:w="6389" w:type="dxa"/>
          </w:tcPr>
          <w:p w:rsidR="00B819B5" w:rsidRDefault="00B91734">
            <w:pPr>
              <w:pStyle w:val="TableParagraph"/>
              <w:ind w:left="105" w:right="495"/>
              <w:rPr>
                <w:sz w:val="20"/>
                <w:lang w:eastAsia="zh-CN"/>
              </w:rPr>
            </w:pPr>
            <w:r>
              <w:rPr>
                <w:sz w:val="20"/>
                <w:lang w:val="zh-Hans" w:eastAsia="zh-CN"/>
              </w:rPr>
              <w:t>验证设备上的以太网进/出连接是否正确,以便将进程数据从 I/O 控制器交换到设备。</w:t>
            </w:r>
          </w:p>
        </w:tc>
      </w:tr>
      <w:tr w:rsidR="00B819B5">
        <w:trPr>
          <w:trHeight w:val="270"/>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ind w:left="105"/>
              <w:rPr>
                <w:sz w:val="20"/>
                <w:lang w:eastAsia="zh-CN"/>
              </w:rPr>
            </w:pPr>
            <w:r>
              <w:rPr>
                <w:sz w:val="20"/>
                <w:lang w:val="zh-Hans" w:eastAsia="zh-CN"/>
              </w:rPr>
              <w:t>如果在网络中使用集线器和交换机,请验证每个点的操作。</w:t>
            </w:r>
          </w:p>
        </w:tc>
      </w:tr>
      <w:tr w:rsidR="00B819B5">
        <w:trPr>
          <w:trHeight w:val="270"/>
        </w:trPr>
        <w:tc>
          <w:tcPr>
            <w:tcW w:w="1891" w:type="dxa"/>
            <w:vMerge/>
            <w:tcBorders>
              <w:top w:val="nil"/>
            </w:tcBorders>
          </w:tcPr>
          <w:p w:rsidR="00B819B5" w:rsidRDefault="00B819B5">
            <w:pPr>
              <w:rPr>
                <w:sz w:val="2"/>
                <w:szCs w:val="2"/>
                <w:lang w:eastAsia="zh-CN"/>
              </w:rPr>
            </w:pPr>
          </w:p>
        </w:tc>
        <w:tc>
          <w:tcPr>
            <w:tcW w:w="6389" w:type="dxa"/>
          </w:tcPr>
          <w:p w:rsidR="00B819B5" w:rsidRDefault="00B91734">
            <w:pPr>
              <w:pStyle w:val="TableParagraph"/>
              <w:ind w:left="105"/>
              <w:rPr>
                <w:sz w:val="20"/>
              </w:rPr>
            </w:pPr>
            <w:r>
              <w:rPr>
                <w:sz w:val="20"/>
                <w:lang w:val="zh-Hans"/>
              </w:rPr>
              <w:t>GSDML 文件未链接到主文件以正确配置 MFC。</w:t>
            </w:r>
          </w:p>
        </w:tc>
      </w:tr>
      <w:tr w:rsidR="00B819B5">
        <w:trPr>
          <w:trHeight w:val="268"/>
        </w:trPr>
        <w:tc>
          <w:tcPr>
            <w:tcW w:w="1891" w:type="dxa"/>
            <w:vMerge/>
            <w:tcBorders>
              <w:top w:val="nil"/>
            </w:tcBorders>
          </w:tcPr>
          <w:p w:rsidR="00B819B5" w:rsidRDefault="00B819B5">
            <w:pPr>
              <w:rPr>
                <w:sz w:val="2"/>
                <w:szCs w:val="2"/>
              </w:rPr>
            </w:pPr>
          </w:p>
        </w:tc>
        <w:tc>
          <w:tcPr>
            <w:tcW w:w="6389" w:type="dxa"/>
          </w:tcPr>
          <w:p w:rsidR="00B819B5" w:rsidRDefault="00B91734">
            <w:pPr>
              <w:pStyle w:val="TableParagraph"/>
              <w:ind w:left="105"/>
              <w:rPr>
                <w:sz w:val="20"/>
                <w:lang w:eastAsia="zh-CN"/>
              </w:rPr>
            </w:pPr>
            <w:r>
              <w:rPr>
                <w:sz w:val="20"/>
                <w:lang w:val="zh-Hans" w:eastAsia="zh-CN"/>
              </w:rPr>
              <w:t>电子故障。联系 MKS 服务。</w:t>
            </w:r>
          </w:p>
        </w:tc>
      </w:tr>
    </w:tbl>
    <w:p w:rsidR="00B819B5" w:rsidRDefault="00B819B5">
      <w:pPr>
        <w:rPr>
          <w:sz w:val="20"/>
          <w:lang w:eastAsia="zh-CN"/>
        </w:rPr>
        <w:sectPr w:rsidR="00B819B5">
          <w:pgSz w:w="12240" w:h="15840"/>
          <w:pgMar w:top="920" w:right="960" w:bottom="1060" w:left="500" w:header="720" w:footer="866" w:gutter="0"/>
          <w:cols w:space="720"/>
        </w:sectPr>
      </w:pPr>
    </w:p>
    <w:p w:rsidR="00B819B5" w:rsidRDefault="00B819B5">
      <w:pPr>
        <w:pStyle w:val="a3"/>
        <w:spacing w:before="10"/>
        <w:rPr>
          <w:rFonts w:ascii="Arial"/>
          <w:b/>
          <w:sz w:val="12"/>
          <w:lang w:eastAsia="zh-CN"/>
        </w:rPr>
      </w:pPr>
    </w:p>
    <w:p w:rsidR="00B819B5" w:rsidRDefault="004D0BF1">
      <w:pPr>
        <w:pStyle w:val="1"/>
        <w:spacing w:line="244" w:lineRule="auto"/>
        <w:ind w:left="2019" w:right="1771"/>
      </w:pPr>
      <w:r>
        <w:pict>
          <v:group id="_x0000_s1061" style="position:absolute;left:0;text-align:left;margin-left:61.55pt;margin-top:-7.15pt;width:59.1pt;height:104.05pt;z-index:3208;mso-position-horizontal-relative:page" coordorigin="1231,-143" coordsize="1182,2081">
            <v:shape id="_x0000_s1063" type="#_x0000_t75" alt="?" style="position:absolute;left:1230;top:-144;width:1182;height:2081">
              <v:imagedata r:id="rId14" o:title=""/>
            </v:shape>
            <v:shape id="_x0000_s1062" type="#_x0000_t202" style="position:absolute;left:1230;top:-144;width:1182;height:2081" filled="f" stroked="f">
              <v:textbox inset="0,0,0,0">
                <w:txbxContent>
                  <w:p w:rsidR="00B819B5" w:rsidRDefault="00B91734">
                    <w:pPr>
                      <w:spacing w:before="225"/>
                      <w:ind w:left="610"/>
                      <w:rPr>
                        <w:rFonts w:ascii="Arial"/>
                        <w:b/>
                        <w:sz w:val="56"/>
                      </w:rPr>
                    </w:pPr>
                    <w:r>
                      <w:rPr>
                        <w:b/>
                        <w:color w:val="FFFFFF"/>
                        <w:w w:val="99"/>
                        <w:sz w:val="56"/>
                        <w:lang w:val="zh-Hans"/>
                      </w:rPr>
                      <w:t>A</w:t>
                    </w:r>
                  </w:p>
                </w:txbxContent>
              </v:textbox>
            </v:shape>
            <w10:wrap anchorx="page"/>
          </v:group>
        </w:pict>
      </w:r>
      <w:bookmarkStart w:id="297" w:name="A_SEMI_Gas_Codes_and_MFC_Flow_Range_Summ"/>
      <w:bookmarkStart w:id="298" w:name="_bookmark145"/>
      <w:bookmarkEnd w:id="297"/>
      <w:bookmarkEnd w:id="298"/>
      <w:r w:rsidR="00B91734">
        <w:rPr>
          <w:lang w:val="zh-Hans"/>
        </w:rPr>
        <w:t>SEMI 气体代码和 MFC 流量范围摘要</w:t>
      </w:r>
    </w:p>
    <w:p w:rsidR="00B819B5" w:rsidRDefault="00B819B5">
      <w:pPr>
        <w:pStyle w:val="a3"/>
        <w:spacing w:before="3"/>
        <w:rPr>
          <w:rFonts w:ascii="Arial"/>
          <w:b/>
          <w:sz w:val="79"/>
        </w:rPr>
      </w:pPr>
    </w:p>
    <w:p w:rsidR="00B819B5" w:rsidRDefault="00B91734">
      <w:pPr>
        <w:pStyle w:val="3"/>
      </w:pPr>
      <w:bookmarkStart w:id="299" w:name="G_and_I_Series_MFC_Relationship_with_SEM"/>
      <w:bookmarkStart w:id="300" w:name="_bookmark146"/>
      <w:bookmarkEnd w:id="299"/>
      <w:bookmarkEnd w:id="300"/>
      <w:r>
        <w:rPr>
          <w:lang w:val="zh-Hans"/>
        </w:rPr>
        <w:t>G 和 I 系列 MFC 与 SEMI 气体代码编号的关系</w:t>
      </w:r>
    </w:p>
    <w:p w:rsidR="00B819B5" w:rsidRDefault="00B91734">
      <w:pPr>
        <w:spacing w:before="117"/>
        <w:ind w:left="2020" w:right="515"/>
      </w:pPr>
      <w:r>
        <w:rPr>
          <w:lang w:val="zh-Hans"/>
        </w:rPr>
        <w:t>用于识别模型配置的气体代码符合 SEMI 指南 E52,即G 和 I 系列 MFC</w:t>
      </w:r>
      <w:r>
        <w:rPr>
          <w:i/>
          <w:lang w:val="zh-Hans"/>
        </w:rPr>
        <w:t xml:space="preserve">数字质量流量控制器中使用的气体和气体混合物参考实践。 </w:t>
      </w:r>
    </w:p>
    <w:p w:rsidR="00B819B5" w:rsidRDefault="00B91734">
      <w:pPr>
        <w:pStyle w:val="a3"/>
        <w:spacing w:before="122"/>
        <w:ind w:left="2019" w:right="512"/>
        <w:jc w:val="both"/>
        <w:rPr>
          <w:lang w:eastAsia="zh-CN"/>
        </w:rPr>
      </w:pPr>
      <w:r>
        <w:rPr>
          <w:lang w:val="zh-Hans" w:eastAsia="zh-CN"/>
        </w:rPr>
        <w:t>MKS为G和I系列MFC产品总共设计了13种流体组合,以覆盖5至50000 sccm全量程N2的工作流量范围。氮气始终用作 MFC 制造校准气体。</w:t>
      </w:r>
    </w:p>
    <w:p w:rsidR="00B819B5" w:rsidRDefault="00B91734">
      <w:pPr>
        <w:pStyle w:val="a3"/>
        <w:spacing w:before="120"/>
        <w:ind w:left="2019" w:right="560"/>
        <w:rPr>
          <w:lang w:eastAsia="zh-Hans"/>
        </w:rPr>
      </w:pPr>
      <w:r>
        <w:rPr>
          <w:lang w:val="zh-Hans" w:eastAsia="zh-CN"/>
        </w:rPr>
        <w:t>基于 SEMI 准则的铭牌气体由分配给每个气体或气体混合物的 3 位代码编号描述。SEMI 工艺气体的满量程流量范围由该特定气体相对于氮的物理和热力学特性决定。</w:t>
      </w:r>
      <w:r>
        <w:rPr>
          <w:lang w:val="zh-Hans" w:eastAsia="zh-Hans"/>
        </w:rPr>
        <w:t>此关系提供全量程 Calc-s- 因子 (FSCF),在确定特定应用程序所需的 MFC 模型时充当指南。</w:t>
      </w:r>
    </w:p>
    <w:p w:rsidR="00B819B5" w:rsidRDefault="00B91734">
      <w:pPr>
        <w:pStyle w:val="a3"/>
        <w:spacing w:before="119"/>
        <w:ind w:left="2019" w:right="609"/>
      </w:pPr>
      <w:r>
        <w:rPr>
          <w:lang w:val="zh-Hans"/>
        </w:rPr>
        <w:t>下面是以下表中的信息如何用作确定 G 或 I 系列是否可以在给定流程设计方案中使用的指南的几个示例:</w:t>
      </w:r>
    </w:p>
    <w:p w:rsidR="00B819B5" w:rsidRDefault="00B91734">
      <w:pPr>
        <w:pStyle w:val="a4"/>
        <w:numPr>
          <w:ilvl w:val="2"/>
          <w:numId w:val="16"/>
        </w:numPr>
        <w:tabs>
          <w:tab w:val="left" w:pos="2291"/>
        </w:tabs>
        <w:spacing w:before="119"/>
        <w:ind w:left="2293" w:right="773" w:hanging="274"/>
      </w:pPr>
      <w:r>
        <w:rPr>
          <w:lang w:val="zh-Hans" w:eastAsia="zh-CN"/>
        </w:rPr>
        <w:t>一个过程需要 80000 sccm 的 Ar。</w:t>
      </w:r>
      <w:r>
        <w:rPr>
          <w:lang w:val="zh-Hans"/>
        </w:rPr>
        <w:t>G 或 I 系列 MFC 是否可以为此应用程序配置?</w:t>
      </w:r>
    </w:p>
    <w:p w:rsidR="00B819B5" w:rsidRDefault="00B819B5">
      <w:pPr>
        <w:pStyle w:val="a3"/>
        <w:rPr>
          <w:sz w:val="11"/>
        </w:rPr>
      </w:pPr>
    </w:p>
    <w:tbl>
      <w:tblPr>
        <w:tblStyle w:val="TableNormal"/>
        <w:tblW w:w="0" w:type="auto"/>
        <w:tblInd w:w="2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
        <w:gridCol w:w="1776"/>
        <w:gridCol w:w="1778"/>
        <w:gridCol w:w="1776"/>
        <w:gridCol w:w="1778"/>
      </w:tblGrid>
      <w:tr w:rsidR="00B819B5">
        <w:trPr>
          <w:trHeight w:val="270"/>
        </w:trPr>
        <w:tc>
          <w:tcPr>
            <w:tcW w:w="900" w:type="dxa"/>
          </w:tcPr>
          <w:p w:rsidR="00B819B5" w:rsidRDefault="00B91734">
            <w:pPr>
              <w:pStyle w:val="TableParagraph"/>
              <w:ind w:left="318" w:right="319"/>
              <w:jc w:val="center"/>
              <w:rPr>
                <w:sz w:val="20"/>
              </w:rPr>
            </w:pPr>
            <w:r>
              <w:rPr>
                <w:sz w:val="20"/>
                <w:lang w:val="zh-Hans"/>
              </w:rPr>
              <w:t>Ar</w:t>
            </w:r>
          </w:p>
        </w:tc>
        <w:tc>
          <w:tcPr>
            <w:tcW w:w="1776" w:type="dxa"/>
          </w:tcPr>
          <w:p w:rsidR="00B819B5" w:rsidRDefault="00B91734">
            <w:pPr>
              <w:pStyle w:val="TableParagraph"/>
              <w:ind w:left="686" w:right="682"/>
              <w:jc w:val="center"/>
              <w:rPr>
                <w:sz w:val="20"/>
              </w:rPr>
            </w:pPr>
            <w:r>
              <w:rPr>
                <w:sz w:val="20"/>
                <w:lang w:val="zh-Hans"/>
              </w:rPr>
              <w:t>004</w:t>
            </w:r>
          </w:p>
        </w:tc>
        <w:tc>
          <w:tcPr>
            <w:tcW w:w="1778" w:type="dxa"/>
          </w:tcPr>
          <w:p w:rsidR="00B819B5" w:rsidRDefault="00B91734">
            <w:pPr>
              <w:pStyle w:val="TableParagraph"/>
              <w:ind w:left="617" w:right="609"/>
              <w:jc w:val="center"/>
              <w:rPr>
                <w:sz w:val="20"/>
              </w:rPr>
            </w:pPr>
            <w:r>
              <w:rPr>
                <w:sz w:val="20"/>
                <w:lang w:val="zh-Hans"/>
              </w:rPr>
              <w:t>1.39</w:t>
            </w:r>
          </w:p>
        </w:tc>
        <w:tc>
          <w:tcPr>
            <w:tcW w:w="1776" w:type="dxa"/>
          </w:tcPr>
          <w:p w:rsidR="00B819B5" w:rsidRDefault="00B91734">
            <w:pPr>
              <w:pStyle w:val="TableParagraph"/>
              <w:ind w:left="693" w:right="682"/>
              <w:jc w:val="center"/>
              <w:rPr>
                <w:sz w:val="20"/>
              </w:rPr>
            </w:pPr>
            <w:r>
              <w:rPr>
                <w:sz w:val="20"/>
                <w:lang w:val="zh-Hans"/>
              </w:rPr>
              <w:t>13.9</w:t>
            </w:r>
          </w:p>
        </w:tc>
        <w:tc>
          <w:tcPr>
            <w:tcW w:w="1778" w:type="dxa"/>
          </w:tcPr>
          <w:p w:rsidR="00B819B5" w:rsidRDefault="00B91734">
            <w:pPr>
              <w:pStyle w:val="TableParagraph"/>
              <w:ind w:left="618" w:right="609"/>
              <w:jc w:val="center"/>
              <w:rPr>
                <w:sz w:val="20"/>
              </w:rPr>
            </w:pPr>
            <w:r>
              <w:rPr>
                <w:sz w:val="20"/>
                <w:lang w:val="zh-Hans"/>
              </w:rPr>
              <w:t>69500</w:t>
            </w:r>
          </w:p>
        </w:tc>
      </w:tr>
    </w:tbl>
    <w:p w:rsidR="00B819B5" w:rsidRDefault="00B91734">
      <w:pPr>
        <w:pStyle w:val="a3"/>
        <w:spacing w:before="114"/>
        <w:ind w:left="2293" w:right="779"/>
      </w:pPr>
      <w:r>
        <w:rPr>
          <w:lang w:val="zh-Hans"/>
        </w:rPr>
        <w:t>根据表中的信息,Ar = 69500 sccm 的最大满量程。为了满足此流量要求,必须使用专为高流量应用设计的不同 MKS MFC,而不是 G 或 I 系列 MFC。</w:t>
      </w:r>
    </w:p>
    <w:p w:rsidR="00B819B5" w:rsidRDefault="00B91734">
      <w:pPr>
        <w:pStyle w:val="a4"/>
        <w:numPr>
          <w:ilvl w:val="2"/>
          <w:numId w:val="16"/>
        </w:numPr>
        <w:tabs>
          <w:tab w:val="left" w:pos="2292"/>
        </w:tabs>
        <w:spacing w:before="117"/>
        <w:ind w:left="2291" w:hanging="271"/>
        <w:rPr>
          <w:lang w:eastAsia="zh-CN"/>
        </w:rPr>
      </w:pPr>
      <w:r>
        <w:rPr>
          <w:lang w:val="zh-Hans" w:eastAsia="zh-CN"/>
        </w:rPr>
        <w:t>过程需要能够控制和流动 1 sccm 的Ar。</w:t>
      </w:r>
    </w:p>
    <w:p w:rsidR="00B819B5" w:rsidRDefault="00B819B5">
      <w:pPr>
        <w:pStyle w:val="a3"/>
        <w:spacing w:before="1"/>
        <w:rPr>
          <w:sz w:val="11"/>
          <w:lang w:eastAsia="zh-CN"/>
        </w:rPr>
      </w:pPr>
    </w:p>
    <w:tbl>
      <w:tblPr>
        <w:tblStyle w:val="TableNormal"/>
        <w:tblW w:w="0" w:type="auto"/>
        <w:tblInd w:w="2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0"/>
        <w:gridCol w:w="1776"/>
        <w:gridCol w:w="1778"/>
        <w:gridCol w:w="1776"/>
        <w:gridCol w:w="1778"/>
      </w:tblGrid>
      <w:tr w:rsidR="00B819B5">
        <w:trPr>
          <w:trHeight w:val="270"/>
        </w:trPr>
        <w:tc>
          <w:tcPr>
            <w:tcW w:w="900" w:type="dxa"/>
          </w:tcPr>
          <w:p w:rsidR="00B819B5" w:rsidRDefault="00B91734">
            <w:pPr>
              <w:pStyle w:val="TableParagraph"/>
              <w:ind w:left="318" w:right="319"/>
              <w:jc w:val="center"/>
              <w:rPr>
                <w:sz w:val="20"/>
              </w:rPr>
            </w:pPr>
            <w:r>
              <w:rPr>
                <w:sz w:val="20"/>
                <w:lang w:val="zh-Hans"/>
              </w:rPr>
              <w:t>Ar</w:t>
            </w:r>
          </w:p>
        </w:tc>
        <w:tc>
          <w:tcPr>
            <w:tcW w:w="1776" w:type="dxa"/>
          </w:tcPr>
          <w:p w:rsidR="00B819B5" w:rsidRDefault="00B91734">
            <w:pPr>
              <w:pStyle w:val="TableParagraph"/>
              <w:ind w:left="686" w:right="682"/>
              <w:jc w:val="center"/>
              <w:rPr>
                <w:sz w:val="20"/>
              </w:rPr>
            </w:pPr>
            <w:r>
              <w:rPr>
                <w:sz w:val="20"/>
                <w:lang w:val="zh-Hans"/>
              </w:rPr>
              <w:t>004</w:t>
            </w:r>
          </w:p>
        </w:tc>
        <w:tc>
          <w:tcPr>
            <w:tcW w:w="1778" w:type="dxa"/>
          </w:tcPr>
          <w:p w:rsidR="00B819B5" w:rsidRDefault="00B91734">
            <w:pPr>
              <w:pStyle w:val="TableParagraph"/>
              <w:ind w:left="618" w:right="608"/>
              <w:jc w:val="center"/>
              <w:rPr>
                <w:sz w:val="20"/>
              </w:rPr>
            </w:pPr>
            <w:r>
              <w:rPr>
                <w:sz w:val="20"/>
                <w:lang w:val="zh-Hans"/>
              </w:rPr>
              <w:t>1.39</w:t>
            </w:r>
          </w:p>
        </w:tc>
        <w:tc>
          <w:tcPr>
            <w:tcW w:w="1776" w:type="dxa"/>
          </w:tcPr>
          <w:p w:rsidR="00B819B5" w:rsidRDefault="00B91734">
            <w:pPr>
              <w:pStyle w:val="TableParagraph"/>
              <w:ind w:left="693" w:right="682"/>
              <w:jc w:val="center"/>
              <w:rPr>
                <w:sz w:val="20"/>
              </w:rPr>
            </w:pPr>
            <w:r>
              <w:rPr>
                <w:sz w:val="20"/>
                <w:lang w:val="zh-Hans"/>
              </w:rPr>
              <w:t>13.9</w:t>
            </w:r>
          </w:p>
        </w:tc>
        <w:tc>
          <w:tcPr>
            <w:tcW w:w="1778" w:type="dxa"/>
          </w:tcPr>
          <w:p w:rsidR="00B819B5" w:rsidRDefault="00B91734">
            <w:pPr>
              <w:pStyle w:val="TableParagraph"/>
              <w:ind w:left="618" w:right="609"/>
              <w:jc w:val="center"/>
              <w:rPr>
                <w:sz w:val="20"/>
              </w:rPr>
            </w:pPr>
            <w:r>
              <w:rPr>
                <w:sz w:val="20"/>
                <w:lang w:val="zh-Hans"/>
              </w:rPr>
              <w:t>69500</w:t>
            </w:r>
          </w:p>
        </w:tc>
      </w:tr>
    </w:tbl>
    <w:p w:rsidR="00B819B5" w:rsidRDefault="00B91734">
      <w:pPr>
        <w:pStyle w:val="a3"/>
        <w:spacing w:before="114"/>
        <w:ind w:left="2293" w:right="671"/>
        <w:rPr>
          <w:lang w:eastAsia="zh-Hans"/>
        </w:rPr>
      </w:pPr>
      <w:r>
        <w:rPr>
          <w:lang w:val="zh-Hans" w:eastAsia="zh-CN"/>
        </w:rPr>
        <w:t>Ar 的最低满量程范围为 13.9。1 sccm 设定点约为允许满量程的 7%。</w:t>
      </w:r>
      <w:r>
        <w:rPr>
          <w:lang w:val="zh-Hans" w:eastAsia="zh-Hans"/>
        </w:rPr>
        <w:t>G 和 I 系列 MFC 的控制范围为 2-100% FS,如</w:t>
      </w:r>
      <w:hyperlink w:anchor="_bookmark14" w:history="1">
        <w:r>
          <w:rPr>
            <w:lang w:val="zh-Hans" w:eastAsia="zh-Hans"/>
          </w:rPr>
          <w:t>表 1-3 第</w:t>
        </w:r>
      </w:hyperlink>
      <w:r>
        <w:rPr>
          <w:lang w:val="zh-Hans" w:eastAsia="zh-Hans"/>
        </w:rPr>
        <w:t>6页</w:t>
      </w:r>
      <w:hyperlink w:anchor="_bookmark14" w:history="1"/>
      <w:r>
        <w:rPr>
          <w:lang w:val="zh-Hans" w:eastAsia="zh-Hans"/>
        </w:rPr>
        <w:t>所定义。根据此信息,可以配置 G 或 I 系列 MFC 以满足此流程要求。</w:t>
      </w:r>
    </w:p>
    <w:p w:rsidR="00B819B5" w:rsidRDefault="00B819B5">
      <w:pPr>
        <w:pStyle w:val="a3"/>
        <w:rPr>
          <w:sz w:val="11"/>
          <w:lang w:eastAsia="zh-Hans"/>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10246" cy="318039"/>
                  <wp:effectExtent l="0" t="0" r="0" b="0"/>
                  <wp:docPr id="72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6.jpeg"/>
                          <pic:cNvPicPr/>
                        </pic:nvPicPr>
                        <pic:blipFill>
                          <a:blip r:embed="rId19" cstate="print"/>
                          <a:stretch>
                            <a:fillRect/>
                          </a:stretch>
                        </pic:blipFill>
                        <pic:spPr>
                          <a:xfrm>
                            <a:off x="0" y="0"/>
                            <a:ext cx="210246"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671"/>
              <w:rPr>
                <w:lang w:eastAsia="zh-CN"/>
              </w:rPr>
            </w:pPr>
            <w:r>
              <w:rPr>
                <w:lang w:val="zh-Hans" w:eastAsia="zh-CN"/>
              </w:rPr>
              <w:t>如果气体或气体混合物未包含在以下汇总表中,请联系 MKS 应用工程公司以获取更多信息。</w:t>
            </w:r>
          </w:p>
        </w:tc>
      </w:tr>
    </w:tbl>
    <w:p w:rsidR="00B819B5" w:rsidRDefault="00B819B5">
      <w:pPr>
        <w:rPr>
          <w:lang w:eastAsia="zh-CN"/>
        </w:rPr>
        <w:sectPr w:rsidR="00B819B5">
          <w:headerReference w:type="default" r:id="rId116"/>
          <w:footerReference w:type="default" r:id="rId117"/>
          <w:pgSz w:w="12240" w:h="15840"/>
          <w:pgMar w:top="1040" w:right="960" w:bottom="1060" w:left="500" w:header="0" w:footer="866" w:gutter="0"/>
          <w:pgNumType w:start="51"/>
          <w:cols w:space="720"/>
        </w:sectPr>
      </w:pPr>
    </w:p>
    <w:p w:rsidR="00B819B5" w:rsidRDefault="00B819B5">
      <w:pPr>
        <w:pStyle w:val="a3"/>
        <w:spacing w:before="6"/>
        <w:rPr>
          <w:sz w:val="21"/>
          <w:lang w:eastAsia="zh-CN"/>
        </w:rPr>
      </w:pPr>
    </w:p>
    <w:p w:rsidR="00B819B5" w:rsidRDefault="00B91734">
      <w:pPr>
        <w:tabs>
          <w:tab w:val="left" w:pos="3186"/>
        </w:tabs>
        <w:spacing w:before="93"/>
        <w:ind w:left="2020"/>
        <w:rPr>
          <w:rFonts w:ascii="Arial"/>
          <w:b/>
          <w:sz w:val="20"/>
        </w:rPr>
      </w:pPr>
      <w:bookmarkStart w:id="301" w:name="_bookmark147"/>
      <w:bookmarkEnd w:id="301"/>
      <w:r>
        <w:rPr>
          <w:b/>
          <w:sz w:val="20"/>
          <w:lang w:val="zh-Hans"/>
        </w:rPr>
        <w:t>表A-1。</w:t>
      </w:r>
      <w:r>
        <w:rPr>
          <w:b/>
          <w:sz w:val="20"/>
          <w:lang w:val="zh-Hans"/>
        </w:rPr>
        <w:tab/>
        <w:t>SEMI 工艺气体定义</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800"/>
        <w:gridCol w:w="2071"/>
        <w:gridCol w:w="1440"/>
        <w:gridCol w:w="1334"/>
      </w:tblGrid>
      <w:tr w:rsidR="00B819B5">
        <w:trPr>
          <w:trHeight w:val="472"/>
        </w:trPr>
        <w:tc>
          <w:tcPr>
            <w:tcW w:w="162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484"/>
              <w:rPr>
                <w:rFonts w:ascii="Arial"/>
                <w:b/>
                <w:sz w:val="18"/>
              </w:rPr>
            </w:pPr>
            <w:r>
              <w:rPr>
                <w:b/>
                <w:sz w:val="18"/>
                <w:lang w:val="zh-Hans"/>
              </w:rPr>
              <w:t>象征</w:t>
            </w:r>
          </w:p>
        </w:tc>
        <w:tc>
          <w:tcPr>
            <w:tcW w:w="180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38" w:right="130"/>
              <w:jc w:val="center"/>
              <w:rPr>
                <w:rFonts w:ascii="Arial"/>
                <w:b/>
                <w:sz w:val="18"/>
              </w:rPr>
            </w:pPr>
            <w:r>
              <w:rPr>
                <w:b/>
                <w:sz w:val="18"/>
                <w:lang w:val="zh-Hans"/>
              </w:rPr>
              <w:t>SEMI 气体代码 |</w:t>
            </w:r>
          </w:p>
        </w:tc>
        <w:tc>
          <w:tcPr>
            <w:tcW w:w="2071" w:type="dxa"/>
            <w:shd w:val="clear" w:color="auto" w:fill="C6D9F1"/>
          </w:tcPr>
          <w:p w:rsidR="00B819B5" w:rsidRDefault="00B91734">
            <w:pPr>
              <w:pStyle w:val="TableParagraph"/>
              <w:spacing w:before="32"/>
              <w:ind w:left="249" w:right="221" w:firstLine="362"/>
              <w:rPr>
                <w:rFonts w:ascii="Arial"/>
                <w:b/>
                <w:sz w:val="18"/>
              </w:rPr>
            </w:pPr>
            <w:r>
              <w:rPr>
                <w:b/>
                <w:sz w:val="18"/>
                <w:lang w:val="zh-Hans"/>
              </w:rPr>
              <w:t>满量程计算因子</w:t>
            </w:r>
          </w:p>
        </w:tc>
        <w:tc>
          <w:tcPr>
            <w:tcW w:w="2774" w:type="dxa"/>
            <w:gridSpan w:val="2"/>
            <w:shd w:val="clear" w:color="auto" w:fill="C6D9F1"/>
          </w:tcPr>
          <w:p w:rsidR="00B819B5" w:rsidRDefault="00B91734">
            <w:pPr>
              <w:pStyle w:val="TableParagraph"/>
              <w:spacing w:before="32"/>
              <w:ind w:left="652" w:right="266" w:hanging="365"/>
              <w:rPr>
                <w:rFonts w:ascii="Arial"/>
                <w:b/>
                <w:sz w:val="18"/>
              </w:rPr>
            </w:pPr>
            <w:r>
              <w:rPr>
                <w:b/>
                <w:sz w:val="18"/>
                <w:lang w:val="zh-Hans"/>
              </w:rPr>
              <w:t>SEMI 气体的全量程流量范围 (sccm)</w:t>
            </w:r>
          </w:p>
        </w:tc>
      </w:tr>
      <w:tr w:rsidR="00B819B5">
        <w:trPr>
          <w:trHeight w:val="270"/>
        </w:trPr>
        <w:tc>
          <w:tcPr>
            <w:tcW w:w="1620" w:type="dxa"/>
          </w:tcPr>
          <w:p w:rsidR="00B819B5" w:rsidRDefault="00B91734">
            <w:pPr>
              <w:pStyle w:val="TableParagraph"/>
              <w:spacing w:before="17"/>
              <w:ind w:left="294" w:right="285"/>
              <w:jc w:val="center"/>
              <w:rPr>
                <w:sz w:val="20"/>
              </w:rPr>
            </w:pPr>
            <w:r>
              <w:rPr>
                <w:sz w:val="20"/>
                <w:lang w:val="zh-Hans"/>
              </w:rPr>
              <w:t>他</w:t>
            </w:r>
          </w:p>
        </w:tc>
        <w:tc>
          <w:tcPr>
            <w:tcW w:w="1800" w:type="dxa"/>
          </w:tcPr>
          <w:p w:rsidR="00B819B5" w:rsidRDefault="00B91734">
            <w:pPr>
              <w:pStyle w:val="TableParagraph"/>
              <w:spacing w:before="17"/>
              <w:ind w:left="138" w:right="129"/>
              <w:jc w:val="center"/>
              <w:rPr>
                <w:sz w:val="20"/>
              </w:rPr>
            </w:pPr>
            <w:r>
              <w:rPr>
                <w:sz w:val="20"/>
                <w:lang w:val="zh-Hans"/>
              </w:rPr>
              <w:t>001</w:t>
            </w:r>
          </w:p>
        </w:tc>
        <w:tc>
          <w:tcPr>
            <w:tcW w:w="2071" w:type="dxa"/>
          </w:tcPr>
          <w:p w:rsidR="00B819B5" w:rsidRDefault="00B91734">
            <w:pPr>
              <w:pStyle w:val="TableParagraph"/>
              <w:spacing w:before="17"/>
              <w:ind w:left="702" w:right="693"/>
              <w:jc w:val="center"/>
              <w:rPr>
                <w:sz w:val="20"/>
              </w:rPr>
            </w:pPr>
            <w:r>
              <w:rPr>
                <w:sz w:val="20"/>
                <w:lang w:val="zh-Hans"/>
              </w:rPr>
              <w:t>1.4</w:t>
            </w:r>
          </w:p>
        </w:tc>
        <w:tc>
          <w:tcPr>
            <w:tcW w:w="1440" w:type="dxa"/>
          </w:tcPr>
          <w:p w:rsidR="00B819B5" w:rsidRDefault="00B91734">
            <w:pPr>
              <w:pStyle w:val="TableParagraph"/>
              <w:spacing w:before="17"/>
              <w:ind w:left="200" w:right="195"/>
              <w:jc w:val="center"/>
              <w:rPr>
                <w:sz w:val="20"/>
              </w:rPr>
            </w:pPr>
            <w:r>
              <w:rPr>
                <w:sz w:val="20"/>
                <w:lang w:val="zh-Hans"/>
              </w:rPr>
              <w:t>14</w:t>
            </w:r>
          </w:p>
        </w:tc>
        <w:tc>
          <w:tcPr>
            <w:tcW w:w="1334" w:type="dxa"/>
          </w:tcPr>
          <w:p w:rsidR="00B819B5" w:rsidRDefault="00B91734">
            <w:pPr>
              <w:pStyle w:val="TableParagraph"/>
              <w:spacing w:before="17"/>
              <w:ind w:left="395" w:right="389"/>
              <w:jc w:val="center"/>
              <w:rPr>
                <w:sz w:val="20"/>
              </w:rPr>
            </w:pPr>
            <w:r>
              <w:rPr>
                <w:sz w:val="20"/>
                <w:lang w:val="zh-Hans"/>
              </w:rPr>
              <w:t>70000</w:t>
            </w:r>
          </w:p>
        </w:tc>
      </w:tr>
      <w:tr w:rsidR="00B819B5">
        <w:trPr>
          <w:trHeight w:val="270"/>
        </w:trPr>
        <w:tc>
          <w:tcPr>
            <w:tcW w:w="1620" w:type="dxa"/>
          </w:tcPr>
          <w:p w:rsidR="00B819B5" w:rsidRDefault="00B91734">
            <w:pPr>
              <w:pStyle w:val="TableParagraph"/>
              <w:ind w:left="294" w:right="285"/>
              <w:jc w:val="center"/>
              <w:rPr>
                <w:sz w:val="20"/>
              </w:rPr>
            </w:pPr>
            <w:r>
              <w:rPr>
                <w:sz w:val="20"/>
                <w:lang w:val="zh-Hans"/>
              </w:rPr>
              <w:t>出生</w:t>
            </w:r>
          </w:p>
        </w:tc>
        <w:tc>
          <w:tcPr>
            <w:tcW w:w="1800" w:type="dxa"/>
          </w:tcPr>
          <w:p w:rsidR="00B819B5" w:rsidRDefault="00B91734">
            <w:pPr>
              <w:pStyle w:val="TableParagraph"/>
              <w:ind w:left="138" w:right="129"/>
              <w:jc w:val="center"/>
              <w:rPr>
                <w:sz w:val="20"/>
              </w:rPr>
            </w:pPr>
            <w:r>
              <w:rPr>
                <w:sz w:val="20"/>
                <w:lang w:val="zh-Hans"/>
              </w:rPr>
              <w:t>002</w:t>
            </w:r>
          </w:p>
        </w:tc>
        <w:tc>
          <w:tcPr>
            <w:tcW w:w="2071" w:type="dxa"/>
          </w:tcPr>
          <w:p w:rsidR="00B819B5" w:rsidRDefault="00B91734">
            <w:pPr>
              <w:pStyle w:val="TableParagraph"/>
              <w:ind w:left="702" w:right="693"/>
              <w:jc w:val="center"/>
              <w:rPr>
                <w:sz w:val="20"/>
              </w:rPr>
            </w:pPr>
            <w:r>
              <w:rPr>
                <w:sz w:val="20"/>
                <w:lang w:val="zh-Hans"/>
              </w:rPr>
              <w:t>1.38</w:t>
            </w:r>
          </w:p>
        </w:tc>
        <w:tc>
          <w:tcPr>
            <w:tcW w:w="1440" w:type="dxa"/>
          </w:tcPr>
          <w:p w:rsidR="00B819B5" w:rsidRDefault="00B91734">
            <w:pPr>
              <w:pStyle w:val="TableParagraph"/>
              <w:ind w:left="201" w:right="195"/>
              <w:jc w:val="center"/>
              <w:rPr>
                <w:sz w:val="20"/>
              </w:rPr>
            </w:pPr>
            <w:r>
              <w:rPr>
                <w:sz w:val="20"/>
                <w:lang w:val="zh-Hans"/>
              </w:rPr>
              <w:t>13.8</w:t>
            </w:r>
          </w:p>
        </w:tc>
        <w:tc>
          <w:tcPr>
            <w:tcW w:w="1334" w:type="dxa"/>
          </w:tcPr>
          <w:p w:rsidR="00B819B5" w:rsidRDefault="00B91734">
            <w:pPr>
              <w:pStyle w:val="TableParagraph"/>
              <w:ind w:left="395" w:right="389"/>
              <w:jc w:val="center"/>
              <w:rPr>
                <w:sz w:val="20"/>
              </w:rPr>
            </w:pPr>
            <w:r>
              <w:rPr>
                <w:sz w:val="20"/>
                <w:lang w:val="zh-Hans"/>
              </w:rPr>
              <w:t>69000</w:t>
            </w:r>
          </w:p>
        </w:tc>
      </w:tr>
      <w:tr w:rsidR="00B819B5">
        <w:trPr>
          <w:trHeight w:val="268"/>
        </w:trPr>
        <w:tc>
          <w:tcPr>
            <w:tcW w:w="1620" w:type="dxa"/>
          </w:tcPr>
          <w:p w:rsidR="00B819B5" w:rsidRDefault="00B91734">
            <w:pPr>
              <w:pStyle w:val="TableParagraph"/>
              <w:ind w:left="287" w:right="286"/>
              <w:jc w:val="center"/>
              <w:rPr>
                <w:sz w:val="20"/>
              </w:rPr>
            </w:pPr>
            <w:r>
              <w:rPr>
                <w:sz w:val="20"/>
                <w:lang w:val="zh-Hans"/>
              </w:rPr>
              <w:t>Ar</w:t>
            </w:r>
          </w:p>
        </w:tc>
        <w:tc>
          <w:tcPr>
            <w:tcW w:w="1800" w:type="dxa"/>
          </w:tcPr>
          <w:p w:rsidR="00B819B5" w:rsidRDefault="00B91734">
            <w:pPr>
              <w:pStyle w:val="TableParagraph"/>
              <w:ind w:left="138" w:right="129"/>
              <w:jc w:val="center"/>
              <w:rPr>
                <w:sz w:val="20"/>
              </w:rPr>
            </w:pPr>
            <w:r>
              <w:rPr>
                <w:sz w:val="20"/>
                <w:lang w:val="zh-Hans"/>
              </w:rPr>
              <w:t>004</w:t>
            </w:r>
          </w:p>
        </w:tc>
        <w:tc>
          <w:tcPr>
            <w:tcW w:w="2071" w:type="dxa"/>
          </w:tcPr>
          <w:p w:rsidR="00B819B5" w:rsidRDefault="00B91734">
            <w:pPr>
              <w:pStyle w:val="TableParagraph"/>
              <w:ind w:left="702" w:right="693"/>
              <w:jc w:val="center"/>
              <w:rPr>
                <w:sz w:val="20"/>
              </w:rPr>
            </w:pPr>
            <w:r>
              <w:rPr>
                <w:sz w:val="20"/>
                <w:lang w:val="zh-Hans"/>
              </w:rPr>
              <w:t>1.39</w:t>
            </w:r>
          </w:p>
        </w:tc>
        <w:tc>
          <w:tcPr>
            <w:tcW w:w="1440" w:type="dxa"/>
          </w:tcPr>
          <w:p w:rsidR="00B819B5" w:rsidRDefault="00B91734">
            <w:pPr>
              <w:pStyle w:val="TableParagraph"/>
              <w:ind w:left="201" w:right="195"/>
              <w:jc w:val="center"/>
              <w:rPr>
                <w:sz w:val="20"/>
              </w:rPr>
            </w:pPr>
            <w:r>
              <w:rPr>
                <w:sz w:val="20"/>
                <w:lang w:val="zh-Hans"/>
              </w:rPr>
              <w:t>13.9</w:t>
            </w:r>
          </w:p>
        </w:tc>
        <w:tc>
          <w:tcPr>
            <w:tcW w:w="1334" w:type="dxa"/>
          </w:tcPr>
          <w:p w:rsidR="00B819B5" w:rsidRDefault="00B91734">
            <w:pPr>
              <w:pStyle w:val="TableParagraph"/>
              <w:ind w:left="395" w:right="389"/>
              <w:jc w:val="center"/>
              <w:rPr>
                <w:sz w:val="20"/>
              </w:rPr>
            </w:pPr>
            <w:r>
              <w:rPr>
                <w:sz w:val="20"/>
                <w:lang w:val="zh-Hans"/>
              </w:rPr>
              <w:t>69500</w:t>
            </w:r>
          </w:p>
        </w:tc>
      </w:tr>
      <w:tr w:rsidR="00B819B5">
        <w:trPr>
          <w:trHeight w:val="270"/>
        </w:trPr>
        <w:tc>
          <w:tcPr>
            <w:tcW w:w="1620" w:type="dxa"/>
          </w:tcPr>
          <w:p w:rsidR="00B819B5" w:rsidRDefault="00B91734">
            <w:pPr>
              <w:pStyle w:val="TableParagraph"/>
              <w:spacing w:before="17"/>
              <w:ind w:left="292" w:right="286"/>
              <w:jc w:val="center"/>
              <w:rPr>
                <w:sz w:val="20"/>
              </w:rPr>
            </w:pPr>
            <w:r>
              <w:rPr>
                <w:sz w:val="20"/>
                <w:lang w:val="zh-Hans"/>
              </w:rPr>
              <w:t>克尔</w:t>
            </w:r>
          </w:p>
        </w:tc>
        <w:tc>
          <w:tcPr>
            <w:tcW w:w="1800" w:type="dxa"/>
          </w:tcPr>
          <w:p w:rsidR="00B819B5" w:rsidRDefault="00B91734">
            <w:pPr>
              <w:pStyle w:val="TableParagraph"/>
              <w:spacing w:before="17"/>
              <w:ind w:left="138" w:right="129"/>
              <w:jc w:val="center"/>
              <w:rPr>
                <w:sz w:val="20"/>
              </w:rPr>
            </w:pPr>
            <w:r>
              <w:rPr>
                <w:sz w:val="20"/>
                <w:lang w:val="zh-Hans"/>
              </w:rPr>
              <w:t>005</w:t>
            </w:r>
          </w:p>
        </w:tc>
        <w:tc>
          <w:tcPr>
            <w:tcW w:w="2071" w:type="dxa"/>
          </w:tcPr>
          <w:p w:rsidR="00B819B5" w:rsidRDefault="00B91734">
            <w:pPr>
              <w:pStyle w:val="TableParagraph"/>
              <w:spacing w:before="17"/>
              <w:ind w:left="702" w:right="693"/>
              <w:jc w:val="center"/>
              <w:rPr>
                <w:sz w:val="20"/>
              </w:rPr>
            </w:pPr>
            <w:r>
              <w:rPr>
                <w:sz w:val="20"/>
                <w:lang w:val="zh-Hans"/>
              </w:rPr>
              <w:t>1.4</w:t>
            </w:r>
          </w:p>
        </w:tc>
        <w:tc>
          <w:tcPr>
            <w:tcW w:w="1440" w:type="dxa"/>
          </w:tcPr>
          <w:p w:rsidR="00B819B5" w:rsidRDefault="00B91734">
            <w:pPr>
              <w:pStyle w:val="TableParagraph"/>
              <w:spacing w:before="17"/>
              <w:ind w:left="200" w:right="195"/>
              <w:jc w:val="center"/>
              <w:rPr>
                <w:sz w:val="20"/>
              </w:rPr>
            </w:pPr>
            <w:r>
              <w:rPr>
                <w:sz w:val="20"/>
                <w:lang w:val="zh-Hans"/>
              </w:rPr>
              <w:t>14</w:t>
            </w:r>
          </w:p>
        </w:tc>
        <w:tc>
          <w:tcPr>
            <w:tcW w:w="1334" w:type="dxa"/>
          </w:tcPr>
          <w:p w:rsidR="00B819B5" w:rsidRDefault="00B91734">
            <w:pPr>
              <w:pStyle w:val="TableParagraph"/>
              <w:spacing w:before="17"/>
              <w:ind w:left="395" w:right="389"/>
              <w:jc w:val="center"/>
              <w:rPr>
                <w:sz w:val="20"/>
              </w:rPr>
            </w:pPr>
            <w:r>
              <w:rPr>
                <w:sz w:val="20"/>
                <w:lang w:val="zh-Hans"/>
              </w:rPr>
              <w:t>70000</w:t>
            </w:r>
          </w:p>
        </w:tc>
      </w:tr>
      <w:tr w:rsidR="00B819B5">
        <w:trPr>
          <w:trHeight w:val="270"/>
        </w:trPr>
        <w:tc>
          <w:tcPr>
            <w:tcW w:w="1620" w:type="dxa"/>
          </w:tcPr>
          <w:p w:rsidR="00B819B5" w:rsidRDefault="00B91734">
            <w:pPr>
              <w:pStyle w:val="TableParagraph"/>
              <w:ind w:left="294" w:right="285"/>
              <w:jc w:val="center"/>
              <w:rPr>
                <w:sz w:val="20"/>
              </w:rPr>
            </w:pPr>
            <w:r>
              <w:rPr>
                <w:sz w:val="20"/>
                <w:lang w:val="zh-Hans"/>
              </w:rPr>
              <w:t>车</w:t>
            </w:r>
          </w:p>
        </w:tc>
        <w:tc>
          <w:tcPr>
            <w:tcW w:w="1800" w:type="dxa"/>
          </w:tcPr>
          <w:p w:rsidR="00B819B5" w:rsidRDefault="00B91734">
            <w:pPr>
              <w:pStyle w:val="TableParagraph"/>
              <w:ind w:left="138" w:right="129"/>
              <w:jc w:val="center"/>
              <w:rPr>
                <w:sz w:val="20"/>
              </w:rPr>
            </w:pPr>
            <w:r>
              <w:rPr>
                <w:sz w:val="20"/>
                <w:lang w:val="zh-Hans"/>
              </w:rPr>
              <w:t>006</w:t>
            </w:r>
          </w:p>
        </w:tc>
        <w:tc>
          <w:tcPr>
            <w:tcW w:w="2071" w:type="dxa"/>
          </w:tcPr>
          <w:p w:rsidR="00B819B5" w:rsidRDefault="00B91734">
            <w:pPr>
              <w:pStyle w:val="TableParagraph"/>
              <w:ind w:left="702" w:right="693"/>
              <w:jc w:val="center"/>
              <w:rPr>
                <w:sz w:val="20"/>
              </w:rPr>
            </w:pPr>
            <w:r>
              <w:rPr>
                <w:sz w:val="20"/>
                <w:lang w:val="zh-Hans"/>
              </w:rPr>
              <w:t>0.6</w:t>
            </w:r>
          </w:p>
        </w:tc>
        <w:tc>
          <w:tcPr>
            <w:tcW w:w="1440" w:type="dxa"/>
          </w:tcPr>
          <w:p w:rsidR="00B819B5" w:rsidRDefault="00B91734">
            <w:pPr>
              <w:pStyle w:val="TableParagraph"/>
              <w:ind w:left="4"/>
              <w:jc w:val="center"/>
              <w:rPr>
                <w:sz w:val="20"/>
              </w:rPr>
            </w:pPr>
            <w:r>
              <w:rPr>
                <w:w w:val="99"/>
                <w:sz w:val="20"/>
                <w:lang w:val="zh-Hans"/>
              </w:rPr>
              <w:t>6</w:t>
            </w:r>
          </w:p>
        </w:tc>
        <w:tc>
          <w:tcPr>
            <w:tcW w:w="1334" w:type="dxa"/>
          </w:tcPr>
          <w:p w:rsidR="00B819B5" w:rsidRDefault="00B91734">
            <w:pPr>
              <w:pStyle w:val="TableParagraph"/>
              <w:ind w:left="395" w:right="389"/>
              <w:jc w:val="center"/>
              <w:rPr>
                <w:sz w:val="20"/>
              </w:rPr>
            </w:pPr>
            <w:r>
              <w:rPr>
                <w:sz w:val="20"/>
                <w:lang w:val="zh-Hans"/>
              </w:rPr>
              <w:t>30000</w:t>
            </w:r>
          </w:p>
        </w:tc>
      </w:tr>
      <w:tr w:rsidR="00B819B5">
        <w:trPr>
          <w:trHeight w:val="268"/>
        </w:trPr>
        <w:tc>
          <w:tcPr>
            <w:tcW w:w="1620" w:type="dxa"/>
          </w:tcPr>
          <w:p w:rsidR="00B819B5" w:rsidRDefault="00B91734">
            <w:pPr>
              <w:pStyle w:val="TableParagraph"/>
              <w:ind w:left="292" w:right="286"/>
              <w:jc w:val="center"/>
              <w:rPr>
                <w:sz w:val="20"/>
              </w:rPr>
            </w:pPr>
            <w:r>
              <w:rPr>
                <w:sz w:val="20"/>
                <w:lang w:val="zh-Hans"/>
              </w:rPr>
              <w:t>H2</w:t>
            </w:r>
          </w:p>
        </w:tc>
        <w:tc>
          <w:tcPr>
            <w:tcW w:w="1800" w:type="dxa"/>
          </w:tcPr>
          <w:p w:rsidR="00B819B5" w:rsidRDefault="00B91734">
            <w:pPr>
              <w:pStyle w:val="TableParagraph"/>
              <w:ind w:left="138" w:right="129"/>
              <w:jc w:val="center"/>
              <w:rPr>
                <w:sz w:val="20"/>
              </w:rPr>
            </w:pPr>
            <w:r>
              <w:rPr>
                <w:sz w:val="20"/>
                <w:lang w:val="zh-Hans"/>
              </w:rPr>
              <w:t>007</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spacing w:before="17"/>
              <w:ind w:left="292" w:right="286"/>
              <w:jc w:val="center"/>
              <w:rPr>
                <w:sz w:val="20"/>
              </w:rPr>
            </w:pPr>
            <w:r>
              <w:rPr>
                <w:sz w:val="20"/>
                <w:lang w:val="zh-Hans"/>
              </w:rPr>
              <w:t>空气</w:t>
            </w:r>
          </w:p>
        </w:tc>
        <w:tc>
          <w:tcPr>
            <w:tcW w:w="1800" w:type="dxa"/>
          </w:tcPr>
          <w:p w:rsidR="00B819B5" w:rsidRDefault="00B91734">
            <w:pPr>
              <w:pStyle w:val="TableParagraph"/>
              <w:spacing w:before="17"/>
              <w:ind w:left="138" w:right="129"/>
              <w:jc w:val="center"/>
              <w:rPr>
                <w:sz w:val="20"/>
              </w:rPr>
            </w:pPr>
            <w:r>
              <w:rPr>
                <w:sz w:val="20"/>
                <w:lang w:val="zh-Hans"/>
              </w:rPr>
              <w:t>008</w:t>
            </w:r>
          </w:p>
        </w:tc>
        <w:tc>
          <w:tcPr>
            <w:tcW w:w="207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34" w:type="dxa"/>
          </w:tcPr>
          <w:p w:rsidR="00B819B5" w:rsidRDefault="00B91734">
            <w:pPr>
              <w:pStyle w:val="TableParagraph"/>
              <w:spacing w:before="17"/>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89" w:right="286"/>
              <w:jc w:val="center"/>
              <w:rPr>
                <w:sz w:val="20"/>
              </w:rPr>
            </w:pPr>
            <w:r>
              <w:rPr>
                <w:sz w:val="20"/>
                <w:lang w:val="zh-Hans"/>
              </w:rPr>
              <w:t>CO</w:t>
            </w:r>
          </w:p>
        </w:tc>
        <w:tc>
          <w:tcPr>
            <w:tcW w:w="1800" w:type="dxa"/>
          </w:tcPr>
          <w:p w:rsidR="00B819B5" w:rsidRDefault="00B91734">
            <w:pPr>
              <w:pStyle w:val="TableParagraph"/>
              <w:ind w:left="138" w:right="129"/>
              <w:jc w:val="center"/>
              <w:rPr>
                <w:sz w:val="20"/>
              </w:rPr>
            </w:pPr>
            <w:r>
              <w:rPr>
                <w:sz w:val="20"/>
                <w:lang w:val="zh-Hans"/>
              </w:rPr>
              <w:t>009</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68"/>
        </w:trPr>
        <w:tc>
          <w:tcPr>
            <w:tcW w:w="1620" w:type="dxa"/>
          </w:tcPr>
          <w:p w:rsidR="00B819B5" w:rsidRDefault="00B91734">
            <w:pPr>
              <w:pStyle w:val="TableParagraph"/>
              <w:ind w:left="292" w:right="286"/>
              <w:jc w:val="center"/>
              <w:rPr>
                <w:sz w:val="20"/>
              </w:rPr>
            </w:pPr>
            <w:r>
              <w:rPr>
                <w:sz w:val="20"/>
                <w:lang w:val="zh-Hans"/>
              </w:rPr>
              <w:t>HBr</w:t>
            </w:r>
          </w:p>
        </w:tc>
        <w:tc>
          <w:tcPr>
            <w:tcW w:w="1800" w:type="dxa"/>
          </w:tcPr>
          <w:p w:rsidR="00B819B5" w:rsidRDefault="00B91734">
            <w:pPr>
              <w:pStyle w:val="TableParagraph"/>
              <w:ind w:left="138" w:right="129"/>
              <w:jc w:val="center"/>
              <w:rPr>
                <w:sz w:val="20"/>
              </w:rPr>
            </w:pPr>
            <w:r>
              <w:rPr>
                <w:sz w:val="20"/>
                <w:lang w:val="zh-Hans"/>
              </w:rPr>
              <w:t>010</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盐酸</w:t>
            </w:r>
          </w:p>
        </w:tc>
        <w:tc>
          <w:tcPr>
            <w:tcW w:w="1800" w:type="dxa"/>
          </w:tcPr>
          <w:p w:rsidR="00B819B5" w:rsidRDefault="00B91734">
            <w:pPr>
              <w:pStyle w:val="TableParagraph"/>
              <w:ind w:left="138" w:right="129"/>
              <w:jc w:val="center"/>
              <w:rPr>
                <w:sz w:val="20"/>
              </w:rPr>
            </w:pPr>
            <w:r>
              <w:rPr>
                <w:sz w:val="20"/>
                <w:lang w:val="zh-Hans"/>
              </w:rPr>
              <w:t>011</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3" w:right="286"/>
              <w:jc w:val="center"/>
              <w:rPr>
                <w:sz w:val="20"/>
              </w:rPr>
            </w:pPr>
            <w:r>
              <w:rPr>
                <w:sz w:val="20"/>
                <w:lang w:val="zh-Hans"/>
              </w:rPr>
              <w:t>高频</w:t>
            </w:r>
          </w:p>
        </w:tc>
        <w:tc>
          <w:tcPr>
            <w:tcW w:w="1800" w:type="dxa"/>
          </w:tcPr>
          <w:p w:rsidR="00B819B5" w:rsidRDefault="00B91734">
            <w:pPr>
              <w:pStyle w:val="TableParagraph"/>
              <w:ind w:left="138" w:right="129"/>
              <w:jc w:val="center"/>
              <w:rPr>
                <w:sz w:val="20"/>
              </w:rPr>
            </w:pPr>
            <w:r>
              <w:rPr>
                <w:sz w:val="20"/>
                <w:lang w:val="zh-Hans"/>
              </w:rPr>
              <w:t>012</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68"/>
        </w:trPr>
        <w:tc>
          <w:tcPr>
            <w:tcW w:w="1620" w:type="dxa"/>
          </w:tcPr>
          <w:p w:rsidR="00B819B5" w:rsidRDefault="00B91734">
            <w:pPr>
              <w:pStyle w:val="TableParagraph"/>
              <w:ind w:left="292" w:right="286"/>
              <w:jc w:val="center"/>
              <w:rPr>
                <w:sz w:val="20"/>
              </w:rPr>
            </w:pPr>
            <w:r>
              <w:rPr>
                <w:sz w:val="20"/>
                <w:lang w:val="zh-Hans"/>
              </w:rPr>
              <w:t>N2</w:t>
            </w:r>
          </w:p>
        </w:tc>
        <w:tc>
          <w:tcPr>
            <w:tcW w:w="1800" w:type="dxa"/>
          </w:tcPr>
          <w:p w:rsidR="00B819B5" w:rsidRDefault="00B91734">
            <w:pPr>
              <w:pStyle w:val="TableParagraph"/>
              <w:ind w:left="138" w:right="129"/>
              <w:jc w:val="center"/>
              <w:rPr>
                <w:sz w:val="20"/>
              </w:rPr>
            </w:pPr>
            <w:r>
              <w:rPr>
                <w:sz w:val="20"/>
                <w:lang w:val="zh-Hans"/>
              </w:rPr>
              <w:t>013</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D2</w:t>
            </w:r>
          </w:p>
        </w:tc>
        <w:tc>
          <w:tcPr>
            <w:tcW w:w="1800" w:type="dxa"/>
          </w:tcPr>
          <w:p w:rsidR="00B819B5" w:rsidRDefault="00B91734">
            <w:pPr>
              <w:pStyle w:val="TableParagraph"/>
              <w:ind w:left="138" w:right="129"/>
              <w:jc w:val="center"/>
              <w:rPr>
                <w:sz w:val="20"/>
              </w:rPr>
            </w:pPr>
            <w:r>
              <w:rPr>
                <w:sz w:val="20"/>
                <w:lang w:val="zh-Hans"/>
              </w:rPr>
              <w:t>014</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O2</w:t>
            </w:r>
          </w:p>
        </w:tc>
        <w:tc>
          <w:tcPr>
            <w:tcW w:w="1800" w:type="dxa"/>
          </w:tcPr>
          <w:p w:rsidR="00B819B5" w:rsidRDefault="00B91734">
            <w:pPr>
              <w:pStyle w:val="TableParagraph"/>
              <w:ind w:left="138" w:right="129"/>
              <w:jc w:val="center"/>
              <w:rPr>
                <w:sz w:val="20"/>
              </w:rPr>
            </w:pPr>
            <w:r>
              <w:rPr>
                <w:sz w:val="20"/>
                <w:lang w:val="zh-Hans"/>
              </w:rPr>
              <w:t>015</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不</w:t>
            </w:r>
          </w:p>
        </w:tc>
        <w:tc>
          <w:tcPr>
            <w:tcW w:w="1800" w:type="dxa"/>
          </w:tcPr>
          <w:p w:rsidR="00B819B5" w:rsidRDefault="00B91734">
            <w:pPr>
              <w:pStyle w:val="TableParagraph"/>
              <w:ind w:left="138" w:right="129"/>
              <w:jc w:val="center"/>
              <w:rPr>
                <w:sz w:val="20"/>
              </w:rPr>
            </w:pPr>
            <w:r>
              <w:rPr>
                <w:sz w:val="20"/>
                <w:lang w:val="zh-Hans"/>
              </w:rPr>
              <w:t>016</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你好</w:t>
            </w:r>
          </w:p>
        </w:tc>
        <w:tc>
          <w:tcPr>
            <w:tcW w:w="1800" w:type="dxa"/>
          </w:tcPr>
          <w:p w:rsidR="00B819B5" w:rsidRDefault="00B91734">
            <w:pPr>
              <w:pStyle w:val="TableParagraph"/>
              <w:ind w:left="138" w:right="129"/>
              <w:jc w:val="center"/>
              <w:rPr>
                <w:sz w:val="20"/>
              </w:rPr>
            </w:pPr>
            <w:r>
              <w:rPr>
                <w:sz w:val="20"/>
                <w:lang w:val="zh-Hans"/>
              </w:rPr>
              <w:t>017</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70"/>
        </w:trPr>
        <w:tc>
          <w:tcPr>
            <w:tcW w:w="1620" w:type="dxa"/>
          </w:tcPr>
          <w:p w:rsidR="00B819B5" w:rsidRDefault="00B91734">
            <w:pPr>
              <w:pStyle w:val="TableParagraph"/>
              <w:ind w:left="291" w:right="286"/>
              <w:jc w:val="center"/>
              <w:rPr>
                <w:sz w:val="20"/>
              </w:rPr>
            </w:pPr>
            <w:r>
              <w:rPr>
                <w:sz w:val="20"/>
                <w:lang w:val="zh-Hans"/>
              </w:rPr>
              <w:t>F2</w:t>
            </w:r>
          </w:p>
        </w:tc>
        <w:tc>
          <w:tcPr>
            <w:tcW w:w="1800" w:type="dxa"/>
          </w:tcPr>
          <w:p w:rsidR="00B819B5" w:rsidRDefault="00B91734">
            <w:pPr>
              <w:pStyle w:val="TableParagraph"/>
              <w:ind w:left="138" w:right="129"/>
              <w:jc w:val="center"/>
              <w:rPr>
                <w:sz w:val="20"/>
              </w:rPr>
            </w:pPr>
            <w:r>
              <w:rPr>
                <w:sz w:val="20"/>
                <w:lang w:val="zh-Hans"/>
              </w:rPr>
              <w:t>018</w:t>
            </w:r>
          </w:p>
        </w:tc>
        <w:tc>
          <w:tcPr>
            <w:tcW w:w="2071" w:type="dxa"/>
          </w:tcPr>
          <w:p w:rsidR="00B819B5" w:rsidRDefault="00B91734">
            <w:pPr>
              <w:pStyle w:val="TableParagraph"/>
              <w:ind w:left="702" w:right="693"/>
              <w:jc w:val="center"/>
              <w:rPr>
                <w:sz w:val="20"/>
              </w:rPr>
            </w:pPr>
            <w:r>
              <w:rPr>
                <w:sz w:val="20"/>
                <w:lang w:val="zh-Hans"/>
              </w:rPr>
              <w:t>0.91</w:t>
            </w:r>
          </w:p>
        </w:tc>
        <w:tc>
          <w:tcPr>
            <w:tcW w:w="1440" w:type="dxa"/>
          </w:tcPr>
          <w:p w:rsidR="00B819B5" w:rsidRDefault="00B91734">
            <w:pPr>
              <w:pStyle w:val="TableParagraph"/>
              <w:ind w:left="201" w:right="195"/>
              <w:jc w:val="center"/>
              <w:rPr>
                <w:sz w:val="20"/>
              </w:rPr>
            </w:pPr>
            <w:r>
              <w:rPr>
                <w:sz w:val="20"/>
                <w:lang w:val="zh-Hans"/>
              </w:rPr>
              <w:t>9.1</w:t>
            </w:r>
          </w:p>
        </w:tc>
        <w:tc>
          <w:tcPr>
            <w:tcW w:w="1334" w:type="dxa"/>
          </w:tcPr>
          <w:p w:rsidR="00B819B5" w:rsidRDefault="00B91734">
            <w:pPr>
              <w:pStyle w:val="TableParagraph"/>
              <w:ind w:left="395" w:right="389"/>
              <w:jc w:val="center"/>
              <w:rPr>
                <w:sz w:val="20"/>
              </w:rPr>
            </w:pPr>
            <w:r>
              <w:rPr>
                <w:sz w:val="20"/>
                <w:lang w:val="zh-Hans"/>
              </w:rPr>
              <w:t>45500</w:t>
            </w:r>
          </w:p>
        </w:tc>
      </w:tr>
      <w:tr w:rsidR="00B819B5">
        <w:trPr>
          <w:trHeight w:val="268"/>
        </w:trPr>
        <w:tc>
          <w:tcPr>
            <w:tcW w:w="1620" w:type="dxa"/>
          </w:tcPr>
          <w:p w:rsidR="00B819B5" w:rsidRDefault="00B91734">
            <w:pPr>
              <w:pStyle w:val="TableParagraph"/>
              <w:ind w:left="292" w:right="286"/>
              <w:jc w:val="center"/>
              <w:rPr>
                <w:sz w:val="20"/>
              </w:rPr>
            </w:pPr>
            <w:r>
              <w:rPr>
                <w:sz w:val="20"/>
                <w:lang w:val="zh-Hans"/>
              </w:rPr>
              <w:t>Cl2</w:t>
            </w:r>
          </w:p>
        </w:tc>
        <w:tc>
          <w:tcPr>
            <w:tcW w:w="1800" w:type="dxa"/>
          </w:tcPr>
          <w:p w:rsidR="00B819B5" w:rsidRDefault="00B91734">
            <w:pPr>
              <w:pStyle w:val="TableParagraph"/>
              <w:ind w:left="138" w:right="129"/>
              <w:jc w:val="center"/>
              <w:rPr>
                <w:sz w:val="20"/>
              </w:rPr>
            </w:pPr>
            <w:r>
              <w:rPr>
                <w:sz w:val="20"/>
                <w:lang w:val="zh-Hans"/>
              </w:rPr>
              <w:t>019</w:t>
            </w:r>
          </w:p>
        </w:tc>
        <w:tc>
          <w:tcPr>
            <w:tcW w:w="2071" w:type="dxa"/>
          </w:tcPr>
          <w:p w:rsidR="00B819B5" w:rsidRDefault="00B91734">
            <w:pPr>
              <w:pStyle w:val="TableParagraph"/>
              <w:ind w:left="702" w:right="693"/>
              <w:jc w:val="center"/>
              <w:rPr>
                <w:sz w:val="20"/>
              </w:rPr>
            </w:pPr>
            <w:r>
              <w:rPr>
                <w:sz w:val="20"/>
                <w:lang w:val="zh-Hans"/>
              </w:rPr>
              <w:t>0.84</w:t>
            </w:r>
          </w:p>
        </w:tc>
        <w:tc>
          <w:tcPr>
            <w:tcW w:w="1440" w:type="dxa"/>
          </w:tcPr>
          <w:p w:rsidR="00B819B5" w:rsidRDefault="00B91734">
            <w:pPr>
              <w:pStyle w:val="TableParagraph"/>
              <w:ind w:left="201" w:right="195"/>
              <w:jc w:val="center"/>
              <w:rPr>
                <w:sz w:val="20"/>
              </w:rPr>
            </w:pPr>
            <w:r>
              <w:rPr>
                <w:sz w:val="20"/>
                <w:lang w:val="zh-Hans"/>
              </w:rPr>
              <w:t>8.4</w:t>
            </w:r>
          </w:p>
        </w:tc>
        <w:tc>
          <w:tcPr>
            <w:tcW w:w="1334" w:type="dxa"/>
          </w:tcPr>
          <w:p w:rsidR="00B819B5" w:rsidRDefault="00B91734">
            <w:pPr>
              <w:pStyle w:val="TableParagraph"/>
              <w:ind w:left="395" w:right="389"/>
              <w:jc w:val="center"/>
              <w:rPr>
                <w:sz w:val="20"/>
              </w:rPr>
            </w:pPr>
            <w:r>
              <w:rPr>
                <w:sz w:val="20"/>
                <w:lang w:val="zh-Hans"/>
              </w:rPr>
              <w:t>42000</w:t>
            </w:r>
          </w:p>
        </w:tc>
      </w:tr>
      <w:tr w:rsidR="00B819B5">
        <w:trPr>
          <w:trHeight w:val="270"/>
        </w:trPr>
        <w:tc>
          <w:tcPr>
            <w:tcW w:w="1620" w:type="dxa"/>
          </w:tcPr>
          <w:p w:rsidR="00B819B5" w:rsidRDefault="00B91734">
            <w:pPr>
              <w:pStyle w:val="TableParagraph"/>
              <w:ind w:left="293" w:right="286"/>
              <w:jc w:val="center"/>
              <w:rPr>
                <w:sz w:val="20"/>
              </w:rPr>
            </w:pPr>
            <w:r>
              <w:rPr>
                <w:sz w:val="20"/>
                <w:lang w:val="zh-Hans"/>
              </w:rPr>
              <w:t>H2s</w:t>
            </w:r>
          </w:p>
        </w:tc>
        <w:tc>
          <w:tcPr>
            <w:tcW w:w="1800" w:type="dxa"/>
          </w:tcPr>
          <w:p w:rsidR="00B819B5" w:rsidRDefault="00B91734">
            <w:pPr>
              <w:pStyle w:val="TableParagraph"/>
              <w:ind w:left="138" w:right="129"/>
              <w:jc w:val="center"/>
              <w:rPr>
                <w:sz w:val="20"/>
              </w:rPr>
            </w:pPr>
            <w:r>
              <w:rPr>
                <w:sz w:val="20"/>
                <w:lang w:val="zh-Hans"/>
              </w:rPr>
              <w:t>022</w:t>
            </w:r>
          </w:p>
        </w:tc>
        <w:tc>
          <w:tcPr>
            <w:tcW w:w="2071" w:type="dxa"/>
          </w:tcPr>
          <w:p w:rsidR="00B819B5" w:rsidRDefault="00B91734">
            <w:pPr>
              <w:pStyle w:val="TableParagraph"/>
              <w:ind w:left="702" w:right="693"/>
              <w:jc w:val="center"/>
              <w:rPr>
                <w:sz w:val="20"/>
              </w:rPr>
            </w:pPr>
            <w:r>
              <w:rPr>
                <w:sz w:val="20"/>
                <w:lang w:val="zh-Hans"/>
              </w:rPr>
              <w:t>0.86</w:t>
            </w:r>
          </w:p>
        </w:tc>
        <w:tc>
          <w:tcPr>
            <w:tcW w:w="1440" w:type="dxa"/>
          </w:tcPr>
          <w:p w:rsidR="00B819B5" w:rsidRDefault="00B91734">
            <w:pPr>
              <w:pStyle w:val="TableParagraph"/>
              <w:ind w:left="201" w:right="195"/>
              <w:jc w:val="center"/>
              <w:rPr>
                <w:sz w:val="20"/>
              </w:rPr>
            </w:pPr>
            <w:r>
              <w:rPr>
                <w:sz w:val="20"/>
                <w:lang w:val="zh-Hans"/>
              </w:rPr>
              <w:t>8.6</w:t>
            </w:r>
          </w:p>
        </w:tc>
        <w:tc>
          <w:tcPr>
            <w:tcW w:w="1334" w:type="dxa"/>
          </w:tcPr>
          <w:p w:rsidR="00B819B5" w:rsidRDefault="00B91734">
            <w:pPr>
              <w:pStyle w:val="TableParagraph"/>
              <w:ind w:left="395" w:right="389"/>
              <w:jc w:val="center"/>
              <w:rPr>
                <w:sz w:val="20"/>
              </w:rPr>
            </w:pPr>
            <w:r>
              <w:rPr>
                <w:sz w:val="20"/>
                <w:lang w:val="zh-Hans"/>
              </w:rPr>
              <w:t>43000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H2Se</w:t>
            </w:r>
          </w:p>
        </w:tc>
        <w:tc>
          <w:tcPr>
            <w:tcW w:w="1800" w:type="dxa"/>
          </w:tcPr>
          <w:p w:rsidR="00B819B5" w:rsidRDefault="00B91734">
            <w:pPr>
              <w:pStyle w:val="TableParagraph"/>
              <w:ind w:left="138" w:right="129"/>
              <w:jc w:val="center"/>
              <w:rPr>
                <w:sz w:val="20"/>
              </w:rPr>
            </w:pPr>
            <w:r>
              <w:rPr>
                <w:sz w:val="20"/>
                <w:lang w:val="zh-Hans"/>
              </w:rPr>
              <w:t>023</w:t>
            </w:r>
          </w:p>
        </w:tc>
        <w:tc>
          <w:tcPr>
            <w:tcW w:w="2071" w:type="dxa"/>
          </w:tcPr>
          <w:p w:rsidR="00B819B5" w:rsidRDefault="00B91734">
            <w:pPr>
              <w:pStyle w:val="TableParagraph"/>
              <w:ind w:left="702" w:right="693"/>
              <w:jc w:val="center"/>
              <w:rPr>
                <w:sz w:val="20"/>
              </w:rPr>
            </w:pPr>
            <w:r>
              <w:rPr>
                <w:sz w:val="20"/>
                <w:lang w:val="zh-Hans"/>
              </w:rPr>
              <w:t>0.82</w:t>
            </w:r>
          </w:p>
        </w:tc>
        <w:tc>
          <w:tcPr>
            <w:tcW w:w="1440" w:type="dxa"/>
          </w:tcPr>
          <w:p w:rsidR="00B819B5" w:rsidRDefault="00B91734">
            <w:pPr>
              <w:pStyle w:val="TableParagraph"/>
              <w:ind w:left="201" w:right="195"/>
              <w:jc w:val="center"/>
              <w:rPr>
                <w:sz w:val="20"/>
              </w:rPr>
            </w:pPr>
            <w:r>
              <w:rPr>
                <w:sz w:val="20"/>
                <w:lang w:val="zh-Hans"/>
              </w:rPr>
              <w:t>8.2</w:t>
            </w:r>
          </w:p>
        </w:tc>
        <w:tc>
          <w:tcPr>
            <w:tcW w:w="1334" w:type="dxa"/>
          </w:tcPr>
          <w:p w:rsidR="00B819B5" w:rsidRDefault="00B91734">
            <w:pPr>
              <w:pStyle w:val="TableParagraph"/>
              <w:ind w:left="395" w:right="389"/>
              <w:jc w:val="center"/>
              <w:rPr>
                <w:sz w:val="20"/>
              </w:rPr>
            </w:pPr>
            <w:r>
              <w:rPr>
                <w:sz w:val="20"/>
                <w:lang w:val="zh-Hans"/>
              </w:rPr>
              <w:t>41000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二氧化碳</w:t>
            </w:r>
          </w:p>
        </w:tc>
        <w:tc>
          <w:tcPr>
            <w:tcW w:w="1800" w:type="dxa"/>
          </w:tcPr>
          <w:p w:rsidR="00B819B5" w:rsidRDefault="00B91734">
            <w:pPr>
              <w:pStyle w:val="TableParagraph"/>
              <w:ind w:left="138" w:right="129"/>
              <w:jc w:val="center"/>
              <w:rPr>
                <w:sz w:val="20"/>
              </w:rPr>
            </w:pPr>
            <w:r>
              <w:rPr>
                <w:sz w:val="20"/>
                <w:lang w:val="zh-Hans"/>
              </w:rPr>
              <w:t>025</w:t>
            </w:r>
          </w:p>
        </w:tc>
        <w:tc>
          <w:tcPr>
            <w:tcW w:w="2071" w:type="dxa"/>
          </w:tcPr>
          <w:p w:rsidR="00B819B5" w:rsidRDefault="00B91734">
            <w:pPr>
              <w:pStyle w:val="TableParagraph"/>
              <w:ind w:left="702" w:right="693"/>
              <w:jc w:val="center"/>
              <w:rPr>
                <w:sz w:val="20"/>
              </w:rPr>
            </w:pPr>
            <w:r>
              <w:rPr>
                <w:sz w:val="20"/>
                <w:lang w:val="zh-Hans"/>
              </w:rPr>
              <w:t>0.76</w:t>
            </w:r>
          </w:p>
        </w:tc>
        <w:tc>
          <w:tcPr>
            <w:tcW w:w="1440" w:type="dxa"/>
          </w:tcPr>
          <w:p w:rsidR="00B819B5" w:rsidRDefault="00B91734">
            <w:pPr>
              <w:pStyle w:val="TableParagraph"/>
              <w:ind w:left="201" w:right="195"/>
              <w:jc w:val="center"/>
              <w:rPr>
                <w:sz w:val="20"/>
              </w:rPr>
            </w:pPr>
            <w:r>
              <w:rPr>
                <w:sz w:val="20"/>
                <w:lang w:val="zh-Hans"/>
              </w:rPr>
              <w:t>7.6</w:t>
            </w:r>
          </w:p>
        </w:tc>
        <w:tc>
          <w:tcPr>
            <w:tcW w:w="1334" w:type="dxa"/>
          </w:tcPr>
          <w:p w:rsidR="00B819B5" w:rsidRDefault="00B91734">
            <w:pPr>
              <w:pStyle w:val="TableParagraph"/>
              <w:ind w:left="395" w:right="389"/>
              <w:jc w:val="center"/>
              <w:rPr>
                <w:sz w:val="20"/>
              </w:rPr>
            </w:pPr>
            <w:r>
              <w:rPr>
                <w:sz w:val="20"/>
                <w:lang w:val="zh-Hans"/>
              </w:rPr>
              <w:t>38000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否2</w:t>
            </w:r>
          </w:p>
        </w:tc>
        <w:tc>
          <w:tcPr>
            <w:tcW w:w="1800" w:type="dxa"/>
          </w:tcPr>
          <w:p w:rsidR="00B819B5" w:rsidRDefault="00B91734">
            <w:pPr>
              <w:pStyle w:val="TableParagraph"/>
              <w:ind w:left="138" w:right="129"/>
              <w:jc w:val="center"/>
              <w:rPr>
                <w:sz w:val="20"/>
              </w:rPr>
            </w:pPr>
            <w:r>
              <w:rPr>
                <w:sz w:val="20"/>
                <w:lang w:val="zh-Hans"/>
              </w:rPr>
              <w:t>026</w:t>
            </w:r>
          </w:p>
        </w:tc>
        <w:tc>
          <w:tcPr>
            <w:tcW w:w="2071" w:type="dxa"/>
          </w:tcPr>
          <w:p w:rsidR="00B819B5" w:rsidRDefault="00B91734">
            <w:pPr>
              <w:pStyle w:val="TableParagraph"/>
              <w:ind w:left="702" w:right="693"/>
              <w:jc w:val="center"/>
              <w:rPr>
                <w:sz w:val="20"/>
              </w:rPr>
            </w:pPr>
            <w:r>
              <w:rPr>
                <w:sz w:val="20"/>
                <w:lang w:val="zh-Hans"/>
              </w:rPr>
              <w:t>0.75</w:t>
            </w:r>
          </w:p>
        </w:tc>
        <w:tc>
          <w:tcPr>
            <w:tcW w:w="1440" w:type="dxa"/>
          </w:tcPr>
          <w:p w:rsidR="00B819B5" w:rsidRDefault="00B91734">
            <w:pPr>
              <w:pStyle w:val="TableParagraph"/>
              <w:ind w:left="201" w:right="195"/>
              <w:jc w:val="center"/>
              <w:rPr>
                <w:sz w:val="20"/>
              </w:rPr>
            </w:pPr>
            <w:r>
              <w:rPr>
                <w:sz w:val="20"/>
                <w:lang w:val="zh-Hans"/>
              </w:rPr>
              <w:t>7.5</w:t>
            </w:r>
          </w:p>
        </w:tc>
        <w:tc>
          <w:tcPr>
            <w:tcW w:w="1334" w:type="dxa"/>
          </w:tcPr>
          <w:p w:rsidR="00B819B5" w:rsidRDefault="00B91734">
            <w:pPr>
              <w:pStyle w:val="TableParagraph"/>
              <w:ind w:left="395" w:right="389"/>
              <w:jc w:val="center"/>
              <w:rPr>
                <w:sz w:val="20"/>
              </w:rPr>
            </w:pPr>
            <w:r>
              <w:rPr>
                <w:sz w:val="20"/>
                <w:lang w:val="zh-Hans"/>
              </w:rPr>
              <w:t>37500</w:t>
            </w:r>
          </w:p>
        </w:tc>
      </w:tr>
      <w:tr w:rsidR="00B819B5">
        <w:trPr>
          <w:trHeight w:val="270"/>
        </w:trPr>
        <w:tc>
          <w:tcPr>
            <w:tcW w:w="1620" w:type="dxa"/>
          </w:tcPr>
          <w:p w:rsidR="00B819B5" w:rsidRDefault="00B91734">
            <w:pPr>
              <w:pStyle w:val="TableParagraph"/>
              <w:ind w:left="293" w:right="286"/>
              <w:jc w:val="center"/>
              <w:rPr>
                <w:sz w:val="20"/>
              </w:rPr>
            </w:pPr>
            <w:r>
              <w:rPr>
                <w:sz w:val="20"/>
                <w:lang w:val="zh-Hans"/>
              </w:rPr>
              <w:t>N2o</w:t>
            </w:r>
          </w:p>
        </w:tc>
        <w:tc>
          <w:tcPr>
            <w:tcW w:w="1800" w:type="dxa"/>
          </w:tcPr>
          <w:p w:rsidR="00B819B5" w:rsidRDefault="00B91734">
            <w:pPr>
              <w:pStyle w:val="TableParagraph"/>
              <w:ind w:left="138" w:right="129"/>
              <w:jc w:val="center"/>
              <w:rPr>
                <w:sz w:val="20"/>
              </w:rPr>
            </w:pPr>
            <w:r>
              <w:rPr>
                <w:sz w:val="20"/>
                <w:lang w:val="zh-Hans"/>
              </w:rPr>
              <w:t>027</w:t>
            </w:r>
          </w:p>
        </w:tc>
        <w:tc>
          <w:tcPr>
            <w:tcW w:w="2071" w:type="dxa"/>
          </w:tcPr>
          <w:p w:rsidR="00B819B5" w:rsidRDefault="00B91734">
            <w:pPr>
              <w:pStyle w:val="TableParagraph"/>
              <w:ind w:left="702" w:right="693"/>
              <w:jc w:val="center"/>
              <w:rPr>
                <w:sz w:val="20"/>
              </w:rPr>
            </w:pPr>
            <w:r>
              <w:rPr>
                <w:sz w:val="20"/>
                <w:lang w:val="zh-Hans"/>
              </w:rPr>
              <w:t>0.73</w:t>
            </w:r>
          </w:p>
        </w:tc>
        <w:tc>
          <w:tcPr>
            <w:tcW w:w="1440" w:type="dxa"/>
          </w:tcPr>
          <w:p w:rsidR="00B819B5" w:rsidRDefault="00B91734">
            <w:pPr>
              <w:pStyle w:val="TableParagraph"/>
              <w:ind w:left="201" w:right="195"/>
              <w:jc w:val="center"/>
              <w:rPr>
                <w:sz w:val="20"/>
              </w:rPr>
            </w:pPr>
            <w:r>
              <w:rPr>
                <w:sz w:val="20"/>
                <w:lang w:val="zh-Hans"/>
              </w:rPr>
              <w:t>7.3</w:t>
            </w:r>
          </w:p>
        </w:tc>
        <w:tc>
          <w:tcPr>
            <w:tcW w:w="1334" w:type="dxa"/>
          </w:tcPr>
          <w:p w:rsidR="00B819B5" w:rsidRDefault="00B91734">
            <w:pPr>
              <w:pStyle w:val="TableParagraph"/>
              <w:ind w:left="395" w:right="389"/>
              <w:jc w:val="center"/>
              <w:rPr>
                <w:sz w:val="20"/>
              </w:rPr>
            </w:pPr>
            <w:r>
              <w:rPr>
                <w:sz w:val="20"/>
                <w:lang w:val="zh-Hans"/>
              </w:rPr>
              <w:t>36500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CH4</w:t>
            </w:r>
          </w:p>
        </w:tc>
        <w:tc>
          <w:tcPr>
            <w:tcW w:w="1800" w:type="dxa"/>
          </w:tcPr>
          <w:p w:rsidR="00B819B5" w:rsidRDefault="00B91734">
            <w:pPr>
              <w:pStyle w:val="TableParagraph"/>
              <w:ind w:left="138" w:right="129"/>
              <w:jc w:val="center"/>
              <w:rPr>
                <w:sz w:val="20"/>
              </w:rPr>
            </w:pPr>
            <w:r>
              <w:rPr>
                <w:sz w:val="20"/>
                <w:lang w:val="zh-Hans"/>
              </w:rPr>
              <w:t>028</w:t>
            </w:r>
          </w:p>
        </w:tc>
        <w:tc>
          <w:tcPr>
            <w:tcW w:w="2071" w:type="dxa"/>
          </w:tcPr>
          <w:p w:rsidR="00B819B5" w:rsidRDefault="00B91734">
            <w:pPr>
              <w:pStyle w:val="TableParagraph"/>
              <w:ind w:left="702" w:right="693"/>
              <w:jc w:val="center"/>
              <w:rPr>
                <w:sz w:val="20"/>
              </w:rPr>
            </w:pPr>
            <w:r>
              <w:rPr>
                <w:sz w:val="20"/>
                <w:lang w:val="zh-Hans"/>
              </w:rPr>
              <w:t>0.72</w:t>
            </w:r>
          </w:p>
        </w:tc>
        <w:tc>
          <w:tcPr>
            <w:tcW w:w="1440" w:type="dxa"/>
          </w:tcPr>
          <w:p w:rsidR="00B819B5" w:rsidRDefault="00B91734">
            <w:pPr>
              <w:pStyle w:val="TableParagraph"/>
              <w:ind w:left="201" w:right="195"/>
              <w:jc w:val="center"/>
              <w:rPr>
                <w:sz w:val="20"/>
              </w:rPr>
            </w:pPr>
            <w:r>
              <w:rPr>
                <w:sz w:val="20"/>
                <w:lang w:val="zh-Hans"/>
              </w:rPr>
              <w:t>7.2</w:t>
            </w:r>
          </w:p>
        </w:tc>
        <w:tc>
          <w:tcPr>
            <w:tcW w:w="1334" w:type="dxa"/>
          </w:tcPr>
          <w:p w:rsidR="00B819B5" w:rsidRDefault="00B91734">
            <w:pPr>
              <w:pStyle w:val="TableParagraph"/>
              <w:ind w:left="395" w:right="389"/>
              <w:jc w:val="center"/>
              <w:rPr>
                <w:sz w:val="20"/>
              </w:rPr>
            </w:pPr>
            <w:r>
              <w:rPr>
                <w:sz w:val="20"/>
                <w:lang w:val="zh-Hans"/>
              </w:rPr>
              <w:t>36000</w:t>
            </w:r>
          </w:p>
        </w:tc>
      </w:tr>
      <w:tr w:rsidR="00B819B5">
        <w:trPr>
          <w:trHeight w:val="270"/>
        </w:trPr>
        <w:tc>
          <w:tcPr>
            <w:tcW w:w="1620" w:type="dxa"/>
          </w:tcPr>
          <w:p w:rsidR="00B819B5" w:rsidRDefault="00B91734">
            <w:pPr>
              <w:pStyle w:val="TableParagraph"/>
              <w:ind w:left="292" w:right="286"/>
              <w:jc w:val="center"/>
              <w:rPr>
                <w:sz w:val="20"/>
              </w:rPr>
            </w:pPr>
            <w:r>
              <w:rPr>
                <w:sz w:val="20"/>
                <w:lang w:val="zh-Hans"/>
              </w:rPr>
              <w:t>NH3</w:t>
            </w:r>
          </w:p>
        </w:tc>
        <w:tc>
          <w:tcPr>
            <w:tcW w:w="1800" w:type="dxa"/>
          </w:tcPr>
          <w:p w:rsidR="00B819B5" w:rsidRDefault="00B91734">
            <w:pPr>
              <w:pStyle w:val="TableParagraph"/>
              <w:ind w:left="138" w:right="129"/>
              <w:jc w:val="center"/>
              <w:rPr>
                <w:sz w:val="20"/>
              </w:rPr>
            </w:pPr>
            <w:r>
              <w:rPr>
                <w:sz w:val="20"/>
                <w:lang w:val="zh-Hans"/>
              </w:rPr>
              <w:t>029</w:t>
            </w:r>
          </w:p>
        </w:tc>
        <w:tc>
          <w:tcPr>
            <w:tcW w:w="2071" w:type="dxa"/>
          </w:tcPr>
          <w:p w:rsidR="00B819B5" w:rsidRDefault="00B91734">
            <w:pPr>
              <w:pStyle w:val="TableParagraph"/>
              <w:ind w:left="702" w:right="693"/>
              <w:jc w:val="center"/>
              <w:rPr>
                <w:sz w:val="20"/>
              </w:rPr>
            </w:pPr>
            <w:r>
              <w:rPr>
                <w:sz w:val="20"/>
                <w:lang w:val="zh-Hans"/>
              </w:rPr>
              <w:t>0.73</w:t>
            </w:r>
          </w:p>
        </w:tc>
        <w:tc>
          <w:tcPr>
            <w:tcW w:w="1440" w:type="dxa"/>
          </w:tcPr>
          <w:p w:rsidR="00B819B5" w:rsidRDefault="00B91734">
            <w:pPr>
              <w:pStyle w:val="TableParagraph"/>
              <w:ind w:left="201" w:right="195"/>
              <w:jc w:val="center"/>
              <w:rPr>
                <w:sz w:val="20"/>
              </w:rPr>
            </w:pPr>
            <w:r>
              <w:rPr>
                <w:sz w:val="20"/>
                <w:lang w:val="zh-Hans"/>
              </w:rPr>
              <w:t>7.3</w:t>
            </w:r>
          </w:p>
        </w:tc>
        <w:tc>
          <w:tcPr>
            <w:tcW w:w="1334" w:type="dxa"/>
          </w:tcPr>
          <w:p w:rsidR="00B819B5" w:rsidRDefault="00B91734">
            <w:pPr>
              <w:pStyle w:val="TableParagraph"/>
              <w:ind w:left="395" w:right="389"/>
              <w:jc w:val="center"/>
              <w:rPr>
                <w:sz w:val="20"/>
              </w:rPr>
            </w:pPr>
            <w:r>
              <w:rPr>
                <w:sz w:val="20"/>
                <w:lang w:val="zh-Hans"/>
              </w:rPr>
              <w:t>36500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PH3</w:t>
            </w:r>
          </w:p>
        </w:tc>
        <w:tc>
          <w:tcPr>
            <w:tcW w:w="1800" w:type="dxa"/>
          </w:tcPr>
          <w:p w:rsidR="00B819B5" w:rsidRDefault="00B91734">
            <w:pPr>
              <w:pStyle w:val="TableParagraph"/>
              <w:ind w:left="138" w:right="129"/>
              <w:jc w:val="center"/>
              <w:rPr>
                <w:sz w:val="20"/>
              </w:rPr>
            </w:pPr>
            <w:r>
              <w:rPr>
                <w:sz w:val="20"/>
                <w:lang w:val="zh-Hans"/>
              </w:rPr>
              <w:t>031</w:t>
            </w:r>
          </w:p>
        </w:tc>
        <w:tc>
          <w:tcPr>
            <w:tcW w:w="2071" w:type="dxa"/>
          </w:tcPr>
          <w:p w:rsidR="00B819B5" w:rsidRDefault="00B91734">
            <w:pPr>
              <w:pStyle w:val="TableParagraph"/>
              <w:ind w:left="702" w:right="693"/>
              <w:jc w:val="center"/>
              <w:rPr>
                <w:sz w:val="20"/>
              </w:rPr>
            </w:pPr>
            <w:r>
              <w:rPr>
                <w:sz w:val="20"/>
                <w:lang w:val="zh-Hans"/>
              </w:rPr>
              <w:t>0.72</w:t>
            </w:r>
          </w:p>
        </w:tc>
        <w:tc>
          <w:tcPr>
            <w:tcW w:w="1440" w:type="dxa"/>
          </w:tcPr>
          <w:p w:rsidR="00B819B5" w:rsidRDefault="00B91734">
            <w:pPr>
              <w:pStyle w:val="TableParagraph"/>
              <w:ind w:left="201" w:right="195"/>
              <w:jc w:val="center"/>
              <w:rPr>
                <w:sz w:val="20"/>
              </w:rPr>
            </w:pPr>
            <w:r>
              <w:rPr>
                <w:sz w:val="20"/>
                <w:lang w:val="zh-Hans"/>
              </w:rPr>
              <w:t>7.2</w:t>
            </w:r>
          </w:p>
        </w:tc>
        <w:tc>
          <w:tcPr>
            <w:tcW w:w="1334" w:type="dxa"/>
          </w:tcPr>
          <w:p w:rsidR="00B819B5" w:rsidRDefault="00B91734">
            <w:pPr>
              <w:pStyle w:val="TableParagraph"/>
              <w:ind w:left="395" w:right="389"/>
              <w:jc w:val="center"/>
              <w:rPr>
                <w:sz w:val="20"/>
              </w:rPr>
            </w:pPr>
            <w:r>
              <w:rPr>
                <w:sz w:val="20"/>
                <w:lang w:val="zh-Hans"/>
              </w:rPr>
              <w:t>36000</w:t>
            </w:r>
          </w:p>
        </w:tc>
      </w:tr>
      <w:tr w:rsidR="00B819B5">
        <w:trPr>
          <w:trHeight w:val="268"/>
        </w:trPr>
        <w:tc>
          <w:tcPr>
            <w:tcW w:w="1620" w:type="dxa"/>
          </w:tcPr>
          <w:p w:rsidR="00B819B5" w:rsidRDefault="00B91734">
            <w:pPr>
              <w:pStyle w:val="TableParagraph"/>
              <w:ind w:left="291" w:right="286"/>
              <w:jc w:val="center"/>
              <w:rPr>
                <w:sz w:val="20"/>
              </w:rPr>
            </w:pPr>
            <w:r>
              <w:rPr>
                <w:sz w:val="20"/>
                <w:lang w:val="zh-Hans"/>
              </w:rPr>
              <w:t>SO2</w:t>
            </w:r>
          </w:p>
        </w:tc>
        <w:tc>
          <w:tcPr>
            <w:tcW w:w="1800" w:type="dxa"/>
          </w:tcPr>
          <w:p w:rsidR="00B819B5" w:rsidRDefault="00B91734">
            <w:pPr>
              <w:pStyle w:val="TableParagraph"/>
              <w:ind w:left="138" w:right="129"/>
              <w:jc w:val="center"/>
              <w:rPr>
                <w:sz w:val="20"/>
              </w:rPr>
            </w:pPr>
            <w:r>
              <w:rPr>
                <w:sz w:val="20"/>
                <w:lang w:val="zh-Hans"/>
              </w:rPr>
              <w:t>032</w:t>
            </w:r>
          </w:p>
        </w:tc>
        <w:tc>
          <w:tcPr>
            <w:tcW w:w="2071" w:type="dxa"/>
          </w:tcPr>
          <w:p w:rsidR="00B819B5" w:rsidRDefault="00B91734">
            <w:pPr>
              <w:pStyle w:val="TableParagraph"/>
              <w:ind w:left="702" w:right="693"/>
              <w:jc w:val="center"/>
              <w:rPr>
                <w:sz w:val="20"/>
              </w:rPr>
            </w:pPr>
            <w:r>
              <w:rPr>
                <w:sz w:val="20"/>
                <w:lang w:val="zh-Hans"/>
              </w:rPr>
              <w:t>0.7</w:t>
            </w:r>
          </w:p>
        </w:tc>
        <w:tc>
          <w:tcPr>
            <w:tcW w:w="1440" w:type="dxa"/>
          </w:tcPr>
          <w:p w:rsidR="00B819B5" w:rsidRDefault="00B91734">
            <w:pPr>
              <w:pStyle w:val="TableParagraph"/>
              <w:ind w:left="4"/>
              <w:jc w:val="center"/>
              <w:rPr>
                <w:sz w:val="20"/>
              </w:rPr>
            </w:pPr>
            <w:r>
              <w:rPr>
                <w:w w:val="99"/>
                <w:sz w:val="20"/>
                <w:lang w:val="zh-Hans"/>
              </w:rPr>
              <w:t>7</w:t>
            </w:r>
          </w:p>
        </w:tc>
        <w:tc>
          <w:tcPr>
            <w:tcW w:w="1334" w:type="dxa"/>
          </w:tcPr>
          <w:p w:rsidR="00B819B5" w:rsidRDefault="00B91734">
            <w:pPr>
              <w:pStyle w:val="TableParagraph"/>
              <w:ind w:left="395" w:right="389"/>
              <w:jc w:val="center"/>
              <w:rPr>
                <w:sz w:val="20"/>
              </w:rPr>
            </w:pPr>
            <w:r>
              <w:rPr>
                <w:sz w:val="20"/>
                <w:lang w:val="zh-Hans"/>
              </w:rPr>
              <w:t>35000</w:t>
            </w:r>
          </w:p>
        </w:tc>
      </w:tr>
      <w:tr w:rsidR="00B819B5">
        <w:trPr>
          <w:trHeight w:val="270"/>
        </w:trPr>
        <w:tc>
          <w:tcPr>
            <w:tcW w:w="1620" w:type="dxa"/>
          </w:tcPr>
          <w:p w:rsidR="00B819B5" w:rsidRDefault="00B91734">
            <w:pPr>
              <w:pStyle w:val="TableParagraph"/>
              <w:ind w:left="291" w:right="286"/>
              <w:jc w:val="center"/>
              <w:rPr>
                <w:sz w:val="20"/>
              </w:rPr>
            </w:pPr>
            <w:r>
              <w:rPr>
                <w:sz w:val="20"/>
                <w:lang w:val="zh-Hans"/>
              </w:rPr>
              <w:t>CH3F</w:t>
            </w:r>
          </w:p>
        </w:tc>
        <w:tc>
          <w:tcPr>
            <w:tcW w:w="1800" w:type="dxa"/>
          </w:tcPr>
          <w:p w:rsidR="00B819B5" w:rsidRDefault="00B91734">
            <w:pPr>
              <w:pStyle w:val="TableParagraph"/>
              <w:ind w:left="138" w:right="129"/>
              <w:jc w:val="center"/>
              <w:rPr>
                <w:sz w:val="20"/>
              </w:rPr>
            </w:pPr>
            <w:r>
              <w:rPr>
                <w:sz w:val="20"/>
                <w:lang w:val="zh-Hans"/>
              </w:rPr>
              <w:t>033</w:t>
            </w:r>
          </w:p>
        </w:tc>
        <w:tc>
          <w:tcPr>
            <w:tcW w:w="2071" w:type="dxa"/>
          </w:tcPr>
          <w:p w:rsidR="00B819B5" w:rsidRDefault="00B91734">
            <w:pPr>
              <w:pStyle w:val="TableParagraph"/>
              <w:ind w:left="702" w:right="693"/>
              <w:jc w:val="center"/>
              <w:rPr>
                <w:sz w:val="20"/>
              </w:rPr>
            </w:pPr>
            <w:r>
              <w:rPr>
                <w:sz w:val="20"/>
                <w:lang w:val="zh-Hans"/>
              </w:rPr>
              <w:t>0.74</w:t>
            </w:r>
          </w:p>
        </w:tc>
        <w:tc>
          <w:tcPr>
            <w:tcW w:w="1440" w:type="dxa"/>
          </w:tcPr>
          <w:p w:rsidR="00B819B5" w:rsidRDefault="00B91734">
            <w:pPr>
              <w:pStyle w:val="TableParagraph"/>
              <w:ind w:left="201" w:right="195"/>
              <w:jc w:val="center"/>
              <w:rPr>
                <w:sz w:val="20"/>
              </w:rPr>
            </w:pPr>
            <w:r>
              <w:rPr>
                <w:sz w:val="20"/>
                <w:lang w:val="zh-Hans"/>
              </w:rPr>
              <w:t>7.4</w:t>
            </w:r>
          </w:p>
        </w:tc>
        <w:tc>
          <w:tcPr>
            <w:tcW w:w="1334" w:type="dxa"/>
          </w:tcPr>
          <w:p w:rsidR="00B819B5" w:rsidRDefault="00B91734">
            <w:pPr>
              <w:pStyle w:val="TableParagraph"/>
              <w:ind w:left="395" w:right="389"/>
              <w:jc w:val="center"/>
              <w:rPr>
                <w:sz w:val="20"/>
              </w:rPr>
            </w:pPr>
            <w:r>
              <w:rPr>
                <w:sz w:val="20"/>
                <w:lang w:val="zh-Hans"/>
              </w:rPr>
              <w:t>37000</w:t>
            </w:r>
          </w:p>
        </w:tc>
      </w:tr>
      <w:tr w:rsidR="00B819B5">
        <w:trPr>
          <w:trHeight w:val="268"/>
        </w:trPr>
        <w:tc>
          <w:tcPr>
            <w:tcW w:w="1620" w:type="dxa"/>
          </w:tcPr>
          <w:p w:rsidR="00B819B5" w:rsidRDefault="00B91734">
            <w:pPr>
              <w:pStyle w:val="TableParagraph"/>
              <w:ind w:left="291" w:right="286"/>
              <w:jc w:val="center"/>
              <w:rPr>
                <w:sz w:val="20"/>
              </w:rPr>
            </w:pPr>
            <w:r>
              <w:rPr>
                <w:sz w:val="20"/>
                <w:lang w:val="zh-Hans"/>
              </w:rPr>
              <w:t>身体</w:t>
            </w:r>
          </w:p>
        </w:tc>
        <w:tc>
          <w:tcPr>
            <w:tcW w:w="1800" w:type="dxa"/>
          </w:tcPr>
          <w:p w:rsidR="00B819B5" w:rsidRDefault="00B91734">
            <w:pPr>
              <w:pStyle w:val="TableParagraph"/>
              <w:ind w:left="138" w:right="129"/>
              <w:jc w:val="center"/>
              <w:rPr>
                <w:sz w:val="20"/>
              </w:rPr>
            </w:pPr>
            <w:r>
              <w:rPr>
                <w:sz w:val="20"/>
                <w:lang w:val="zh-Hans"/>
              </w:rPr>
              <w:t>034</w:t>
            </w:r>
          </w:p>
        </w:tc>
        <w:tc>
          <w:tcPr>
            <w:tcW w:w="2071" w:type="dxa"/>
          </w:tcPr>
          <w:p w:rsidR="00B819B5" w:rsidRDefault="00B91734">
            <w:pPr>
              <w:pStyle w:val="TableParagraph"/>
              <w:ind w:left="702" w:right="693"/>
              <w:jc w:val="center"/>
              <w:rPr>
                <w:sz w:val="20"/>
              </w:rPr>
            </w:pPr>
            <w:r>
              <w:rPr>
                <w:sz w:val="20"/>
                <w:lang w:val="zh-Hans"/>
              </w:rPr>
              <w:t>0.67</w:t>
            </w:r>
          </w:p>
        </w:tc>
        <w:tc>
          <w:tcPr>
            <w:tcW w:w="1440" w:type="dxa"/>
          </w:tcPr>
          <w:p w:rsidR="00B819B5" w:rsidRDefault="00B91734">
            <w:pPr>
              <w:pStyle w:val="TableParagraph"/>
              <w:ind w:left="201" w:right="195"/>
              <w:jc w:val="center"/>
              <w:rPr>
                <w:sz w:val="20"/>
              </w:rPr>
            </w:pPr>
            <w:r>
              <w:rPr>
                <w:sz w:val="20"/>
                <w:lang w:val="zh-Hans"/>
              </w:rPr>
              <w:t>6.7</w:t>
            </w:r>
          </w:p>
        </w:tc>
        <w:tc>
          <w:tcPr>
            <w:tcW w:w="1334" w:type="dxa"/>
          </w:tcPr>
          <w:p w:rsidR="00B819B5" w:rsidRDefault="00B91734">
            <w:pPr>
              <w:pStyle w:val="TableParagraph"/>
              <w:ind w:left="395" w:right="389"/>
              <w:jc w:val="center"/>
              <w:rPr>
                <w:sz w:val="20"/>
              </w:rPr>
            </w:pPr>
            <w:r>
              <w:rPr>
                <w:sz w:val="20"/>
                <w:lang w:val="zh-Hans"/>
              </w:rPr>
              <w:t>33500</w:t>
            </w:r>
          </w:p>
        </w:tc>
      </w:tr>
      <w:tr w:rsidR="00B819B5">
        <w:trPr>
          <w:trHeight w:val="270"/>
        </w:trPr>
        <w:tc>
          <w:tcPr>
            <w:tcW w:w="1620" w:type="dxa"/>
          </w:tcPr>
          <w:p w:rsidR="00B819B5" w:rsidRDefault="00B91734">
            <w:pPr>
              <w:pStyle w:val="TableParagraph"/>
              <w:spacing w:before="17"/>
              <w:ind w:left="292" w:right="286"/>
              <w:jc w:val="center"/>
              <w:rPr>
                <w:sz w:val="20"/>
              </w:rPr>
            </w:pPr>
            <w:r>
              <w:rPr>
                <w:sz w:val="20"/>
                <w:lang w:val="zh-Hans"/>
              </w:rPr>
              <w:t>AsH3</w:t>
            </w:r>
          </w:p>
        </w:tc>
        <w:tc>
          <w:tcPr>
            <w:tcW w:w="1800" w:type="dxa"/>
          </w:tcPr>
          <w:p w:rsidR="00B819B5" w:rsidRDefault="00B91734">
            <w:pPr>
              <w:pStyle w:val="TableParagraph"/>
              <w:spacing w:before="17"/>
              <w:ind w:left="138" w:right="129"/>
              <w:jc w:val="center"/>
              <w:rPr>
                <w:sz w:val="20"/>
              </w:rPr>
            </w:pPr>
            <w:r>
              <w:rPr>
                <w:sz w:val="20"/>
                <w:lang w:val="zh-Hans"/>
              </w:rPr>
              <w:t>035</w:t>
            </w:r>
          </w:p>
        </w:tc>
        <w:tc>
          <w:tcPr>
            <w:tcW w:w="2071" w:type="dxa"/>
          </w:tcPr>
          <w:p w:rsidR="00B819B5" w:rsidRDefault="00B91734">
            <w:pPr>
              <w:pStyle w:val="TableParagraph"/>
              <w:spacing w:before="17"/>
              <w:ind w:left="702" w:right="693"/>
              <w:jc w:val="center"/>
              <w:rPr>
                <w:sz w:val="20"/>
              </w:rPr>
            </w:pPr>
            <w:r>
              <w:rPr>
                <w:sz w:val="20"/>
                <w:lang w:val="zh-Hans"/>
              </w:rPr>
              <w:t>0.69</w:t>
            </w:r>
          </w:p>
        </w:tc>
        <w:tc>
          <w:tcPr>
            <w:tcW w:w="1440" w:type="dxa"/>
          </w:tcPr>
          <w:p w:rsidR="00B819B5" w:rsidRDefault="00B91734">
            <w:pPr>
              <w:pStyle w:val="TableParagraph"/>
              <w:spacing w:before="17"/>
              <w:ind w:left="201" w:right="195"/>
              <w:jc w:val="center"/>
              <w:rPr>
                <w:sz w:val="20"/>
              </w:rPr>
            </w:pPr>
            <w:r>
              <w:rPr>
                <w:sz w:val="20"/>
                <w:lang w:val="zh-Hans"/>
              </w:rPr>
              <w:t>6.9</w:t>
            </w:r>
          </w:p>
        </w:tc>
        <w:tc>
          <w:tcPr>
            <w:tcW w:w="1334" w:type="dxa"/>
          </w:tcPr>
          <w:p w:rsidR="00B819B5" w:rsidRDefault="00B91734">
            <w:pPr>
              <w:pStyle w:val="TableParagraph"/>
              <w:spacing w:before="17"/>
              <w:ind w:left="395" w:right="389"/>
              <w:jc w:val="center"/>
              <w:rPr>
                <w:sz w:val="20"/>
              </w:rPr>
            </w:pPr>
            <w:r>
              <w:rPr>
                <w:sz w:val="20"/>
                <w:lang w:val="zh-Hans"/>
              </w:rPr>
              <w:t>34500</w:t>
            </w:r>
          </w:p>
        </w:tc>
      </w:tr>
      <w:tr w:rsidR="00B819B5">
        <w:trPr>
          <w:trHeight w:val="270"/>
        </w:trPr>
        <w:tc>
          <w:tcPr>
            <w:tcW w:w="1620" w:type="dxa"/>
          </w:tcPr>
          <w:p w:rsidR="00B819B5" w:rsidRDefault="00B91734">
            <w:pPr>
              <w:pStyle w:val="TableParagraph"/>
              <w:ind w:left="525"/>
              <w:rPr>
                <w:sz w:val="20"/>
              </w:rPr>
            </w:pPr>
            <w:r>
              <w:rPr>
                <w:sz w:val="20"/>
                <w:lang w:val="zh-Hans"/>
              </w:rPr>
              <w:t>CH3Cl</w:t>
            </w:r>
          </w:p>
        </w:tc>
        <w:tc>
          <w:tcPr>
            <w:tcW w:w="1800" w:type="dxa"/>
          </w:tcPr>
          <w:p w:rsidR="00B819B5" w:rsidRDefault="00B91734">
            <w:pPr>
              <w:pStyle w:val="TableParagraph"/>
              <w:ind w:left="138" w:right="129"/>
              <w:jc w:val="center"/>
              <w:rPr>
                <w:sz w:val="20"/>
              </w:rPr>
            </w:pPr>
            <w:r>
              <w:rPr>
                <w:sz w:val="20"/>
                <w:lang w:val="zh-Hans"/>
              </w:rPr>
              <w:t>036</w:t>
            </w:r>
          </w:p>
        </w:tc>
        <w:tc>
          <w:tcPr>
            <w:tcW w:w="2071" w:type="dxa"/>
          </w:tcPr>
          <w:p w:rsidR="00B819B5" w:rsidRDefault="00B91734">
            <w:pPr>
              <w:pStyle w:val="TableParagraph"/>
              <w:ind w:left="702" w:right="693"/>
              <w:jc w:val="center"/>
              <w:rPr>
                <w:sz w:val="20"/>
              </w:rPr>
            </w:pPr>
            <w:r>
              <w:rPr>
                <w:sz w:val="20"/>
                <w:lang w:val="zh-Hans"/>
              </w:rPr>
              <w:t>0.65</w:t>
            </w:r>
          </w:p>
        </w:tc>
        <w:tc>
          <w:tcPr>
            <w:tcW w:w="1440" w:type="dxa"/>
          </w:tcPr>
          <w:p w:rsidR="00B819B5" w:rsidRDefault="00B91734">
            <w:pPr>
              <w:pStyle w:val="TableParagraph"/>
              <w:ind w:left="201" w:right="195"/>
              <w:jc w:val="center"/>
              <w:rPr>
                <w:sz w:val="20"/>
              </w:rPr>
            </w:pPr>
            <w:r>
              <w:rPr>
                <w:sz w:val="20"/>
                <w:lang w:val="zh-Hans"/>
              </w:rPr>
              <w:t>6.5</w:t>
            </w:r>
          </w:p>
        </w:tc>
        <w:tc>
          <w:tcPr>
            <w:tcW w:w="1334" w:type="dxa"/>
          </w:tcPr>
          <w:p w:rsidR="00B819B5" w:rsidRDefault="00B91734">
            <w:pPr>
              <w:pStyle w:val="TableParagraph"/>
              <w:ind w:left="395" w:right="389"/>
              <w:jc w:val="center"/>
              <w:rPr>
                <w:sz w:val="20"/>
              </w:rPr>
            </w:pPr>
            <w:r>
              <w:rPr>
                <w:sz w:val="20"/>
                <w:lang w:val="zh-Hans"/>
              </w:rPr>
              <w:t>32500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C2H4</w:t>
            </w:r>
          </w:p>
        </w:tc>
        <w:tc>
          <w:tcPr>
            <w:tcW w:w="1800" w:type="dxa"/>
          </w:tcPr>
          <w:p w:rsidR="00B819B5" w:rsidRDefault="00B91734">
            <w:pPr>
              <w:pStyle w:val="TableParagraph"/>
              <w:ind w:left="138" w:right="129"/>
              <w:jc w:val="center"/>
              <w:rPr>
                <w:sz w:val="20"/>
              </w:rPr>
            </w:pPr>
            <w:r>
              <w:rPr>
                <w:sz w:val="20"/>
                <w:lang w:val="zh-Hans"/>
              </w:rPr>
              <w:t>038</w:t>
            </w:r>
          </w:p>
        </w:tc>
        <w:tc>
          <w:tcPr>
            <w:tcW w:w="2071" w:type="dxa"/>
          </w:tcPr>
          <w:p w:rsidR="00B819B5" w:rsidRDefault="00B91734">
            <w:pPr>
              <w:pStyle w:val="TableParagraph"/>
              <w:ind w:left="702" w:right="693"/>
              <w:jc w:val="center"/>
              <w:rPr>
                <w:sz w:val="20"/>
              </w:rPr>
            </w:pPr>
            <w:r>
              <w:rPr>
                <w:sz w:val="20"/>
                <w:lang w:val="zh-Hans"/>
              </w:rPr>
              <w:t>0.62</w:t>
            </w:r>
          </w:p>
        </w:tc>
        <w:tc>
          <w:tcPr>
            <w:tcW w:w="1440" w:type="dxa"/>
          </w:tcPr>
          <w:p w:rsidR="00B819B5" w:rsidRDefault="00B91734">
            <w:pPr>
              <w:pStyle w:val="TableParagraph"/>
              <w:ind w:left="201" w:right="195"/>
              <w:jc w:val="center"/>
              <w:rPr>
                <w:sz w:val="20"/>
              </w:rPr>
            </w:pPr>
            <w:r>
              <w:rPr>
                <w:sz w:val="20"/>
                <w:lang w:val="zh-Hans"/>
              </w:rPr>
              <w:t>6.2</w:t>
            </w:r>
          </w:p>
        </w:tc>
        <w:tc>
          <w:tcPr>
            <w:tcW w:w="1334" w:type="dxa"/>
          </w:tcPr>
          <w:p w:rsidR="00B819B5" w:rsidRDefault="00B91734">
            <w:pPr>
              <w:pStyle w:val="TableParagraph"/>
              <w:ind w:left="395" w:right="389"/>
              <w:jc w:val="center"/>
              <w:rPr>
                <w:sz w:val="20"/>
              </w:rPr>
            </w:pPr>
            <w:r>
              <w:rPr>
                <w:sz w:val="20"/>
                <w:lang w:val="zh-Hans"/>
              </w:rPr>
              <w:t>31000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SiH4</w:t>
            </w:r>
          </w:p>
        </w:tc>
        <w:tc>
          <w:tcPr>
            <w:tcW w:w="1800" w:type="dxa"/>
          </w:tcPr>
          <w:p w:rsidR="00B819B5" w:rsidRDefault="00B91734">
            <w:pPr>
              <w:pStyle w:val="TableParagraph"/>
              <w:spacing w:before="17"/>
              <w:ind w:left="138" w:right="129"/>
              <w:jc w:val="center"/>
              <w:rPr>
                <w:sz w:val="20"/>
              </w:rPr>
            </w:pPr>
            <w:r>
              <w:rPr>
                <w:sz w:val="20"/>
                <w:lang w:val="zh-Hans"/>
              </w:rPr>
              <w:t>039</w:t>
            </w:r>
          </w:p>
        </w:tc>
        <w:tc>
          <w:tcPr>
            <w:tcW w:w="2071" w:type="dxa"/>
          </w:tcPr>
          <w:p w:rsidR="00B819B5" w:rsidRDefault="00B91734">
            <w:pPr>
              <w:pStyle w:val="TableParagraph"/>
              <w:spacing w:before="17"/>
              <w:ind w:left="702" w:right="693"/>
              <w:jc w:val="center"/>
              <w:rPr>
                <w:sz w:val="20"/>
              </w:rPr>
            </w:pPr>
            <w:r>
              <w:rPr>
                <w:sz w:val="20"/>
                <w:lang w:val="zh-Hans"/>
              </w:rPr>
              <w:t>0.6</w:t>
            </w:r>
          </w:p>
        </w:tc>
        <w:tc>
          <w:tcPr>
            <w:tcW w:w="1440" w:type="dxa"/>
          </w:tcPr>
          <w:p w:rsidR="00B819B5" w:rsidRDefault="00B91734">
            <w:pPr>
              <w:pStyle w:val="TableParagraph"/>
              <w:spacing w:before="17"/>
              <w:ind w:left="4"/>
              <w:jc w:val="center"/>
              <w:rPr>
                <w:sz w:val="20"/>
              </w:rPr>
            </w:pPr>
            <w:r>
              <w:rPr>
                <w:w w:val="99"/>
                <w:sz w:val="20"/>
                <w:lang w:val="zh-Hans"/>
              </w:rPr>
              <w:t>6</w:t>
            </w:r>
          </w:p>
        </w:tc>
        <w:tc>
          <w:tcPr>
            <w:tcW w:w="1334" w:type="dxa"/>
          </w:tcPr>
          <w:p w:rsidR="00B819B5" w:rsidRDefault="00B91734">
            <w:pPr>
              <w:pStyle w:val="TableParagraph"/>
              <w:spacing w:before="17"/>
              <w:ind w:left="395" w:right="389"/>
              <w:jc w:val="center"/>
              <w:rPr>
                <w:sz w:val="20"/>
              </w:rPr>
            </w:pPr>
            <w:r>
              <w:rPr>
                <w:sz w:val="20"/>
                <w:lang w:val="zh-Hans"/>
              </w:rPr>
              <w:t>30000</w:t>
            </w:r>
          </w:p>
        </w:tc>
      </w:tr>
      <w:tr w:rsidR="00B819B5">
        <w:trPr>
          <w:trHeight w:val="270"/>
        </w:trPr>
        <w:tc>
          <w:tcPr>
            <w:tcW w:w="1620" w:type="dxa"/>
          </w:tcPr>
          <w:p w:rsidR="00B819B5" w:rsidRDefault="00B91734">
            <w:pPr>
              <w:pStyle w:val="TableParagraph"/>
              <w:ind w:left="289" w:right="286"/>
              <w:jc w:val="center"/>
              <w:rPr>
                <w:sz w:val="20"/>
              </w:rPr>
            </w:pPr>
            <w:r>
              <w:rPr>
                <w:sz w:val="20"/>
                <w:lang w:val="zh-Hans"/>
              </w:rPr>
              <w:t>CS2</w:t>
            </w:r>
          </w:p>
        </w:tc>
        <w:tc>
          <w:tcPr>
            <w:tcW w:w="1800" w:type="dxa"/>
          </w:tcPr>
          <w:p w:rsidR="00B819B5" w:rsidRDefault="00B91734">
            <w:pPr>
              <w:pStyle w:val="TableParagraph"/>
              <w:ind w:left="138" w:right="129"/>
              <w:jc w:val="center"/>
              <w:rPr>
                <w:sz w:val="20"/>
              </w:rPr>
            </w:pPr>
            <w:r>
              <w:rPr>
                <w:sz w:val="20"/>
                <w:lang w:val="zh-Hans"/>
              </w:rPr>
              <w:t>040</w:t>
            </w:r>
          </w:p>
        </w:tc>
        <w:tc>
          <w:tcPr>
            <w:tcW w:w="2071" w:type="dxa"/>
          </w:tcPr>
          <w:p w:rsidR="00B819B5" w:rsidRDefault="00B91734">
            <w:pPr>
              <w:pStyle w:val="TableParagraph"/>
              <w:ind w:left="702" w:right="693"/>
              <w:jc w:val="center"/>
              <w:rPr>
                <w:sz w:val="20"/>
              </w:rPr>
            </w:pPr>
            <w:r>
              <w:rPr>
                <w:sz w:val="20"/>
                <w:lang w:val="zh-Hans"/>
              </w:rPr>
              <w:t>0.61</w:t>
            </w:r>
          </w:p>
        </w:tc>
        <w:tc>
          <w:tcPr>
            <w:tcW w:w="1440" w:type="dxa"/>
          </w:tcPr>
          <w:p w:rsidR="00B819B5" w:rsidRDefault="00B91734">
            <w:pPr>
              <w:pStyle w:val="TableParagraph"/>
              <w:ind w:left="201" w:right="195"/>
              <w:jc w:val="center"/>
              <w:rPr>
                <w:sz w:val="20"/>
              </w:rPr>
            </w:pPr>
            <w:r>
              <w:rPr>
                <w:sz w:val="20"/>
                <w:lang w:val="zh-Hans"/>
              </w:rPr>
              <w:t>6.1</w:t>
            </w:r>
          </w:p>
        </w:tc>
        <w:tc>
          <w:tcPr>
            <w:tcW w:w="1334" w:type="dxa"/>
          </w:tcPr>
          <w:p w:rsidR="00B819B5" w:rsidRDefault="00B91734">
            <w:pPr>
              <w:pStyle w:val="TableParagraph"/>
              <w:ind w:left="395" w:right="389"/>
              <w:jc w:val="center"/>
              <w:rPr>
                <w:sz w:val="20"/>
              </w:rPr>
            </w:pPr>
            <w:r>
              <w:rPr>
                <w:sz w:val="20"/>
                <w:lang w:val="zh-Hans"/>
              </w:rPr>
              <w:t>30500</w:t>
            </w:r>
          </w:p>
        </w:tc>
      </w:tr>
      <w:tr w:rsidR="00B819B5">
        <w:trPr>
          <w:trHeight w:val="268"/>
        </w:trPr>
        <w:tc>
          <w:tcPr>
            <w:tcW w:w="1620" w:type="dxa"/>
          </w:tcPr>
          <w:p w:rsidR="00B819B5" w:rsidRDefault="00B91734">
            <w:pPr>
              <w:pStyle w:val="TableParagraph"/>
              <w:ind w:left="291" w:right="286"/>
              <w:jc w:val="center"/>
              <w:rPr>
                <w:sz w:val="20"/>
              </w:rPr>
            </w:pPr>
            <w:r>
              <w:rPr>
                <w:sz w:val="20"/>
                <w:lang w:val="zh-Hans"/>
              </w:rPr>
              <w:t>的2</w:t>
            </w:r>
          </w:p>
        </w:tc>
        <w:tc>
          <w:tcPr>
            <w:tcW w:w="1800" w:type="dxa"/>
          </w:tcPr>
          <w:p w:rsidR="00B819B5" w:rsidRDefault="00B91734">
            <w:pPr>
              <w:pStyle w:val="TableParagraph"/>
              <w:ind w:left="138" w:right="129"/>
              <w:jc w:val="center"/>
              <w:rPr>
                <w:sz w:val="20"/>
              </w:rPr>
            </w:pPr>
            <w:r>
              <w:rPr>
                <w:sz w:val="20"/>
                <w:lang w:val="zh-Hans"/>
              </w:rPr>
              <w:t>041</w:t>
            </w:r>
          </w:p>
        </w:tc>
        <w:tc>
          <w:tcPr>
            <w:tcW w:w="2071" w:type="dxa"/>
          </w:tcPr>
          <w:p w:rsidR="00B819B5" w:rsidRDefault="00B91734">
            <w:pPr>
              <w:pStyle w:val="TableParagraph"/>
              <w:ind w:left="702" w:right="693"/>
              <w:jc w:val="center"/>
              <w:rPr>
                <w:sz w:val="20"/>
              </w:rPr>
            </w:pPr>
            <w:r>
              <w:rPr>
                <w:sz w:val="20"/>
                <w:lang w:val="zh-Hans"/>
              </w:rPr>
              <w:t>0.64</w:t>
            </w:r>
          </w:p>
        </w:tc>
        <w:tc>
          <w:tcPr>
            <w:tcW w:w="1440" w:type="dxa"/>
          </w:tcPr>
          <w:p w:rsidR="00B819B5" w:rsidRDefault="00B91734">
            <w:pPr>
              <w:pStyle w:val="TableParagraph"/>
              <w:ind w:left="201" w:right="195"/>
              <w:jc w:val="center"/>
              <w:rPr>
                <w:sz w:val="20"/>
              </w:rPr>
            </w:pPr>
            <w:r>
              <w:rPr>
                <w:sz w:val="20"/>
                <w:lang w:val="zh-Hans"/>
              </w:rPr>
              <w:t>6.4</w:t>
            </w:r>
          </w:p>
        </w:tc>
        <w:tc>
          <w:tcPr>
            <w:tcW w:w="1334" w:type="dxa"/>
          </w:tcPr>
          <w:p w:rsidR="00B819B5" w:rsidRDefault="00B91734">
            <w:pPr>
              <w:pStyle w:val="TableParagraph"/>
              <w:ind w:left="395" w:right="389"/>
              <w:jc w:val="center"/>
              <w:rPr>
                <w:sz w:val="20"/>
              </w:rPr>
            </w:pPr>
            <w:r>
              <w:rPr>
                <w:sz w:val="20"/>
                <w:lang w:val="zh-Hans"/>
              </w:rPr>
              <w:t>32000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C2H2</w:t>
            </w:r>
          </w:p>
        </w:tc>
        <w:tc>
          <w:tcPr>
            <w:tcW w:w="1800" w:type="dxa"/>
          </w:tcPr>
          <w:p w:rsidR="00B819B5" w:rsidRDefault="00B91734">
            <w:pPr>
              <w:pStyle w:val="TableParagraph"/>
              <w:spacing w:before="17"/>
              <w:ind w:left="138" w:right="129"/>
              <w:jc w:val="center"/>
              <w:rPr>
                <w:sz w:val="20"/>
              </w:rPr>
            </w:pPr>
            <w:r>
              <w:rPr>
                <w:sz w:val="20"/>
                <w:lang w:val="zh-Hans"/>
              </w:rPr>
              <w:t>042</w:t>
            </w:r>
          </w:p>
        </w:tc>
        <w:tc>
          <w:tcPr>
            <w:tcW w:w="2071" w:type="dxa"/>
          </w:tcPr>
          <w:p w:rsidR="00B819B5" w:rsidRDefault="00B91734">
            <w:pPr>
              <w:pStyle w:val="TableParagraph"/>
              <w:spacing w:before="17"/>
              <w:ind w:left="702" w:right="693"/>
              <w:jc w:val="center"/>
              <w:rPr>
                <w:sz w:val="20"/>
              </w:rPr>
            </w:pPr>
            <w:r>
              <w:rPr>
                <w:sz w:val="20"/>
                <w:lang w:val="zh-Hans"/>
              </w:rPr>
              <w:t>0.62</w:t>
            </w:r>
          </w:p>
        </w:tc>
        <w:tc>
          <w:tcPr>
            <w:tcW w:w="1440" w:type="dxa"/>
          </w:tcPr>
          <w:p w:rsidR="00B819B5" w:rsidRDefault="00B91734">
            <w:pPr>
              <w:pStyle w:val="TableParagraph"/>
              <w:spacing w:before="17"/>
              <w:ind w:left="201" w:right="195"/>
              <w:jc w:val="center"/>
              <w:rPr>
                <w:sz w:val="20"/>
              </w:rPr>
            </w:pPr>
            <w:r>
              <w:rPr>
                <w:sz w:val="20"/>
                <w:lang w:val="zh-Hans"/>
              </w:rPr>
              <w:t>6.2</w:t>
            </w:r>
          </w:p>
        </w:tc>
        <w:tc>
          <w:tcPr>
            <w:tcW w:w="1334" w:type="dxa"/>
          </w:tcPr>
          <w:p w:rsidR="00B819B5" w:rsidRDefault="00B91734">
            <w:pPr>
              <w:pStyle w:val="TableParagraph"/>
              <w:spacing w:before="17"/>
              <w:ind w:left="395" w:right="389"/>
              <w:jc w:val="center"/>
              <w:rPr>
                <w:sz w:val="20"/>
              </w:rPr>
            </w:pPr>
            <w:r>
              <w:rPr>
                <w:sz w:val="20"/>
                <w:lang w:val="zh-Hans"/>
              </w:rPr>
              <w:t>31000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盖H4</w:t>
            </w:r>
          </w:p>
        </w:tc>
        <w:tc>
          <w:tcPr>
            <w:tcW w:w="1800" w:type="dxa"/>
          </w:tcPr>
          <w:p w:rsidR="00B819B5" w:rsidRDefault="00B91734">
            <w:pPr>
              <w:pStyle w:val="TableParagraph"/>
              <w:ind w:left="138" w:right="129"/>
              <w:jc w:val="center"/>
              <w:rPr>
                <w:sz w:val="20"/>
              </w:rPr>
            </w:pPr>
            <w:r>
              <w:rPr>
                <w:sz w:val="20"/>
                <w:lang w:val="zh-Hans"/>
              </w:rPr>
              <w:t>043</w:t>
            </w:r>
          </w:p>
        </w:tc>
        <w:tc>
          <w:tcPr>
            <w:tcW w:w="2071" w:type="dxa"/>
          </w:tcPr>
          <w:p w:rsidR="00B819B5" w:rsidRDefault="00B91734">
            <w:pPr>
              <w:pStyle w:val="TableParagraph"/>
              <w:ind w:left="702" w:right="693"/>
              <w:jc w:val="center"/>
              <w:rPr>
                <w:sz w:val="20"/>
              </w:rPr>
            </w:pPr>
            <w:r>
              <w:rPr>
                <w:sz w:val="20"/>
                <w:lang w:val="zh-Hans"/>
              </w:rPr>
              <w:t>0.56</w:t>
            </w:r>
          </w:p>
        </w:tc>
        <w:tc>
          <w:tcPr>
            <w:tcW w:w="1440" w:type="dxa"/>
          </w:tcPr>
          <w:p w:rsidR="00B819B5" w:rsidRDefault="00B91734">
            <w:pPr>
              <w:pStyle w:val="TableParagraph"/>
              <w:ind w:left="201" w:right="195"/>
              <w:jc w:val="center"/>
              <w:rPr>
                <w:sz w:val="20"/>
              </w:rPr>
            </w:pPr>
            <w:r>
              <w:rPr>
                <w:sz w:val="20"/>
                <w:lang w:val="zh-Hans"/>
              </w:rPr>
              <w:t>5.6</w:t>
            </w:r>
          </w:p>
        </w:tc>
        <w:tc>
          <w:tcPr>
            <w:tcW w:w="1334" w:type="dxa"/>
          </w:tcPr>
          <w:p w:rsidR="00B819B5" w:rsidRDefault="00B91734">
            <w:pPr>
              <w:pStyle w:val="TableParagraph"/>
              <w:ind w:left="395" w:right="389"/>
              <w:jc w:val="center"/>
              <w:rPr>
                <w:sz w:val="20"/>
              </w:rPr>
            </w:pPr>
            <w:r>
              <w:rPr>
                <w:sz w:val="20"/>
                <w:lang w:val="zh-Hans"/>
              </w:rPr>
              <w:t>28000</w:t>
            </w:r>
          </w:p>
        </w:tc>
      </w:tr>
      <w:tr w:rsidR="00B819B5">
        <w:trPr>
          <w:trHeight w:val="268"/>
        </w:trPr>
        <w:tc>
          <w:tcPr>
            <w:tcW w:w="1620" w:type="dxa"/>
          </w:tcPr>
          <w:p w:rsidR="00B819B5" w:rsidRDefault="00B91734">
            <w:pPr>
              <w:pStyle w:val="TableParagraph"/>
              <w:ind w:left="520"/>
              <w:rPr>
                <w:sz w:val="20"/>
              </w:rPr>
            </w:pPr>
            <w:r>
              <w:rPr>
                <w:sz w:val="20"/>
                <w:lang w:val="zh-Hans"/>
              </w:rPr>
              <w:t>CH3Br</w:t>
            </w:r>
          </w:p>
        </w:tc>
        <w:tc>
          <w:tcPr>
            <w:tcW w:w="1800" w:type="dxa"/>
          </w:tcPr>
          <w:p w:rsidR="00B819B5" w:rsidRDefault="00B91734">
            <w:pPr>
              <w:pStyle w:val="TableParagraph"/>
              <w:ind w:left="138" w:right="129"/>
              <w:jc w:val="center"/>
              <w:rPr>
                <w:sz w:val="20"/>
              </w:rPr>
            </w:pPr>
            <w:r>
              <w:rPr>
                <w:sz w:val="20"/>
                <w:lang w:val="zh-Hans"/>
              </w:rPr>
              <w:t>044</w:t>
            </w:r>
          </w:p>
        </w:tc>
        <w:tc>
          <w:tcPr>
            <w:tcW w:w="2071" w:type="dxa"/>
          </w:tcPr>
          <w:p w:rsidR="00B819B5" w:rsidRDefault="00B91734">
            <w:pPr>
              <w:pStyle w:val="TableParagraph"/>
              <w:ind w:left="702" w:right="693"/>
              <w:jc w:val="center"/>
              <w:rPr>
                <w:sz w:val="20"/>
              </w:rPr>
            </w:pPr>
            <w:r>
              <w:rPr>
                <w:sz w:val="20"/>
                <w:lang w:val="zh-Hans"/>
              </w:rPr>
              <w:t>0.63</w:t>
            </w:r>
          </w:p>
        </w:tc>
        <w:tc>
          <w:tcPr>
            <w:tcW w:w="1440" w:type="dxa"/>
          </w:tcPr>
          <w:p w:rsidR="00B819B5" w:rsidRDefault="00B91734">
            <w:pPr>
              <w:pStyle w:val="TableParagraph"/>
              <w:ind w:left="201" w:right="195"/>
              <w:jc w:val="center"/>
              <w:rPr>
                <w:sz w:val="20"/>
              </w:rPr>
            </w:pPr>
            <w:r>
              <w:rPr>
                <w:sz w:val="20"/>
                <w:lang w:val="zh-Hans"/>
              </w:rPr>
              <w:t>6.3</w:t>
            </w:r>
          </w:p>
        </w:tc>
        <w:tc>
          <w:tcPr>
            <w:tcW w:w="1334" w:type="dxa"/>
          </w:tcPr>
          <w:p w:rsidR="00B819B5" w:rsidRDefault="00B91734">
            <w:pPr>
              <w:pStyle w:val="TableParagraph"/>
              <w:ind w:left="395" w:right="389"/>
              <w:jc w:val="center"/>
              <w:rPr>
                <w:sz w:val="20"/>
              </w:rPr>
            </w:pPr>
            <w:r>
              <w:rPr>
                <w:sz w:val="20"/>
                <w:lang w:val="zh-Hans"/>
              </w:rPr>
              <w:t>31500</w:t>
            </w:r>
          </w:p>
        </w:tc>
      </w:tr>
      <w:tr w:rsidR="00B819B5">
        <w:trPr>
          <w:trHeight w:val="270"/>
        </w:trPr>
        <w:tc>
          <w:tcPr>
            <w:tcW w:w="1620" w:type="dxa"/>
          </w:tcPr>
          <w:p w:rsidR="00B819B5" w:rsidRDefault="00B91734">
            <w:pPr>
              <w:pStyle w:val="TableParagraph"/>
              <w:spacing w:before="17"/>
              <w:ind w:left="291" w:right="286"/>
              <w:jc w:val="center"/>
              <w:rPr>
                <w:sz w:val="20"/>
              </w:rPr>
            </w:pPr>
            <w:r>
              <w:rPr>
                <w:sz w:val="20"/>
                <w:lang w:val="zh-Hans"/>
              </w:rPr>
              <w:t>BF3</w:t>
            </w:r>
          </w:p>
        </w:tc>
        <w:tc>
          <w:tcPr>
            <w:tcW w:w="1800" w:type="dxa"/>
          </w:tcPr>
          <w:p w:rsidR="00B819B5" w:rsidRDefault="00B91734">
            <w:pPr>
              <w:pStyle w:val="TableParagraph"/>
              <w:spacing w:before="17"/>
              <w:ind w:left="138" w:right="129"/>
              <w:jc w:val="center"/>
              <w:rPr>
                <w:sz w:val="20"/>
              </w:rPr>
            </w:pPr>
            <w:r>
              <w:rPr>
                <w:sz w:val="20"/>
                <w:lang w:val="zh-Hans"/>
              </w:rPr>
              <w:t>048</w:t>
            </w:r>
          </w:p>
        </w:tc>
        <w:tc>
          <w:tcPr>
            <w:tcW w:w="2071" w:type="dxa"/>
          </w:tcPr>
          <w:p w:rsidR="00B819B5" w:rsidRDefault="00B91734">
            <w:pPr>
              <w:pStyle w:val="TableParagraph"/>
              <w:spacing w:before="17"/>
              <w:ind w:left="702" w:right="693"/>
              <w:jc w:val="center"/>
              <w:rPr>
                <w:sz w:val="20"/>
              </w:rPr>
            </w:pPr>
            <w:r>
              <w:rPr>
                <w:sz w:val="20"/>
                <w:lang w:val="zh-Hans"/>
              </w:rPr>
              <w:t>0.55</w:t>
            </w:r>
          </w:p>
        </w:tc>
        <w:tc>
          <w:tcPr>
            <w:tcW w:w="1440" w:type="dxa"/>
          </w:tcPr>
          <w:p w:rsidR="00B819B5" w:rsidRDefault="00B91734">
            <w:pPr>
              <w:pStyle w:val="TableParagraph"/>
              <w:spacing w:before="17"/>
              <w:ind w:left="201" w:right="195"/>
              <w:jc w:val="center"/>
              <w:rPr>
                <w:sz w:val="20"/>
              </w:rPr>
            </w:pPr>
            <w:r>
              <w:rPr>
                <w:sz w:val="20"/>
                <w:lang w:val="zh-Hans"/>
              </w:rPr>
              <w:t>5.5</w:t>
            </w:r>
          </w:p>
        </w:tc>
        <w:tc>
          <w:tcPr>
            <w:tcW w:w="1334" w:type="dxa"/>
          </w:tcPr>
          <w:p w:rsidR="00B819B5" w:rsidRDefault="00B91734">
            <w:pPr>
              <w:pStyle w:val="TableParagraph"/>
              <w:spacing w:before="17"/>
              <w:ind w:left="395" w:right="389"/>
              <w:jc w:val="center"/>
              <w:rPr>
                <w:sz w:val="20"/>
              </w:rPr>
            </w:pPr>
            <w:r>
              <w:rPr>
                <w:sz w:val="20"/>
                <w:lang w:val="zh-Hans"/>
              </w:rPr>
              <w:t>27500</w:t>
            </w:r>
          </w:p>
        </w:tc>
      </w:tr>
      <w:tr w:rsidR="00B819B5">
        <w:trPr>
          <w:trHeight w:val="270"/>
        </w:trPr>
        <w:tc>
          <w:tcPr>
            <w:tcW w:w="1620" w:type="dxa"/>
          </w:tcPr>
          <w:p w:rsidR="00B819B5" w:rsidRDefault="00B91734">
            <w:pPr>
              <w:pStyle w:val="TableParagraph"/>
              <w:ind w:left="289" w:right="286"/>
              <w:jc w:val="center"/>
              <w:rPr>
                <w:sz w:val="20"/>
              </w:rPr>
            </w:pPr>
            <w:r>
              <w:rPr>
                <w:sz w:val="20"/>
                <w:lang w:val="zh-Hans"/>
              </w:rPr>
              <w:t>CHF3</w:t>
            </w:r>
          </w:p>
        </w:tc>
        <w:tc>
          <w:tcPr>
            <w:tcW w:w="1800" w:type="dxa"/>
          </w:tcPr>
          <w:p w:rsidR="00B819B5" w:rsidRDefault="00B91734">
            <w:pPr>
              <w:pStyle w:val="TableParagraph"/>
              <w:ind w:left="138" w:right="129"/>
              <w:jc w:val="center"/>
              <w:rPr>
                <w:sz w:val="20"/>
              </w:rPr>
            </w:pPr>
            <w:r>
              <w:rPr>
                <w:sz w:val="20"/>
                <w:lang w:val="zh-Hans"/>
              </w:rPr>
              <w:t>049</w:t>
            </w:r>
          </w:p>
        </w:tc>
        <w:tc>
          <w:tcPr>
            <w:tcW w:w="2071" w:type="dxa"/>
          </w:tcPr>
          <w:p w:rsidR="00B819B5" w:rsidRDefault="00B91734">
            <w:pPr>
              <w:pStyle w:val="TableParagraph"/>
              <w:ind w:left="702" w:right="693"/>
              <w:jc w:val="center"/>
              <w:rPr>
                <w:sz w:val="20"/>
              </w:rPr>
            </w:pPr>
            <w:r>
              <w:rPr>
                <w:sz w:val="20"/>
                <w:lang w:val="zh-Hans"/>
              </w:rPr>
              <w:t>0.5</w:t>
            </w:r>
          </w:p>
        </w:tc>
        <w:tc>
          <w:tcPr>
            <w:tcW w:w="1440" w:type="dxa"/>
          </w:tcPr>
          <w:p w:rsidR="00B819B5" w:rsidRDefault="00B91734">
            <w:pPr>
              <w:pStyle w:val="TableParagraph"/>
              <w:ind w:left="4"/>
              <w:jc w:val="center"/>
              <w:rPr>
                <w:sz w:val="20"/>
              </w:rPr>
            </w:pPr>
            <w:r>
              <w:rPr>
                <w:w w:val="99"/>
                <w:sz w:val="20"/>
                <w:lang w:val="zh-Hans"/>
              </w:rPr>
              <w:t>5</w:t>
            </w:r>
          </w:p>
        </w:tc>
        <w:tc>
          <w:tcPr>
            <w:tcW w:w="1334" w:type="dxa"/>
          </w:tcPr>
          <w:p w:rsidR="00B819B5" w:rsidRDefault="00B91734">
            <w:pPr>
              <w:pStyle w:val="TableParagraph"/>
              <w:ind w:left="395" w:right="389"/>
              <w:jc w:val="center"/>
              <w:rPr>
                <w:sz w:val="20"/>
              </w:rPr>
            </w:pPr>
            <w:r>
              <w:rPr>
                <w:sz w:val="20"/>
                <w:lang w:val="zh-Hans"/>
              </w:rPr>
              <w:t>25000</w:t>
            </w:r>
          </w:p>
        </w:tc>
      </w:tr>
      <w:tr w:rsidR="00B819B5">
        <w:trPr>
          <w:trHeight w:val="268"/>
        </w:trPr>
        <w:tc>
          <w:tcPr>
            <w:tcW w:w="1620" w:type="dxa"/>
          </w:tcPr>
          <w:p w:rsidR="00B819B5" w:rsidRDefault="00B91734">
            <w:pPr>
              <w:pStyle w:val="TableParagraph"/>
              <w:ind w:left="547"/>
              <w:rPr>
                <w:sz w:val="20"/>
              </w:rPr>
            </w:pPr>
            <w:r>
              <w:rPr>
                <w:sz w:val="20"/>
                <w:lang w:val="zh-Hans"/>
              </w:rPr>
              <w:t>CH5N</w:t>
            </w:r>
          </w:p>
        </w:tc>
        <w:tc>
          <w:tcPr>
            <w:tcW w:w="1800" w:type="dxa"/>
          </w:tcPr>
          <w:p w:rsidR="00B819B5" w:rsidRDefault="00B91734">
            <w:pPr>
              <w:pStyle w:val="TableParagraph"/>
              <w:ind w:left="138" w:right="129"/>
              <w:jc w:val="center"/>
              <w:rPr>
                <w:sz w:val="20"/>
              </w:rPr>
            </w:pPr>
            <w:r>
              <w:rPr>
                <w:sz w:val="20"/>
                <w:lang w:val="zh-Hans"/>
              </w:rPr>
              <w:t>052</w:t>
            </w:r>
          </w:p>
        </w:tc>
        <w:tc>
          <w:tcPr>
            <w:tcW w:w="2071" w:type="dxa"/>
          </w:tcPr>
          <w:p w:rsidR="00B819B5" w:rsidRDefault="00B91734">
            <w:pPr>
              <w:pStyle w:val="TableParagraph"/>
              <w:ind w:left="702" w:right="693"/>
              <w:jc w:val="center"/>
              <w:rPr>
                <w:sz w:val="20"/>
              </w:rPr>
            </w:pPr>
            <w:r>
              <w:rPr>
                <w:sz w:val="20"/>
                <w:lang w:val="zh-Hans"/>
              </w:rPr>
              <w:t>0.52</w:t>
            </w:r>
          </w:p>
        </w:tc>
        <w:tc>
          <w:tcPr>
            <w:tcW w:w="1440" w:type="dxa"/>
          </w:tcPr>
          <w:p w:rsidR="00B819B5" w:rsidRDefault="00B91734">
            <w:pPr>
              <w:pStyle w:val="TableParagraph"/>
              <w:ind w:left="201" w:right="195"/>
              <w:jc w:val="center"/>
              <w:rPr>
                <w:sz w:val="20"/>
              </w:rPr>
            </w:pPr>
            <w:r>
              <w:rPr>
                <w:sz w:val="20"/>
                <w:lang w:val="zh-Hans"/>
              </w:rPr>
              <w:t>5.2</w:t>
            </w:r>
          </w:p>
        </w:tc>
        <w:tc>
          <w:tcPr>
            <w:tcW w:w="1334" w:type="dxa"/>
          </w:tcPr>
          <w:p w:rsidR="00B819B5" w:rsidRDefault="00B91734">
            <w:pPr>
              <w:pStyle w:val="TableParagraph"/>
              <w:ind w:left="395" w:right="389"/>
              <w:jc w:val="center"/>
              <w:rPr>
                <w:sz w:val="20"/>
              </w:rPr>
            </w:pPr>
            <w:r>
              <w:rPr>
                <w:sz w:val="20"/>
                <w:lang w:val="zh-Hans"/>
              </w:rPr>
              <w:t>26000</w:t>
            </w:r>
          </w:p>
        </w:tc>
      </w:tr>
      <w:tr w:rsidR="00B819B5">
        <w:trPr>
          <w:trHeight w:val="270"/>
        </w:trPr>
        <w:tc>
          <w:tcPr>
            <w:tcW w:w="1620" w:type="dxa"/>
          </w:tcPr>
          <w:p w:rsidR="00B819B5" w:rsidRDefault="00B91734">
            <w:pPr>
              <w:pStyle w:val="TableParagraph"/>
              <w:spacing w:before="17"/>
              <w:ind w:left="291" w:right="286"/>
              <w:jc w:val="center"/>
              <w:rPr>
                <w:sz w:val="20"/>
              </w:rPr>
            </w:pPr>
            <w:r>
              <w:rPr>
                <w:sz w:val="20"/>
                <w:lang w:val="zh-Hans"/>
              </w:rPr>
              <w:t>NF3</w:t>
            </w:r>
          </w:p>
        </w:tc>
        <w:tc>
          <w:tcPr>
            <w:tcW w:w="1800" w:type="dxa"/>
          </w:tcPr>
          <w:p w:rsidR="00B819B5" w:rsidRDefault="00B91734">
            <w:pPr>
              <w:pStyle w:val="TableParagraph"/>
              <w:spacing w:before="17"/>
              <w:ind w:left="138" w:right="129"/>
              <w:jc w:val="center"/>
              <w:rPr>
                <w:sz w:val="20"/>
              </w:rPr>
            </w:pPr>
            <w:r>
              <w:rPr>
                <w:sz w:val="20"/>
                <w:lang w:val="zh-Hans"/>
              </w:rPr>
              <w:t>053</w:t>
            </w:r>
          </w:p>
        </w:tc>
        <w:tc>
          <w:tcPr>
            <w:tcW w:w="2071" w:type="dxa"/>
          </w:tcPr>
          <w:p w:rsidR="00B819B5" w:rsidRDefault="00B91734">
            <w:pPr>
              <w:pStyle w:val="TableParagraph"/>
              <w:spacing w:before="17"/>
              <w:ind w:left="702" w:right="693"/>
              <w:jc w:val="center"/>
              <w:rPr>
                <w:sz w:val="20"/>
              </w:rPr>
            </w:pPr>
            <w:r>
              <w:rPr>
                <w:sz w:val="20"/>
                <w:lang w:val="zh-Hans"/>
              </w:rPr>
              <w:t>0.5</w:t>
            </w:r>
          </w:p>
        </w:tc>
        <w:tc>
          <w:tcPr>
            <w:tcW w:w="1440" w:type="dxa"/>
          </w:tcPr>
          <w:p w:rsidR="00B819B5" w:rsidRDefault="00B91734">
            <w:pPr>
              <w:pStyle w:val="TableParagraph"/>
              <w:spacing w:before="17"/>
              <w:ind w:left="4"/>
              <w:jc w:val="center"/>
              <w:rPr>
                <w:sz w:val="20"/>
              </w:rPr>
            </w:pPr>
            <w:r>
              <w:rPr>
                <w:w w:val="99"/>
                <w:sz w:val="20"/>
                <w:lang w:val="zh-Hans"/>
              </w:rPr>
              <w:t>5</w:t>
            </w:r>
          </w:p>
        </w:tc>
        <w:tc>
          <w:tcPr>
            <w:tcW w:w="1334" w:type="dxa"/>
          </w:tcPr>
          <w:p w:rsidR="00B819B5" w:rsidRDefault="00B91734">
            <w:pPr>
              <w:pStyle w:val="TableParagraph"/>
              <w:spacing w:before="17"/>
              <w:ind w:left="395" w:right="389"/>
              <w:jc w:val="center"/>
              <w:rPr>
                <w:sz w:val="20"/>
              </w:rPr>
            </w:pPr>
            <w:r>
              <w:rPr>
                <w:sz w:val="20"/>
                <w:lang w:val="zh-Hans"/>
              </w:rPr>
              <w:t>25000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C2H6</w:t>
            </w:r>
          </w:p>
        </w:tc>
        <w:tc>
          <w:tcPr>
            <w:tcW w:w="1800" w:type="dxa"/>
          </w:tcPr>
          <w:p w:rsidR="00B819B5" w:rsidRDefault="00B91734">
            <w:pPr>
              <w:pStyle w:val="TableParagraph"/>
              <w:ind w:left="138" w:right="129"/>
              <w:jc w:val="center"/>
              <w:rPr>
                <w:sz w:val="20"/>
              </w:rPr>
            </w:pPr>
            <w:r>
              <w:rPr>
                <w:sz w:val="20"/>
                <w:lang w:val="zh-Hans"/>
              </w:rPr>
              <w:t>054</w:t>
            </w:r>
          </w:p>
        </w:tc>
        <w:tc>
          <w:tcPr>
            <w:tcW w:w="2071" w:type="dxa"/>
          </w:tcPr>
          <w:p w:rsidR="00B819B5" w:rsidRDefault="00B91734">
            <w:pPr>
              <w:pStyle w:val="TableParagraph"/>
              <w:ind w:left="702" w:right="693"/>
              <w:jc w:val="center"/>
              <w:rPr>
                <w:sz w:val="20"/>
              </w:rPr>
            </w:pPr>
            <w:r>
              <w:rPr>
                <w:sz w:val="20"/>
                <w:lang w:val="zh-Hans"/>
              </w:rPr>
              <w:t>0.47</w:t>
            </w:r>
          </w:p>
        </w:tc>
        <w:tc>
          <w:tcPr>
            <w:tcW w:w="1440" w:type="dxa"/>
          </w:tcPr>
          <w:p w:rsidR="00B819B5" w:rsidRDefault="00B91734">
            <w:pPr>
              <w:pStyle w:val="TableParagraph"/>
              <w:ind w:left="201" w:right="195"/>
              <w:jc w:val="center"/>
              <w:rPr>
                <w:sz w:val="20"/>
              </w:rPr>
            </w:pPr>
            <w:r>
              <w:rPr>
                <w:sz w:val="20"/>
                <w:lang w:val="zh-Hans"/>
              </w:rPr>
              <w:t>4.7</w:t>
            </w:r>
          </w:p>
        </w:tc>
        <w:tc>
          <w:tcPr>
            <w:tcW w:w="1334" w:type="dxa"/>
          </w:tcPr>
          <w:p w:rsidR="00B819B5" w:rsidRDefault="00B91734">
            <w:pPr>
              <w:pStyle w:val="TableParagraph"/>
              <w:ind w:left="395" w:right="389"/>
              <w:jc w:val="center"/>
              <w:rPr>
                <w:sz w:val="20"/>
              </w:rPr>
            </w:pPr>
            <w:r>
              <w:rPr>
                <w:sz w:val="20"/>
                <w:lang w:val="zh-Hans"/>
              </w:rPr>
              <w:t>23500</w:t>
            </w:r>
          </w:p>
        </w:tc>
      </w:tr>
    </w:tbl>
    <w:p w:rsidR="00B819B5" w:rsidRDefault="00B819B5">
      <w:pPr>
        <w:jc w:val="center"/>
        <w:rPr>
          <w:sz w:val="20"/>
        </w:rPr>
        <w:sectPr w:rsidR="00B819B5">
          <w:headerReference w:type="default" r:id="rId118"/>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800"/>
        <w:gridCol w:w="2071"/>
        <w:gridCol w:w="1440"/>
        <w:gridCol w:w="1334"/>
      </w:tblGrid>
      <w:tr w:rsidR="00B819B5">
        <w:trPr>
          <w:trHeight w:val="474"/>
        </w:trPr>
        <w:tc>
          <w:tcPr>
            <w:tcW w:w="1620" w:type="dxa"/>
            <w:shd w:val="clear" w:color="auto" w:fill="C6D9F1"/>
          </w:tcPr>
          <w:p w:rsidR="00B819B5" w:rsidRDefault="00B819B5">
            <w:pPr>
              <w:pStyle w:val="TableParagraph"/>
              <w:spacing w:before="11"/>
              <w:rPr>
                <w:sz w:val="20"/>
              </w:rPr>
            </w:pPr>
          </w:p>
          <w:p w:rsidR="00B819B5" w:rsidRDefault="00B91734">
            <w:pPr>
              <w:pStyle w:val="TableParagraph"/>
              <w:spacing w:before="0"/>
              <w:ind w:left="484"/>
              <w:rPr>
                <w:rFonts w:ascii="Arial"/>
                <w:b/>
                <w:sz w:val="18"/>
              </w:rPr>
            </w:pPr>
            <w:r>
              <w:rPr>
                <w:b/>
                <w:sz w:val="18"/>
                <w:lang w:val="zh-Hans"/>
              </w:rPr>
              <w:t>象征</w:t>
            </w:r>
          </w:p>
        </w:tc>
        <w:tc>
          <w:tcPr>
            <w:tcW w:w="1800" w:type="dxa"/>
            <w:shd w:val="clear" w:color="auto" w:fill="C6D9F1"/>
          </w:tcPr>
          <w:p w:rsidR="00B819B5" w:rsidRDefault="00B819B5">
            <w:pPr>
              <w:pStyle w:val="TableParagraph"/>
              <w:spacing w:before="11"/>
              <w:rPr>
                <w:sz w:val="20"/>
              </w:rPr>
            </w:pPr>
          </w:p>
          <w:p w:rsidR="00B819B5" w:rsidRDefault="00B91734">
            <w:pPr>
              <w:pStyle w:val="TableParagraph"/>
              <w:spacing w:before="0"/>
              <w:ind w:left="138" w:right="130"/>
              <w:jc w:val="center"/>
              <w:rPr>
                <w:rFonts w:ascii="Arial"/>
                <w:b/>
                <w:sz w:val="18"/>
              </w:rPr>
            </w:pPr>
            <w:r>
              <w:rPr>
                <w:b/>
                <w:sz w:val="18"/>
                <w:lang w:val="zh-Hans"/>
              </w:rPr>
              <w:t>SEMI 气体代码 |</w:t>
            </w:r>
          </w:p>
        </w:tc>
        <w:tc>
          <w:tcPr>
            <w:tcW w:w="2071" w:type="dxa"/>
            <w:shd w:val="clear" w:color="auto" w:fill="C6D9F1"/>
          </w:tcPr>
          <w:p w:rsidR="00B819B5" w:rsidRDefault="00B91734">
            <w:pPr>
              <w:pStyle w:val="TableParagraph"/>
              <w:spacing w:before="32"/>
              <w:ind w:left="249" w:right="221" w:firstLine="362"/>
              <w:rPr>
                <w:rFonts w:ascii="Arial"/>
                <w:b/>
                <w:sz w:val="18"/>
              </w:rPr>
            </w:pPr>
            <w:r>
              <w:rPr>
                <w:b/>
                <w:sz w:val="18"/>
                <w:lang w:val="zh-Hans"/>
              </w:rPr>
              <w:t>满量程计算因子</w:t>
            </w:r>
          </w:p>
        </w:tc>
        <w:tc>
          <w:tcPr>
            <w:tcW w:w="2774" w:type="dxa"/>
            <w:gridSpan w:val="2"/>
            <w:shd w:val="clear" w:color="auto" w:fill="C6D9F1"/>
          </w:tcPr>
          <w:p w:rsidR="00B819B5" w:rsidRDefault="00B91734">
            <w:pPr>
              <w:pStyle w:val="TableParagraph"/>
              <w:spacing w:before="32"/>
              <w:ind w:left="652" w:right="266" w:hanging="365"/>
              <w:rPr>
                <w:rFonts w:ascii="Arial"/>
                <w:b/>
                <w:sz w:val="18"/>
              </w:rPr>
            </w:pPr>
            <w:r>
              <w:rPr>
                <w:b/>
                <w:sz w:val="18"/>
                <w:lang w:val="zh-Hans"/>
              </w:rPr>
              <w:t>SEMI 气体的全量程流量范围 (sccm)</w:t>
            </w:r>
          </w:p>
        </w:tc>
      </w:tr>
      <w:tr w:rsidR="00B819B5">
        <w:trPr>
          <w:trHeight w:val="268"/>
        </w:trPr>
        <w:tc>
          <w:tcPr>
            <w:tcW w:w="1620" w:type="dxa"/>
          </w:tcPr>
          <w:p w:rsidR="00B819B5" w:rsidRDefault="00B91734">
            <w:pPr>
              <w:pStyle w:val="TableParagraph"/>
              <w:ind w:left="474"/>
              <w:rPr>
                <w:sz w:val="20"/>
              </w:rPr>
            </w:pPr>
            <w:r>
              <w:rPr>
                <w:sz w:val="20"/>
                <w:lang w:val="zh-Hans"/>
              </w:rPr>
              <w:t>C2H3Cl</w:t>
            </w:r>
          </w:p>
        </w:tc>
        <w:tc>
          <w:tcPr>
            <w:tcW w:w="1800" w:type="dxa"/>
          </w:tcPr>
          <w:p w:rsidR="00B819B5" w:rsidRDefault="00B91734">
            <w:pPr>
              <w:pStyle w:val="TableParagraph"/>
              <w:ind w:left="138" w:right="129"/>
              <w:jc w:val="center"/>
              <w:rPr>
                <w:sz w:val="20"/>
              </w:rPr>
            </w:pPr>
            <w:r>
              <w:rPr>
                <w:sz w:val="20"/>
                <w:lang w:val="zh-Hans"/>
              </w:rPr>
              <w:t>055</w:t>
            </w:r>
          </w:p>
        </w:tc>
        <w:tc>
          <w:tcPr>
            <w:tcW w:w="2071" w:type="dxa"/>
          </w:tcPr>
          <w:p w:rsidR="00B819B5" w:rsidRDefault="00B91734">
            <w:pPr>
              <w:pStyle w:val="TableParagraph"/>
              <w:ind w:left="702" w:right="693"/>
              <w:jc w:val="center"/>
              <w:rPr>
                <w:sz w:val="20"/>
              </w:rPr>
            </w:pPr>
            <w:r>
              <w:rPr>
                <w:sz w:val="20"/>
                <w:lang w:val="zh-Hans"/>
              </w:rPr>
              <w:t>0.49</w:t>
            </w:r>
          </w:p>
        </w:tc>
        <w:tc>
          <w:tcPr>
            <w:tcW w:w="1440" w:type="dxa"/>
          </w:tcPr>
          <w:p w:rsidR="00B819B5" w:rsidRDefault="00B91734">
            <w:pPr>
              <w:pStyle w:val="TableParagraph"/>
              <w:ind w:left="201" w:right="195"/>
              <w:jc w:val="center"/>
              <w:rPr>
                <w:sz w:val="20"/>
              </w:rPr>
            </w:pPr>
            <w:r>
              <w:rPr>
                <w:sz w:val="20"/>
                <w:lang w:val="zh-Hans"/>
              </w:rPr>
              <w:t>4.9</w:t>
            </w:r>
          </w:p>
        </w:tc>
        <w:tc>
          <w:tcPr>
            <w:tcW w:w="1334" w:type="dxa"/>
          </w:tcPr>
          <w:p w:rsidR="00B819B5" w:rsidRDefault="00B91734">
            <w:pPr>
              <w:pStyle w:val="TableParagraph"/>
              <w:ind w:left="395" w:right="389"/>
              <w:jc w:val="center"/>
              <w:rPr>
                <w:sz w:val="20"/>
              </w:rPr>
            </w:pPr>
            <w:r>
              <w:rPr>
                <w:sz w:val="20"/>
                <w:lang w:val="zh-Hans"/>
              </w:rPr>
              <w:t>24500</w:t>
            </w:r>
          </w:p>
        </w:tc>
      </w:tr>
      <w:tr w:rsidR="00B819B5">
        <w:trPr>
          <w:trHeight w:val="270"/>
        </w:trPr>
        <w:tc>
          <w:tcPr>
            <w:tcW w:w="1620" w:type="dxa"/>
          </w:tcPr>
          <w:p w:rsidR="00B819B5" w:rsidRDefault="00B91734">
            <w:pPr>
              <w:pStyle w:val="TableParagraph"/>
              <w:ind w:left="294" w:right="284"/>
              <w:jc w:val="center"/>
              <w:rPr>
                <w:sz w:val="20"/>
              </w:rPr>
            </w:pPr>
            <w:r>
              <w:rPr>
                <w:sz w:val="20"/>
                <w:lang w:val="zh-Hans"/>
              </w:rPr>
              <w:t>B2H6</w:t>
            </w:r>
          </w:p>
        </w:tc>
        <w:tc>
          <w:tcPr>
            <w:tcW w:w="1800" w:type="dxa"/>
          </w:tcPr>
          <w:p w:rsidR="00B819B5" w:rsidRDefault="00B91734">
            <w:pPr>
              <w:pStyle w:val="TableParagraph"/>
              <w:ind w:left="138" w:right="129"/>
              <w:jc w:val="center"/>
              <w:rPr>
                <w:sz w:val="20"/>
              </w:rPr>
            </w:pPr>
            <w:r>
              <w:rPr>
                <w:sz w:val="20"/>
                <w:lang w:val="zh-Hans"/>
              </w:rPr>
              <w:t>058</w:t>
            </w:r>
          </w:p>
        </w:tc>
        <w:tc>
          <w:tcPr>
            <w:tcW w:w="2071" w:type="dxa"/>
          </w:tcPr>
          <w:p w:rsidR="00B819B5" w:rsidRDefault="00B91734">
            <w:pPr>
              <w:pStyle w:val="TableParagraph"/>
              <w:ind w:left="702" w:right="693"/>
              <w:jc w:val="center"/>
              <w:rPr>
                <w:sz w:val="20"/>
              </w:rPr>
            </w:pPr>
            <w:r>
              <w:rPr>
                <w:sz w:val="20"/>
                <w:lang w:val="zh-Hans"/>
              </w:rPr>
              <w:t>0.41</w:t>
            </w:r>
          </w:p>
        </w:tc>
        <w:tc>
          <w:tcPr>
            <w:tcW w:w="1440" w:type="dxa"/>
          </w:tcPr>
          <w:p w:rsidR="00B819B5" w:rsidRDefault="00B91734">
            <w:pPr>
              <w:pStyle w:val="TableParagraph"/>
              <w:ind w:left="201" w:right="195"/>
              <w:jc w:val="center"/>
              <w:rPr>
                <w:sz w:val="20"/>
              </w:rPr>
            </w:pPr>
            <w:r>
              <w:rPr>
                <w:sz w:val="20"/>
                <w:lang w:val="zh-Hans"/>
              </w:rPr>
              <w:t>4.1</w:t>
            </w:r>
          </w:p>
        </w:tc>
        <w:tc>
          <w:tcPr>
            <w:tcW w:w="1334" w:type="dxa"/>
          </w:tcPr>
          <w:p w:rsidR="00B819B5" w:rsidRDefault="00B91734">
            <w:pPr>
              <w:pStyle w:val="TableParagraph"/>
              <w:ind w:left="395" w:right="389"/>
              <w:jc w:val="center"/>
              <w:rPr>
                <w:sz w:val="20"/>
              </w:rPr>
            </w:pPr>
            <w:r>
              <w:rPr>
                <w:sz w:val="20"/>
                <w:lang w:val="zh-Hans"/>
              </w:rPr>
              <w:t>20500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C3H6</w:t>
            </w:r>
          </w:p>
        </w:tc>
        <w:tc>
          <w:tcPr>
            <w:tcW w:w="1800" w:type="dxa"/>
          </w:tcPr>
          <w:p w:rsidR="00B819B5" w:rsidRDefault="00B91734">
            <w:pPr>
              <w:pStyle w:val="TableParagraph"/>
              <w:ind w:left="138" w:right="129"/>
              <w:jc w:val="center"/>
              <w:rPr>
                <w:sz w:val="20"/>
              </w:rPr>
            </w:pPr>
            <w:r>
              <w:rPr>
                <w:sz w:val="20"/>
                <w:lang w:val="zh-Hans"/>
              </w:rPr>
              <w:t>061</w:t>
            </w:r>
          </w:p>
        </w:tc>
        <w:tc>
          <w:tcPr>
            <w:tcW w:w="2071" w:type="dxa"/>
          </w:tcPr>
          <w:p w:rsidR="00B819B5" w:rsidRDefault="00B91734">
            <w:pPr>
              <w:pStyle w:val="TableParagraph"/>
              <w:ind w:left="702" w:right="693"/>
              <w:jc w:val="center"/>
              <w:rPr>
                <w:sz w:val="20"/>
              </w:rPr>
            </w:pPr>
            <w:r>
              <w:rPr>
                <w:sz w:val="20"/>
                <w:lang w:val="zh-Hans"/>
              </w:rPr>
              <w:t>0.44</w:t>
            </w:r>
          </w:p>
        </w:tc>
        <w:tc>
          <w:tcPr>
            <w:tcW w:w="1440" w:type="dxa"/>
          </w:tcPr>
          <w:p w:rsidR="00B819B5" w:rsidRDefault="00B91734">
            <w:pPr>
              <w:pStyle w:val="TableParagraph"/>
              <w:ind w:left="201" w:right="195"/>
              <w:jc w:val="center"/>
              <w:rPr>
                <w:sz w:val="20"/>
              </w:rPr>
            </w:pPr>
            <w:r>
              <w:rPr>
                <w:sz w:val="20"/>
                <w:lang w:val="zh-Hans"/>
              </w:rPr>
              <w:t>4.4</w:t>
            </w:r>
          </w:p>
        </w:tc>
        <w:tc>
          <w:tcPr>
            <w:tcW w:w="1334" w:type="dxa"/>
          </w:tcPr>
          <w:p w:rsidR="00B819B5" w:rsidRDefault="00B91734">
            <w:pPr>
              <w:pStyle w:val="TableParagraph"/>
              <w:ind w:left="395" w:right="389"/>
              <w:jc w:val="center"/>
              <w:rPr>
                <w:sz w:val="20"/>
              </w:rPr>
            </w:pPr>
            <w:r>
              <w:rPr>
                <w:sz w:val="20"/>
                <w:lang w:val="zh-Hans"/>
              </w:rPr>
              <w:t>22000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PF3</w:t>
            </w:r>
          </w:p>
        </w:tc>
        <w:tc>
          <w:tcPr>
            <w:tcW w:w="1800" w:type="dxa"/>
          </w:tcPr>
          <w:p w:rsidR="00B819B5" w:rsidRDefault="00B91734">
            <w:pPr>
              <w:pStyle w:val="TableParagraph"/>
              <w:ind w:left="138" w:right="129"/>
              <w:jc w:val="center"/>
              <w:rPr>
                <w:sz w:val="20"/>
              </w:rPr>
            </w:pPr>
            <w:r>
              <w:rPr>
                <w:sz w:val="20"/>
                <w:lang w:val="zh-Hans"/>
              </w:rPr>
              <w:t>062</w:t>
            </w:r>
          </w:p>
        </w:tc>
        <w:tc>
          <w:tcPr>
            <w:tcW w:w="2071" w:type="dxa"/>
          </w:tcPr>
          <w:p w:rsidR="00B819B5" w:rsidRDefault="00B91734">
            <w:pPr>
              <w:pStyle w:val="TableParagraph"/>
              <w:ind w:left="702" w:right="693"/>
              <w:jc w:val="center"/>
              <w:rPr>
                <w:sz w:val="20"/>
              </w:rPr>
            </w:pPr>
            <w:r>
              <w:rPr>
                <w:sz w:val="20"/>
                <w:lang w:val="zh-Hans"/>
              </w:rPr>
              <w:t>0.47</w:t>
            </w:r>
          </w:p>
        </w:tc>
        <w:tc>
          <w:tcPr>
            <w:tcW w:w="1440" w:type="dxa"/>
          </w:tcPr>
          <w:p w:rsidR="00B819B5" w:rsidRDefault="00B91734">
            <w:pPr>
              <w:pStyle w:val="TableParagraph"/>
              <w:ind w:left="201" w:right="195"/>
              <w:jc w:val="center"/>
              <w:rPr>
                <w:sz w:val="20"/>
              </w:rPr>
            </w:pPr>
            <w:r>
              <w:rPr>
                <w:sz w:val="20"/>
                <w:lang w:val="zh-Hans"/>
              </w:rPr>
              <w:t>4.7</w:t>
            </w:r>
          </w:p>
        </w:tc>
        <w:tc>
          <w:tcPr>
            <w:tcW w:w="1334" w:type="dxa"/>
          </w:tcPr>
          <w:p w:rsidR="00B819B5" w:rsidRDefault="00B91734">
            <w:pPr>
              <w:pStyle w:val="TableParagraph"/>
              <w:ind w:left="395" w:right="389"/>
              <w:jc w:val="center"/>
              <w:rPr>
                <w:sz w:val="20"/>
              </w:rPr>
            </w:pPr>
            <w:r>
              <w:rPr>
                <w:sz w:val="20"/>
                <w:lang w:val="zh-Hans"/>
              </w:rPr>
              <w:t>23500</w:t>
            </w:r>
          </w:p>
        </w:tc>
      </w:tr>
      <w:tr w:rsidR="00B819B5">
        <w:trPr>
          <w:trHeight w:val="270"/>
        </w:trPr>
        <w:tc>
          <w:tcPr>
            <w:tcW w:w="1620" w:type="dxa"/>
          </w:tcPr>
          <w:p w:rsidR="00B819B5" w:rsidRDefault="00B91734">
            <w:pPr>
              <w:pStyle w:val="TableParagraph"/>
              <w:ind w:left="289" w:right="286"/>
              <w:jc w:val="center"/>
              <w:rPr>
                <w:sz w:val="20"/>
              </w:rPr>
            </w:pPr>
            <w:r>
              <w:rPr>
                <w:sz w:val="20"/>
                <w:lang w:val="zh-Hans"/>
              </w:rPr>
              <w:t>CF4</w:t>
            </w:r>
          </w:p>
        </w:tc>
        <w:tc>
          <w:tcPr>
            <w:tcW w:w="1800" w:type="dxa"/>
          </w:tcPr>
          <w:p w:rsidR="00B819B5" w:rsidRDefault="00B91734">
            <w:pPr>
              <w:pStyle w:val="TableParagraph"/>
              <w:ind w:left="138" w:right="129"/>
              <w:jc w:val="center"/>
              <w:rPr>
                <w:sz w:val="20"/>
              </w:rPr>
            </w:pPr>
            <w:r>
              <w:rPr>
                <w:sz w:val="20"/>
                <w:lang w:val="zh-Hans"/>
              </w:rPr>
              <w:t>063</w:t>
            </w:r>
          </w:p>
        </w:tc>
        <w:tc>
          <w:tcPr>
            <w:tcW w:w="2071" w:type="dxa"/>
          </w:tcPr>
          <w:p w:rsidR="00B819B5" w:rsidRDefault="00B91734">
            <w:pPr>
              <w:pStyle w:val="TableParagraph"/>
              <w:ind w:left="702" w:right="693"/>
              <w:jc w:val="center"/>
              <w:rPr>
                <w:sz w:val="20"/>
              </w:rPr>
            </w:pPr>
            <w:r>
              <w:rPr>
                <w:sz w:val="20"/>
                <w:lang w:val="zh-Hans"/>
              </w:rPr>
              <w:t>0.42</w:t>
            </w:r>
          </w:p>
        </w:tc>
        <w:tc>
          <w:tcPr>
            <w:tcW w:w="1440" w:type="dxa"/>
          </w:tcPr>
          <w:p w:rsidR="00B819B5" w:rsidRDefault="00B91734">
            <w:pPr>
              <w:pStyle w:val="TableParagraph"/>
              <w:ind w:left="201" w:right="195"/>
              <w:jc w:val="center"/>
              <w:rPr>
                <w:sz w:val="20"/>
              </w:rPr>
            </w:pPr>
            <w:r>
              <w:rPr>
                <w:sz w:val="20"/>
                <w:lang w:val="zh-Hans"/>
              </w:rPr>
              <w:t>4.2</w:t>
            </w:r>
          </w:p>
        </w:tc>
        <w:tc>
          <w:tcPr>
            <w:tcW w:w="1334" w:type="dxa"/>
          </w:tcPr>
          <w:p w:rsidR="00B819B5" w:rsidRDefault="00B91734">
            <w:pPr>
              <w:pStyle w:val="TableParagraph"/>
              <w:ind w:left="395" w:right="389"/>
              <w:jc w:val="center"/>
              <w:rPr>
                <w:sz w:val="20"/>
              </w:rPr>
            </w:pPr>
            <w:r>
              <w:rPr>
                <w:sz w:val="20"/>
                <w:lang w:val="zh-Hans"/>
              </w:rPr>
              <w:t>21000</w:t>
            </w:r>
          </w:p>
        </w:tc>
      </w:tr>
      <w:tr w:rsidR="00B819B5">
        <w:trPr>
          <w:trHeight w:val="270"/>
        </w:trPr>
        <w:tc>
          <w:tcPr>
            <w:tcW w:w="1620" w:type="dxa"/>
          </w:tcPr>
          <w:p w:rsidR="00B819B5" w:rsidRDefault="00B91734">
            <w:pPr>
              <w:pStyle w:val="TableParagraph"/>
              <w:ind w:left="465"/>
              <w:rPr>
                <w:sz w:val="20"/>
              </w:rPr>
            </w:pPr>
            <w:r>
              <w:rPr>
                <w:sz w:val="20"/>
                <w:lang w:val="zh-Hans"/>
              </w:rPr>
              <w:t>C2H2F2</w:t>
            </w:r>
          </w:p>
        </w:tc>
        <w:tc>
          <w:tcPr>
            <w:tcW w:w="1800" w:type="dxa"/>
          </w:tcPr>
          <w:p w:rsidR="00B819B5" w:rsidRDefault="00B91734">
            <w:pPr>
              <w:pStyle w:val="TableParagraph"/>
              <w:ind w:left="138" w:right="129"/>
              <w:jc w:val="center"/>
              <w:rPr>
                <w:sz w:val="20"/>
              </w:rPr>
            </w:pPr>
            <w:r>
              <w:rPr>
                <w:sz w:val="20"/>
                <w:lang w:val="zh-Hans"/>
              </w:rPr>
              <w:t>064</w:t>
            </w:r>
          </w:p>
        </w:tc>
        <w:tc>
          <w:tcPr>
            <w:tcW w:w="2071" w:type="dxa"/>
          </w:tcPr>
          <w:p w:rsidR="00B819B5" w:rsidRDefault="00B91734">
            <w:pPr>
              <w:pStyle w:val="TableParagraph"/>
              <w:ind w:left="702" w:right="693"/>
              <w:jc w:val="center"/>
              <w:rPr>
                <w:sz w:val="20"/>
              </w:rPr>
            </w:pPr>
            <w:r>
              <w:rPr>
                <w:sz w:val="20"/>
                <w:lang w:val="zh-Hans"/>
              </w:rPr>
              <w:t>0.45</w:t>
            </w:r>
          </w:p>
        </w:tc>
        <w:tc>
          <w:tcPr>
            <w:tcW w:w="1440" w:type="dxa"/>
          </w:tcPr>
          <w:p w:rsidR="00B819B5" w:rsidRDefault="00B91734">
            <w:pPr>
              <w:pStyle w:val="TableParagraph"/>
              <w:ind w:left="201" w:right="195"/>
              <w:jc w:val="center"/>
              <w:rPr>
                <w:sz w:val="20"/>
              </w:rPr>
            </w:pPr>
            <w:r>
              <w:rPr>
                <w:sz w:val="20"/>
                <w:lang w:val="zh-Hans"/>
              </w:rPr>
              <w:t>4.5</w:t>
            </w:r>
          </w:p>
        </w:tc>
        <w:tc>
          <w:tcPr>
            <w:tcW w:w="1334" w:type="dxa"/>
          </w:tcPr>
          <w:p w:rsidR="00B819B5" w:rsidRDefault="00B91734">
            <w:pPr>
              <w:pStyle w:val="TableParagraph"/>
              <w:ind w:left="395" w:right="389"/>
              <w:jc w:val="center"/>
              <w:rPr>
                <w:sz w:val="20"/>
              </w:rPr>
            </w:pPr>
            <w:r>
              <w:rPr>
                <w:sz w:val="20"/>
                <w:lang w:val="zh-Hans"/>
              </w:rPr>
              <w:t>22500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C3H4</w:t>
            </w:r>
          </w:p>
        </w:tc>
        <w:tc>
          <w:tcPr>
            <w:tcW w:w="1800" w:type="dxa"/>
          </w:tcPr>
          <w:p w:rsidR="00B819B5" w:rsidRDefault="00B91734">
            <w:pPr>
              <w:pStyle w:val="TableParagraph"/>
              <w:ind w:left="138" w:right="129"/>
              <w:jc w:val="center"/>
              <w:rPr>
                <w:sz w:val="20"/>
              </w:rPr>
            </w:pPr>
            <w:r>
              <w:rPr>
                <w:sz w:val="20"/>
                <w:lang w:val="zh-Hans"/>
              </w:rPr>
              <w:t>066</w:t>
            </w:r>
          </w:p>
        </w:tc>
        <w:tc>
          <w:tcPr>
            <w:tcW w:w="2071" w:type="dxa"/>
          </w:tcPr>
          <w:p w:rsidR="00B819B5" w:rsidRDefault="00B91734">
            <w:pPr>
              <w:pStyle w:val="TableParagraph"/>
              <w:ind w:left="702" w:right="693"/>
              <w:jc w:val="center"/>
              <w:rPr>
                <w:sz w:val="20"/>
              </w:rPr>
            </w:pPr>
            <w:r>
              <w:rPr>
                <w:sz w:val="20"/>
                <w:lang w:val="zh-Hans"/>
              </w:rPr>
              <w:t>0.45</w:t>
            </w:r>
          </w:p>
        </w:tc>
        <w:tc>
          <w:tcPr>
            <w:tcW w:w="1440" w:type="dxa"/>
          </w:tcPr>
          <w:p w:rsidR="00B819B5" w:rsidRDefault="00B91734">
            <w:pPr>
              <w:pStyle w:val="TableParagraph"/>
              <w:ind w:left="201" w:right="195"/>
              <w:jc w:val="center"/>
              <w:rPr>
                <w:sz w:val="20"/>
              </w:rPr>
            </w:pPr>
            <w:r>
              <w:rPr>
                <w:sz w:val="20"/>
                <w:lang w:val="zh-Hans"/>
              </w:rPr>
              <w:t>4.5</w:t>
            </w:r>
          </w:p>
        </w:tc>
        <w:tc>
          <w:tcPr>
            <w:tcW w:w="1334" w:type="dxa"/>
          </w:tcPr>
          <w:p w:rsidR="00B819B5" w:rsidRDefault="00B91734">
            <w:pPr>
              <w:pStyle w:val="TableParagraph"/>
              <w:ind w:left="395" w:right="389"/>
              <w:jc w:val="center"/>
              <w:rPr>
                <w:sz w:val="20"/>
              </w:rPr>
            </w:pPr>
            <w:r>
              <w:rPr>
                <w:sz w:val="20"/>
                <w:lang w:val="zh-Hans"/>
              </w:rPr>
              <w:t>22500</w:t>
            </w:r>
          </w:p>
        </w:tc>
      </w:tr>
      <w:tr w:rsidR="00B819B5">
        <w:trPr>
          <w:trHeight w:val="270"/>
        </w:trPr>
        <w:tc>
          <w:tcPr>
            <w:tcW w:w="1620" w:type="dxa"/>
          </w:tcPr>
          <w:p w:rsidR="00B819B5" w:rsidRDefault="00B91734">
            <w:pPr>
              <w:pStyle w:val="TableParagraph"/>
              <w:ind w:left="458"/>
              <w:rPr>
                <w:sz w:val="20"/>
              </w:rPr>
            </w:pPr>
            <w:r>
              <w:rPr>
                <w:sz w:val="20"/>
                <w:lang w:val="zh-Hans"/>
              </w:rPr>
              <w:t>SiH2Cl2</w:t>
            </w:r>
          </w:p>
        </w:tc>
        <w:tc>
          <w:tcPr>
            <w:tcW w:w="1800" w:type="dxa"/>
          </w:tcPr>
          <w:p w:rsidR="00B819B5" w:rsidRDefault="00B91734">
            <w:pPr>
              <w:pStyle w:val="TableParagraph"/>
              <w:ind w:left="138" w:right="129"/>
              <w:jc w:val="center"/>
              <w:rPr>
                <w:sz w:val="20"/>
              </w:rPr>
            </w:pPr>
            <w:r>
              <w:rPr>
                <w:sz w:val="20"/>
                <w:lang w:val="zh-Hans"/>
              </w:rPr>
              <w:t>067</w:t>
            </w:r>
          </w:p>
        </w:tc>
        <w:tc>
          <w:tcPr>
            <w:tcW w:w="2071" w:type="dxa"/>
          </w:tcPr>
          <w:p w:rsidR="00B819B5" w:rsidRDefault="00B91734">
            <w:pPr>
              <w:pStyle w:val="TableParagraph"/>
              <w:ind w:left="702" w:right="693"/>
              <w:jc w:val="center"/>
              <w:rPr>
                <w:sz w:val="20"/>
              </w:rPr>
            </w:pPr>
            <w:r>
              <w:rPr>
                <w:sz w:val="20"/>
                <w:lang w:val="zh-Hans"/>
              </w:rPr>
              <w:t>0.4</w:t>
            </w:r>
          </w:p>
        </w:tc>
        <w:tc>
          <w:tcPr>
            <w:tcW w:w="1440" w:type="dxa"/>
          </w:tcPr>
          <w:p w:rsidR="00B819B5" w:rsidRDefault="00B91734">
            <w:pPr>
              <w:pStyle w:val="TableParagraph"/>
              <w:ind w:left="4"/>
              <w:jc w:val="center"/>
              <w:rPr>
                <w:sz w:val="20"/>
              </w:rPr>
            </w:pPr>
            <w:r>
              <w:rPr>
                <w:w w:val="99"/>
                <w:sz w:val="20"/>
                <w:lang w:val="zh-Hans"/>
              </w:rPr>
              <w:t>4</w:t>
            </w:r>
          </w:p>
        </w:tc>
        <w:tc>
          <w:tcPr>
            <w:tcW w:w="1334" w:type="dxa"/>
          </w:tcPr>
          <w:p w:rsidR="00B819B5" w:rsidRDefault="00B91734">
            <w:pPr>
              <w:pStyle w:val="TableParagraph"/>
              <w:ind w:left="395" w:right="389"/>
              <w:jc w:val="center"/>
              <w:rPr>
                <w:sz w:val="20"/>
              </w:rPr>
            </w:pPr>
            <w:r>
              <w:rPr>
                <w:sz w:val="20"/>
                <w:lang w:val="zh-Hans"/>
              </w:rPr>
              <w:t>20000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C3H6</w:t>
            </w:r>
          </w:p>
        </w:tc>
        <w:tc>
          <w:tcPr>
            <w:tcW w:w="1800" w:type="dxa"/>
          </w:tcPr>
          <w:p w:rsidR="00B819B5" w:rsidRDefault="00B91734">
            <w:pPr>
              <w:pStyle w:val="TableParagraph"/>
              <w:ind w:left="138" w:right="129"/>
              <w:jc w:val="center"/>
              <w:rPr>
                <w:sz w:val="20"/>
              </w:rPr>
            </w:pPr>
            <w:r>
              <w:rPr>
                <w:sz w:val="20"/>
                <w:lang w:val="zh-Hans"/>
              </w:rPr>
              <w:t>069</w:t>
            </w:r>
          </w:p>
        </w:tc>
        <w:tc>
          <w:tcPr>
            <w:tcW w:w="2071" w:type="dxa"/>
          </w:tcPr>
          <w:p w:rsidR="00B819B5" w:rsidRDefault="00B91734">
            <w:pPr>
              <w:pStyle w:val="TableParagraph"/>
              <w:ind w:left="702" w:right="693"/>
              <w:jc w:val="center"/>
              <w:rPr>
                <w:sz w:val="20"/>
              </w:rPr>
            </w:pPr>
            <w:r>
              <w:rPr>
                <w:sz w:val="20"/>
                <w:lang w:val="zh-Hans"/>
              </w:rPr>
              <w:t>0.41</w:t>
            </w:r>
          </w:p>
        </w:tc>
        <w:tc>
          <w:tcPr>
            <w:tcW w:w="1440" w:type="dxa"/>
          </w:tcPr>
          <w:p w:rsidR="00B819B5" w:rsidRDefault="00B91734">
            <w:pPr>
              <w:pStyle w:val="TableParagraph"/>
              <w:ind w:left="201" w:right="195"/>
              <w:jc w:val="center"/>
              <w:rPr>
                <w:sz w:val="20"/>
              </w:rPr>
            </w:pPr>
            <w:r>
              <w:rPr>
                <w:sz w:val="20"/>
                <w:lang w:val="zh-Hans"/>
              </w:rPr>
              <w:t>4.1</w:t>
            </w:r>
          </w:p>
        </w:tc>
        <w:tc>
          <w:tcPr>
            <w:tcW w:w="1334" w:type="dxa"/>
          </w:tcPr>
          <w:p w:rsidR="00B819B5" w:rsidRDefault="00B91734">
            <w:pPr>
              <w:pStyle w:val="TableParagraph"/>
              <w:ind w:left="395" w:right="389"/>
              <w:jc w:val="center"/>
              <w:rPr>
                <w:sz w:val="20"/>
              </w:rPr>
            </w:pPr>
            <w:r>
              <w:rPr>
                <w:sz w:val="20"/>
                <w:lang w:val="zh-Hans"/>
              </w:rPr>
              <w:t>20500</w:t>
            </w:r>
          </w:p>
        </w:tc>
      </w:tr>
      <w:tr w:rsidR="00B819B5">
        <w:trPr>
          <w:trHeight w:val="270"/>
        </w:trPr>
        <w:tc>
          <w:tcPr>
            <w:tcW w:w="1620" w:type="dxa"/>
          </w:tcPr>
          <w:p w:rsidR="00B819B5" w:rsidRDefault="00B91734">
            <w:pPr>
              <w:pStyle w:val="TableParagraph"/>
              <w:spacing w:before="17"/>
              <w:ind w:left="292" w:right="286"/>
              <w:jc w:val="center"/>
              <w:rPr>
                <w:sz w:val="20"/>
              </w:rPr>
            </w:pPr>
            <w:r>
              <w:rPr>
                <w:sz w:val="20"/>
                <w:lang w:val="zh-Hans"/>
              </w:rPr>
              <w:t>BCl3</w:t>
            </w:r>
          </w:p>
        </w:tc>
        <w:tc>
          <w:tcPr>
            <w:tcW w:w="1800" w:type="dxa"/>
          </w:tcPr>
          <w:p w:rsidR="00B819B5" w:rsidRDefault="00B91734">
            <w:pPr>
              <w:pStyle w:val="TableParagraph"/>
              <w:spacing w:before="17"/>
              <w:ind w:left="138" w:right="129"/>
              <w:jc w:val="center"/>
              <w:rPr>
                <w:sz w:val="20"/>
              </w:rPr>
            </w:pPr>
            <w:r>
              <w:rPr>
                <w:sz w:val="20"/>
                <w:lang w:val="zh-Hans"/>
              </w:rPr>
              <w:t>070</w:t>
            </w:r>
          </w:p>
        </w:tc>
        <w:tc>
          <w:tcPr>
            <w:tcW w:w="2071" w:type="dxa"/>
          </w:tcPr>
          <w:p w:rsidR="00B819B5" w:rsidRDefault="00B91734">
            <w:pPr>
              <w:pStyle w:val="TableParagraph"/>
              <w:spacing w:before="17"/>
              <w:ind w:left="702" w:right="693"/>
              <w:jc w:val="center"/>
              <w:rPr>
                <w:sz w:val="20"/>
              </w:rPr>
            </w:pPr>
            <w:r>
              <w:rPr>
                <w:sz w:val="20"/>
                <w:lang w:val="zh-Hans"/>
              </w:rPr>
              <w:t>0.41</w:t>
            </w:r>
          </w:p>
        </w:tc>
        <w:tc>
          <w:tcPr>
            <w:tcW w:w="1440" w:type="dxa"/>
          </w:tcPr>
          <w:p w:rsidR="00B819B5" w:rsidRDefault="00B91734">
            <w:pPr>
              <w:pStyle w:val="TableParagraph"/>
              <w:spacing w:before="17"/>
              <w:ind w:left="201" w:right="195"/>
              <w:jc w:val="center"/>
              <w:rPr>
                <w:sz w:val="20"/>
              </w:rPr>
            </w:pPr>
            <w:r>
              <w:rPr>
                <w:sz w:val="20"/>
                <w:lang w:val="zh-Hans"/>
              </w:rPr>
              <w:t>4.1</w:t>
            </w:r>
          </w:p>
        </w:tc>
        <w:tc>
          <w:tcPr>
            <w:tcW w:w="1334" w:type="dxa"/>
          </w:tcPr>
          <w:p w:rsidR="00B819B5" w:rsidRDefault="00B91734">
            <w:pPr>
              <w:pStyle w:val="TableParagraph"/>
              <w:spacing w:before="17"/>
              <w:ind w:left="395" w:right="389"/>
              <w:jc w:val="center"/>
              <w:rPr>
                <w:sz w:val="20"/>
              </w:rPr>
            </w:pPr>
            <w:r>
              <w:rPr>
                <w:sz w:val="20"/>
                <w:lang w:val="zh-Hans"/>
              </w:rPr>
              <w:t>20500</w:t>
            </w:r>
          </w:p>
        </w:tc>
      </w:tr>
      <w:tr w:rsidR="00B819B5">
        <w:trPr>
          <w:trHeight w:val="270"/>
        </w:trPr>
        <w:tc>
          <w:tcPr>
            <w:tcW w:w="1620" w:type="dxa"/>
          </w:tcPr>
          <w:p w:rsidR="00B819B5" w:rsidRDefault="00B91734">
            <w:pPr>
              <w:pStyle w:val="TableParagraph"/>
              <w:ind w:left="499"/>
              <w:rPr>
                <w:sz w:val="20"/>
              </w:rPr>
            </w:pPr>
            <w:r>
              <w:rPr>
                <w:sz w:val="20"/>
                <w:lang w:val="zh-Hans"/>
              </w:rPr>
              <w:t>C2H6O</w:t>
            </w:r>
          </w:p>
        </w:tc>
        <w:tc>
          <w:tcPr>
            <w:tcW w:w="1800" w:type="dxa"/>
          </w:tcPr>
          <w:p w:rsidR="00B819B5" w:rsidRDefault="00B91734">
            <w:pPr>
              <w:pStyle w:val="TableParagraph"/>
              <w:ind w:left="138" w:right="129"/>
              <w:jc w:val="center"/>
              <w:rPr>
                <w:sz w:val="20"/>
              </w:rPr>
            </w:pPr>
            <w:r>
              <w:rPr>
                <w:sz w:val="20"/>
                <w:lang w:val="zh-Hans"/>
              </w:rPr>
              <w:t>073</w:t>
            </w:r>
          </w:p>
        </w:tc>
        <w:tc>
          <w:tcPr>
            <w:tcW w:w="2071" w:type="dxa"/>
          </w:tcPr>
          <w:p w:rsidR="00B819B5" w:rsidRDefault="00B91734">
            <w:pPr>
              <w:pStyle w:val="TableParagraph"/>
              <w:ind w:left="702" w:right="693"/>
              <w:jc w:val="center"/>
              <w:rPr>
                <w:sz w:val="20"/>
              </w:rPr>
            </w:pPr>
            <w:r>
              <w:rPr>
                <w:sz w:val="20"/>
                <w:lang w:val="zh-Hans"/>
              </w:rPr>
              <w:t>0.4</w:t>
            </w:r>
          </w:p>
        </w:tc>
        <w:tc>
          <w:tcPr>
            <w:tcW w:w="1440" w:type="dxa"/>
          </w:tcPr>
          <w:p w:rsidR="00B819B5" w:rsidRDefault="00B91734">
            <w:pPr>
              <w:pStyle w:val="TableParagraph"/>
              <w:ind w:left="4"/>
              <w:jc w:val="center"/>
              <w:rPr>
                <w:sz w:val="20"/>
              </w:rPr>
            </w:pPr>
            <w:r>
              <w:rPr>
                <w:w w:val="99"/>
                <w:sz w:val="20"/>
                <w:lang w:val="zh-Hans"/>
              </w:rPr>
              <w:t>4</w:t>
            </w:r>
          </w:p>
        </w:tc>
        <w:tc>
          <w:tcPr>
            <w:tcW w:w="1334" w:type="dxa"/>
          </w:tcPr>
          <w:p w:rsidR="00B819B5" w:rsidRDefault="00B91734">
            <w:pPr>
              <w:pStyle w:val="TableParagraph"/>
              <w:ind w:left="395" w:right="389"/>
              <w:jc w:val="center"/>
              <w:rPr>
                <w:sz w:val="20"/>
              </w:rPr>
            </w:pPr>
            <w:r>
              <w:rPr>
                <w:sz w:val="20"/>
                <w:lang w:val="zh-Hans"/>
              </w:rPr>
              <w:t>20000</w:t>
            </w:r>
          </w:p>
        </w:tc>
      </w:tr>
      <w:tr w:rsidR="00B819B5">
        <w:trPr>
          <w:trHeight w:val="268"/>
        </w:trPr>
        <w:tc>
          <w:tcPr>
            <w:tcW w:w="1620" w:type="dxa"/>
          </w:tcPr>
          <w:p w:rsidR="00B819B5" w:rsidRDefault="00B91734">
            <w:pPr>
              <w:pStyle w:val="TableParagraph"/>
              <w:ind w:left="292" w:right="286"/>
              <w:jc w:val="center"/>
              <w:rPr>
                <w:sz w:val="20"/>
              </w:rPr>
            </w:pPr>
            <w:r>
              <w:rPr>
                <w:sz w:val="20"/>
                <w:lang w:val="zh-Hans"/>
              </w:rPr>
              <w:t>ClF3</w:t>
            </w:r>
          </w:p>
        </w:tc>
        <w:tc>
          <w:tcPr>
            <w:tcW w:w="1800" w:type="dxa"/>
          </w:tcPr>
          <w:p w:rsidR="00B819B5" w:rsidRDefault="00B91734">
            <w:pPr>
              <w:pStyle w:val="TableParagraph"/>
              <w:ind w:left="138" w:right="129"/>
              <w:jc w:val="center"/>
              <w:rPr>
                <w:sz w:val="20"/>
              </w:rPr>
            </w:pPr>
            <w:r>
              <w:rPr>
                <w:sz w:val="20"/>
                <w:lang w:val="zh-Hans"/>
              </w:rPr>
              <w:t>077</w:t>
            </w:r>
          </w:p>
        </w:tc>
        <w:tc>
          <w:tcPr>
            <w:tcW w:w="2071" w:type="dxa"/>
          </w:tcPr>
          <w:p w:rsidR="00B819B5" w:rsidRDefault="00B91734">
            <w:pPr>
              <w:pStyle w:val="TableParagraph"/>
              <w:ind w:left="702" w:right="693"/>
              <w:jc w:val="center"/>
              <w:rPr>
                <w:sz w:val="20"/>
              </w:rPr>
            </w:pPr>
            <w:r>
              <w:rPr>
                <w:sz w:val="20"/>
                <w:lang w:val="zh-Hans"/>
              </w:rPr>
              <w:t>0.43</w:t>
            </w:r>
          </w:p>
        </w:tc>
        <w:tc>
          <w:tcPr>
            <w:tcW w:w="1440" w:type="dxa"/>
          </w:tcPr>
          <w:p w:rsidR="00B819B5" w:rsidRDefault="00B91734">
            <w:pPr>
              <w:pStyle w:val="TableParagraph"/>
              <w:ind w:left="201" w:right="195"/>
              <w:jc w:val="center"/>
              <w:rPr>
                <w:sz w:val="20"/>
              </w:rPr>
            </w:pPr>
            <w:r>
              <w:rPr>
                <w:sz w:val="20"/>
                <w:lang w:val="zh-Hans"/>
              </w:rPr>
              <w:t>4.3</w:t>
            </w:r>
          </w:p>
        </w:tc>
        <w:tc>
          <w:tcPr>
            <w:tcW w:w="1334" w:type="dxa"/>
          </w:tcPr>
          <w:p w:rsidR="00B819B5" w:rsidRDefault="00B91734">
            <w:pPr>
              <w:pStyle w:val="TableParagraph"/>
              <w:ind w:left="395" w:right="389"/>
              <w:jc w:val="center"/>
              <w:rPr>
                <w:sz w:val="20"/>
              </w:rPr>
            </w:pPr>
            <w:r>
              <w:rPr>
                <w:sz w:val="20"/>
                <w:lang w:val="zh-Hans"/>
              </w:rPr>
              <w:t>21500</w:t>
            </w:r>
          </w:p>
        </w:tc>
      </w:tr>
      <w:tr w:rsidR="00B819B5">
        <w:trPr>
          <w:trHeight w:val="270"/>
        </w:trPr>
        <w:tc>
          <w:tcPr>
            <w:tcW w:w="1620" w:type="dxa"/>
          </w:tcPr>
          <w:p w:rsidR="00B819B5" w:rsidRDefault="00B91734">
            <w:pPr>
              <w:pStyle w:val="TableParagraph"/>
              <w:spacing w:before="17"/>
              <w:ind w:left="499"/>
              <w:rPr>
                <w:sz w:val="20"/>
              </w:rPr>
            </w:pPr>
            <w:r>
              <w:rPr>
                <w:sz w:val="20"/>
                <w:lang w:val="zh-Hans"/>
              </w:rPr>
              <w:t>C2H7N</w:t>
            </w:r>
          </w:p>
        </w:tc>
        <w:tc>
          <w:tcPr>
            <w:tcW w:w="1800" w:type="dxa"/>
          </w:tcPr>
          <w:p w:rsidR="00B819B5" w:rsidRDefault="00B91734">
            <w:pPr>
              <w:pStyle w:val="TableParagraph"/>
              <w:spacing w:before="17"/>
              <w:ind w:left="138" w:right="129"/>
              <w:jc w:val="center"/>
              <w:rPr>
                <w:sz w:val="20"/>
              </w:rPr>
            </w:pPr>
            <w:r>
              <w:rPr>
                <w:sz w:val="20"/>
                <w:lang w:val="zh-Hans"/>
              </w:rPr>
              <w:t>085</w:t>
            </w:r>
          </w:p>
        </w:tc>
        <w:tc>
          <w:tcPr>
            <w:tcW w:w="2071" w:type="dxa"/>
          </w:tcPr>
          <w:p w:rsidR="00B819B5" w:rsidRDefault="00B91734">
            <w:pPr>
              <w:pStyle w:val="TableParagraph"/>
              <w:spacing w:before="17"/>
              <w:ind w:left="702" w:right="693"/>
              <w:jc w:val="center"/>
              <w:rPr>
                <w:sz w:val="20"/>
              </w:rPr>
            </w:pPr>
            <w:r>
              <w:rPr>
                <w:sz w:val="20"/>
                <w:lang w:val="zh-Hans"/>
              </w:rPr>
              <w:t>0.38</w:t>
            </w:r>
          </w:p>
        </w:tc>
        <w:tc>
          <w:tcPr>
            <w:tcW w:w="1440" w:type="dxa"/>
          </w:tcPr>
          <w:p w:rsidR="00B819B5" w:rsidRDefault="00B91734">
            <w:pPr>
              <w:pStyle w:val="TableParagraph"/>
              <w:spacing w:before="17"/>
              <w:ind w:left="201" w:right="195"/>
              <w:jc w:val="center"/>
              <w:rPr>
                <w:sz w:val="20"/>
              </w:rPr>
            </w:pPr>
            <w:r>
              <w:rPr>
                <w:sz w:val="20"/>
                <w:lang w:val="zh-Hans"/>
              </w:rPr>
              <w:t>3.8</w:t>
            </w:r>
          </w:p>
        </w:tc>
        <w:tc>
          <w:tcPr>
            <w:tcW w:w="1334" w:type="dxa"/>
          </w:tcPr>
          <w:p w:rsidR="00B819B5" w:rsidRDefault="00B91734">
            <w:pPr>
              <w:pStyle w:val="TableParagraph"/>
              <w:spacing w:before="17"/>
              <w:ind w:left="395" w:right="389"/>
              <w:jc w:val="center"/>
              <w:rPr>
                <w:sz w:val="20"/>
              </w:rPr>
            </w:pPr>
            <w:r>
              <w:rPr>
                <w:sz w:val="20"/>
                <w:lang w:val="zh-Hans"/>
              </w:rPr>
              <w:t>19000</w:t>
            </w:r>
          </w:p>
        </w:tc>
      </w:tr>
      <w:tr w:rsidR="00B819B5">
        <w:trPr>
          <w:trHeight w:val="270"/>
        </w:trPr>
        <w:tc>
          <w:tcPr>
            <w:tcW w:w="1620" w:type="dxa"/>
          </w:tcPr>
          <w:p w:rsidR="00B819B5" w:rsidRDefault="00B91734">
            <w:pPr>
              <w:pStyle w:val="TableParagraph"/>
              <w:ind w:left="291" w:right="286"/>
              <w:jc w:val="center"/>
              <w:rPr>
                <w:sz w:val="20"/>
              </w:rPr>
            </w:pPr>
            <w:r>
              <w:rPr>
                <w:sz w:val="20"/>
                <w:lang w:val="zh-Hans"/>
              </w:rPr>
              <w:t>SF4</w:t>
            </w:r>
          </w:p>
        </w:tc>
        <w:tc>
          <w:tcPr>
            <w:tcW w:w="1800" w:type="dxa"/>
          </w:tcPr>
          <w:p w:rsidR="00B819B5" w:rsidRDefault="00B91734">
            <w:pPr>
              <w:pStyle w:val="TableParagraph"/>
              <w:ind w:left="138" w:right="129"/>
              <w:jc w:val="center"/>
              <w:rPr>
                <w:sz w:val="20"/>
              </w:rPr>
            </w:pPr>
            <w:r>
              <w:rPr>
                <w:sz w:val="20"/>
                <w:lang w:val="zh-Hans"/>
              </w:rPr>
              <w:t>086</w:t>
            </w:r>
          </w:p>
        </w:tc>
        <w:tc>
          <w:tcPr>
            <w:tcW w:w="2071" w:type="dxa"/>
          </w:tcPr>
          <w:p w:rsidR="00B819B5" w:rsidRDefault="00B91734">
            <w:pPr>
              <w:pStyle w:val="TableParagraph"/>
              <w:ind w:left="702" w:right="693"/>
              <w:jc w:val="center"/>
              <w:rPr>
                <w:sz w:val="20"/>
              </w:rPr>
            </w:pPr>
            <w:r>
              <w:rPr>
                <w:sz w:val="20"/>
                <w:lang w:val="zh-Hans"/>
              </w:rPr>
              <w:t>0.36</w:t>
            </w:r>
          </w:p>
        </w:tc>
        <w:tc>
          <w:tcPr>
            <w:tcW w:w="1440" w:type="dxa"/>
          </w:tcPr>
          <w:p w:rsidR="00B819B5" w:rsidRDefault="00B91734">
            <w:pPr>
              <w:pStyle w:val="TableParagraph"/>
              <w:ind w:left="201" w:right="195"/>
              <w:jc w:val="center"/>
              <w:rPr>
                <w:sz w:val="20"/>
              </w:rPr>
            </w:pPr>
            <w:r>
              <w:rPr>
                <w:sz w:val="20"/>
                <w:lang w:val="zh-Hans"/>
              </w:rPr>
              <w:t>3.6</w:t>
            </w:r>
          </w:p>
        </w:tc>
        <w:tc>
          <w:tcPr>
            <w:tcW w:w="1334" w:type="dxa"/>
          </w:tcPr>
          <w:p w:rsidR="00B819B5" w:rsidRDefault="00B91734">
            <w:pPr>
              <w:pStyle w:val="TableParagraph"/>
              <w:ind w:left="395" w:right="389"/>
              <w:jc w:val="center"/>
              <w:rPr>
                <w:sz w:val="20"/>
              </w:rPr>
            </w:pPr>
            <w:r>
              <w:rPr>
                <w:sz w:val="20"/>
                <w:lang w:val="zh-Hans"/>
              </w:rPr>
              <w:t>18000</w:t>
            </w:r>
          </w:p>
        </w:tc>
      </w:tr>
      <w:tr w:rsidR="00B819B5">
        <w:trPr>
          <w:trHeight w:val="268"/>
        </w:trPr>
        <w:tc>
          <w:tcPr>
            <w:tcW w:w="1620" w:type="dxa"/>
          </w:tcPr>
          <w:p w:rsidR="00B819B5" w:rsidRDefault="00B91734">
            <w:pPr>
              <w:pStyle w:val="TableParagraph"/>
              <w:ind w:left="289" w:right="286"/>
              <w:jc w:val="center"/>
              <w:rPr>
                <w:sz w:val="20"/>
              </w:rPr>
            </w:pPr>
            <w:r>
              <w:rPr>
                <w:sz w:val="20"/>
                <w:lang w:val="zh-Hans"/>
              </w:rPr>
              <w:t>SiF4</w:t>
            </w:r>
          </w:p>
        </w:tc>
        <w:tc>
          <w:tcPr>
            <w:tcW w:w="1800" w:type="dxa"/>
          </w:tcPr>
          <w:p w:rsidR="00B819B5" w:rsidRDefault="00B91734">
            <w:pPr>
              <w:pStyle w:val="TableParagraph"/>
              <w:ind w:left="138" w:right="129"/>
              <w:jc w:val="center"/>
              <w:rPr>
                <w:sz w:val="20"/>
              </w:rPr>
            </w:pPr>
            <w:r>
              <w:rPr>
                <w:sz w:val="20"/>
                <w:lang w:val="zh-Hans"/>
              </w:rPr>
              <w:t>088</w:t>
            </w:r>
          </w:p>
        </w:tc>
        <w:tc>
          <w:tcPr>
            <w:tcW w:w="2071" w:type="dxa"/>
          </w:tcPr>
          <w:p w:rsidR="00B819B5" w:rsidRDefault="00B91734">
            <w:pPr>
              <w:pStyle w:val="TableParagraph"/>
              <w:ind w:left="702" w:right="693"/>
              <w:jc w:val="center"/>
              <w:rPr>
                <w:sz w:val="20"/>
              </w:rPr>
            </w:pPr>
            <w:r>
              <w:rPr>
                <w:sz w:val="20"/>
                <w:lang w:val="zh-Hans"/>
              </w:rPr>
              <w:t>0.35</w:t>
            </w:r>
          </w:p>
        </w:tc>
        <w:tc>
          <w:tcPr>
            <w:tcW w:w="1440" w:type="dxa"/>
          </w:tcPr>
          <w:p w:rsidR="00B819B5" w:rsidRDefault="00B91734">
            <w:pPr>
              <w:pStyle w:val="TableParagraph"/>
              <w:ind w:left="201" w:right="195"/>
              <w:jc w:val="center"/>
              <w:rPr>
                <w:sz w:val="20"/>
              </w:rPr>
            </w:pPr>
            <w:r>
              <w:rPr>
                <w:sz w:val="20"/>
                <w:lang w:val="zh-Hans"/>
              </w:rPr>
              <w:t>3.5</w:t>
            </w:r>
          </w:p>
        </w:tc>
        <w:tc>
          <w:tcPr>
            <w:tcW w:w="1334" w:type="dxa"/>
          </w:tcPr>
          <w:p w:rsidR="00B819B5" w:rsidRDefault="00B91734">
            <w:pPr>
              <w:pStyle w:val="TableParagraph"/>
              <w:ind w:left="395" w:right="389"/>
              <w:jc w:val="center"/>
              <w:rPr>
                <w:sz w:val="20"/>
              </w:rPr>
            </w:pPr>
            <w:r>
              <w:rPr>
                <w:sz w:val="20"/>
                <w:lang w:val="zh-Hans"/>
              </w:rPr>
              <w:t>17500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C3H8</w:t>
            </w:r>
          </w:p>
        </w:tc>
        <w:tc>
          <w:tcPr>
            <w:tcW w:w="1800" w:type="dxa"/>
          </w:tcPr>
          <w:p w:rsidR="00B819B5" w:rsidRDefault="00B91734">
            <w:pPr>
              <w:pStyle w:val="TableParagraph"/>
              <w:spacing w:before="17"/>
              <w:ind w:left="138" w:right="129"/>
              <w:jc w:val="center"/>
              <w:rPr>
                <w:sz w:val="20"/>
              </w:rPr>
            </w:pPr>
            <w:r>
              <w:rPr>
                <w:sz w:val="20"/>
                <w:lang w:val="zh-Hans"/>
              </w:rPr>
              <w:t>089</w:t>
            </w:r>
          </w:p>
        </w:tc>
        <w:tc>
          <w:tcPr>
            <w:tcW w:w="2071" w:type="dxa"/>
          </w:tcPr>
          <w:p w:rsidR="00B819B5" w:rsidRDefault="00B91734">
            <w:pPr>
              <w:pStyle w:val="TableParagraph"/>
              <w:spacing w:before="17"/>
              <w:ind w:left="702" w:right="693"/>
              <w:jc w:val="center"/>
              <w:rPr>
                <w:sz w:val="20"/>
              </w:rPr>
            </w:pPr>
            <w:r>
              <w:rPr>
                <w:sz w:val="20"/>
                <w:lang w:val="zh-Hans"/>
              </w:rPr>
              <w:t>0.35</w:t>
            </w:r>
          </w:p>
        </w:tc>
        <w:tc>
          <w:tcPr>
            <w:tcW w:w="1440" w:type="dxa"/>
          </w:tcPr>
          <w:p w:rsidR="00B819B5" w:rsidRDefault="00B91734">
            <w:pPr>
              <w:pStyle w:val="TableParagraph"/>
              <w:spacing w:before="17"/>
              <w:ind w:left="201" w:right="195"/>
              <w:jc w:val="center"/>
              <w:rPr>
                <w:sz w:val="20"/>
              </w:rPr>
            </w:pPr>
            <w:r>
              <w:rPr>
                <w:sz w:val="20"/>
                <w:lang w:val="zh-Hans"/>
              </w:rPr>
              <w:t>3.5</w:t>
            </w:r>
          </w:p>
        </w:tc>
        <w:tc>
          <w:tcPr>
            <w:tcW w:w="1334" w:type="dxa"/>
          </w:tcPr>
          <w:p w:rsidR="00B819B5" w:rsidRDefault="00B91734">
            <w:pPr>
              <w:pStyle w:val="TableParagraph"/>
              <w:spacing w:before="17"/>
              <w:ind w:left="395" w:right="389"/>
              <w:jc w:val="center"/>
              <w:rPr>
                <w:sz w:val="20"/>
              </w:rPr>
            </w:pPr>
            <w:r>
              <w:rPr>
                <w:sz w:val="20"/>
                <w:lang w:val="zh-Hans"/>
              </w:rPr>
              <w:t>17500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Si2H6</w:t>
            </w:r>
          </w:p>
        </w:tc>
        <w:tc>
          <w:tcPr>
            <w:tcW w:w="1800" w:type="dxa"/>
          </w:tcPr>
          <w:p w:rsidR="00B819B5" w:rsidRDefault="00B91734">
            <w:pPr>
              <w:pStyle w:val="TableParagraph"/>
              <w:ind w:left="138" w:right="129"/>
              <w:jc w:val="center"/>
              <w:rPr>
                <w:sz w:val="20"/>
              </w:rPr>
            </w:pPr>
            <w:r>
              <w:rPr>
                <w:sz w:val="20"/>
                <w:lang w:val="zh-Hans"/>
              </w:rPr>
              <w:t>097</w:t>
            </w:r>
          </w:p>
        </w:tc>
        <w:tc>
          <w:tcPr>
            <w:tcW w:w="2071" w:type="dxa"/>
          </w:tcPr>
          <w:p w:rsidR="00B819B5" w:rsidRDefault="00B91734">
            <w:pPr>
              <w:pStyle w:val="TableParagraph"/>
              <w:ind w:left="702" w:right="693"/>
              <w:jc w:val="center"/>
              <w:rPr>
                <w:sz w:val="20"/>
              </w:rPr>
            </w:pPr>
            <w:r>
              <w:rPr>
                <w:sz w:val="20"/>
                <w:lang w:val="zh-Hans"/>
              </w:rPr>
              <w:t>0.34</w:t>
            </w:r>
          </w:p>
        </w:tc>
        <w:tc>
          <w:tcPr>
            <w:tcW w:w="1440" w:type="dxa"/>
          </w:tcPr>
          <w:p w:rsidR="00B819B5" w:rsidRDefault="00B91734">
            <w:pPr>
              <w:pStyle w:val="TableParagraph"/>
              <w:ind w:left="201" w:right="195"/>
              <w:jc w:val="center"/>
              <w:rPr>
                <w:sz w:val="20"/>
              </w:rPr>
            </w:pPr>
            <w:r>
              <w:rPr>
                <w:sz w:val="20"/>
                <w:lang w:val="zh-Hans"/>
              </w:rPr>
              <w:t>3.4</w:t>
            </w:r>
          </w:p>
        </w:tc>
        <w:tc>
          <w:tcPr>
            <w:tcW w:w="1334" w:type="dxa"/>
          </w:tcPr>
          <w:p w:rsidR="00B819B5" w:rsidRDefault="00B91734">
            <w:pPr>
              <w:pStyle w:val="TableParagraph"/>
              <w:ind w:left="395" w:right="389"/>
              <w:jc w:val="center"/>
              <w:rPr>
                <w:sz w:val="20"/>
              </w:rPr>
            </w:pPr>
            <w:r>
              <w:rPr>
                <w:sz w:val="20"/>
                <w:lang w:val="zh-Hans"/>
              </w:rPr>
              <w:t>17000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GeF4</w:t>
            </w:r>
          </w:p>
        </w:tc>
        <w:tc>
          <w:tcPr>
            <w:tcW w:w="1800" w:type="dxa"/>
          </w:tcPr>
          <w:p w:rsidR="00B819B5" w:rsidRDefault="00B91734">
            <w:pPr>
              <w:pStyle w:val="TableParagraph"/>
              <w:ind w:left="138" w:right="129"/>
              <w:jc w:val="center"/>
              <w:rPr>
                <w:sz w:val="20"/>
              </w:rPr>
            </w:pPr>
            <w:r>
              <w:rPr>
                <w:sz w:val="20"/>
                <w:lang w:val="zh-Hans"/>
              </w:rPr>
              <w:t>099</w:t>
            </w:r>
          </w:p>
        </w:tc>
        <w:tc>
          <w:tcPr>
            <w:tcW w:w="2071" w:type="dxa"/>
          </w:tcPr>
          <w:p w:rsidR="00B819B5" w:rsidRDefault="00B91734">
            <w:pPr>
              <w:pStyle w:val="TableParagraph"/>
              <w:ind w:left="702" w:right="693"/>
              <w:jc w:val="center"/>
              <w:rPr>
                <w:sz w:val="20"/>
              </w:rPr>
            </w:pPr>
            <w:r>
              <w:rPr>
                <w:sz w:val="20"/>
                <w:lang w:val="zh-Hans"/>
              </w:rPr>
              <w:t>0.32</w:t>
            </w:r>
          </w:p>
        </w:tc>
        <w:tc>
          <w:tcPr>
            <w:tcW w:w="1440" w:type="dxa"/>
          </w:tcPr>
          <w:p w:rsidR="00B819B5" w:rsidRDefault="00B91734">
            <w:pPr>
              <w:pStyle w:val="TableParagraph"/>
              <w:ind w:left="201" w:right="195"/>
              <w:jc w:val="center"/>
              <w:rPr>
                <w:sz w:val="20"/>
              </w:rPr>
            </w:pPr>
            <w:r>
              <w:rPr>
                <w:sz w:val="20"/>
                <w:lang w:val="zh-Hans"/>
              </w:rPr>
              <w:t>3.2</w:t>
            </w:r>
          </w:p>
        </w:tc>
        <w:tc>
          <w:tcPr>
            <w:tcW w:w="1334" w:type="dxa"/>
          </w:tcPr>
          <w:p w:rsidR="00B819B5" w:rsidRDefault="00B91734">
            <w:pPr>
              <w:pStyle w:val="TableParagraph"/>
              <w:ind w:left="395" w:right="389"/>
              <w:jc w:val="center"/>
              <w:rPr>
                <w:sz w:val="20"/>
              </w:rPr>
            </w:pPr>
            <w:r>
              <w:rPr>
                <w:sz w:val="20"/>
                <w:lang w:val="zh-Hans"/>
              </w:rPr>
              <w:t>16000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C4H6</w:t>
            </w:r>
          </w:p>
        </w:tc>
        <w:tc>
          <w:tcPr>
            <w:tcW w:w="1800" w:type="dxa"/>
          </w:tcPr>
          <w:p w:rsidR="00B819B5" w:rsidRDefault="00B91734">
            <w:pPr>
              <w:pStyle w:val="TableParagraph"/>
              <w:spacing w:before="17"/>
              <w:ind w:left="138" w:right="129"/>
              <w:jc w:val="center"/>
              <w:rPr>
                <w:sz w:val="20"/>
              </w:rPr>
            </w:pPr>
            <w:r>
              <w:rPr>
                <w:sz w:val="20"/>
                <w:lang w:val="zh-Hans"/>
              </w:rPr>
              <w:t>100</w:t>
            </w:r>
          </w:p>
        </w:tc>
        <w:tc>
          <w:tcPr>
            <w:tcW w:w="2071" w:type="dxa"/>
          </w:tcPr>
          <w:p w:rsidR="00B819B5" w:rsidRDefault="00B91734">
            <w:pPr>
              <w:pStyle w:val="TableParagraph"/>
              <w:spacing w:before="17"/>
              <w:ind w:left="702" w:right="693"/>
              <w:jc w:val="center"/>
              <w:rPr>
                <w:sz w:val="20"/>
              </w:rPr>
            </w:pPr>
            <w:r>
              <w:rPr>
                <w:sz w:val="20"/>
                <w:lang w:val="zh-Hans"/>
              </w:rPr>
              <w:t>0.32</w:t>
            </w:r>
          </w:p>
        </w:tc>
        <w:tc>
          <w:tcPr>
            <w:tcW w:w="1440" w:type="dxa"/>
          </w:tcPr>
          <w:p w:rsidR="00B819B5" w:rsidRDefault="00B91734">
            <w:pPr>
              <w:pStyle w:val="TableParagraph"/>
              <w:spacing w:before="17"/>
              <w:ind w:left="201" w:right="195"/>
              <w:jc w:val="center"/>
              <w:rPr>
                <w:sz w:val="20"/>
              </w:rPr>
            </w:pPr>
            <w:r>
              <w:rPr>
                <w:sz w:val="20"/>
                <w:lang w:val="zh-Hans"/>
              </w:rPr>
              <w:t>3.2</w:t>
            </w:r>
          </w:p>
        </w:tc>
        <w:tc>
          <w:tcPr>
            <w:tcW w:w="1334" w:type="dxa"/>
          </w:tcPr>
          <w:p w:rsidR="00B819B5" w:rsidRDefault="00B91734">
            <w:pPr>
              <w:pStyle w:val="TableParagraph"/>
              <w:spacing w:before="17"/>
              <w:ind w:left="395" w:right="389"/>
              <w:jc w:val="center"/>
              <w:rPr>
                <w:sz w:val="20"/>
              </w:rPr>
            </w:pPr>
            <w:r>
              <w:rPr>
                <w:sz w:val="20"/>
                <w:lang w:val="zh-Hans"/>
              </w:rPr>
              <w:t>16000</w:t>
            </w:r>
          </w:p>
        </w:tc>
      </w:tr>
      <w:tr w:rsidR="00B819B5">
        <w:trPr>
          <w:trHeight w:val="270"/>
        </w:trPr>
        <w:tc>
          <w:tcPr>
            <w:tcW w:w="1620" w:type="dxa"/>
          </w:tcPr>
          <w:p w:rsidR="00B819B5" w:rsidRDefault="00B91734">
            <w:pPr>
              <w:pStyle w:val="TableParagraph"/>
              <w:ind w:right="363"/>
              <w:jc w:val="right"/>
              <w:rPr>
                <w:sz w:val="20"/>
              </w:rPr>
            </w:pPr>
            <w:r>
              <w:rPr>
                <w:sz w:val="20"/>
                <w:lang w:val="zh-Hans"/>
              </w:rPr>
              <w:t>C2H3ClF2</w:t>
            </w:r>
          </w:p>
        </w:tc>
        <w:tc>
          <w:tcPr>
            <w:tcW w:w="1800" w:type="dxa"/>
          </w:tcPr>
          <w:p w:rsidR="00B819B5" w:rsidRDefault="00B91734">
            <w:pPr>
              <w:pStyle w:val="TableParagraph"/>
              <w:ind w:left="138" w:right="129"/>
              <w:jc w:val="center"/>
              <w:rPr>
                <w:sz w:val="20"/>
              </w:rPr>
            </w:pPr>
            <w:r>
              <w:rPr>
                <w:sz w:val="20"/>
                <w:lang w:val="zh-Hans"/>
              </w:rPr>
              <w:t>103</w:t>
            </w:r>
          </w:p>
        </w:tc>
        <w:tc>
          <w:tcPr>
            <w:tcW w:w="2071" w:type="dxa"/>
          </w:tcPr>
          <w:p w:rsidR="00B819B5" w:rsidRDefault="00B91734">
            <w:pPr>
              <w:pStyle w:val="TableParagraph"/>
              <w:ind w:left="702" w:right="693"/>
              <w:jc w:val="center"/>
              <w:rPr>
                <w:sz w:val="20"/>
              </w:rPr>
            </w:pPr>
            <w:r>
              <w:rPr>
                <w:sz w:val="20"/>
                <w:lang w:val="zh-Hans"/>
              </w:rPr>
              <w:t>0.32</w:t>
            </w:r>
          </w:p>
        </w:tc>
        <w:tc>
          <w:tcPr>
            <w:tcW w:w="1440" w:type="dxa"/>
          </w:tcPr>
          <w:p w:rsidR="00B819B5" w:rsidRDefault="00B91734">
            <w:pPr>
              <w:pStyle w:val="TableParagraph"/>
              <w:ind w:left="201" w:right="195"/>
              <w:jc w:val="center"/>
              <w:rPr>
                <w:sz w:val="20"/>
              </w:rPr>
            </w:pPr>
            <w:r>
              <w:rPr>
                <w:sz w:val="20"/>
                <w:lang w:val="zh-Hans"/>
              </w:rPr>
              <w:t>3.2</w:t>
            </w:r>
          </w:p>
        </w:tc>
        <w:tc>
          <w:tcPr>
            <w:tcW w:w="1334" w:type="dxa"/>
          </w:tcPr>
          <w:p w:rsidR="00B819B5" w:rsidRDefault="00B91734">
            <w:pPr>
              <w:pStyle w:val="TableParagraph"/>
              <w:ind w:left="395" w:right="389"/>
              <w:jc w:val="center"/>
              <w:rPr>
                <w:sz w:val="20"/>
              </w:rPr>
            </w:pPr>
            <w:r>
              <w:rPr>
                <w:sz w:val="20"/>
                <w:lang w:val="zh-Hans"/>
              </w:rPr>
              <w:t>16000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C4H8</w:t>
            </w:r>
          </w:p>
        </w:tc>
        <w:tc>
          <w:tcPr>
            <w:tcW w:w="1800" w:type="dxa"/>
          </w:tcPr>
          <w:p w:rsidR="00B819B5" w:rsidRDefault="00B91734">
            <w:pPr>
              <w:pStyle w:val="TableParagraph"/>
              <w:ind w:left="138" w:right="129"/>
              <w:jc w:val="center"/>
              <w:rPr>
                <w:sz w:val="20"/>
              </w:rPr>
            </w:pPr>
            <w:r>
              <w:rPr>
                <w:sz w:val="20"/>
                <w:lang w:val="zh-Hans"/>
              </w:rPr>
              <w:t>106</w:t>
            </w:r>
          </w:p>
        </w:tc>
        <w:tc>
          <w:tcPr>
            <w:tcW w:w="2071" w:type="dxa"/>
          </w:tcPr>
          <w:p w:rsidR="00B819B5" w:rsidRDefault="00B91734">
            <w:pPr>
              <w:pStyle w:val="TableParagraph"/>
              <w:ind w:left="702" w:right="693"/>
              <w:jc w:val="center"/>
              <w:rPr>
                <w:sz w:val="20"/>
              </w:rPr>
            </w:pPr>
            <w:r>
              <w:rPr>
                <w:sz w:val="20"/>
                <w:lang w:val="zh-Hans"/>
              </w:rPr>
              <w:t>0.28</w:t>
            </w:r>
          </w:p>
        </w:tc>
        <w:tc>
          <w:tcPr>
            <w:tcW w:w="1440" w:type="dxa"/>
          </w:tcPr>
          <w:p w:rsidR="00B819B5" w:rsidRDefault="00B91734">
            <w:pPr>
              <w:pStyle w:val="TableParagraph"/>
              <w:ind w:left="201" w:right="195"/>
              <w:jc w:val="center"/>
              <w:rPr>
                <w:sz w:val="20"/>
              </w:rPr>
            </w:pPr>
            <w:r>
              <w:rPr>
                <w:sz w:val="20"/>
                <w:lang w:val="zh-Hans"/>
              </w:rPr>
              <w:t>2.8</w:t>
            </w:r>
          </w:p>
        </w:tc>
        <w:tc>
          <w:tcPr>
            <w:tcW w:w="1334" w:type="dxa"/>
          </w:tcPr>
          <w:p w:rsidR="00B819B5" w:rsidRDefault="00B91734">
            <w:pPr>
              <w:pStyle w:val="TableParagraph"/>
              <w:ind w:left="395" w:right="389"/>
              <w:jc w:val="center"/>
              <w:rPr>
                <w:sz w:val="20"/>
              </w:rPr>
            </w:pPr>
            <w:r>
              <w:rPr>
                <w:sz w:val="20"/>
                <w:lang w:val="zh-Hans"/>
              </w:rPr>
              <w:t>14000</w:t>
            </w:r>
          </w:p>
        </w:tc>
      </w:tr>
      <w:tr w:rsidR="00B819B5">
        <w:trPr>
          <w:trHeight w:val="270"/>
        </w:trPr>
        <w:tc>
          <w:tcPr>
            <w:tcW w:w="1620" w:type="dxa"/>
          </w:tcPr>
          <w:p w:rsidR="00B819B5" w:rsidRDefault="00B91734">
            <w:pPr>
              <w:pStyle w:val="TableParagraph"/>
              <w:spacing w:before="17"/>
              <w:ind w:left="289" w:right="286"/>
              <w:jc w:val="center"/>
              <w:rPr>
                <w:sz w:val="20"/>
              </w:rPr>
            </w:pPr>
            <w:r>
              <w:rPr>
                <w:sz w:val="20"/>
                <w:lang w:val="zh-Hans"/>
              </w:rPr>
              <w:t>SiCl4</w:t>
            </w:r>
          </w:p>
        </w:tc>
        <w:tc>
          <w:tcPr>
            <w:tcW w:w="1800" w:type="dxa"/>
          </w:tcPr>
          <w:p w:rsidR="00B819B5" w:rsidRDefault="00B91734">
            <w:pPr>
              <w:pStyle w:val="TableParagraph"/>
              <w:spacing w:before="17"/>
              <w:ind w:left="138" w:right="129"/>
              <w:jc w:val="center"/>
              <w:rPr>
                <w:sz w:val="20"/>
              </w:rPr>
            </w:pPr>
            <w:r>
              <w:rPr>
                <w:sz w:val="20"/>
                <w:lang w:val="zh-Hans"/>
              </w:rPr>
              <w:t>108</w:t>
            </w:r>
          </w:p>
        </w:tc>
        <w:tc>
          <w:tcPr>
            <w:tcW w:w="2071" w:type="dxa"/>
          </w:tcPr>
          <w:p w:rsidR="00B819B5" w:rsidRDefault="00B91734">
            <w:pPr>
              <w:pStyle w:val="TableParagraph"/>
              <w:spacing w:before="17"/>
              <w:ind w:left="702" w:right="693"/>
              <w:jc w:val="center"/>
              <w:rPr>
                <w:sz w:val="20"/>
              </w:rPr>
            </w:pPr>
            <w:r>
              <w:rPr>
                <w:sz w:val="20"/>
                <w:lang w:val="zh-Hans"/>
              </w:rPr>
              <w:t>0.31</w:t>
            </w:r>
          </w:p>
        </w:tc>
        <w:tc>
          <w:tcPr>
            <w:tcW w:w="1440" w:type="dxa"/>
          </w:tcPr>
          <w:p w:rsidR="00B819B5" w:rsidRDefault="00B91734">
            <w:pPr>
              <w:pStyle w:val="TableParagraph"/>
              <w:spacing w:before="17"/>
              <w:ind w:left="201" w:right="195"/>
              <w:jc w:val="center"/>
              <w:rPr>
                <w:sz w:val="20"/>
              </w:rPr>
            </w:pPr>
            <w:r>
              <w:rPr>
                <w:sz w:val="20"/>
                <w:lang w:val="zh-Hans"/>
              </w:rPr>
              <w:t>3.1</w:t>
            </w:r>
          </w:p>
        </w:tc>
        <w:tc>
          <w:tcPr>
            <w:tcW w:w="1334" w:type="dxa"/>
          </w:tcPr>
          <w:p w:rsidR="00B819B5" w:rsidRDefault="00B91734">
            <w:pPr>
              <w:pStyle w:val="TableParagraph"/>
              <w:spacing w:before="17"/>
              <w:ind w:left="395" w:right="389"/>
              <w:jc w:val="center"/>
              <w:rPr>
                <w:sz w:val="20"/>
              </w:rPr>
            </w:pPr>
            <w:r>
              <w:rPr>
                <w:sz w:val="20"/>
                <w:lang w:val="zh-Hans"/>
              </w:rPr>
              <w:t>15500</w:t>
            </w:r>
          </w:p>
        </w:tc>
      </w:tr>
      <w:tr w:rsidR="00B819B5">
        <w:trPr>
          <w:trHeight w:val="270"/>
        </w:trPr>
        <w:tc>
          <w:tcPr>
            <w:tcW w:w="1620" w:type="dxa"/>
          </w:tcPr>
          <w:p w:rsidR="00B819B5" w:rsidRDefault="00B91734">
            <w:pPr>
              <w:pStyle w:val="TableParagraph"/>
              <w:ind w:left="291" w:right="286"/>
              <w:jc w:val="center"/>
              <w:rPr>
                <w:sz w:val="20"/>
              </w:rPr>
            </w:pPr>
            <w:r>
              <w:rPr>
                <w:sz w:val="20"/>
                <w:lang w:val="zh-Hans"/>
              </w:rPr>
              <w:t>SF6</w:t>
            </w:r>
          </w:p>
        </w:tc>
        <w:tc>
          <w:tcPr>
            <w:tcW w:w="1800" w:type="dxa"/>
          </w:tcPr>
          <w:p w:rsidR="00B819B5" w:rsidRDefault="00B91734">
            <w:pPr>
              <w:pStyle w:val="TableParagraph"/>
              <w:ind w:left="138" w:right="129"/>
              <w:jc w:val="center"/>
              <w:rPr>
                <w:sz w:val="20"/>
              </w:rPr>
            </w:pPr>
            <w:r>
              <w:rPr>
                <w:sz w:val="20"/>
                <w:lang w:val="zh-Hans"/>
              </w:rPr>
              <w:t>110</w:t>
            </w:r>
          </w:p>
        </w:tc>
        <w:tc>
          <w:tcPr>
            <w:tcW w:w="2071" w:type="dxa"/>
          </w:tcPr>
          <w:p w:rsidR="00B819B5" w:rsidRDefault="00B91734">
            <w:pPr>
              <w:pStyle w:val="TableParagraph"/>
              <w:ind w:left="702" w:right="693"/>
              <w:jc w:val="center"/>
              <w:rPr>
                <w:sz w:val="20"/>
              </w:rPr>
            </w:pPr>
            <w:r>
              <w:rPr>
                <w:sz w:val="20"/>
                <w:lang w:val="zh-Hans"/>
              </w:rPr>
              <w:t>0.26</w:t>
            </w:r>
          </w:p>
        </w:tc>
        <w:tc>
          <w:tcPr>
            <w:tcW w:w="1440" w:type="dxa"/>
          </w:tcPr>
          <w:p w:rsidR="00B819B5" w:rsidRDefault="00B91734">
            <w:pPr>
              <w:pStyle w:val="TableParagraph"/>
              <w:ind w:left="201" w:right="195"/>
              <w:jc w:val="center"/>
              <w:rPr>
                <w:sz w:val="20"/>
              </w:rPr>
            </w:pPr>
            <w:r>
              <w:rPr>
                <w:sz w:val="20"/>
                <w:lang w:val="zh-Hans"/>
              </w:rPr>
              <w:t>2.6</w:t>
            </w:r>
          </w:p>
        </w:tc>
        <w:tc>
          <w:tcPr>
            <w:tcW w:w="1334" w:type="dxa"/>
          </w:tcPr>
          <w:p w:rsidR="00B819B5" w:rsidRDefault="00B91734">
            <w:pPr>
              <w:pStyle w:val="TableParagraph"/>
              <w:ind w:left="395" w:right="389"/>
              <w:jc w:val="center"/>
              <w:rPr>
                <w:sz w:val="20"/>
              </w:rPr>
            </w:pPr>
            <w:r>
              <w:rPr>
                <w:sz w:val="20"/>
                <w:lang w:val="zh-Hans"/>
              </w:rPr>
              <w:t>13000</w:t>
            </w:r>
          </w:p>
        </w:tc>
      </w:tr>
      <w:tr w:rsidR="00B819B5">
        <w:trPr>
          <w:trHeight w:val="268"/>
        </w:trPr>
        <w:tc>
          <w:tcPr>
            <w:tcW w:w="1620" w:type="dxa"/>
          </w:tcPr>
          <w:p w:rsidR="00B819B5" w:rsidRDefault="00B91734">
            <w:pPr>
              <w:pStyle w:val="TableParagraph"/>
              <w:ind w:left="427"/>
              <w:rPr>
                <w:sz w:val="20"/>
              </w:rPr>
            </w:pPr>
            <w:r>
              <w:rPr>
                <w:sz w:val="20"/>
                <w:lang w:val="zh-Hans"/>
              </w:rPr>
              <w:t>C4H10(i)</w:t>
            </w:r>
          </w:p>
        </w:tc>
        <w:tc>
          <w:tcPr>
            <w:tcW w:w="1800" w:type="dxa"/>
          </w:tcPr>
          <w:p w:rsidR="00B819B5" w:rsidRDefault="00B91734">
            <w:pPr>
              <w:pStyle w:val="TableParagraph"/>
              <w:ind w:left="138" w:right="129"/>
              <w:jc w:val="center"/>
              <w:rPr>
                <w:sz w:val="20"/>
              </w:rPr>
            </w:pPr>
            <w:r>
              <w:rPr>
                <w:sz w:val="20"/>
                <w:lang w:val="zh-Hans"/>
              </w:rPr>
              <w:t>111</w:t>
            </w:r>
          </w:p>
        </w:tc>
        <w:tc>
          <w:tcPr>
            <w:tcW w:w="2071" w:type="dxa"/>
          </w:tcPr>
          <w:p w:rsidR="00B819B5" w:rsidRDefault="00B91734">
            <w:pPr>
              <w:pStyle w:val="TableParagraph"/>
              <w:ind w:left="702" w:right="693"/>
              <w:jc w:val="center"/>
              <w:rPr>
                <w:sz w:val="20"/>
              </w:rPr>
            </w:pPr>
            <w:r>
              <w:rPr>
                <w:sz w:val="20"/>
                <w:lang w:val="zh-Hans"/>
              </w:rPr>
              <w:t>0.26</w:t>
            </w:r>
          </w:p>
        </w:tc>
        <w:tc>
          <w:tcPr>
            <w:tcW w:w="1440" w:type="dxa"/>
          </w:tcPr>
          <w:p w:rsidR="00B819B5" w:rsidRDefault="00B91734">
            <w:pPr>
              <w:pStyle w:val="TableParagraph"/>
              <w:ind w:left="201" w:right="195"/>
              <w:jc w:val="center"/>
              <w:rPr>
                <w:sz w:val="20"/>
              </w:rPr>
            </w:pPr>
            <w:r>
              <w:rPr>
                <w:sz w:val="20"/>
                <w:lang w:val="zh-Hans"/>
              </w:rPr>
              <w:t>2.6</w:t>
            </w:r>
          </w:p>
        </w:tc>
        <w:tc>
          <w:tcPr>
            <w:tcW w:w="1334" w:type="dxa"/>
          </w:tcPr>
          <w:p w:rsidR="00B819B5" w:rsidRDefault="00B91734">
            <w:pPr>
              <w:pStyle w:val="TableParagraph"/>
              <w:ind w:left="395" w:right="389"/>
              <w:jc w:val="center"/>
              <w:rPr>
                <w:sz w:val="20"/>
              </w:rPr>
            </w:pPr>
            <w:r>
              <w:rPr>
                <w:sz w:val="20"/>
                <w:lang w:val="zh-Hans"/>
              </w:rPr>
              <w:t>13000</w:t>
            </w:r>
          </w:p>
        </w:tc>
      </w:tr>
      <w:tr w:rsidR="00B819B5">
        <w:trPr>
          <w:trHeight w:val="270"/>
        </w:trPr>
        <w:tc>
          <w:tcPr>
            <w:tcW w:w="1620" w:type="dxa"/>
          </w:tcPr>
          <w:p w:rsidR="00B819B5" w:rsidRDefault="00B91734">
            <w:pPr>
              <w:pStyle w:val="TableParagraph"/>
              <w:spacing w:before="17"/>
              <w:ind w:right="394"/>
              <w:jc w:val="right"/>
              <w:rPr>
                <w:sz w:val="20"/>
              </w:rPr>
            </w:pPr>
            <w:r>
              <w:rPr>
                <w:w w:val="95"/>
                <w:sz w:val="20"/>
                <w:lang w:val="zh-Hans"/>
              </w:rPr>
              <w:t>C4H10</w:t>
            </w:r>
          </w:p>
        </w:tc>
        <w:tc>
          <w:tcPr>
            <w:tcW w:w="1800" w:type="dxa"/>
          </w:tcPr>
          <w:p w:rsidR="00B819B5" w:rsidRDefault="00B91734">
            <w:pPr>
              <w:pStyle w:val="TableParagraph"/>
              <w:spacing w:before="17"/>
              <w:ind w:left="138" w:right="129"/>
              <w:jc w:val="center"/>
              <w:rPr>
                <w:sz w:val="20"/>
              </w:rPr>
            </w:pPr>
            <w:r>
              <w:rPr>
                <w:sz w:val="20"/>
                <w:lang w:val="zh-Hans"/>
              </w:rPr>
              <w:t>117</w:t>
            </w:r>
          </w:p>
        </w:tc>
        <w:tc>
          <w:tcPr>
            <w:tcW w:w="2071" w:type="dxa"/>
          </w:tcPr>
          <w:p w:rsidR="00B819B5" w:rsidRDefault="00B91734">
            <w:pPr>
              <w:pStyle w:val="TableParagraph"/>
              <w:spacing w:before="17"/>
              <w:ind w:left="702" w:right="693"/>
              <w:jc w:val="center"/>
              <w:rPr>
                <w:sz w:val="20"/>
              </w:rPr>
            </w:pPr>
            <w:r>
              <w:rPr>
                <w:sz w:val="20"/>
                <w:lang w:val="zh-Hans"/>
              </w:rPr>
              <w:t>0.26</w:t>
            </w:r>
          </w:p>
        </w:tc>
        <w:tc>
          <w:tcPr>
            <w:tcW w:w="1440" w:type="dxa"/>
          </w:tcPr>
          <w:p w:rsidR="00B819B5" w:rsidRDefault="00B91734">
            <w:pPr>
              <w:pStyle w:val="TableParagraph"/>
              <w:spacing w:before="17"/>
              <w:ind w:left="201" w:right="195"/>
              <w:jc w:val="center"/>
              <w:rPr>
                <w:sz w:val="20"/>
              </w:rPr>
            </w:pPr>
            <w:r>
              <w:rPr>
                <w:sz w:val="20"/>
                <w:lang w:val="zh-Hans"/>
              </w:rPr>
              <w:t>2.6</w:t>
            </w:r>
          </w:p>
        </w:tc>
        <w:tc>
          <w:tcPr>
            <w:tcW w:w="1334" w:type="dxa"/>
          </w:tcPr>
          <w:p w:rsidR="00B819B5" w:rsidRDefault="00B91734">
            <w:pPr>
              <w:pStyle w:val="TableParagraph"/>
              <w:spacing w:before="17"/>
              <w:ind w:left="395" w:right="389"/>
              <w:jc w:val="center"/>
              <w:rPr>
                <w:sz w:val="20"/>
              </w:rPr>
            </w:pPr>
            <w:r>
              <w:rPr>
                <w:sz w:val="20"/>
                <w:lang w:val="zh-Hans"/>
              </w:rPr>
              <w:t>13000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C2F6</w:t>
            </w:r>
          </w:p>
        </w:tc>
        <w:tc>
          <w:tcPr>
            <w:tcW w:w="1800" w:type="dxa"/>
          </w:tcPr>
          <w:p w:rsidR="00B819B5" w:rsidRDefault="00B91734">
            <w:pPr>
              <w:pStyle w:val="TableParagraph"/>
              <w:ind w:left="138" w:right="129"/>
              <w:jc w:val="center"/>
              <w:rPr>
                <w:sz w:val="20"/>
              </w:rPr>
            </w:pPr>
            <w:r>
              <w:rPr>
                <w:sz w:val="20"/>
                <w:lang w:val="zh-Hans"/>
              </w:rPr>
              <w:t>118</w:t>
            </w:r>
          </w:p>
        </w:tc>
        <w:tc>
          <w:tcPr>
            <w:tcW w:w="2071" w:type="dxa"/>
          </w:tcPr>
          <w:p w:rsidR="00B819B5" w:rsidRDefault="00B91734">
            <w:pPr>
              <w:pStyle w:val="TableParagraph"/>
              <w:ind w:left="702" w:right="693"/>
              <w:jc w:val="center"/>
              <w:rPr>
                <w:sz w:val="20"/>
              </w:rPr>
            </w:pPr>
            <w:r>
              <w:rPr>
                <w:sz w:val="20"/>
                <w:lang w:val="zh-Hans"/>
              </w:rPr>
              <w:t>0.24</w:t>
            </w:r>
          </w:p>
        </w:tc>
        <w:tc>
          <w:tcPr>
            <w:tcW w:w="1440" w:type="dxa"/>
          </w:tcPr>
          <w:p w:rsidR="00B819B5" w:rsidRDefault="00B91734">
            <w:pPr>
              <w:pStyle w:val="TableParagraph"/>
              <w:ind w:left="201" w:right="195"/>
              <w:jc w:val="center"/>
              <w:rPr>
                <w:sz w:val="20"/>
              </w:rPr>
            </w:pPr>
            <w:r>
              <w:rPr>
                <w:sz w:val="20"/>
                <w:lang w:val="zh-Hans"/>
              </w:rPr>
              <w:t>2.4</w:t>
            </w:r>
          </w:p>
        </w:tc>
        <w:tc>
          <w:tcPr>
            <w:tcW w:w="1334" w:type="dxa"/>
          </w:tcPr>
          <w:p w:rsidR="00B819B5" w:rsidRDefault="00B91734">
            <w:pPr>
              <w:pStyle w:val="TableParagraph"/>
              <w:ind w:left="395" w:right="389"/>
              <w:jc w:val="center"/>
              <w:rPr>
                <w:sz w:val="20"/>
              </w:rPr>
            </w:pPr>
            <w:r>
              <w:rPr>
                <w:sz w:val="20"/>
                <w:lang w:val="zh-Hans"/>
              </w:rPr>
              <w:t>12000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WF6</w:t>
            </w:r>
          </w:p>
        </w:tc>
        <w:tc>
          <w:tcPr>
            <w:tcW w:w="1800" w:type="dxa"/>
          </w:tcPr>
          <w:p w:rsidR="00B819B5" w:rsidRDefault="00B91734">
            <w:pPr>
              <w:pStyle w:val="TableParagraph"/>
              <w:ind w:left="138" w:right="129"/>
              <w:jc w:val="center"/>
              <w:rPr>
                <w:sz w:val="20"/>
              </w:rPr>
            </w:pPr>
            <w:r>
              <w:rPr>
                <w:sz w:val="20"/>
                <w:lang w:val="zh-Hans"/>
              </w:rPr>
              <w:t>121</w:t>
            </w:r>
          </w:p>
        </w:tc>
        <w:tc>
          <w:tcPr>
            <w:tcW w:w="2071" w:type="dxa"/>
          </w:tcPr>
          <w:p w:rsidR="00B819B5" w:rsidRDefault="00B91734">
            <w:pPr>
              <w:pStyle w:val="TableParagraph"/>
              <w:ind w:left="702" w:right="693"/>
              <w:jc w:val="center"/>
              <w:rPr>
                <w:sz w:val="20"/>
              </w:rPr>
            </w:pPr>
            <w:r>
              <w:rPr>
                <w:sz w:val="20"/>
                <w:lang w:val="zh-Hans"/>
              </w:rPr>
              <w:t>0.25</w:t>
            </w:r>
          </w:p>
        </w:tc>
        <w:tc>
          <w:tcPr>
            <w:tcW w:w="1440" w:type="dxa"/>
          </w:tcPr>
          <w:p w:rsidR="00B819B5" w:rsidRDefault="00B91734">
            <w:pPr>
              <w:pStyle w:val="TableParagraph"/>
              <w:ind w:left="201" w:right="195"/>
              <w:jc w:val="center"/>
              <w:rPr>
                <w:sz w:val="20"/>
              </w:rPr>
            </w:pPr>
            <w:r>
              <w:rPr>
                <w:sz w:val="20"/>
                <w:lang w:val="zh-Hans"/>
              </w:rPr>
              <w:t>2.5</w:t>
            </w:r>
          </w:p>
        </w:tc>
        <w:tc>
          <w:tcPr>
            <w:tcW w:w="1334" w:type="dxa"/>
          </w:tcPr>
          <w:p w:rsidR="00B819B5" w:rsidRDefault="00B91734">
            <w:pPr>
              <w:pStyle w:val="TableParagraph"/>
              <w:ind w:left="395" w:right="389"/>
              <w:jc w:val="center"/>
              <w:rPr>
                <w:sz w:val="20"/>
              </w:rPr>
            </w:pPr>
            <w:r>
              <w:rPr>
                <w:sz w:val="20"/>
                <w:lang w:val="zh-Hans"/>
              </w:rPr>
              <w:t>12500</w:t>
            </w:r>
          </w:p>
        </w:tc>
      </w:tr>
      <w:tr w:rsidR="00B819B5">
        <w:trPr>
          <w:trHeight w:val="270"/>
        </w:trPr>
        <w:tc>
          <w:tcPr>
            <w:tcW w:w="1620" w:type="dxa"/>
          </w:tcPr>
          <w:p w:rsidR="00B819B5" w:rsidRDefault="00B91734">
            <w:pPr>
              <w:pStyle w:val="TableParagraph"/>
              <w:spacing w:before="17"/>
              <w:ind w:left="291" w:right="286"/>
              <w:jc w:val="center"/>
              <w:rPr>
                <w:sz w:val="20"/>
              </w:rPr>
            </w:pPr>
            <w:r>
              <w:rPr>
                <w:sz w:val="20"/>
                <w:lang w:val="zh-Hans"/>
              </w:rPr>
              <w:t>MoF6</w:t>
            </w:r>
          </w:p>
        </w:tc>
        <w:tc>
          <w:tcPr>
            <w:tcW w:w="1800" w:type="dxa"/>
          </w:tcPr>
          <w:p w:rsidR="00B819B5" w:rsidRDefault="00B91734">
            <w:pPr>
              <w:pStyle w:val="TableParagraph"/>
              <w:spacing w:before="17"/>
              <w:ind w:left="138" w:right="129"/>
              <w:jc w:val="center"/>
              <w:rPr>
                <w:sz w:val="20"/>
              </w:rPr>
            </w:pPr>
            <w:r>
              <w:rPr>
                <w:sz w:val="20"/>
                <w:lang w:val="zh-Hans"/>
              </w:rPr>
              <w:t>124</w:t>
            </w:r>
          </w:p>
        </w:tc>
        <w:tc>
          <w:tcPr>
            <w:tcW w:w="2071" w:type="dxa"/>
          </w:tcPr>
          <w:p w:rsidR="00B819B5" w:rsidRDefault="00B91734">
            <w:pPr>
              <w:pStyle w:val="TableParagraph"/>
              <w:spacing w:before="17"/>
              <w:ind w:left="702" w:right="693"/>
              <w:jc w:val="center"/>
              <w:rPr>
                <w:sz w:val="20"/>
              </w:rPr>
            </w:pPr>
            <w:r>
              <w:rPr>
                <w:sz w:val="20"/>
                <w:lang w:val="zh-Hans"/>
              </w:rPr>
              <w:t>0.23</w:t>
            </w:r>
          </w:p>
        </w:tc>
        <w:tc>
          <w:tcPr>
            <w:tcW w:w="1440" w:type="dxa"/>
          </w:tcPr>
          <w:p w:rsidR="00B819B5" w:rsidRDefault="00B91734">
            <w:pPr>
              <w:pStyle w:val="TableParagraph"/>
              <w:spacing w:before="17"/>
              <w:ind w:left="201" w:right="195"/>
              <w:jc w:val="center"/>
              <w:rPr>
                <w:sz w:val="20"/>
              </w:rPr>
            </w:pPr>
            <w:r>
              <w:rPr>
                <w:sz w:val="20"/>
                <w:lang w:val="zh-Hans"/>
              </w:rPr>
              <w:t>2.3</w:t>
            </w:r>
          </w:p>
        </w:tc>
        <w:tc>
          <w:tcPr>
            <w:tcW w:w="1334" w:type="dxa"/>
          </w:tcPr>
          <w:p w:rsidR="00B819B5" w:rsidRDefault="00B91734">
            <w:pPr>
              <w:pStyle w:val="TableParagraph"/>
              <w:spacing w:before="17"/>
              <w:ind w:left="395" w:right="389"/>
              <w:jc w:val="center"/>
              <w:rPr>
                <w:sz w:val="20"/>
              </w:rPr>
            </w:pPr>
            <w:r>
              <w:rPr>
                <w:sz w:val="20"/>
                <w:lang w:val="zh-Hans"/>
              </w:rPr>
              <w:t>11500</w:t>
            </w:r>
          </w:p>
        </w:tc>
      </w:tr>
      <w:tr w:rsidR="00B819B5">
        <w:trPr>
          <w:trHeight w:val="270"/>
        </w:trPr>
        <w:tc>
          <w:tcPr>
            <w:tcW w:w="1620" w:type="dxa"/>
          </w:tcPr>
          <w:p w:rsidR="00B819B5" w:rsidRDefault="00B91734">
            <w:pPr>
              <w:pStyle w:val="TableParagraph"/>
              <w:ind w:left="520"/>
              <w:rPr>
                <w:sz w:val="20"/>
              </w:rPr>
            </w:pPr>
            <w:r>
              <w:rPr>
                <w:sz w:val="20"/>
                <w:lang w:val="zh-Hans"/>
              </w:rPr>
              <w:t>C6H14</w:t>
            </w:r>
          </w:p>
        </w:tc>
        <w:tc>
          <w:tcPr>
            <w:tcW w:w="1800" w:type="dxa"/>
          </w:tcPr>
          <w:p w:rsidR="00B819B5" w:rsidRDefault="00B91734">
            <w:pPr>
              <w:pStyle w:val="TableParagraph"/>
              <w:ind w:left="138" w:right="129"/>
              <w:jc w:val="center"/>
              <w:rPr>
                <w:sz w:val="20"/>
              </w:rPr>
            </w:pPr>
            <w:r>
              <w:rPr>
                <w:sz w:val="20"/>
                <w:lang w:val="zh-Hans"/>
              </w:rPr>
              <w:t>127</w:t>
            </w:r>
          </w:p>
        </w:tc>
        <w:tc>
          <w:tcPr>
            <w:tcW w:w="2071" w:type="dxa"/>
          </w:tcPr>
          <w:p w:rsidR="00B819B5" w:rsidRDefault="00B91734">
            <w:pPr>
              <w:pStyle w:val="TableParagraph"/>
              <w:ind w:left="702" w:right="693"/>
              <w:jc w:val="center"/>
              <w:rPr>
                <w:sz w:val="20"/>
              </w:rPr>
            </w:pPr>
            <w:r>
              <w:rPr>
                <w:sz w:val="20"/>
                <w:lang w:val="zh-Hans"/>
              </w:rPr>
              <w:t>0.18</w:t>
            </w:r>
          </w:p>
        </w:tc>
        <w:tc>
          <w:tcPr>
            <w:tcW w:w="1440" w:type="dxa"/>
          </w:tcPr>
          <w:p w:rsidR="00B819B5" w:rsidRDefault="00B91734">
            <w:pPr>
              <w:pStyle w:val="TableParagraph"/>
              <w:ind w:left="201" w:right="195"/>
              <w:jc w:val="center"/>
              <w:rPr>
                <w:sz w:val="20"/>
              </w:rPr>
            </w:pPr>
            <w:r>
              <w:rPr>
                <w:sz w:val="20"/>
                <w:lang w:val="zh-Hans"/>
              </w:rPr>
              <w:t>1.8</w:t>
            </w:r>
          </w:p>
        </w:tc>
        <w:tc>
          <w:tcPr>
            <w:tcW w:w="1334" w:type="dxa"/>
          </w:tcPr>
          <w:p w:rsidR="00B819B5" w:rsidRDefault="00B91734">
            <w:pPr>
              <w:pStyle w:val="TableParagraph"/>
              <w:ind w:left="394" w:right="389"/>
              <w:jc w:val="center"/>
              <w:rPr>
                <w:sz w:val="20"/>
              </w:rPr>
            </w:pPr>
            <w:r>
              <w:rPr>
                <w:sz w:val="20"/>
                <w:lang w:val="zh-Hans"/>
              </w:rPr>
              <w:t>9000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C3F8</w:t>
            </w:r>
          </w:p>
        </w:tc>
        <w:tc>
          <w:tcPr>
            <w:tcW w:w="1800" w:type="dxa"/>
          </w:tcPr>
          <w:p w:rsidR="00B819B5" w:rsidRDefault="00B91734">
            <w:pPr>
              <w:pStyle w:val="TableParagraph"/>
              <w:ind w:left="138" w:right="129"/>
              <w:jc w:val="center"/>
              <w:rPr>
                <w:sz w:val="20"/>
              </w:rPr>
            </w:pPr>
            <w:r>
              <w:rPr>
                <w:sz w:val="20"/>
                <w:lang w:val="zh-Hans"/>
              </w:rPr>
              <w:t>128</w:t>
            </w:r>
          </w:p>
        </w:tc>
        <w:tc>
          <w:tcPr>
            <w:tcW w:w="2071" w:type="dxa"/>
          </w:tcPr>
          <w:p w:rsidR="00B819B5" w:rsidRDefault="00B91734">
            <w:pPr>
              <w:pStyle w:val="TableParagraph"/>
              <w:ind w:left="702" w:right="693"/>
              <w:jc w:val="center"/>
              <w:rPr>
                <w:sz w:val="20"/>
              </w:rPr>
            </w:pPr>
            <w:r>
              <w:rPr>
                <w:sz w:val="20"/>
                <w:lang w:val="zh-Hans"/>
              </w:rPr>
              <w:t>0.19</w:t>
            </w:r>
          </w:p>
        </w:tc>
        <w:tc>
          <w:tcPr>
            <w:tcW w:w="1440" w:type="dxa"/>
          </w:tcPr>
          <w:p w:rsidR="00B819B5" w:rsidRDefault="00B91734">
            <w:pPr>
              <w:pStyle w:val="TableParagraph"/>
              <w:ind w:left="201" w:right="195"/>
              <w:jc w:val="center"/>
              <w:rPr>
                <w:sz w:val="20"/>
              </w:rPr>
            </w:pPr>
            <w:r>
              <w:rPr>
                <w:sz w:val="20"/>
                <w:lang w:val="zh-Hans"/>
              </w:rPr>
              <w:t>1.9</w:t>
            </w:r>
          </w:p>
        </w:tc>
        <w:tc>
          <w:tcPr>
            <w:tcW w:w="1334" w:type="dxa"/>
          </w:tcPr>
          <w:p w:rsidR="00B819B5" w:rsidRDefault="00B91734">
            <w:pPr>
              <w:pStyle w:val="TableParagraph"/>
              <w:ind w:left="394" w:right="389"/>
              <w:jc w:val="center"/>
              <w:rPr>
                <w:sz w:val="20"/>
              </w:rPr>
            </w:pPr>
            <w:r>
              <w:rPr>
                <w:sz w:val="20"/>
                <w:lang w:val="zh-Hans"/>
              </w:rPr>
              <w:t>9500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C4F8</w:t>
            </w:r>
          </w:p>
        </w:tc>
        <w:tc>
          <w:tcPr>
            <w:tcW w:w="1800" w:type="dxa"/>
          </w:tcPr>
          <w:p w:rsidR="00B819B5" w:rsidRDefault="00B91734">
            <w:pPr>
              <w:pStyle w:val="TableParagraph"/>
              <w:ind w:left="138" w:right="129"/>
              <w:jc w:val="center"/>
              <w:rPr>
                <w:sz w:val="20"/>
              </w:rPr>
            </w:pPr>
            <w:r>
              <w:rPr>
                <w:sz w:val="20"/>
                <w:lang w:val="zh-Hans"/>
              </w:rPr>
              <w:t>129</w:t>
            </w:r>
          </w:p>
        </w:tc>
        <w:tc>
          <w:tcPr>
            <w:tcW w:w="2071" w:type="dxa"/>
          </w:tcPr>
          <w:p w:rsidR="00B819B5" w:rsidRDefault="00B91734">
            <w:pPr>
              <w:pStyle w:val="TableParagraph"/>
              <w:ind w:left="702" w:right="693"/>
              <w:jc w:val="center"/>
              <w:rPr>
                <w:sz w:val="20"/>
              </w:rPr>
            </w:pPr>
            <w:r>
              <w:rPr>
                <w:sz w:val="20"/>
                <w:lang w:val="zh-Hans"/>
              </w:rPr>
              <w:t>0.17</w:t>
            </w:r>
          </w:p>
        </w:tc>
        <w:tc>
          <w:tcPr>
            <w:tcW w:w="1440" w:type="dxa"/>
          </w:tcPr>
          <w:p w:rsidR="00B819B5" w:rsidRDefault="00B91734">
            <w:pPr>
              <w:pStyle w:val="TableParagraph"/>
              <w:ind w:left="201" w:right="195"/>
              <w:jc w:val="center"/>
              <w:rPr>
                <w:sz w:val="20"/>
              </w:rPr>
            </w:pPr>
            <w:r>
              <w:rPr>
                <w:sz w:val="20"/>
                <w:lang w:val="zh-Hans"/>
              </w:rPr>
              <w:t>1.7</w:t>
            </w:r>
          </w:p>
        </w:tc>
        <w:tc>
          <w:tcPr>
            <w:tcW w:w="1334" w:type="dxa"/>
          </w:tcPr>
          <w:p w:rsidR="00B819B5" w:rsidRDefault="00B91734">
            <w:pPr>
              <w:pStyle w:val="TableParagraph"/>
              <w:ind w:left="394" w:right="389"/>
              <w:jc w:val="center"/>
              <w:rPr>
                <w:sz w:val="20"/>
              </w:rPr>
            </w:pPr>
            <w:r>
              <w:rPr>
                <w:sz w:val="20"/>
                <w:lang w:val="zh-Hans"/>
              </w:rPr>
              <w:t>8500</w:t>
            </w:r>
          </w:p>
        </w:tc>
      </w:tr>
      <w:tr w:rsidR="00B819B5">
        <w:trPr>
          <w:trHeight w:val="270"/>
        </w:trPr>
        <w:tc>
          <w:tcPr>
            <w:tcW w:w="1620" w:type="dxa"/>
          </w:tcPr>
          <w:p w:rsidR="00B819B5" w:rsidRDefault="00B91734">
            <w:pPr>
              <w:pStyle w:val="TableParagraph"/>
              <w:ind w:right="370"/>
              <w:jc w:val="right"/>
              <w:rPr>
                <w:sz w:val="20"/>
              </w:rPr>
            </w:pPr>
            <w:r>
              <w:rPr>
                <w:w w:val="95"/>
                <w:sz w:val="20"/>
                <w:lang w:val="zh-Hans"/>
              </w:rPr>
              <w:t>C3H9BO3</w:t>
            </w:r>
          </w:p>
        </w:tc>
        <w:tc>
          <w:tcPr>
            <w:tcW w:w="1800" w:type="dxa"/>
          </w:tcPr>
          <w:p w:rsidR="00B819B5" w:rsidRDefault="00B91734">
            <w:pPr>
              <w:pStyle w:val="TableParagraph"/>
              <w:ind w:left="138" w:right="129"/>
              <w:jc w:val="center"/>
              <w:rPr>
                <w:sz w:val="20"/>
              </w:rPr>
            </w:pPr>
            <w:r>
              <w:rPr>
                <w:sz w:val="20"/>
                <w:lang w:val="zh-Hans"/>
              </w:rPr>
              <w:t>131</w:t>
            </w:r>
          </w:p>
        </w:tc>
        <w:tc>
          <w:tcPr>
            <w:tcW w:w="2071" w:type="dxa"/>
          </w:tcPr>
          <w:p w:rsidR="00B819B5" w:rsidRDefault="00B91734">
            <w:pPr>
              <w:pStyle w:val="TableParagraph"/>
              <w:ind w:left="702" w:right="693"/>
              <w:jc w:val="center"/>
              <w:rPr>
                <w:sz w:val="20"/>
              </w:rPr>
            </w:pPr>
            <w:r>
              <w:rPr>
                <w:sz w:val="20"/>
                <w:lang w:val="zh-Hans"/>
              </w:rPr>
              <w:t>0.2</w:t>
            </w:r>
          </w:p>
        </w:tc>
        <w:tc>
          <w:tcPr>
            <w:tcW w:w="1440" w:type="dxa"/>
          </w:tcPr>
          <w:p w:rsidR="00B819B5" w:rsidRDefault="00B91734">
            <w:pPr>
              <w:pStyle w:val="TableParagraph"/>
              <w:ind w:left="4"/>
              <w:jc w:val="center"/>
              <w:rPr>
                <w:sz w:val="20"/>
              </w:rPr>
            </w:pPr>
            <w:r>
              <w:rPr>
                <w:w w:val="99"/>
                <w:sz w:val="20"/>
                <w:lang w:val="zh-Hans"/>
              </w:rPr>
              <w:t>2</w:t>
            </w:r>
          </w:p>
        </w:tc>
        <w:tc>
          <w:tcPr>
            <w:tcW w:w="1334" w:type="dxa"/>
          </w:tcPr>
          <w:p w:rsidR="00B819B5" w:rsidRDefault="00B91734">
            <w:pPr>
              <w:pStyle w:val="TableParagraph"/>
              <w:ind w:left="395" w:right="389"/>
              <w:jc w:val="center"/>
              <w:rPr>
                <w:sz w:val="20"/>
              </w:rPr>
            </w:pPr>
            <w:r>
              <w:rPr>
                <w:sz w:val="20"/>
                <w:lang w:val="zh-Hans"/>
              </w:rPr>
              <w:t>10000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C3F6</w:t>
            </w:r>
          </w:p>
        </w:tc>
        <w:tc>
          <w:tcPr>
            <w:tcW w:w="1800" w:type="dxa"/>
          </w:tcPr>
          <w:p w:rsidR="00B819B5" w:rsidRDefault="00B91734">
            <w:pPr>
              <w:pStyle w:val="TableParagraph"/>
              <w:ind w:left="138" w:right="129"/>
              <w:jc w:val="center"/>
              <w:rPr>
                <w:sz w:val="20"/>
              </w:rPr>
            </w:pPr>
            <w:r>
              <w:rPr>
                <w:sz w:val="20"/>
                <w:lang w:val="zh-Hans"/>
              </w:rPr>
              <w:t>138</w:t>
            </w:r>
          </w:p>
        </w:tc>
        <w:tc>
          <w:tcPr>
            <w:tcW w:w="2071" w:type="dxa"/>
          </w:tcPr>
          <w:p w:rsidR="00B819B5" w:rsidRDefault="00B91734">
            <w:pPr>
              <w:pStyle w:val="TableParagraph"/>
              <w:ind w:left="702" w:right="693"/>
              <w:jc w:val="center"/>
              <w:rPr>
                <w:sz w:val="20"/>
              </w:rPr>
            </w:pPr>
            <w:r>
              <w:rPr>
                <w:sz w:val="20"/>
                <w:lang w:val="zh-Hans"/>
              </w:rPr>
              <w:t>0.22</w:t>
            </w:r>
          </w:p>
        </w:tc>
        <w:tc>
          <w:tcPr>
            <w:tcW w:w="1440" w:type="dxa"/>
          </w:tcPr>
          <w:p w:rsidR="00B819B5" w:rsidRDefault="00B91734">
            <w:pPr>
              <w:pStyle w:val="TableParagraph"/>
              <w:ind w:left="201" w:right="195"/>
              <w:jc w:val="center"/>
              <w:rPr>
                <w:sz w:val="20"/>
              </w:rPr>
            </w:pPr>
            <w:r>
              <w:rPr>
                <w:sz w:val="20"/>
                <w:lang w:val="zh-Hans"/>
              </w:rPr>
              <w:t>2.2</w:t>
            </w:r>
          </w:p>
        </w:tc>
        <w:tc>
          <w:tcPr>
            <w:tcW w:w="1334" w:type="dxa"/>
          </w:tcPr>
          <w:p w:rsidR="00B819B5" w:rsidRDefault="00B91734">
            <w:pPr>
              <w:pStyle w:val="TableParagraph"/>
              <w:ind w:left="395" w:right="389"/>
              <w:jc w:val="center"/>
              <w:rPr>
                <w:sz w:val="20"/>
              </w:rPr>
            </w:pPr>
            <w:r>
              <w:rPr>
                <w:sz w:val="20"/>
                <w:lang w:val="zh-Hans"/>
              </w:rPr>
              <w:t>11000</w:t>
            </w:r>
          </w:p>
        </w:tc>
      </w:tr>
      <w:tr w:rsidR="00B819B5">
        <w:trPr>
          <w:trHeight w:val="270"/>
        </w:trPr>
        <w:tc>
          <w:tcPr>
            <w:tcW w:w="1620" w:type="dxa"/>
          </w:tcPr>
          <w:p w:rsidR="00B819B5" w:rsidRDefault="00B91734">
            <w:pPr>
              <w:pStyle w:val="TableParagraph"/>
              <w:ind w:left="293" w:right="286"/>
              <w:jc w:val="center"/>
              <w:rPr>
                <w:sz w:val="20"/>
              </w:rPr>
            </w:pPr>
            <w:r>
              <w:rPr>
                <w:sz w:val="20"/>
                <w:lang w:val="zh-Hans"/>
              </w:rPr>
              <w:t>NOCl</w:t>
            </w:r>
          </w:p>
        </w:tc>
        <w:tc>
          <w:tcPr>
            <w:tcW w:w="1800" w:type="dxa"/>
          </w:tcPr>
          <w:p w:rsidR="00B819B5" w:rsidRDefault="00B91734">
            <w:pPr>
              <w:pStyle w:val="TableParagraph"/>
              <w:ind w:left="138" w:right="129"/>
              <w:jc w:val="center"/>
              <w:rPr>
                <w:sz w:val="20"/>
              </w:rPr>
            </w:pPr>
            <w:r>
              <w:rPr>
                <w:sz w:val="20"/>
                <w:lang w:val="zh-Hans"/>
              </w:rPr>
              <w:t>141</w:t>
            </w:r>
          </w:p>
        </w:tc>
        <w:tc>
          <w:tcPr>
            <w:tcW w:w="2071" w:type="dxa"/>
          </w:tcPr>
          <w:p w:rsidR="00B819B5" w:rsidRDefault="00B91734">
            <w:pPr>
              <w:pStyle w:val="TableParagraph"/>
              <w:ind w:left="702" w:right="693"/>
              <w:jc w:val="center"/>
              <w:rPr>
                <w:sz w:val="20"/>
              </w:rPr>
            </w:pPr>
            <w:r>
              <w:rPr>
                <w:sz w:val="20"/>
                <w:lang w:val="zh-Hans"/>
              </w:rPr>
              <w:t>0.64</w:t>
            </w:r>
          </w:p>
        </w:tc>
        <w:tc>
          <w:tcPr>
            <w:tcW w:w="1440" w:type="dxa"/>
          </w:tcPr>
          <w:p w:rsidR="00B819B5" w:rsidRDefault="00B91734">
            <w:pPr>
              <w:pStyle w:val="TableParagraph"/>
              <w:ind w:left="201" w:right="195"/>
              <w:jc w:val="center"/>
              <w:rPr>
                <w:sz w:val="20"/>
              </w:rPr>
            </w:pPr>
            <w:r>
              <w:rPr>
                <w:sz w:val="20"/>
                <w:lang w:val="zh-Hans"/>
              </w:rPr>
              <w:t>6.4</w:t>
            </w:r>
          </w:p>
        </w:tc>
        <w:tc>
          <w:tcPr>
            <w:tcW w:w="1334" w:type="dxa"/>
          </w:tcPr>
          <w:p w:rsidR="00B819B5" w:rsidRDefault="00B91734">
            <w:pPr>
              <w:pStyle w:val="TableParagraph"/>
              <w:ind w:left="395" w:right="389"/>
              <w:jc w:val="center"/>
              <w:rPr>
                <w:sz w:val="20"/>
              </w:rPr>
            </w:pPr>
            <w:r>
              <w:rPr>
                <w:sz w:val="20"/>
                <w:lang w:val="zh-Hans"/>
              </w:rPr>
              <w:t>32000</w:t>
            </w:r>
          </w:p>
        </w:tc>
      </w:tr>
      <w:tr w:rsidR="00B819B5">
        <w:trPr>
          <w:trHeight w:val="270"/>
        </w:trPr>
        <w:tc>
          <w:tcPr>
            <w:tcW w:w="1620" w:type="dxa"/>
          </w:tcPr>
          <w:p w:rsidR="00B819B5" w:rsidRDefault="00B91734">
            <w:pPr>
              <w:pStyle w:val="TableParagraph"/>
              <w:ind w:left="508"/>
              <w:rPr>
                <w:sz w:val="20"/>
              </w:rPr>
            </w:pPr>
            <w:r>
              <w:rPr>
                <w:sz w:val="20"/>
                <w:lang w:val="zh-Hans"/>
              </w:rPr>
              <w:t>SiHCl3</w:t>
            </w:r>
          </w:p>
        </w:tc>
        <w:tc>
          <w:tcPr>
            <w:tcW w:w="1800" w:type="dxa"/>
          </w:tcPr>
          <w:p w:rsidR="00B819B5" w:rsidRDefault="00B91734">
            <w:pPr>
              <w:pStyle w:val="TableParagraph"/>
              <w:ind w:left="138" w:right="129"/>
              <w:jc w:val="center"/>
              <w:rPr>
                <w:sz w:val="20"/>
              </w:rPr>
            </w:pPr>
            <w:r>
              <w:rPr>
                <w:sz w:val="20"/>
                <w:lang w:val="zh-Hans"/>
              </w:rPr>
              <w:t>147</w:t>
            </w:r>
          </w:p>
        </w:tc>
        <w:tc>
          <w:tcPr>
            <w:tcW w:w="2071" w:type="dxa"/>
          </w:tcPr>
          <w:p w:rsidR="00B819B5" w:rsidRDefault="00B91734">
            <w:pPr>
              <w:pStyle w:val="TableParagraph"/>
              <w:ind w:left="702" w:right="693"/>
              <w:jc w:val="center"/>
              <w:rPr>
                <w:sz w:val="20"/>
              </w:rPr>
            </w:pPr>
            <w:r>
              <w:rPr>
                <w:sz w:val="20"/>
                <w:lang w:val="zh-Hans"/>
              </w:rPr>
              <w:t>0.37</w:t>
            </w:r>
          </w:p>
        </w:tc>
        <w:tc>
          <w:tcPr>
            <w:tcW w:w="1440" w:type="dxa"/>
          </w:tcPr>
          <w:p w:rsidR="00B819B5" w:rsidRDefault="00B91734">
            <w:pPr>
              <w:pStyle w:val="TableParagraph"/>
              <w:ind w:left="201" w:right="195"/>
              <w:jc w:val="center"/>
              <w:rPr>
                <w:sz w:val="20"/>
              </w:rPr>
            </w:pPr>
            <w:r>
              <w:rPr>
                <w:sz w:val="20"/>
                <w:lang w:val="zh-Hans"/>
              </w:rPr>
              <w:t>3.7</w:t>
            </w:r>
          </w:p>
        </w:tc>
        <w:tc>
          <w:tcPr>
            <w:tcW w:w="1334" w:type="dxa"/>
          </w:tcPr>
          <w:p w:rsidR="00B819B5" w:rsidRDefault="00B91734">
            <w:pPr>
              <w:pStyle w:val="TableParagraph"/>
              <w:ind w:left="395" w:right="389"/>
              <w:jc w:val="center"/>
              <w:rPr>
                <w:sz w:val="20"/>
              </w:rPr>
            </w:pPr>
            <w:r>
              <w:rPr>
                <w:sz w:val="20"/>
                <w:lang w:val="zh-Hans"/>
              </w:rPr>
              <w:t>18500</w:t>
            </w:r>
          </w:p>
        </w:tc>
      </w:tr>
      <w:tr w:rsidR="00B819B5">
        <w:trPr>
          <w:trHeight w:val="268"/>
        </w:trPr>
        <w:tc>
          <w:tcPr>
            <w:tcW w:w="1620" w:type="dxa"/>
          </w:tcPr>
          <w:p w:rsidR="00B819B5" w:rsidRDefault="00B91734">
            <w:pPr>
              <w:pStyle w:val="TableParagraph"/>
              <w:ind w:left="515"/>
              <w:rPr>
                <w:sz w:val="20"/>
              </w:rPr>
            </w:pPr>
            <w:r>
              <w:rPr>
                <w:sz w:val="20"/>
                <w:lang w:val="zh-Hans"/>
              </w:rPr>
              <w:t>C2HF5</w:t>
            </w:r>
          </w:p>
        </w:tc>
        <w:tc>
          <w:tcPr>
            <w:tcW w:w="1800" w:type="dxa"/>
          </w:tcPr>
          <w:p w:rsidR="00B819B5" w:rsidRDefault="00B91734">
            <w:pPr>
              <w:pStyle w:val="TableParagraph"/>
              <w:ind w:left="138" w:right="129"/>
              <w:jc w:val="center"/>
              <w:rPr>
                <w:sz w:val="20"/>
              </w:rPr>
            </w:pPr>
            <w:r>
              <w:rPr>
                <w:sz w:val="20"/>
                <w:lang w:val="zh-Hans"/>
              </w:rPr>
              <w:t>155</w:t>
            </w:r>
          </w:p>
        </w:tc>
        <w:tc>
          <w:tcPr>
            <w:tcW w:w="2071" w:type="dxa"/>
          </w:tcPr>
          <w:p w:rsidR="00B819B5" w:rsidRDefault="00B91734">
            <w:pPr>
              <w:pStyle w:val="TableParagraph"/>
              <w:ind w:left="702" w:right="693"/>
              <w:jc w:val="center"/>
              <w:rPr>
                <w:sz w:val="20"/>
              </w:rPr>
            </w:pPr>
            <w:r>
              <w:rPr>
                <w:sz w:val="20"/>
                <w:lang w:val="zh-Hans"/>
              </w:rPr>
              <w:t>0.28</w:t>
            </w:r>
          </w:p>
        </w:tc>
        <w:tc>
          <w:tcPr>
            <w:tcW w:w="1440" w:type="dxa"/>
          </w:tcPr>
          <w:p w:rsidR="00B819B5" w:rsidRDefault="00B91734">
            <w:pPr>
              <w:pStyle w:val="TableParagraph"/>
              <w:ind w:left="201" w:right="195"/>
              <w:jc w:val="center"/>
              <w:rPr>
                <w:sz w:val="20"/>
              </w:rPr>
            </w:pPr>
            <w:r>
              <w:rPr>
                <w:sz w:val="20"/>
                <w:lang w:val="zh-Hans"/>
              </w:rPr>
              <w:t>2.8</w:t>
            </w:r>
          </w:p>
        </w:tc>
        <w:tc>
          <w:tcPr>
            <w:tcW w:w="1334" w:type="dxa"/>
          </w:tcPr>
          <w:p w:rsidR="00B819B5" w:rsidRDefault="00B91734">
            <w:pPr>
              <w:pStyle w:val="TableParagraph"/>
              <w:ind w:left="395" w:right="389"/>
              <w:jc w:val="center"/>
              <w:rPr>
                <w:sz w:val="20"/>
              </w:rPr>
            </w:pPr>
            <w:r>
              <w:rPr>
                <w:sz w:val="20"/>
                <w:lang w:val="zh-Hans"/>
              </w:rPr>
              <w:t>14000</w:t>
            </w:r>
          </w:p>
        </w:tc>
      </w:tr>
      <w:tr w:rsidR="00B819B5">
        <w:trPr>
          <w:trHeight w:val="270"/>
        </w:trPr>
        <w:tc>
          <w:tcPr>
            <w:tcW w:w="1620" w:type="dxa"/>
          </w:tcPr>
          <w:p w:rsidR="00B819B5" w:rsidRDefault="00B91734">
            <w:pPr>
              <w:pStyle w:val="TableParagraph"/>
              <w:ind w:left="465"/>
              <w:rPr>
                <w:sz w:val="20"/>
              </w:rPr>
            </w:pPr>
            <w:r>
              <w:rPr>
                <w:sz w:val="20"/>
                <w:lang w:val="zh-Hans"/>
              </w:rPr>
              <w:t>C2H2F4</w:t>
            </w:r>
          </w:p>
        </w:tc>
        <w:tc>
          <w:tcPr>
            <w:tcW w:w="1800" w:type="dxa"/>
          </w:tcPr>
          <w:p w:rsidR="00B819B5" w:rsidRDefault="00B91734">
            <w:pPr>
              <w:pStyle w:val="TableParagraph"/>
              <w:ind w:left="138" w:right="129"/>
              <w:jc w:val="center"/>
              <w:rPr>
                <w:sz w:val="20"/>
              </w:rPr>
            </w:pPr>
            <w:r>
              <w:rPr>
                <w:sz w:val="20"/>
                <w:lang w:val="zh-Hans"/>
              </w:rPr>
              <w:t>156</w:t>
            </w:r>
          </w:p>
        </w:tc>
        <w:tc>
          <w:tcPr>
            <w:tcW w:w="2071" w:type="dxa"/>
          </w:tcPr>
          <w:p w:rsidR="00B819B5" w:rsidRDefault="00B91734">
            <w:pPr>
              <w:pStyle w:val="TableParagraph"/>
              <w:ind w:left="702" w:right="693"/>
              <w:jc w:val="center"/>
              <w:rPr>
                <w:sz w:val="20"/>
              </w:rPr>
            </w:pPr>
            <w:r>
              <w:rPr>
                <w:sz w:val="20"/>
                <w:lang w:val="zh-Hans"/>
              </w:rPr>
              <w:t>0.3</w:t>
            </w:r>
          </w:p>
        </w:tc>
        <w:tc>
          <w:tcPr>
            <w:tcW w:w="1440" w:type="dxa"/>
          </w:tcPr>
          <w:p w:rsidR="00B819B5" w:rsidRDefault="00B91734">
            <w:pPr>
              <w:pStyle w:val="TableParagraph"/>
              <w:ind w:left="4"/>
              <w:jc w:val="center"/>
              <w:rPr>
                <w:sz w:val="20"/>
              </w:rPr>
            </w:pPr>
            <w:r>
              <w:rPr>
                <w:w w:val="99"/>
                <w:sz w:val="20"/>
                <w:lang w:val="zh-Hans"/>
              </w:rPr>
              <w:t>3</w:t>
            </w:r>
          </w:p>
        </w:tc>
        <w:tc>
          <w:tcPr>
            <w:tcW w:w="1334" w:type="dxa"/>
          </w:tcPr>
          <w:p w:rsidR="00B819B5" w:rsidRDefault="00B91734">
            <w:pPr>
              <w:pStyle w:val="TableParagraph"/>
              <w:ind w:left="395" w:right="389"/>
              <w:jc w:val="center"/>
              <w:rPr>
                <w:sz w:val="20"/>
              </w:rPr>
            </w:pPr>
            <w:r>
              <w:rPr>
                <w:sz w:val="20"/>
                <w:lang w:val="zh-Hans"/>
              </w:rPr>
              <w:t>15000</w:t>
            </w:r>
          </w:p>
        </w:tc>
      </w:tr>
      <w:tr w:rsidR="00B819B5">
        <w:trPr>
          <w:trHeight w:val="270"/>
        </w:trPr>
        <w:tc>
          <w:tcPr>
            <w:tcW w:w="1620" w:type="dxa"/>
          </w:tcPr>
          <w:p w:rsidR="00B819B5" w:rsidRDefault="00B91734">
            <w:pPr>
              <w:pStyle w:val="TableParagraph"/>
              <w:ind w:left="294" w:right="284"/>
              <w:jc w:val="center"/>
              <w:rPr>
                <w:sz w:val="20"/>
              </w:rPr>
            </w:pPr>
            <w:r>
              <w:rPr>
                <w:sz w:val="20"/>
                <w:lang w:val="zh-Hans"/>
              </w:rPr>
              <w:t>T2</w:t>
            </w:r>
          </w:p>
        </w:tc>
        <w:tc>
          <w:tcPr>
            <w:tcW w:w="1800" w:type="dxa"/>
          </w:tcPr>
          <w:p w:rsidR="00B819B5" w:rsidRDefault="00B91734">
            <w:pPr>
              <w:pStyle w:val="TableParagraph"/>
              <w:ind w:left="138" w:right="129"/>
              <w:jc w:val="center"/>
              <w:rPr>
                <w:sz w:val="20"/>
              </w:rPr>
            </w:pPr>
            <w:r>
              <w:rPr>
                <w:sz w:val="20"/>
                <w:lang w:val="zh-Hans"/>
              </w:rPr>
              <w:t>159</w:t>
            </w:r>
          </w:p>
        </w:tc>
        <w:tc>
          <w:tcPr>
            <w:tcW w:w="207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34" w:type="dxa"/>
          </w:tcPr>
          <w:p w:rsidR="00B819B5" w:rsidRDefault="00B91734">
            <w:pPr>
              <w:pStyle w:val="TableParagraph"/>
              <w:ind w:left="395" w:right="389"/>
              <w:jc w:val="center"/>
              <w:rPr>
                <w:sz w:val="20"/>
              </w:rPr>
            </w:pPr>
            <w:r>
              <w:rPr>
                <w:sz w:val="20"/>
                <w:lang w:val="zh-Hans"/>
              </w:rPr>
              <w:t>50000</w:t>
            </w:r>
          </w:p>
        </w:tc>
      </w:tr>
      <w:tr w:rsidR="00B819B5">
        <w:trPr>
          <w:trHeight w:val="268"/>
        </w:trPr>
        <w:tc>
          <w:tcPr>
            <w:tcW w:w="1620" w:type="dxa"/>
          </w:tcPr>
          <w:p w:rsidR="00B819B5" w:rsidRDefault="00B91734">
            <w:pPr>
              <w:pStyle w:val="TableParagraph"/>
              <w:ind w:left="542"/>
              <w:rPr>
                <w:sz w:val="20"/>
              </w:rPr>
            </w:pPr>
            <w:r>
              <w:rPr>
                <w:sz w:val="20"/>
                <w:lang w:val="zh-Hans"/>
              </w:rPr>
              <w:t>HNO3</w:t>
            </w:r>
          </w:p>
        </w:tc>
        <w:tc>
          <w:tcPr>
            <w:tcW w:w="1800" w:type="dxa"/>
          </w:tcPr>
          <w:p w:rsidR="00B819B5" w:rsidRDefault="00B91734">
            <w:pPr>
              <w:pStyle w:val="TableParagraph"/>
              <w:ind w:left="138" w:right="129"/>
              <w:jc w:val="center"/>
              <w:rPr>
                <w:sz w:val="20"/>
              </w:rPr>
            </w:pPr>
            <w:r>
              <w:rPr>
                <w:sz w:val="20"/>
                <w:lang w:val="zh-Hans"/>
              </w:rPr>
              <w:t>167</w:t>
            </w:r>
          </w:p>
        </w:tc>
        <w:tc>
          <w:tcPr>
            <w:tcW w:w="2071" w:type="dxa"/>
          </w:tcPr>
          <w:p w:rsidR="00B819B5" w:rsidRDefault="00B91734">
            <w:pPr>
              <w:pStyle w:val="TableParagraph"/>
              <w:ind w:left="702" w:right="693"/>
              <w:jc w:val="center"/>
              <w:rPr>
                <w:sz w:val="20"/>
              </w:rPr>
            </w:pPr>
            <w:r>
              <w:rPr>
                <w:sz w:val="20"/>
                <w:lang w:val="zh-Hans"/>
              </w:rPr>
              <w:t>0.5</w:t>
            </w:r>
          </w:p>
        </w:tc>
        <w:tc>
          <w:tcPr>
            <w:tcW w:w="1440" w:type="dxa"/>
          </w:tcPr>
          <w:p w:rsidR="00B819B5" w:rsidRDefault="00B91734">
            <w:pPr>
              <w:pStyle w:val="TableParagraph"/>
              <w:ind w:left="4"/>
              <w:jc w:val="center"/>
              <w:rPr>
                <w:sz w:val="20"/>
              </w:rPr>
            </w:pPr>
            <w:r>
              <w:rPr>
                <w:w w:val="99"/>
                <w:sz w:val="20"/>
                <w:lang w:val="zh-Hans"/>
              </w:rPr>
              <w:t>5</w:t>
            </w:r>
          </w:p>
        </w:tc>
        <w:tc>
          <w:tcPr>
            <w:tcW w:w="1334" w:type="dxa"/>
          </w:tcPr>
          <w:p w:rsidR="00B819B5" w:rsidRDefault="00B91734">
            <w:pPr>
              <w:pStyle w:val="TableParagraph"/>
              <w:ind w:left="395" w:right="389"/>
              <w:jc w:val="center"/>
              <w:rPr>
                <w:sz w:val="20"/>
              </w:rPr>
            </w:pPr>
            <w:r>
              <w:rPr>
                <w:sz w:val="20"/>
                <w:lang w:val="zh-Hans"/>
              </w:rPr>
              <w:t>25000</w:t>
            </w:r>
          </w:p>
        </w:tc>
      </w:tr>
      <w:tr w:rsidR="00B819B5">
        <w:trPr>
          <w:trHeight w:val="270"/>
        </w:trPr>
        <w:tc>
          <w:tcPr>
            <w:tcW w:w="1620" w:type="dxa"/>
          </w:tcPr>
          <w:p w:rsidR="00B819B5" w:rsidRDefault="00B91734">
            <w:pPr>
              <w:pStyle w:val="TableParagraph"/>
              <w:ind w:left="499"/>
              <w:rPr>
                <w:sz w:val="20"/>
              </w:rPr>
            </w:pPr>
            <w:r>
              <w:rPr>
                <w:sz w:val="20"/>
                <w:lang w:val="zh-Hans"/>
              </w:rPr>
              <w:t>C2H3N</w:t>
            </w:r>
          </w:p>
        </w:tc>
        <w:tc>
          <w:tcPr>
            <w:tcW w:w="1800" w:type="dxa"/>
          </w:tcPr>
          <w:p w:rsidR="00B819B5" w:rsidRDefault="00B91734">
            <w:pPr>
              <w:pStyle w:val="TableParagraph"/>
              <w:ind w:left="138" w:right="129"/>
              <w:jc w:val="center"/>
              <w:rPr>
                <w:sz w:val="20"/>
              </w:rPr>
            </w:pPr>
            <w:r>
              <w:rPr>
                <w:sz w:val="20"/>
                <w:lang w:val="zh-Hans"/>
              </w:rPr>
              <w:t>173</w:t>
            </w:r>
          </w:p>
        </w:tc>
        <w:tc>
          <w:tcPr>
            <w:tcW w:w="2071" w:type="dxa"/>
          </w:tcPr>
          <w:p w:rsidR="00B819B5" w:rsidRDefault="00B91734">
            <w:pPr>
              <w:pStyle w:val="TableParagraph"/>
              <w:ind w:left="702" w:right="693"/>
              <w:jc w:val="center"/>
              <w:rPr>
                <w:sz w:val="20"/>
              </w:rPr>
            </w:pPr>
            <w:r>
              <w:rPr>
                <w:sz w:val="20"/>
                <w:lang w:val="zh-Hans"/>
              </w:rPr>
              <w:t>0.51</w:t>
            </w:r>
          </w:p>
        </w:tc>
        <w:tc>
          <w:tcPr>
            <w:tcW w:w="1440" w:type="dxa"/>
          </w:tcPr>
          <w:p w:rsidR="00B819B5" w:rsidRDefault="00B91734">
            <w:pPr>
              <w:pStyle w:val="TableParagraph"/>
              <w:ind w:left="201" w:right="195"/>
              <w:jc w:val="center"/>
              <w:rPr>
                <w:sz w:val="20"/>
              </w:rPr>
            </w:pPr>
            <w:r>
              <w:rPr>
                <w:sz w:val="20"/>
                <w:lang w:val="zh-Hans"/>
              </w:rPr>
              <w:t>5.1</w:t>
            </w:r>
          </w:p>
        </w:tc>
        <w:tc>
          <w:tcPr>
            <w:tcW w:w="1334" w:type="dxa"/>
          </w:tcPr>
          <w:p w:rsidR="00B819B5" w:rsidRDefault="00B91734">
            <w:pPr>
              <w:pStyle w:val="TableParagraph"/>
              <w:ind w:left="395" w:right="389"/>
              <w:jc w:val="center"/>
              <w:rPr>
                <w:sz w:val="20"/>
              </w:rPr>
            </w:pPr>
            <w:r>
              <w:rPr>
                <w:sz w:val="20"/>
                <w:lang w:val="zh-Hans"/>
              </w:rPr>
              <w:t>25500</w:t>
            </w:r>
          </w:p>
        </w:tc>
      </w:tr>
      <w:tr w:rsidR="00B819B5">
        <w:trPr>
          <w:trHeight w:val="270"/>
        </w:trPr>
        <w:tc>
          <w:tcPr>
            <w:tcW w:w="1620" w:type="dxa"/>
          </w:tcPr>
          <w:p w:rsidR="00B819B5" w:rsidRDefault="00B91734">
            <w:pPr>
              <w:pStyle w:val="TableParagraph"/>
              <w:ind w:left="290" w:right="286"/>
              <w:jc w:val="center"/>
              <w:rPr>
                <w:sz w:val="20"/>
              </w:rPr>
            </w:pPr>
            <w:r>
              <w:rPr>
                <w:sz w:val="20"/>
                <w:lang w:val="zh-Hans"/>
              </w:rPr>
              <w:t>CH4O</w:t>
            </w:r>
          </w:p>
        </w:tc>
        <w:tc>
          <w:tcPr>
            <w:tcW w:w="1800" w:type="dxa"/>
          </w:tcPr>
          <w:p w:rsidR="00B819B5" w:rsidRDefault="00B91734">
            <w:pPr>
              <w:pStyle w:val="TableParagraph"/>
              <w:ind w:left="138" w:right="129"/>
              <w:jc w:val="center"/>
              <w:rPr>
                <w:sz w:val="20"/>
              </w:rPr>
            </w:pPr>
            <w:r>
              <w:rPr>
                <w:sz w:val="20"/>
                <w:lang w:val="zh-Hans"/>
              </w:rPr>
              <w:t>176</w:t>
            </w:r>
          </w:p>
        </w:tc>
        <w:tc>
          <w:tcPr>
            <w:tcW w:w="2071" w:type="dxa"/>
          </w:tcPr>
          <w:p w:rsidR="00B819B5" w:rsidRDefault="00B91734">
            <w:pPr>
              <w:pStyle w:val="TableParagraph"/>
              <w:ind w:left="702" w:right="693"/>
              <w:jc w:val="center"/>
              <w:rPr>
                <w:sz w:val="20"/>
              </w:rPr>
            </w:pPr>
            <w:r>
              <w:rPr>
                <w:sz w:val="20"/>
                <w:lang w:val="zh-Hans"/>
              </w:rPr>
              <w:t>0.6</w:t>
            </w:r>
          </w:p>
        </w:tc>
        <w:tc>
          <w:tcPr>
            <w:tcW w:w="1440" w:type="dxa"/>
          </w:tcPr>
          <w:p w:rsidR="00B819B5" w:rsidRDefault="00B91734">
            <w:pPr>
              <w:pStyle w:val="TableParagraph"/>
              <w:ind w:left="4"/>
              <w:jc w:val="center"/>
              <w:rPr>
                <w:sz w:val="20"/>
              </w:rPr>
            </w:pPr>
            <w:r>
              <w:rPr>
                <w:w w:val="99"/>
                <w:sz w:val="20"/>
                <w:lang w:val="zh-Hans"/>
              </w:rPr>
              <w:t>6</w:t>
            </w:r>
          </w:p>
        </w:tc>
        <w:tc>
          <w:tcPr>
            <w:tcW w:w="1334" w:type="dxa"/>
          </w:tcPr>
          <w:p w:rsidR="00B819B5" w:rsidRDefault="00B91734">
            <w:pPr>
              <w:pStyle w:val="TableParagraph"/>
              <w:ind w:left="395" w:right="389"/>
              <w:jc w:val="center"/>
              <w:rPr>
                <w:sz w:val="20"/>
              </w:rPr>
            </w:pPr>
            <w:r>
              <w:rPr>
                <w:sz w:val="20"/>
                <w:lang w:val="zh-Hans"/>
              </w:rPr>
              <w:t>30000</w:t>
            </w:r>
          </w:p>
        </w:tc>
      </w:tr>
      <w:tr w:rsidR="00B819B5">
        <w:trPr>
          <w:trHeight w:val="268"/>
        </w:trPr>
        <w:tc>
          <w:tcPr>
            <w:tcW w:w="1620" w:type="dxa"/>
          </w:tcPr>
          <w:p w:rsidR="00B819B5" w:rsidRDefault="00B91734">
            <w:pPr>
              <w:pStyle w:val="TableParagraph"/>
              <w:ind w:left="520"/>
              <w:rPr>
                <w:sz w:val="20"/>
              </w:rPr>
            </w:pPr>
            <w:r>
              <w:rPr>
                <w:sz w:val="20"/>
                <w:lang w:val="zh-Hans"/>
              </w:rPr>
              <w:t>C8H10</w:t>
            </w:r>
          </w:p>
        </w:tc>
        <w:tc>
          <w:tcPr>
            <w:tcW w:w="1800" w:type="dxa"/>
          </w:tcPr>
          <w:p w:rsidR="00B819B5" w:rsidRDefault="00B91734">
            <w:pPr>
              <w:pStyle w:val="TableParagraph"/>
              <w:ind w:left="138" w:right="129"/>
              <w:jc w:val="center"/>
              <w:rPr>
                <w:sz w:val="20"/>
              </w:rPr>
            </w:pPr>
            <w:r>
              <w:rPr>
                <w:sz w:val="20"/>
                <w:lang w:val="zh-Hans"/>
              </w:rPr>
              <w:t>179</w:t>
            </w:r>
          </w:p>
        </w:tc>
        <w:tc>
          <w:tcPr>
            <w:tcW w:w="2071" w:type="dxa"/>
          </w:tcPr>
          <w:p w:rsidR="00B819B5" w:rsidRDefault="00B91734">
            <w:pPr>
              <w:pStyle w:val="TableParagraph"/>
              <w:ind w:left="702" w:right="693"/>
              <w:jc w:val="center"/>
              <w:rPr>
                <w:sz w:val="20"/>
              </w:rPr>
            </w:pPr>
            <w:r>
              <w:rPr>
                <w:sz w:val="20"/>
                <w:lang w:val="zh-Hans"/>
              </w:rPr>
              <w:t>0.16</w:t>
            </w:r>
          </w:p>
        </w:tc>
        <w:tc>
          <w:tcPr>
            <w:tcW w:w="1440" w:type="dxa"/>
          </w:tcPr>
          <w:p w:rsidR="00B819B5" w:rsidRDefault="00B91734">
            <w:pPr>
              <w:pStyle w:val="TableParagraph"/>
              <w:ind w:left="201" w:right="195"/>
              <w:jc w:val="center"/>
              <w:rPr>
                <w:sz w:val="20"/>
              </w:rPr>
            </w:pPr>
            <w:r>
              <w:rPr>
                <w:sz w:val="20"/>
                <w:lang w:val="zh-Hans"/>
              </w:rPr>
              <w:t>1.6</w:t>
            </w:r>
          </w:p>
        </w:tc>
        <w:tc>
          <w:tcPr>
            <w:tcW w:w="1334" w:type="dxa"/>
          </w:tcPr>
          <w:p w:rsidR="00B819B5" w:rsidRDefault="00B91734">
            <w:pPr>
              <w:pStyle w:val="TableParagraph"/>
              <w:ind w:left="394" w:right="389"/>
              <w:jc w:val="center"/>
              <w:rPr>
                <w:sz w:val="20"/>
              </w:rPr>
            </w:pPr>
            <w:r>
              <w:rPr>
                <w:sz w:val="20"/>
                <w:lang w:val="zh-Hans"/>
              </w:rPr>
              <w:t>8000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C7H8</w:t>
            </w:r>
          </w:p>
        </w:tc>
        <w:tc>
          <w:tcPr>
            <w:tcW w:w="1800" w:type="dxa"/>
          </w:tcPr>
          <w:p w:rsidR="00B819B5" w:rsidRDefault="00B91734">
            <w:pPr>
              <w:pStyle w:val="TableParagraph"/>
              <w:ind w:left="138" w:right="129"/>
              <w:jc w:val="center"/>
              <w:rPr>
                <w:sz w:val="20"/>
              </w:rPr>
            </w:pPr>
            <w:r>
              <w:rPr>
                <w:sz w:val="20"/>
                <w:lang w:val="zh-Hans"/>
              </w:rPr>
              <w:t>181</w:t>
            </w:r>
          </w:p>
        </w:tc>
        <w:tc>
          <w:tcPr>
            <w:tcW w:w="2071" w:type="dxa"/>
          </w:tcPr>
          <w:p w:rsidR="00B819B5" w:rsidRDefault="00B91734">
            <w:pPr>
              <w:pStyle w:val="TableParagraph"/>
              <w:ind w:left="702" w:right="693"/>
              <w:jc w:val="center"/>
              <w:rPr>
                <w:sz w:val="20"/>
              </w:rPr>
            </w:pPr>
            <w:r>
              <w:rPr>
                <w:sz w:val="20"/>
                <w:lang w:val="zh-Hans"/>
              </w:rPr>
              <w:t>0.23</w:t>
            </w:r>
          </w:p>
        </w:tc>
        <w:tc>
          <w:tcPr>
            <w:tcW w:w="1440" w:type="dxa"/>
          </w:tcPr>
          <w:p w:rsidR="00B819B5" w:rsidRDefault="00B91734">
            <w:pPr>
              <w:pStyle w:val="TableParagraph"/>
              <w:ind w:left="201" w:right="195"/>
              <w:jc w:val="center"/>
              <w:rPr>
                <w:sz w:val="20"/>
              </w:rPr>
            </w:pPr>
            <w:r>
              <w:rPr>
                <w:sz w:val="20"/>
                <w:lang w:val="zh-Hans"/>
              </w:rPr>
              <w:t>2.3</w:t>
            </w:r>
          </w:p>
        </w:tc>
        <w:tc>
          <w:tcPr>
            <w:tcW w:w="1334" w:type="dxa"/>
          </w:tcPr>
          <w:p w:rsidR="00B819B5" w:rsidRDefault="00B91734">
            <w:pPr>
              <w:pStyle w:val="TableParagraph"/>
              <w:ind w:left="395" w:right="389"/>
              <w:jc w:val="center"/>
              <w:rPr>
                <w:sz w:val="20"/>
              </w:rPr>
            </w:pPr>
            <w:r>
              <w:rPr>
                <w:sz w:val="20"/>
                <w:lang w:val="zh-Hans"/>
              </w:rPr>
              <w:t>11500</w:t>
            </w:r>
          </w:p>
        </w:tc>
      </w:tr>
      <w:tr w:rsidR="00B819B5">
        <w:trPr>
          <w:trHeight w:val="270"/>
        </w:trPr>
        <w:tc>
          <w:tcPr>
            <w:tcW w:w="1620" w:type="dxa"/>
          </w:tcPr>
          <w:p w:rsidR="00B819B5" w:rsidRDefault="00B91734">
            <w:pPr>
              <w:pStyle w:val="TableParagraph"/>
              <w:ind w:right="383"/>
              <w:jc w:val="right"/>
              <w:rPr>
                <w:sz w:val="20"/>
              </w:rPr>
            </w:pPr>
            <w:r>
              <w:rPr>
                <w:sz w:val="20"/>
                <w:lang w:val="zh-Hans"/>
              </w:rPr>
              <w:t>CH3Cl3Si</w:t>
            </w:r>
          </w:p>
        </w:tc>
        <w:tc>
          <w:tcPr>
            <w:tcW w:w="1800" w:type="dxa"/>
          </w:tcPr>
          <w:p w:rsidR="00B819B5" w:rsidRDefault="00B91734">
            <w:pPr>
              <w:pStyle w:val="TableParagraph"/>
              <w:ind w:left="138" w:right="129"/>
              <w:jc w:val="center"/>
              <w:rPr>
                <w:sz w:val="20"/>
              </w:rPr>
            </w:pPr>
            <w:r>
              <w:rPr>
                <w:sz w:val="20"/>
                <w:lang w:val="zh-Hans"/>
              </w:rPr>
              <w:t>183</w:t>
            </w:r>
          </w:p>
        </w:tc>
        <w:tc>
          <w:tcPr>
            <w:tcW w:w="2071" w:type="dxa"/>
          </w:tcPr>
          <w:p w:rsidR="00B819B5" w:rsidRDefault="00B91734">
            <w:pPr>
              <w:pStyle w:val="TableParagraph"/>
              <w:ind w:left="702" w:right="693"/>
              <w:jc w:val="center"/>
              <w:rPr>
                <w:sz w:val="20"/>
              </w:rPr>
            </w:pPr>
            <w:r>
              <w:rPr>
                <w:sz w:val="20"/>
                <w:lang w:val="zh-Hans"/>
              </w:rPr>
              <w:t>0.27</w:t>
            </w:r>
          </w:p>
        </w:tc>
        <w:tc>
          <w:tcPr>
            <w:tcW w:w="1440" w:type="dxa"/>
          </w:tcPr>
          <w:p w:rsidR="00B819B5" w:rsidRDefault="00B91734">
            <w:pPr>
              <w:pStyle w:val="TableParagraph"/>
              <w:ind w:left="201" w:right="195"/>
              <w:jc w:val="center"/>
              <w:rPr>
                <w:sz w:val="20"/>
              </w:rPr>
            </w:pPr>
            <w:r>
              <w:rPr>
                <w:sz w:val="20"/>
                <w:lang w:val="zh-Hans"/>
              </w:rPr>
              <w:t>2.7</w:t>
            </w:r>
          </w:p>
        </w:tc>
        <w:tc>
          <w:tcPr>
            <w:tcW w:w="1334" w:type="dxa"/>
          </w:tcPr>
          <w:p w:rsidR="00B819B5" w:rsidRDefault="00B91734">
            <w:pPr>
              <w:pStyle w:val="TableParagraph"/>
              <w:ind w:left="395" w:right="389"/>
              <w:jc w:val="center"/>
              <w:rPr>
                <w:sz w:val="20"/>
              </w:rPr>
            </w:pPr>
            <w:r>
              <w:rPr>
                <w:sz w:val="20"/>
                <w:lang w:val="zh-Hans"/>
              </w:rPr>
              <w:t>13500</w:t>
            </w:r>
          </w:p>
        </w:tc>
      </w:tr>
      <w:tr w:rsidR="00B819B5">
        <w:trPr>
          <w:trHeight w:val="268"/>
        </w:trPr>
        <w:tc>
          <w:tcPr>
            <w:tcW w:w="1620" w:type="dxa"/>
          </w:tcPr>
          <w:p w:rsidR="00B819B5" w:rsidRDefault="00B91734">
            <w:pPr>
              <w:pStyle w:val="TableParagraph"/>
              <w:ind w:left="499"/>
              <w:rPr>
                <w:sz w:val="20"/>
              </w:rPr>
            </w:pPr>
            <w:r>
              <w:rPr>
                <w:sz w:val="20"/>
                <w:lang w:val="zh-Hans"/>
              </w:rPr>
              <w:t>C3H6O</w:t>
            </w:r>
          </w:p>
        </w:tc>
        <w:tc>
          <w:tcPr>
            <w:tcW w:w="1800" w:type="dxa"/>
          </w:tcPr>
          <w:p w:rsidR="00B819B5" w:rsidRDefault="00B91734">
            <w:pPr>
              <w:pStyle w:val="TableParagraph"/>
              <w:ind w:left="138" w:right="129"/>
              <w:jc w:val="center"/>
              <w:rPr>
                <w:sz w:val="20"/>
              </w:rPr>
            </w:pPr>
            <w:r>
              <w:rPr>
                <w:sz w:val="20"/>
                <w:lang w:val="zh-Hans"/>
              </w:rPr>
              <w:t>184</w:t>
            </w:r>
          </w:p>
        </w:tc>
        <w:tc>
          <w:tcPr>
            <w:tcW w:w="2071" w:type="dxa"/>
          </w:tcPr>
          <w:p w:rsidR="00B819B5" w:rsidRDefault="00B91734">
            <w:pPr>
              <w:pStyle w:val="TableParagraph"/>
              <w:ind w:left="702" w:right="693"/>
              <w:jc w:val="center"/>
              <w:rPr>
                <w:sz w:val="20"/>
              </w:rPr>
            </w:pPr>
            <w:r>
              <w:rPr>
                <w:sz w:val="20"/>
                <w:lang w:val="zh-Hans"/>
              </w:rPr>
              <w:t>0.35</w:t>
            </w:r>
          </w:p>
        </w:tc>
        <w:tc>
          <w:tcPr>
            <w:tcW w:w="1440" w:type="dxa"/>
          </w:tcPr>
          <w:p w:rsidR="00B819B5" w:rsidRDefault="00B91734">
            <w:pPr>
              <w:pStyle w:val="TableParagraph"/>
              <w:ind w:left="201" w:right="195"/>
              <w:jc w:val="center"/>
              <w:rPr>
                <w:sz w:val="20"/>
              </w:rPr>
            </w:pPr>
            <w:r>
              <w:rPr>
                <w:sz w:val="20"/>
                <w:lang w:val="zh-Hans"/>
              </w:rPr>
              <w:t>3.5</w:t>
            </w:r>
          </w:p>
        </w:tc>
        <w:tc>
          <w:tcPr>
            <w:tcW w:w="1334" w:type="dxa"/>
          </w:tcPr>
          <w:p w:rsidR="00B819B5" w:rsidRDefault="00B91734">
            <w:pPr>
              <w:pStyle w:val="TableParagraph"/>
              <w:ind w:left="395" w:right="389"/>
              <w:jc w:val="center"/>
              <w:rPr>
                <w:sz w:val="20"/>
              </w:rPr>
            </w:pPr>
            <w:r>
              <w:rPr>
                <w:sz w:val="20"/>
                <w:lang w:val="zh-Hans"/>
              </w:rPr>
              <w:t>17500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800"/>
        <w:gridCol w:w="2071"/>
        <w:gridCol w:w="1440"/>
        <w:gridCol w:w="1334"/>
      </w:tblGrid>
      <w:tr w:rsidR="00B819B5">
        <w:trPr>
          <w:trHeight w:val="474"/>
        </w:trPr>
        <w:tc>
          <w:tcPr>
            <w:tcW w:w="1620" w:type="dxa"/>
            <w:shd w:val="clear" w:color="auto" w:fill="C6D9F1"/>
          </w:tcPr>
          <w:p w:rsidR="00B819B5" w:rsidRDefault="00B819B5">
            <w:pPr>
              <w:pStyle w:val="TableParagraph"/>
              <w:spacing w:before="11"/>
              <w:rPr>
                <w:sz w:val="20"/>
              </w:rPr>
            </w:pPr>
          </w:p>
          <w:p w:rsidR="00B819B5" w:rsidRDefault="00B91734">
            <w:pPr>
              <w:pStyle w:val="TableParagraph"/>
              <w:spacing w:before="0"/>
              <w:ind w:left="292" w:right="286"/>
              <w:jc w:val="center"/>
              <w:rPr>
                <w:rFonts w:ascii="Arial"/>
                <w:b/>
                <w:sz w:val="18"/>
              </w:rPr>
            </w:pPr>
            <w:r>
              <w:rPr>
                <w:b/>
                <w:sz w:val="18"/>
                <w:lang w:val="zh-Hans"/>
              </w:rPr>
              <w:t>象征</w:t>
            </w:r>
          </w:p>
        </w:tc>
        <w:tc>
          <w:tcPr>
            <w:tcW w:w="1800" w:type="dxa"/>
            <w:shd w:val="clear" w:color="auto" w:fill="C6D9F1"/>
          </w:tcPr>
          <w:p w:rsidR="00B819B5" w:rsidRDefault="00B819B5">
            <w:pPr>
              <w:pStyle w:val="TableParagraph"/>
              <w:spacing w:before="11"/>
              <w:rPr>
                <w:sz w:val="20"/>
              </w:rPr>
            </w:pPr>
          </w:p>
          <w:p w:rsidR="00B819B5" w:rsidRDefault="00B91734">
            <w:pPr>
              <w:pStyle w:val="TableParagraph"/>
              <w:spacing w:before="0"/>
              <w:ind w:left="138" w:right="130"/>
              <w:jc w:val="center"/>
              <w:rPr>
                <w:rFonts w:ascii="Arial"/>
                <w:b/>
                <w:sz w:val="18"/>
              </w:rPr>
            </w:pPr>
            <w:r>
              <w:rPr>
                <w:b/>
                <w:sz w:val="18"/>
                <w:lang w:val="zh-Hans"/>
              </w:rPr>
              <w:t>SEMI 气体代码 |</w:t>
            </w:r>
          </w:p>
        </w:tc>
        <w:tc>
          <w:tcPr>
            <w:tcW w:w="2071" w:type="dxa"/>
            <w:shd w:val="clear" w:color="auto" w:fill="C6D9F1"/>
          </w:tcPr>
          <w:p w:rsidR="00B819B5" w:rsidRDefault="00B91734">
            <w:pPr>
              <w:pStyle w:val="TableParagraph"/>
              <w:spacing w:before="32"/>
              <w:ind w:left="249" w:right="221" w:firstLine="362"/>
              <w:rPr>
                <w:rFonts w:ascii="Arial"/>
                <w:b/>
                <w:sz w:val="18"/>
              </w:rPr>
            </w:pPr>
            <w:r>
              <w:rPr>
                <w:b/>
                <w:sz w:val="18"/>
                <w:lang w:val="zh-Hans"/>
              </w:rPr>
              <w:t>满量程计算因子</w:t>
            </w:r>
          </w:p>
        </w:tc>
        <w:tc>
          <w:tcPr>
            <w:tcW w:w="2774" w:type="dxa"/>
            <w:gridSpan w:val="2"/>
            <w:shd w:val="clear" w:color="auto" w:fill="C6D9F1"/>
          </w:tcPr>
          <w:p w:rsidR="00B819B5" w:rsidRDefault="00B91734">
            <w:pPr>
              <w:pStyle w:val="TableParagraph"/>
              <w:spacing w:before="32"/>
              <w:ind w:left="652" w:right="266" w:hanging="365"/>
              <w:rPr>
                <w:rFonts w:ascii="Arial"/>
                <w:b/>
                <w:sz w:val="18"/>
              </w:rPr>
            </w:pPr>
            <w:r>
              <w:rPr>
                <w:b/>
                <w:sz w:val="18"/>
                <w:lang w:val="zh-Hans"/>
              </w:rPr>
              <w:t>SEMI 气体的全量程流量范围 (sccm)</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CH6Si</w:t>
            </w:r>
          </w:p>
        </w:tc>
        <w:tc>
          <w:tcPr>
            <w:tcW w:w="1800" w:type="dxa"/>
          </w:tcPr>
          <w:p w:rsidR="00B819B5" w:rsidRDefault="00B91734">
            <w:pPr>
              <w:pStyle w:val="TableParagraph"/>
              <w:ind w:left="138" w:right="129"/>
              <w:jc w:val="center"/>
              <w:rPr>
                <w:sz w:val="20"/>
              </w:rPr>
            </w:pPr>
            <w:r>
              <w:rPr>
                <w:sz w:val="20"/>
                <w:lang w:val="zh-Hans"/>
              </w:rPr>
              <w:t>185</w:t>
            </w:r>
          </w:p>
        </w:tc>
        <w:tc>
          <w:tcPr>
            <w:tcW w:w="2071" w:type="dxa"/>
          </w:tcPr>
          <w:p w:rsidR="00B819B5" w:rsidRDefault="00B91734">
            <w:pPr>
              <w:pStyle w:val="TableParagraph"/>
              <w:ind w:left="702" w:right="693"/>
              <w:jc w:val="center"/>
              <w:rPr>
                <w:sz w:val="20"/>
              </w:rPr>
            </w:pPr>
            <w:r>
              <w:rPr>
                <w:sz w:val="20"/>
                <w:lang w:val="zh-Hans"/>
              </w:rPr>
              <w:t>0.4</w:t>
            </w:r>
          </w:p>
        </w:tc>
        <w:tc>
          <w:tcPr>
            <w:tcW w:w="1440" w:type="dxa"/>
          </w:tcPr>
          <w:p w:rsidR="00B819B5" w:rsidRDefault="00B91734">
            <w:pPr>
              <w:pStyle w:val="TableParagraph"/>
              <w:ind w:left="667"/>
              <w:rPr>
                <w:sz w:val="20"/>
              </w:rPr>
            </w:pPr>
            <w:r>
              <w:rPr>
                <w:w w:val="99"/>
                <w:sz w:val="20"/>
                <w:lang w:val="zh-Hans"/>
              </w:rPr>
              <w:t>4</w:t>
            </w:r>
          </w:p>
        </w:tc>
        <w:tc>
          <w:tcPr>
            <w:tcW w:w="1334" w:type="dxa"/>
          </w:tcPr>
          <w:p w:rsidR="00B819B5" w:rsidRDefault="00B91734">
            <w:pPr>
              <w:pStyle w:val="TableParagraph"/>
              <w:ind w:left="395" w:right="389"/>
              <w:jc w:val="center"/>
              <w:rPr>
                <w:sz w:val="20"/>
              </w:rPr>
            </w:pPr>
            <w:r>
              <w:rPr>
                <w:sz w:val="20"/>
                <w:lang w:val="zh-Hans"/>
              </w:rPr>
              <w:t>20000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C6H6</w:t>
            </w:r>
          </w:p>
        </w:tc>
        <w:tc>
          <w:tcPr>
            <w:tcW w:w="1800" w:type="dxa"/>
          </w:tcPr>
          <w:p w:rsidR="00B819B5" w:rsidRDefault="00B91734">
            <w:pPr>
              <w:pStyle w:val="TableParagraph"/>
              <w:ind w:left="138" w:right="129"/>
              <w:jc w:val="center"/>
              <w:rPr>
                <w:sz w:val="20"/>
              </w:rPr>
            </w:pPr>
            <w:r>
              <w:rPr>
                <w:sz w:val="20"/>
                <w:lang w:val="zh-Hans"/>
              </w:rPr>
              <w:t>197</w:t>
            </w:r>
          </w:p>
        </w:tc>
        <w:tc>
          <w:tcPr>
            <w:tcW w:w="2071" w:type="dxa"/>
          </w:tcPr>
          <w:p w:rsidR="00B819B5" w:rsidRDefault="00B91734">
            <w:pPr>
              <w:pStyle w:val="TableParagraph"/>
              <w:ind w:left="702" w:right="693"/>
              <w:jc w:val="center"/>
              <w:rPr>
                <w:sz w:val="20"/>
              </w:rPr>
            </w:pPr>
            <w:r>
              <w:rPr>
                <w:sz w:val="20"/>
                <w:lang w:val="zh-Hans"/>
              </w:rPr>
              <w:t>0.29</w:t>
            </w:r>
          </w:p>
        </w:tc>
        <w:tc>
          <w:tcPr>
            <w:tcW w:w="1440" w:type="dxa"/>
          </w:tcPr>
          <w:p w:rsidR="00B819B5" w:rsidRDefault="00B91734">
            <w:pPr>
              <w:pStyle w:val="TableParagraph"/>
              <w:ind w:left="592"/>
              <w:rPr>
                <w:sz w:val="20"/>
              </w:rPr>
            </w:pPr>
            <w:r>
              <w:rPr>
                <w:sz w:val="20"/>
                <w:lang w:val="zh-Hans"/>
              </w:rPr>
              <w:t>2.9</w:t>
            </w:r>
          </w:p>
        </w:tc>
        <w:tc>
          <w:tcPr>
            <w:tcW w:w="1334" w:type="dxa"/>
          </w:tcPr>
          <w:p w:rsidR="00B819B5" w:rsidRDefault="00B91734">
            <w:pPr>
              <w:pStyle w:val="TableParagraph"/>
              <w:ind w:left="395" w:right="389"/>
              <w:jc w:val="center"/>
              <w:rPr>
                <w:sz w:val="20"/>
              </w:rPr>
            </w:pPr>
            <w:r>
              <w:rPr>
                <w:sz w:val="20"/>
                <w:lang w:val="zh-Hans"/>
              </w:rPr>
              <w:t>14500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CBr4</w:t>
            </w:r>
          </w:p>
        </w:tc>
        <w:tc>
          <w:tcPr>
            <w:tcW w:w="1800" w:type="dxa"/>
          </w:tcPr>
          <w:p w:rsidR="00B819B5" w:rsidRDefault="00B91734">
            <w:pPr>
              <w:pStyle w:val="TableParagraph"/>
              <w:ind w:left="138" w:right="129"/>
              <w:jc w:val="center"/>
              <w:rPr>
                <w:sz w:val="20"/>
              </w:rPr>
            </w:pPr>
            <w:r>
              <w:rPr>
                <w:sz w:val="20"/>
                <w:lang w:val="zh-Hans"/>
              </w:rPr>
              <w:t>200</w:t>
            </w:r>
          </w:p>
        </w:tc>
        <w:tc>
          <w:tcPr>
            <w:tcW w:w="2071" w:type="dxa"/>
          </w:tcPr>
          <w:p w:rsidR="00B819B5" w:rsidRDefault="00B91734">
            <w:pPr>
              <w:pStyle w:val="TableParagraph"/>
              <w:ind w:left="702" w:right="693"/>
              <w:jc w:val="center"/>
              <w:rPr>
                <w:sz w:val="20"/>
              </w:rPr>
            </w:pPr>
            <w:r>
              <w:rPr>
                <w:sz w:val="20"/>
                <w:lang w:val="zh-Hans"/>
              </w:rPr>
              <w:t>0.25</w:t>
            </w:r>
          </w:p>
        </w:tc>
        <w:tc>
          <w:tcPr>
            <w:tcW w:w="1440" w:type="dxa"/>
          </w:tcPr>
          <w:p w:rsidR="00B819B5" w:rsidRDefault="00B91734">
            <w:pPr>
              <w:pStyle w:val="TableParagraph"/>
              <w:ind w:left="592"/>
              <w:rPr>
                <w:sz w:val="20"/>
              </w:rPr>
            </w:pPr>
            <w:r>
              <w:rPr>
                <w:sz w:val="20"/>
                <w:lang w:val="zh-Hans"/>
              </w:rPr>
              <w:t>2.5</w:t>
            </w:r>
          </w:p>
        </w:tc>
        <w:tc>
          <w:tcPr>
            <w:tcW w:w="1334" w:type="dxa"/>
          </w:tcPr>
          <w:p w:rsidR="00B819B5" w:rsidRDefault="00B91734">
            <w:pPr>
              <w:pStyle w:val="TableParagraph"/>
              <w:ind w:left="395" w:right="389"/>
              <w:jc w:val="center"/>
              <w:rPr>
                <w:sz w:val="20"/>
              </w:rPr>
            </w:pPr>
            <w:r>
              <w:rPr>
                <w:sz w:val="20"/>
                <w:lang w:val="zh-Hans"/>
              </w:rPr>
              <w:t>12500</w:t>
            </w:r>
          </w:p>
        </w:tc>
      </w:tr>
      <w:tr w:rsidR="00B819B5">
        <w:trPr>
          <w:trHeight w:val="268"/>
        </w:trPr>
        <w:tc>
          <w:tcPr>
            <w:tcW w:w="1620" w:type="dxa"/>
          </w:tcPr>
          <w:p w:rsidR="00B819B5" w:rsidRDefault="00B91734">
            <w:pPr>
              <w:pStyle w:val="TableParagraph"/>
              <w:ind w:left="290" w:right="286"/>
              <w:jc w:val="center"/>
              <w:rPr>
                <w:sz w:val="20"/>
              </w:rPr>
            </w:pPr>
            <w:r>
              <w:rPr>
                <w:sz w:val="20"/>
                <w:lang w:val="zh-Hans"/>
              </w:rPr>
              <w:t>SiH3Cl</w:t>
            </w:r>
          </w:p>
        </w:tc>
        <w:tc>
          <w:tcPr>
            <w:tcW w:w="1800" w:type="dxa"/>
          </w:tcPr>
          <w:p w:rsidR="00B819B5" w:rsidRDefault="00B91734">
            <w:pPr>
              <w:pStyle w:val="TableParagraph"/>
              <w:ind w:left="138" w:right="129"/>
              <w:jc w:val="center"/>
              <w:rPr>
                <w:sz w:val="20"/>
              </w:rPr>
            </w:pPr>
            <w:r>
              <w:rPr>
                <w:sz w:val="20"/>
                <w:lang w:val="zh-Hans"/>
              </w:rPr>
              <w:t>205</w:t>
            </w:r>
          </w:p>
        </w:tc>
        <w:tc>
          <w:tcPr>
            <w:tcW w:w="2071" w:type="dxa"/>
          </w:tcPr>
          <w:p w:rsidR="00B819B5" w:rsidRDefault="00B91734">
            <w:pPr>
              <w:pStyle w:val="TableParagraph"/>
              <w:ind w:left="702" w:right="693"/>
              <w:jc w:val="center"/>
              <w:rPr>
                <w:sz w:val="20"/>
              </w:rPr>
            </w:pPr>
            <w:r>
              <w:rPr>
                <w:sz w:val="20"/>
                <w:lang w:val="zh-Hans"/>
              </w:rPr>
              <w:t>0.52</w:t>
            </w:r>
          </w:p>
        </w:tc>
        <w:tc>
          <w:tcPr>
            <w:tcW w:w="1440" w:type="dxa"/>
          </w:tcPr>
          <w:p w:rsidR="00B819B5" w:rsidRDefault="00B91734">
            <w:pPr>
              <w:pStyle w:val="TableParagraph"/>
              <w:ind w:left="592"/>
              <w:rPr>
                <w:sz w:val="20"/>
              </w:rPr>
            </w:pPr>
            <w:r>
              <w:rPr>
                <w:sz w:val="20"/>
                <w:lang w:val="zh-Hans"/>
              </w:rPr>
              <w:t>5.2</w:t>
            </w:r>
          </w:p>
        </w:tc>
        <w:tc>
          <w:tcPr>
            <w:tcW w:w="1334" w:type="dxa"/>
          </w:tcPr>
          <w:p w:rsidR="00B819B5" w:rsidRDefault="00B91734">
            <w:pPr>
              <w:pStyle w:val="TableParagraph"/>
              <w:ind w:left="395" w:right="389"/>
              <w:jc w:val="center"/>
              <w:rPr>
                <w:sz w:val="20"/>
              </w:rPr>
            </w:pPr>
            <w:r>
              <w:rPr>
                <w:sz w:val="20"/>
                <w:lang w:val="zh-Hans"/>
              </w:rPr>
              <w:t>26000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C6H18Si2O</w:t>
            </w:r>
          </w:p>
        </w:tc>
        <w:tc>
          <w:tcPr>
            <w:tcW w:w="1800" w:type="dxa"/>
          </w:tcPr>
          <w:p w:rsidR="00B819B5" w:rsidRDefault="00B91734">
            <w:pPr>
              <w:pStyle w:val="TableParagraph"/>
              <w:ind w:left="138" w:right="129"/>
              <w:jc w:val="center"/>
              <w:rPr>
                <w:sz w:val="20"/>
              </w:rPr>
            </w:pPr>
            <w:r>
              <w:rPr>
                <w:sz w:val="20"/>
                <w:lang w:val="zh-Hans"/>
              </w:rPr>
              <w:t>228</w:t>
            </w:r>
          </w:p>
        </w:tc>
        <w:tc>
          <w:tcPr>
            <w:tcW w:w="2071" w:type="dxa"/>
          </w:tcPr>
          <w:p w:rsidR="00B819B5" w:rsidRDefault="00B91734">
            <w:pPr>
              <w:pStyle w:val="TableParagraph"/>
              <w:ind w:left="702" w:right="693"/>
              <w:jc w:val="center"/>
              <w:rPr>
                <w:sz w:val="20"/>
              </w:rPr>
            </w:pPr>
            <w:r>
              <w:rPr>
                <w:sz w:val="20"/>
                <w:lang w:val="zh-Hans"/>
              </w:rPr>
              <w:t>0.1</w:t>
            </w:r>
          </w:p>
        </w:tc>
        <w:tc>
          <w:tcPr>
            <w:tcW w:w="1440" w:type="dxa"/>
          </w:tcPr>
          <w:p w:rsidR="00B819B5" w:rsidRDefault="00B91734">
            <w:pPr>
              <w:pStyle w:val="TableParagraph"/>
              <w:ind w:left="667"/>
              <w:rPr>
                <w:sz w:val="20"/>
              </w:rPr>
            </w:pPr>
            <w:r>
              <w:rPr>
                <w:w w:val="99"/>
                <w:sz w:val="20"/>
                <w:lang w:val="zh-Hans"/>
              </w:rPr>
              <w:t>1</w:t>
            </w:r>
          </w:p>
        </w:tc>
        <w:tc>
          <w:tcPr>
            <w:tcW w:w="1334" w:type="dxa"/>
          </w:tcPr>
          <w:p w:rsidR="00B819B5" w:rsidRDefault="00B91734">
            <w:pPr>
              <w:pStyle w:val="TableParagraph"/>
              <w:ind w:left="394" w:right="389"/>
              <w:jc w:val="center"/>
              <w:rPr>
                <w:sz w:val="20"/>
              </w:rPr>
            </w:pPr>
            <w:r>
              <w:rPr>
                <w:sz w:val="20"/>
                <w:lang w:val="zh-Hans"/>
              </w:rPr>
              <w:t>5000</w:t>
            </w:r>
          </w:p>
        </w:tc>
      </w:tr>
      <w:tr w:rsidR="00B819B5">
        <w:trPr>
          <w:trHeight w:val="270"/>
        </w:trPr>
        <w:tc>
          <w:tcPr>
            <w:tcW w:w="1620" w:type="dxa"/>
          </w:tcPr>
          <w:p w:rsidR="00B819B5" w:rsidRDefault="00B91734">
            <w:pPr>
              <w:pStyle w:val="TableParagraph"/>
              <w:ind w:left="294" w:right="285"/>
              <w:jc w:val="center"/>
              <w:rPr>
                <w:sz w:val="20"/>
              </w:rPr>
            </w:pPr>
            <w:r>
              <w:rPr>
                <w:sz w:val="20"/>
                <w:lang w:val="zh-Hans"/>
              </w:rPr>
              <w:t>C5H12</w:t>
            </w:r>
          </w:p>
        </w:tc>
        <w:tc>
          <w:tcPr>
            <w:tcW w:w="1800" w:type="dxa"/>
          </w:tcPr>
          <w:p w:rsidR="00B819B5" w:rsidRDefault="00B91734">
            <w:pPr>
              <w:pStyle w:val="TableParagraph"/>
              <w:ind w:left="138" w:right="129"/>
              <w:jc w:val="center"/>
              <w:rPr>
                <w:sz w:val="20"/>
              </w:rPr>
            </w:pPr>
            <w:r>
              <w:rPr>
                <w:sz w:val="20"/>
                <w:lang w:val="zh-Hans"/>
              </w:rPr>
              <w:t>231</w:t>
            </w:r>
          </w:p>
        </w:tc>
        <w:tc>
          <w:tcPr>
            <w:tcW w:w="2071" w:type="dxa"/>
          </w:tcPr>
          <w:p w:rsidR="00B819B5" w:rsidRDefault="00B91734">
            <w:pPr>
              <w:pStyle w:val="TableParagraph"/>
              <w:ind w:left="702" w:right="693"/>
              <w:jc w:val="center"/>
              <w:rPr>
                <w:sz w:val="20"/>
              </w:rPr>
            </w:pPr>
            <w:r>
              <w:rPr>
                <w:sz w:val="20"/>
                <w:lang w:val="zh-Hans"/>
              </w:rPr>
              <w:t>0.21</w:t>
            </w:r>
          </w:p>
        </w:tc>
        <w:tc>
          <w:tcPr>
            <w:tcW w:w="1440" w:type="dxa"/>
          </w:tcPr>
          <w:p w:rsidR="00B819B5" w:rsidRDefault="00B91734">
            <w:pPr>
              <w:pStyle w:val="TableParagraph"/>
              <w:ind w:left="592"/>
              <w:rPr>
                <w:sz w:val="20"/>
              </w:rPr>
            </w:pPr>
            <w:r>
              <w:rPr>
                <w:sz w:val="20"/>
                <w:lang w:val="zh-Hans"/>
              </w:rPr>
              <w:t>2.1</w:t>
            </w:r>
          </w:p>
        </w:tc>
        <w:tc>
          <w:tcPr>
            <w:tcW w:w="1334" w:type="dxa"/>
          </w:tcPr>
          <w:p w:rsidR="00B819B5" w:rsidRDefault="00B91734">
            <w:pPr>
              <w:pStyle w:val="TableParagraph"/>
              <w:ind w:left="395" w:right="389"/>
              <w:jc w:val="center"/>
              <w:rPr>
                <w:sz w:val="20"/>
              </w:rPr>
            </w:pPr>
            <w:r>
              <w:rPr>
                <w:sz w:val="20"/>
                <w:lang w:val="zh-Hans"/>
              </w:rPr>
              <w:t>10500</w:t>
            </w:r>
          </w:p>
        </w:tc>
      </w:tr>
      <w:tr w:rsidR="00B819B5">
        <w:trPr>
          <w:trHeight w:val="268"/>
        </w:trPr>
        <w:tc>
          <w:tcPr>
            <w:tcW w:w="1620" w:type="dxa"/>
          </w:tcPr>
          <w:p w:rsidR="00B819B5" w:rsidRDefault="00B91734">
            <w:pPr>
              <w:pStyle w:val="TableParagraph"/>
              <w:ind w:left="294" w:right="286"/>
              <w:jc w:val="center"/>
              <w:rPr>
                <w:sz w:val="20"/>
              </w:rPr>
            </w:pPr>
            <w:r>
              <w:rPr>
                <w:sz w:val="20"/>
                <w:lang w:val="zh-Hans"/>
              </w:rPr>
              <w:t>C4F8</w:t>
            </w:r>
          </w:p>
        </w:tc>
        <w:tc>
          <w:tcPr>
            <w:tcW w:w="1800" w:type="dxa"/>
          </w:tcPr>
          <w:p w:rsidR="00B819B5" w:rsidRDefault="00B91734">
            <w:pPr>
              <w:pStyle w:val="TableParagraph"/>
              <w:ind w:left="138" w:right="129"/>
              <w:jc w:val="center"/>
              <w:rPr>
                <w:sz w:val="20"/>
              </w:rPr>
            </w:pPr>
            <w:r>
              <w:rPr>
                <w:sz w:val="20"/>
                <w:lang w:val="zh-Hans"/>
              </w:rPr>
              <w:t>236</w:t>
            </w:r>
          </w:p>
        </w:tc>
        <w:tc>
          <w:tcPr>
            <w:tcW w:w="2071" w:type="dxa"/>
          </w:tcPr>
          <w:p w:rsidR="00B819B5" w:rsidRDefault="00B91734">
            <w:pPr>
              <w:pStyle w:val="TableParagraph"/>
              <w:ind w:left="702" w:right="693"/>
              <w:jc w:val="center"/>
              <w:rPr>
                <w:sz w:val="20"/>
              </w:rPr>
            </w:pPr>
            <w:r>
              <w:rPr>
                <w:sz w:val="20"/>
                <w:lang w:val="zh-Hans"/>
              </w:rPr>
              <w:t>0.27</w:t>
            </w:r>
          </w:p>
        </w:tc>
        <w:tc>
          <w:tcPr>
            <w:tcW w:w="1440" w:type="dxa"/>
          </w:tcPr>
          <w:p w:rsidR="00B819B5" w:rsidRDefault="00B91734">
            <w:pPr>
              <w:pStyle w:val="TableParagraph"/>
              <w:ind w:left="592"/>
              <w:rPr>
                <w:sz w:val="20"/>
              </w:rPr>
            </w:pPr>
            <w:r>
              <w:rPr>
                <w:sz w:val="20"/>
                <w:lang w:val="zh-Hans"/>
              </w:rPr>
              <w:t>2.7</w:t>
            </w:r>
          </w:p>
        </w:tc>
        <w:tc>
          <w:tcPr>
            <w:tcW w:w="1334" w:type="dxa"/>
          </w:tcPr>
          <w:p w:rsidR="00B819B5" w:rsidRDefault="00B91734">
            <w:pPr>
              <w:pStyle w:val="TableParagraph"/>
              <w:ind w:left="395" w:right="389"/>
              <w:jc w:val="center"/>
              <w:rPr>
                <w:sz w:val="20"/>
              </w:rPr>
            </w:pPr>
            <w:r>
              <w:rPr>
                <w:sz w:val="20"/>
                <w:lang w:val="zh-Hans"/>
              </w:rPr>
              <w:t>13500</w:t>
            </w:r>
          </w:p>
        </w:tc>
      </w:tr>
      <w:tr w:rsidR="00B819B5">
        <w:trPr>
          <w:trHeight w:val="270"/>
        </w:trPr>
        <w:tc>
          <w:tcPr>
            <w:tcW w:w="1620" w:type="dxa"/>
          </w:tcPr>
          <w:p w:rsidR="00B819B5" w:rsidRDefault="00B91734">
            <w:pPr>
              <w:pStyle w:val="TableParagraph"/>
              <w:ind w:left="294" w:right="285"/>
              <w:jc w:val="center"/>
              <w:rPr>
                <w:sz w:val="20"/>
              </w:rPr>
            </w:pPr>
            <w:r>
              <w:rPr>
                <w:sz w:val="20"/>
                <w:lang w:val="zh-Hans"/>
              </w:rPr>
              <w:t>C4F10</w:t>
            </w:r>
          </w:p>
        </w:tc>
        <w:tc>
          <w:tcPr>
            <w:tcW w:w="1800" w:type="dxa"/>
          </w:tcPr>
          <w:p w:rsidR="00B819B5" w:rsidRDefault="00B91734">
            <w:pPr>
              <w:pStyle w:val="TableParagraph"/>
              <w:ind w:left="138" w:right="129"/>
              <w:jc w:val="center"/>
              <w:rPr>
                <w:sz w:val="20"/>
              </w:rPr>
            </w:pPr>
            <w:r>
              <w:rPr>
                <w:sz w:val="20"/>
                <w:lang w:val="zh-Hans"/>
              </w:rPr>
              <w:t>241</w:t>
            </w:r>
          </w:p>
        </w:tc>
        <w:tc>
          <w:tcPr>
            <w:tcW w:w="2071" w:type="dxa"/>
          </w:tcPr>
          <w:p w:rsidR="00B819B5" w:rsidRDefault="00B91734">
            <w:pPr>
              <w:pStyle w:val="TableParagraph"/>
              <w:ind w:left="702" w:right="693"/>
              <w:jc w:val="center"/>
              <w:rPr>
                <w:sz w:val="20"/>
              </w:rPr>
            </w:pPr>
            <w:r>
              <w:rPr>
                <w:sz w:val="20"/>
                <w:lang w:val="zh-Hans"/>
              </w:rPr>
              <w:t>0.14</w:t>
            </w:r>
          </w:p>
        </w:tc>
        <w:tc>
          <w:tcPr>
            <w:tcW w:w="1440" w:type="dxa"/>
          </w:tcPr>
          <w:p w:rsidR="00B819B5" w:rsidRDefault="00B91734">
            <w:pPr>
              <w:pStyle w:val="TableParagraph"/>
              <w:ind w:left="592"/>
              <w:rPr>
                <w:sz w:val="20"/>
              </w:rPr>
            </w:pPr>
            <w:r>
              <w:rPr>
                <w:sz w:val="20"/>
                <w:lang w:val="zh-Hans"/>
              </w:rPr>
              <w:t>1.4</w:t>
            </w:r>
          </w:p>
        </w:tc>
        <w:tc>
          <w:tcPr>
            <w:tcW w:w="1334" w:type="dxa"/>
          </w:tcPr>
          <w:p w:rsidR="00B819B5" w:rsidRDefault="00B91734">
            <w:pPr>
              <w:pStyle w:val="TableParagraph"/>
              <w:ind w:left="394" w:right="389"/>
              <w:jc w:val="center"/>
              <w:rPr>
                <w:sz w:val="20"/>
              </w:rPr>
            </w:pPr>
            <w:r>
              <w:rPr>
                <w:sz w:val="20"/>
                <w:lang w:val="zh-Hans"/>
              </w:rPr>
              <w:t>7000</w:t>
            </w:r>
          </w:p>
        </w:tc>
      </w:tr>
      <w:tr w:rsidR="00B819B5">
        <w:trPr>
          <w:trHeight w:val="268"/>
        </w:trPr>
        <w:tc>
          <w:tcPr>
            <w:tcW w:w="1620" w:type="dxa"/>
          </w:tcPr>
          <w:p w:rsidR="00B819B5" w:rsidRDefault="00B91734">
            <w:pPr>
              <w:pStyle w:val="TableParagraph"/>
              <w:ind w:left="293" w:right="286"/>
              <w:jc w:val="center"/>
              <w:rPr>
                <w:sz w:val="20"/>
              </w:rPr>
            </w:pPr>
            <w:r>
              <w:rPr>
                <w:sz w:val="20"/>
                <w:lang w:val="zh-Hans"/>
              </w:rPr>
              <w:t>C4H12Si</w:t>
            </w:r>
          </w:p>
        </w:tc>
        <w:tc>
          <w:tcPr>
            <w:tcW w:w="1800" w:type="dxa"/>
          </w:tcPr>
          <w:p w:rsidR="00B819B5" w:rsidRDefault="00B91734">
            <w:pPr>
              <w:pStyle w:val="TableParagraph"/>
              <w:ind w:left="138" w:right="129"/>
              <w:jc w:val="center"/>
              <w:rPr>
                <w:sz w:val="20"/>
              </w:rPr>
            </w:pPr>
            <w:r>
              <w:rPr>
                <w:sz w:val="20"/>
                <w:lang w:val="zh-Hans"/>
              </w:rPr>
              <w:t>251</w:t>
            </w:r>
          </w:p>
        </w:tc>
        <w:tc>
          <w:tcPr>
            <w:tcW w:w="2071" w:type="dxa"/>
          </w:tcPr>
          <w:p w:rsidR="00B819B5" w:rsidRDefault="00B91734">
            <w:pPr>
              <w:pStyle w:val="TableParagraph"/>
              <w:ind w:left="702" w:right="693"/>
              <w:jc w:val="center"/>
              <w:rPr>
                <w:sz w:val="20"/>
              </w:rPr>
            </w:pPr>
            <w:r>
              <w:rPr>
                <w:sz w:val="20"/>
                <w:lang w:val="zh-Hans"/>
              </w:rPr>
              <w:t>0.17</w:t>
            </w:r>
          </w:p>
        </w:tc>
        <w:tc>
          <w:tcPr>
            <w:tcW w:w="1440" w:type="dxa"/>
          </w:tcPr>
          <w:p w:rsidR="00B819B5" w:rsidRDefault="00B91734">
            <w:pPr>
              <w:pStyle w:val="TableParagraph"/>
              <w:ind w:left="592"/>
              <w:rPr>
                <w:sz w:val="20"/>
              </w:rPr>
            </w:pPr>
            <w:r>
              <w:rPr>
                <w:sz w:val="20"/>
                <w:lang w:val="zh-Hans"/>
              </w:rPr>
              <w:t>1.7</w:t>
            </w:r>
          </w:p>
        </w:tc>
        <w:tc>
          <w:tcPr>
            <w:tcW w:w="1334" w:type="dxa"/>
          </w:tcPr>
          <w:p w:rsidR="00B819B5" w:rsidRDefault="00B91734">
            <w:pPr>
              <w:pStyle w:val="TableParagraph"/>
              <w:ind w:left="394" w:right="389"/>
              <w:jc w:val="center"/>
              <w:rPr>
                <w:sz w:val="20"/>
              </w:rPr>
            </w:pPr>
            <w:r>
              <w:rPr>
                <w:sz w:val="20"/>
                <w:lang w:val="zh-Hans"/>
              </w:rPr>
              <w:t>8500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C5F8</w:t>
            </w:r>
          </w:p>
        </w:tc>
        <w:tc>
          <w:tcPr>
            <w:tcW w:w="1800" w:type="dxa"/>
          </w:tcPr>
          <w:p w:rsidR="00B819B5" w:rsidRDefault="00B91734">
            <w:pPr>
              <w:pStyle w:val="TableParagraph"/>
              <w:spacing w:before="17"/>
              <w:ind w:left="138" w:right="129"/>
              <w:jc w:val="center"/>
              <w:rPr>
                <w:sz w:val="20"/>
              </w:rPr>
            </w:pPr>
            <w:r>
              <w:rPr>
                <w:sz w:val="20"/>
                <w:lang w:val="zh-Hans"/>
              </w:rPr>
              <w:t>266</w:t>
            </w:r>
          </w:p>
        </w:tc>
        <w:tc>
          <w:tcPr>
            <w:tcW w:w="2071" w:type="dxa"/>
          </w:tcPr>
          <w:p w:rsidR="00B819B5" w:rsidRDefault="00B91734">
            <w:pPr>
              <w:pStyle w:val="TableParagraph"/>
              <w:spacing w:before="17"/>
              <w:ind w:left="702" w:right="693"/>
              <w:jc w:val="center"/>
              <w:rPr>
                <w:sz w:val="20"/>
              </w:rPr>
            </w:pPr>
            <w:r>
              <w:rPr>
                <w:sz w:val="20"/>
                <w:lang w:val="zh-Hans"/>
              </w:rPr>
              <w:t>0.19</w:t>
            </w:r>
          </w:p>
        </w:tc>
        <w:tc>
          <w:tcPr>
            <w:tcW w:w="1440" w:type="dxa"/>
          </w:tcPr>
          <w:p w:rsidR="00B819B5" w:rsidRDefault="00B91734">
            <w:pPr>
              <w:pStyle w:val="TableParagraph"/>
              <w:spacing w:before="17"/>
              <w:ind w:left="592"/>
              <w:rPr>
                <w:sz w:val="20"/>
              </w:rPr>
            </w:pPr>
            <w:r>
              <w:rPr>
                <w:sz w:val="20"/>
                <w:lang w:val="zh-Hans"/>
              </w:rPr>
              <w:t>1.9</w:t>
            </w:r>
          </w:p>
        </w:tc>
        <w:tc>
          <w:tcPr>
            <w:tcW w:w="1334" w:type="dxa"/>
          </w:tcPr>
          <w:p w:rsidR="00B819B5" w:rsidRDefault="00B91734">
            <w:pPr>
              <w:pStyle w:val="TableParagraph"/>
              <w:spacing w:before="17"/>
              <w:ind w:left="394" w:right="389"/>
              <w:jc w:val="center"/>
              <w:rPr>
                <w:sz w:val="20"/>
              </w:rPr>
            </w:pPr>
            <w:r>
              <w:rPr>
                <w:sz w:val="20"/>
                <w:lang w:val="zh-Hans"/>
              </w:rPr>
              <w:t>9500</w:t>
            </w:r>
          </w:p>
        </w:tc>
      </w:tr>
      <w:tr w:rsidR="00B819B5">
        <w:trPr>
          <w:trHeight w:val="270"/>
        </w:trPr>
        <w:tc>
          <w:tcPr>
            <w:tcW w:w="1620" w:type="dxa"/>
          </w:tcPr>
          <w:p w:rsidR="00B819B5" w:rsidRDefault="00B91734">
            <w:pPr>
              <w:pStyle w:val="TableParagraph"/>
              <w:ind w:left="294" w:right="286"/>
              <w:jc w:val="center"/>
              <w:rPr>
                <w:sz w:val="20"/>
              </w:rPr>
            </w:pPr>
            <w:r>
              <w:rPr>
                <w:sz w:val="20"/>
                <w:lang w:val="zh-Hans"/>
              </w:rPr>
              <w:t>C3H2F6</w:t>
            </w:r>
          </w:p>
        </w:tc>
        <w:tc>
          <w:tcPr>
            <w:tcW w:w="1800" w:type="dxa"/>
          </w:tcPr>
          <w:p w:rsidR="00B819B5" w:rsidRDefault="00B91734">
            <w:pPr>
              <w:pStyle w:val="TableParagraph"/>
              <w:ind w:left="138" w:right="129"/>
              <w:jc w:val="center"/>
              <w:rPr>
                <w:sz w:val="20"/>
              </w:rPr>
            </w:pPr>
            <w:r>
              <w:rPr>
                <w:sz w:val="20"/>
                <w:lang w:val="zh-Hans"/>
              </w:rPr>
              <w:t>267</w:t>
            </w:r>
          </w:p>
        </w:tc>
        <w:tc>
          <w:tcPr>
            <w:tcW w:w="2071" w:type="dxa"/>
          </w:tcPr>
          <w:p w:rsidR="00B819B5" w:rsidRDefault="00B91734">
            <w:pPr>
              <w:pStyle w:val="TableParagraph"/>
              <w:ind w:left="702" w:right="693"/>
              <w:jc w:val="center"/>
              <w:rPr>
                <w:sz w:val="20"/>
              </w:rPr>
            </w:pPr>
            <w:r>
              <w:rPr>
                <w:sz w:val="20"/>
                <w:lang w:val="zh-Hans"/>
              </w:rPr>
              <w:t>0.21</w:t>
            </w:r>
          </w:p>
        </w:tc>
        <w:tc>
          <w:tcPr>
            <w:tcW w:w="1440" w:type="dxa"/>
          </w:tcPr>
          <w:p w:rsidR="00B819B5" w:rsidRDefault="00B91734">
            <w:pPr>
              <w:pStyle w:val="TableParagraph"/>
              <w:ind w:left="592"/>
              <w:rPr>
                <w:sz w:val="20"/>
              </w:rPr>
            </w:pPr>
            <w:r>
              <w:rPr>
                <w:sz w:val="20"/>
                <w:lang w:val="zh-Hans"/>
              </w:rPr>
              <w:t>2.1</w:t>
            </w:r>
          </w:p>
        </w:tc>
        <w:tc>
          <w:tcPr>
            <w:tcW w:w="1334" w:type="dxa"/>
          </w:tcPr>
          <w:p w:rsidR="00B819B5" w:rsidRDefault="00B91734">
            <w:pPr>
              <w:pStyle w:val="TableParagraph"/>
              <w:ind w:left="395" w:right="389"/>
              <w:jc w:val="center"/>
              <w:rPr>
                <w:sz w:val="20"/>
              </w:rPr>
            </w:pPr>
            <w:r>
              <w:rPr>
                <w:sz w:val="20"/>
                <w:lang w:val="zh-Hans"/>
              </w:rPr>
              <w:t>10500</w:t>
            </w:r>
          </w:p>
        </w:tc>
      </w:tr>
      <w:tr w:rsidR="00B819B5">
        <w:trPr>
          <w:trHeight w:val="268"/>
        </w:trPr>
        <w:tc>
          <w:tcPr>
            <w:tcW w:w="1620" w:type="dxa"/>
          </w:tcPr>
          <w:p w:rsidR="00B819B5" w:rsidRDefault="00B91734">
            <w:pPr>
              <w:pStyle w:val="TableParagraph"/>
              <w:ind w:left="290" w:right="286"/>
              <w:jc w:val="center"/>
              <w:rPr>
                <w:sz w:val="20"/>
              </w:rPr>
            </w:pPr>
            <w:r>
              <w:rPr>
                <w:sz w:val="20"/>
                <w:lang w:val="zh-Hans"/>
              </w:rPr>
              <w:t>CH2O</w:t>
            </w:r>
          </w:p>
        </w:tc>
        <w:tc>
          <w:tcPr>
            <w:tcW w:w="1800" w:type="dxa"/>
          </w:tcPr>
          <w:p w:rsidR="00B819B5" w:rsidRDefault="00B91734">
            <w:pPr>
              <w:pStyle w:val="TableParagraph"/>
              <w:ind w:left="138" w:right="129"/>
              <w:jc w:val="center"/>
              <w:rPr>
                <w:sz w:val="20"/>
              </w:rPr>
            </w:pPr>
            <w:r>
              <w:rPr>
                <w:sz w:val="20"/>
                <w:lang w:val="zh-Hans"/>
              </w:rPr>
              <w:t>322</w:t>
            </w:r>
          </w:p>
        </w:tc>
        <w:tc>
          <w:tcPr>
            <w:tcW w:w="2071" w:type="dxa"/>
          </w:tcPr>
          <w:p w:rsidR="00B819B5" w:rsidRDefault="00B91734">
            <w:pPr>
              <w:pStyle w:val="TableParagraph"/>
              <w:ind w:left="702" w:right="693"/>
              <w:jc w:val="center"/>
              <w:rPr>
                <w:sz w:val="20"/>
              </w:rPr>
            </w:pPr>
            <w:r>
              <w:rPr>
                <w:sz w:val="20"/>
                <w:lang w:val="zh-Hans"/>
              </w:rPr>
              <w:t>0.78</w:t>
            </w:r>
          </w:p>
        </w:tc>
        <w:tc>
          <w:tcPr>
            <w:tcW w:w="1440" w:type="dxa"/>
          </w:tcPr>
          <w:p w:rsidR="00B819B5" w:rsidRDefault="00B91734">
            <w:pPr>
              <w:pStyle w:val="TableParagraph"/>
              <w:ind w:left="592"/>
              <w:rPr>
                <w:sz w:val="20"/>
              </w:rPr>
            </w:pPr>
            <w:r>
              <w:rPr>
                <w:sz w:val="20"/>
                <w:lang w:val="zh-Hans"/>
              </w:rPr>
              <w:t>7.8</w:t>
            </w:r>
          </w:p>
        </w:tc>
        <w:tc>
          <w:tcPr>
            <w:tcW w:w="1334" w:type="dxa"/>
          </w:tcPr>
          <w:p w:rsidR="00B819B5" w:rsidRDefault="00B91734">
            <w:pPr>
              <w:pStyle w:val="TableParagraph"/>
              <w:ind w:left="395" w:right="389"/>
              <w:jc w:val="center"/>
              <w:rPr>
                <w:sz w:val="20"/>
              </w:rPr>
            </w:pPr>
            <w:r>
              <w:rPr>
                <w:sz w:val="20"/>
                <w:lang w:val="zh-Hans"/>
              </w:rPr>
              <w:t>39000</w:t>
            </w:r>
          </w:p>
        </w:tc>
      </w:tr>
      <w:tr w:rsidR="00B819B5">
        <w:trPr>
          <w:trHeight w:val="270"/>
        </w:trPr>
        <w:tc>
          <w:tcPr>
            <w:tcW w:w="1620" w:type="dxa"/>
          </w:tcPr>
          <w:p w:rsidR="00B819B5" w:rsidRDefault="00B91734">
            <w:pPr>
              <w:pStyle w:val="TableParagraph"/>
              <w:spacing w:before="17"/>
              <w:ind w:left="294" w:right="286"/>
              <w:jc w:val="center"/>
              <w:rPr>
                <w:sz w:val="20"/>
              </w:rPr>
            </w:pPr>
            <w:r>
              <w:rPr>
                <w:sz w:val="20"/>
                <w:lang w:val="zh-Hans"/>
              </w:rPr>
              <w:t>CH3I</w:t>
            </w:r>
          </w:p>
        </w:tc>
        <w:tc>
          <w:tcPr>
            <w:tcW w:w="1800" w:type="dxa"/>
          </w:tcPr>
          <w:p w:rsidR="00B819B5" w:rsidRDefault="00B91734">
            <w:pPr>
              <w:pStyle w:val="TableParagraph"/>
              <w:spacing w:before="17"/>
              <w:ind w:left="138" w:right="129"/>
              <w:jc w:val="center"/>
              <w:rPr>
                <w:sz w:val="20"/>
              </w:rPr>
            </w:pPr>
            <w:r>
              <w:rPr>
                <w:sz w:val="20"/>
                <w:lang w:val="zh-Hans"/>
              </w:rPr>
              <w:t>323</w:t>
            </w:r>
          </w:p>
        </w:tc>
        <w:tc>
          <w:tcPr>
            <w:tcW w:w="2071" w:type="dxa"/>
          </w:tcPr>
          <w:p w:rsidR="00B819B5" w:rsidRDefault="00B91734">
            <w:pPr>
              <w:pStyle w:val="TableParagraph"/>
              <w:spacing w:before="17"/>
              <w:ind w:left="702" w:right="693"/>
              <w:jc w:val="center"/>
              <w:rPr>
                <w:sz w:val="20"/>
              </w:rPr>
            </w:pPr>
            <w:r>
              <w:rPr>
                <w:sz w:val="20"/>
                <w:lang w:val="zh-Hans"/>
              </w:rPr>
              <w:t>0.6</w:t>
            </w:r>
          </w:p>
        </w:tc>
        <w:tc>
          <w:tcPr>
            <w:tcW w:w="1440" w:type="dxa"/>
          </w:tcPr>
          <w:p w:rsidR="00B819B5" w:rsidRDefault="00B91734">
            <w:pPr>
              <w:pStyle w:val="TableParagraph"/>
              <w:spacing w:before="17"/>
              <w:ind w:left="667"/>
              <w:rPr>
                <w:sz w:val="20"/>
              </w:rPr>
            </w:pPr>
            <w:r>
              <w:rPr>
                <w:w w:val="99"/>
                <w:sz w:val="20"/>
                <w:lang w:val="zh-Hans"/>
              </w:rPr>
              <w:t>6</w:t>
            </w:r>
          </w:p>
        </w:tc>
        <w:tc>
          <w:tcPr>
            <w:tcW w:w="1334" w:type="dxa"/>
          </w:tcPr>
          <w:p w:rsidR="00B819B5" w:rsidRDefault="00B91734">
            <w:pPr>
              <w:pStyle w:val="TableParagraph"/>
              <w:spacing w:before="17"/>
              <w:ind w:left="395" w:right="389"/>
              <w:jc w:val="center"/>
              <w:rPr>
                <w:sz w:val="20"/>
              </w:rPr>
            </w:pPr>
            <w:r>
              <w:rPr>
                <w:sz w:val="20"/>
                <w:lang w:val="zh-Hans"/>
              </w:rPr>
              <w:t>30000</w:t>
            </w:r>
          </w:p>
        </w:tc>
      </w:tr>
      <w:tr w:rsidR="00B819B5">
        <w:trPr>
          <w:trHeight w:val="270"/>
        </w:trPr>
        <w:tc>
          <w:tcPr>
            <w:tcW w:w="1620" w:type="dxa"/>
          </w:tcPr>
          <w:p w:rsidR="00B819B5" w:rsidRDefault="00B91734">
            <w:pPr>
              <w:pStyle w:val="TableParagraph"/>
              <w:ind w:left="293" w:right="286"/>
              <w:jc w:val="center"/>
              <w:rPr>
                <w:sz w:val="20"/>
              </w:rPr>
            </w:pPr>
            <w:r>
              <w:rPr>
                <w:sz w:val="20"/>
                <w:lang w:val="zh-Hans"/>
              </w:rPr>
              <w:t>的</w:t>
            </w:r>
          </w:p>
        </w:tc>
        <w:tc>
          <w:tcPr>
            <w:tcW w:w="1800" w:type="dxa"/>
          </w:tcPr>
          <w:p w:rsidR="00B819B5" w:rsidRDefault="00B91734">
            <w:pPr>
              <w:pStyle w:val="TableParagraph"/>
              <w:ind w:left="138" w:right="129"/>
              <w:jc w:val="center"/>
              <w:rPr>
                <w:sz w:val="20"/>
              </w:rPr>
            </w:pPr>
            <w:r>
              <w:rPr>
                <w:sz w:val="20"/>
                <w:lang w:val="zh-Hans"/>
              </w:rPr>
              <w:t>357</w:t>
            </w:r>
          </w:p>
        </w:tc>
        <w:tc>
          <w:tcPr>
            <w:tcW w:w="2071" w:type="dxa"/>
          </w:tcPr>
          <w:p w:rsidR="00B819B5" w:rsidRDefault="00B91734">
            <w:pPr>
              <w:pStyle w:val="TableParagraph"/>
              <w:ind w:left="702" w:right="693"/>
              <w:jc w:val="center"/>
              <w:rPr>
                <w:sz w:val="20"/>
              </w:rPr>
            </w:pPr>
            <w:r>
              <w:rPr>
                <w:sz w:val="20"/>
                <w:lang w:val="zh-Hans"/>
              </w:rPr>
              <w:t>0.73</w:t>
            </w:r>
          </w:p>
        </w:tc>
        <w:tc>
          <w:tcPr>
            <w:tcW w:w="1440" w:type="dxa"/>
          </w:tcPr>
          <w:p w:rsidR="00B819B5" w:rsidRDefault="00B91734">
            <w:pPr>
              <w:pStyle w:val="TableParagraph"/>
              <w:ind w:left="592"/>
              <w:rPr>
                <w:sz w:val="20"/>
              </w:rPr>
            </w:pPr>
            <w:r>
              <w:rPr>
                <w:sz w:val="20"/>
                <w:lang w:val="zh-Hans"/>
              </w:rPr>
              <w:t>7.3</w:t>
            </w:r>
          </w:p>
        </w:tc>
        <w:tc>
          <w:tcPr>
            <w:tcW w:w="1334" w:type="dxa"/>
          </w:tcPr>
          <w:p w:rsidR="00B819B5" w:rsidRDefault="00B91734">
            <w:pPr>
              <w:pStyle w:val="TableParagraph"/>
              <w:ind w:left="395" w:right="389"/>
              <w:jc w:val="center"/>
              <w:rPr>
                <w:sz w:val="20"/>
              </w:rPr>
            </w:pPr>
            <w:r>
              <w:rPr>
                <w:sz w:val="20"/>
                <w:lang w:val="zh-Hans"/>
              </w:rPr>
              <w:t>36500</w:t>
            </w:r>
          </w:p>
        </w:tc>
      </w:tr>
    </w:tbl>
    <w:p w:rsidR="00B819B5" w:rsidRDefault="00B819B5">
      <w:pPr>
        <w:pStyle w:val="a3"/>
        <w:rPr>
          <w:sz w:val="20"/>
        </w:rPr>
      </w:pPr>
    </w:p>
    <w:p w:rsidR="00B819B5" w:rsidRDefault="00B819B5">
      <w:pPr>
        <w:pStyle w:val="a3"/>
        <w:spacing w:before="8"/>
        <w:rPr>
          <w:sz w:val="24"/>
        </w:rPr>
      </w:pPr>
    </w:p>
    <w:p w:rsidR="00B819B5" w:rsidRDefault="00B91734">
      <w:pPr>
        <w:tabs>
          <w:tab w:val="left" w:pos="3186"/>
        </w:tabs>
        <w:spacing w:before="93"/>
        <w:ind w:left="2020"/>
        <w:rPr>
          <w:rFonts w:ascii="Arial"/>
          <w:b/>
          <w:sz w:val="20"/>
        </w:rPr>
      </w:pPr>
      <w:bookmarkStart w:id="302" w:name="_bookmark148"/>
      <w:bookmarkEnd w:id="302"/>
      <w:r>
        <w:rPr>
          <w:b/>
          <w:sz w:val="20"/>
          <w:lang w:val="zh-Hans"/>
        </w:rPr>
        <w:t>表A-2。</w:t>
      </w:r>
      <w:r>
        <w:rPr>
          <w:b/>
          <w:sz w:val="20"/>
          <w:lang w:val="zh-Hans"/>
        </w:rPr>
        <w:tab/>
        <w:t>标准半气体混合物</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201" w:right="195"/>
              <w:jc w:val="center"/>
              <w:rPr>
                <w:rFonts w:ascii="Arial"/>
                <w:b/>
                <w:sz w:val="18"/>
              </w:rPr>
            </w:pPr>
            <w:r>
              <w:rPr>
                <w:b/>
                <w:sz w:val="18"/>
                <w:lang w:val="zh-Hans"/>
              </w:rPr>
              <w:t>半燃气</w:t>
            </w:r>
          </w:p>
          <w:p w:rsidR="00B819B5" w:rsidRDefault="00B91734">
            <w:pPr>
              <w:pStyle w:val="TableParagraph"/>
              <w:spacing w:before="2"/>
              <w:ind w:left="203" w:right="192"/>
              <w:jc w:val="center"/>
              <w:rPr>
                <w:rFonts w:ascii="Arial"/>
                <w:b/>
                <w:sz w:val="18"/>
              </w:rPr>
            </w:pPr>
            <w:r>
              <w:rPr>
                <w:b/>
                <w:sz w:val="18"/>
                <w:lang w:val="zh-Hans"/>
              </w:rPr>
              <w:t>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660" w:right="273" w:hanging="365"/>
              <w:rPr>
                <w:rFonts w:ascii="Arial"/>
                <w:b/>
                <w:sz w:val="18"/>
              </w:rPr>
            </w:pPr>
            <w:r>
              <w:rPr>
                <w:b/>
                <w:sz w:val="18"/>
                <w:lang w:val="zh-Hans"/>
              </w:rPr>
              <w:t>SEMI 气体的全量程流量范围 (sccm)</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15% PH3/ N2</w:t>
            </w:r>
          </w:p>
        </w:tc>
        <w:tc>
          <w:tcPr>
            <w:tcW w:w="1440" w:type="dxa"/>
          </w:tcPr>
          <w:p w:rsidR="00B819B5" w:rsidRDefault="00B91734">
            <w:pPr>
              <w:pStyle w:val="TableParagraph"/>
              <w:ind w:left="203" w:right="194"/>
              <w:jc w:val="center"/>
              <w:rPr>
                <w:sz w:val="20"/>
              </w:rPr>
            </w:pPr>
            <w:r>
              <w:rPr>
                <w:sz w:val="20"/>
                <w:lang w:val="zh-Hans"/>
              </w:rPr>
              <w:t>500</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5% PH3/ N2</w:t>
            </w:r>
          </w:p>
        </w:tc>
        <w:tc>
          <w:tcPr>
            <w:tcW w:w="1440" w:type="dxa"/>
          </w:tcPr>
          <w:p w:rsidR="00B819B5" w:rsidRDefault="00B91734">
            <w:pPr>
              <w:pStyle w:val="TableParagraph"/>
              <w:ind w:left="203" w:right="194"/>
              <w:jc w:val="center"/>
              <w:rPr>
                <w:sz w:val="20"/>
              </w:rPr>
            </w:pPr>
            <w:r>
              <w:rPr>
                <w:sz w:val="20"/>
                <w:lang w:val="zh-Hans"/>
              </w:rPr>
              <w:t>501</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10% H2Se/ H2</w:t>
            </w:r>
          </w:p>
        </w:tc>
        <w:tc>
          <w:tcPr>
            <w:tcW w:w="1440" w:type="dxa"/>
          </w:tcPr>
          <w:p w:rsidR="00B819B5" w:rsidRDefault="00B91734">
            <w:pPr>
              <w:pStyle w:val="TableParagraph"/>
              <w:spacing w:before="17"/>
              <w:ind w:left="203" w:right="194"/>
              <w:jc w:val="center"/>
              <w:rPr>
                <w:sz w:val="20"/>
              </w:rPr>
            </w:pPr>
            <w:r>
              <w:rPr>
                <w:sz w:val="20"/>
                <w:lang w:val="zh-Hans"/>
              </w:rPr>
              <w:t>511</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20% O2/ CF4</w:t>
            </w:r>
          </w:p>
        </w:tc>
        <w:tc>
          <w:tcPr>
            <w:tcW w:w="1440" w:type="dxa"/>
          </w:tcPr>
          <w:p w:rsidR="00B819B5" w:rsidRDefault="00B91734">
            <w:pPr>
              <w:pStyle w:val="TableParagraph"/>
              <w:ind w:left="203" w:right="194"/>
              <w:jc w:val="center"/>
              <w:rPr>
                <w:sz w:val="20"/>
              </w:rPr>
            </w:pPr>
            <w:r>
              <w:rPr>
                <w:sz w:val="20"/>
                <w:lang w:val="zh-Hans"/>
              </w:rPr>
              <w:t>513</w:t>
            </w:r>
          </w:p>
        </w:tc>
        <w:tc>
          <w:tcPr>
            <w:tcW w:w="1351" w:type="dxa"/>
          </w:tcPr>
          <w:p w:rsidR="00B819B5" w:rsidRDefault="00B91734">
            <w:pPr>
              <w:pStyle w:val="TableParagraph"/>
              <w:ind w:left="187" w:right="178"/>
              <w:jc w:val="center"/>
              <w:rPr>
                <w:sz w:val="20"/>
              </w:rPr>
            </w:pPr>
            <w:r>
              <w:rPr>
                <w:sz w:val="20"/>
                <w:lang w:val="zh-Hans"/>
              </w:rPr>
              <w:t>0.49</w:t>
            </w:r>
          </w:p>
        </w:tc>
        <w:tc>
          <w:tcPr>
            <w:tcW w:w="1440" w:type="dxa"/>
          </w:tcPr>
          <w:p w:rsidR="00B819B5" w:rsidRDefault="00B91734">
            <w:pPr>
              <w:pStyle w:val="TableParagraph"/>
              <w:ind w:left="201" w:right="195"/>
              <w:jc w:val="center"/>
              <w:rPr>
                <w:sz w:val="20"/>
              </w:rPr>
            </w:pPr>
            <w:r>
              <w:rPr>
                <w:sz w:val="20"/>
                <w:lang w:val="zh-Hans"/>
              </w:rPr>
              <w:t>4.9</w:t>
            </w:r>
          </w:p>
        </w:tc>
        <w:tc>
          <w:tcPr>
            <w:tcW w:w="1349" w:type="dxa"/>
          </w:tcPr>
          <w:p w:rsidR="00B819B5" w:rsidRDefault="00B91734">
            <w:pPr>
              <w:pStyle w:val="TableParagraph"/>
              <w:ind w:left="402" w:right="396"/>
              <w:jc w:val="center"/>
              <w:rPr>
                <w:sz w:val="20"/>
              </w:rPr>
            </w:pPr>
            <w:r>
              <w:rPr>
                <w:sz w:val="20"/>
                <w:lang w:val="zh-Hans"/>
              </w:rPr>
              <w:t>24500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 PH3/ N2</w:t>
            </w:r>
          </w:p>
        </w:tc>
        <w:tc>
          <w:tcPr>
            <w:tcW w:w="1440" w:type="dxa"/>
          </w:tcPr>
          <w:p w:rsidR="00B819B5" w:rsidRDefault="00B91734">
            <w:pPr>
              <w:pStyle w:val="TableParagraph"/>
              <w:ind w:left="203" w:right="194"/>
              <w:jc w:val="center"/>
              <w:rPr>
                <w:sz w:val="20"/>
              </w:rPr>
            </w:pPr>
            <w:r>
              <w:rPr>
                <w:sz w:val="20"/>
                <w:lang w:val="zh-Hans"/>
              </w:rPr>
              <w:t>514</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1% (CH3O)3B/ H2</w:t>
            </w:r>
          </w:p>
        </w:tc>
        <w:tc>
          <w:tcPr>
            <w:tcW w:w="1440" w:type="dxa"/>
          </w:tcPr>
          <w:p w:rsidR="00B819B5" w:rsidRDefault="00B91734">
            <w:pPr>
              <w:pStyle w:val="TableParagraph"/>
              <w:spacing w:before="17"/>
              <w:ind w:left="203" w:right="194"/>
              <w:jc w:val="center"/>
              <w:rPr>
                <w:sz w:val="20"/>
              </w:rPr>
            </w:pPr>
            <w:r>
              <w:rPr>
                <w:sz w:val="20"/>
                <w:lang w:val="zh-Hans"/>
              </w:rPr>
              <w:t>526</w:t>
            </w:r>
          </w:p>
        </w:tc>
        <w:tc>
          <w:tcPr>
            <w:tcW w:w="1351" w:type="dxa"/>
          </w:tcPr>
          <w:p w:rsidR="00B819B5" w:rsidRDefault="00B91734">
            <w:pPr>
              <w:pStyle w:val="TableParagraph"/>
              <w:spacing w:before="17"/>
              <w:ind w:left="187" w:right="178"/>
              <w:jc w:val="center"/>
              <w:rPr>
                <w:sz w:val="20"/>
              </w:rPr>
            </w:pPr>
            <w:r>
              <w:rPr>
                <w:sz w:val="20"/>
                <w:lang w:val="zh-Hans"/>
              </w:rPr>
              <w:t>0.93</w:t>
            </w:r>
          </w:p>
        </w:tc>
        <w:tc>
          <w:tcPr>
            <w:tcW w:w="1440" w:type="dxa"/>
          </w:tcPr>
          <w:p w:rsidR="00B819B5" w:rsidRDefault="00B91734">
            <w:pPr>
              <w:pStyle w:val="TableParagraph"/>
              <w:spacing w:before="17"/>
              <w:ind w:left="201" w:right="195"/>
              <w:jc w:val="center"/>
              <w:rPr>
                <w:sz w:val="20"/>
              </w:rPr>
            </w:pPr>
            <w:r>
              <w:rPr>
                <w:sz w:val="20"/>
                <w:lang w:val="zh-Hans"/>
              </w:rPr>
              <w:t>9.3</w:t>
            </w:r>
          </w:p>
        </w:tc>
        <w:tc>
          <w:tcPr>
            <w:tcW w:w="1349" w:type="dxa"/>
          </w:tcPr>
          <w:p w:rsidR="00B819B5" w:rsidRDefault="00B91734">
            <w:pPr>
              <w:pStyle w:val="TableParagraph"/>
              <w:spacing w:before="17"/>
              <w:ind w:left="402" w:right="396"/>
              <w:jc w:val="center"/>
              <w:rPr>
                <w:sz w:val="20"/>
              </w:rPr>
            </w:pPr>
            <w:r>
              <w:rPr>
                <w:sz w:val="20"/>
                <w:lang w:val="zh-Hans"/>
              </w:rPr>
              <w:t>46500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20% SiH4/ 他</w:t>
            </w:r>
          </w:p>
        </w:tc>
        <w:tc>
          <w:tcPr>
            <w:tcW w:w="1440" w:type="dxa"/>
          </w:tcPr>
          <w:p w:rsidR="00B819B5" w:rsidRDefault="00B91734">
            <w:pPr>
              <w:pStyle w:val="TableParagraph"/>
              <w:ind w:left="203" w:right="194"/>
              <w:jc w:val="center"/>
              <w:rPr>
                <w:sz w:val="20"/>
              </w:rPr>
            </w:pPr>
            <w:r>
              <w:rPr>
                <w:sz w:val="20"/>
                <w:lang w:val="zh-Hans"/>
              </w:rPr>
              <w:t>529</w:t>
            </w:r>
          </w:p>
        </w:tc>
        <w:tc>
          <w:tcPr>
            <w:tcW w:w="1351" w:type="dxa"/>
          </w:tcPr>
          <w:p w:rsidR="00B819B5" w:rsidRDefault="00B91734">
            <w:pPr>
              <w:pStyle w:val="TableParagraph"/>
              <w:ind w:left="187" w:right="178"/>
              <w:jc w:val="center"/>
              <w:rPr>
                <w:sz w:val="20"/>
              </w:rPr>
            </w:pPr>
            <w:r>
              <w:rPr>
                <w:sz w:val="20"/>
                <w:lang w:val="zh-Hans"/>
              </w:rPr>
              <w:t>1.09</w:t>
            </w:r>
          </w:p>
        </w:tc>
        <w:tc>
          <w:tcPr>
            <w:tcW w:w="1440" w:type="dxa"/>
          </w:tcPr>
          <w:p w:rsidR="00B819B5" w:rsidRDefault="00B91734">
            <w:pPr>
              <w:pStyle w:val="TableParagraph"/>
              <w:ind w:left="201" w:right="195"/>
              <w:jc w:val="center"/>
              <w:rPr>
                <w:sz w:val="20"/>
              </w:rPr>
            </w:pPr>
            <w:r>
              <w:rPr>
                <w:sz w:val="20"/>
                <w:lang w:val="zh-Hans"/>
              </w:rPr>
              <w:t>10.9</w:t>
            </w:r>
          </w:p>
        </w:tc>
        <w:tc>
          <w:tcPr>
            <w:tcW w:w="1349" w:type="dxa"/>
          </w:tcPr>
          <w:p w:rsidR="00B819B5" w:rsidRDefault="00B91734">
            <w:pPr>
              <w:pStyle w:val="TableParagraph"/>
              <w:ind w:left="402" w:right="396"/>
              <w:jc w:val="center"/>
              <w:rPr>
                <w:sz w:val="20"/>
              </w:rPr>
            </w:pPr>
            <w:r>
              <w:rPr>
                <w:sz w:val="20"/>
                <w:lang w:val="zh-Hans"/>
              </w:rPr>
              <w:t>54500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1% PH3/ SiH4</w:t>
            </w:r>
          </w:p>
        </w:tc>
        <w:tc>
          <w:tcPr>
            <w:tcW w:w="1440" w:type="dxa"/>
          </w:tcPr>
          <w:p w:rsidR="00B819B5" w:rsidRDefault="00B91734">
            <w:pPr>
              <w:pStyle w:val="TableParagraph"/>
              <w:ind w:left="203" w:right="194"/>
              <w:jc w:val="center"/>
              <w:rPr>
                <w:sz w:val="20"/>
              </w:rPr>
            </w:pPr>
            <w:r>
              <w:rPr>
                <w:sz w:val="20"/>
                <w:lang w:val="zh-Hans"/>
              </w:rPr>
              <w:t>531</w:t>
            </w:r>
          </w:p>
        </w:tc>
        <w:tc>
          <w:tcPr>
            <w:tcW w:w="1351" w:type="dxa"/>
          </w:tcPr>
          <w:p w:rsidR="00B819B5" w:rsidRDefault="00B91734">
            <w:pPr>
              <w:pStyle w:val="TableParagraph"/>
              <w:ind w:left="187" w:right="178"/>
              <w:jc w:val="center"/>
              <w:rPr>
                <w:sz w:val="20"/>
              </w:rPr>
            </w:pPr>
            <w:r>
              <w:rPr>
                <w:sz w:val="20"/>
                <w:lang w:val="zh-Hans"/>
              </w:rPr>
              <w:t>0.62</w:t>
            </w:r>
          </w:p>
        </w:tc>
        <w:tc>
          <w:tcPr>
            <w:tcW w:w="1440" w:type="dxa"/>
          </w:tcPr>
          <w:p w:rsidR="00B819B5" w:rsidRDefault="00B91734">
            <w:pPr>
              <w:pStyle w:val="TableParagraph"/>
              <w:ind w:left="201" w:right="195"/>
              <w:jc w:val="center"/>
              <w:rPr>
                <w:sz w:val="20"/>
              </w:rPr>
            </w:pPr>
            <w:r>
              <w:rPr>
                <w:sz w:val="20"/>
                <w:lang w:val="zh-Hans"/>
              </w:rPr>
              <w:t>6.2</w:t>
            </w:r>
          </w:p>
        </w:tc>
        <w:tc>
          <w:tcPr>
            <w:tcW w:w="1349" w:type="dxa"/>
          </w:tcPr>
          <w:p w:rsidR="00B819B5" w:rsidRDefault="00B91734">
            <w:pPr>
              <w:pStyle w:val="TableParagraph"/>
              <w:ind w:left="402" w:right="396"/>
              <w:jc w:val="center"/>
              <w:rPr>
                <w:sz w:val="20"/>
              </w:rPr>
            </w:pPr>
            <w:r>
              <w:rPr>
                <w:sz w:val="20"/>
                <w:lang w:val="zh-Hans"/>
              </w:rPr>
              <w:t>31000</w:t>
            </w:r>
          </w:p>
        </w:tc>
      </w:tr>
      <w:tr w:rsidR="00B819B5">
        <w:trPr>
          <w:trHeight w:val="270"/>
        </w:trPr>
        <w:tc>
          <w:tcPr>
            <w:tcW w:w="2700" w:type="dxa"/>
          </w:tcPr>
          <w:p w:rsidR="00B819B5" w:rsidRDefault="00B91734">
            <w:pPr>
              <w:pStyle w:val="TableParagraph"/>
              <w:spacing w:before="17"/>
              <w:ind w:left="157" w:right="147"/>
              <w:jc w:val="center"/>
              <w:rPr>
                <w:sz w:val="20"/>
              </w:rPr>
            </w:pPr>
            <w:r>
              <w:rPr>
                <w:sz w:val="20"/>
                <w:lang w:val="zh-Hans"/>
              </w:rPr>
              <w:t>10% H2/ N2</w:t>
            </w:r>
          </w:p>
        </w:tc>
        <w:tc>
          <w:tcPr>
            <w:tcW w:w="1440" w:type="dxa"/>
          </w:tcPr>
          <w:p w:rsidR="00B819B5" w:rsidRDefault="00B91734">
            <w:pPr>
              <w:pStyle w:val="TableParagraph"/>
              <w:spacing w:before="17"/>
              <w:ind w:left="203" w:right="194"/>
              <w:jc w:val="center"/>
              <w:rPr>
                <w:sz w:val="20"/>
              </w:rPr>
            </w:pPr>
            <w:r>
              <w:rPr>
                <w:sz w:val="20"/>
                <w:lang w:val="zh-Hans"/>
              </w:rPr>
              <w:t>532</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1.5% PH3/ SiH4</w:t>
            </w:r>
          </w:p>
        </w:tc>
        <w:tc>
          <w:tcPr>
            <w:tcW w:w="1440" w:type="dxa"/>
          </w:tcPr>
          <w:p w:rsidR="00B819B5" w:rsidRDefault="00B91734">
            <w:pPr>
              <w:pStyle w:val="TableParagraph"/>
              <w:ind w:left="203" w:right="194"/>
              <w:jc w:val="center"/>
              <w:rPr>
                <w:sz w:val="20"/>
              </w:rPr>
            </w:pPr>
            <w:r>
              <w:rPr>
                <w:sz w:val="20"/>
                <w:lang w:val="zh-Hans"/>
              </w:rPr>
              <w:t>533</w:t>
            </w:r>
          </w:p>
        </w:tc>
        <w:tc>
          <w:tcPr>
            <w:tcW w:w="1351" w:type="dxa"/>
          </w:tcPr>
          <w:p w:rsidR="00B819B5" w:rsidRDefault="00B91734">
            <w:pPr>
              <w:pStyle w:val="TableParagraph"/>
              <w:ind w:left="187" w:right="178"/>
              <w:jc w:val="center"/>
              <w:rPr>
                <w:sz w:val="20"/>
              </w:rPr>
            </w:pPr>
            <w:r>
              <w:rPr>
                <w:sz w:val="20"/>
                <w:lang w:val="zh-Hans"/>
              </w:rPr>
              <w:t>0.62</w:t>
            </w:r>
          </w:p>
        </w:tc>
        <w:tc>
          <w:tcPr>
            <w:tcW w:w="1440" w:type="dxa"/>
          </w:tcPr>
          <w:p w:rsidR="00B819B5" w:rsidRDefault="00B91734">
            <w:pPr>
              <w:pStyle w:val="TableParagraph"/>
              <w:ind w:left="201" w:right="195"/>
              <w:jc w:val="center"/>
              <w:rPr>
                <w:sz w:val="20"/>
              </w:rPr>
            </w:pPr>
            <w:r>
              <w:rPr>
                <w:sz w:val="20"/>
                <w:lang w:val="zh-Hans"/>
              </w:rPr>
              <w:t>6.2</w:t>
            </w:r>
          </w:p>
        </w:tc>
        <w:tc>
          <w:tcPr>
            <w:tcW w:w="1349" w:type="dxa"/>
          </w:tcPr>
          <w:p w:rsidR="00B819B5" w:rsidRDefault="00B91734">
            <w:pPr>
              <w:pStyle w:val="TableParagraph"/>
              <w:ind w:left="402" w:right="396"/>
              <w:jc w:val="center"/>
              <w:rPr>
                <w:sz w:val="20"/>
              </w:rPr>
            </w:pPr>
            <w:r>
              <w:rPr>
                <w:sz w:val="20"/>
                <w:lang w:val="zh-Hans"/>
              </w:rPr>
              <w:t>31000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3% PH3/Ar</w:t>
            </w:r>
          </w:p>
        </w:tc>
        <w:tc>
          <w:tcPr>
            <w:tcW w:w="1440" w:type="dxa"/>
          </w:tcPr>
          <w:p w:rsidR="00B819B5" w:rsidRDefault="00B91734">
            <w:pPr>
              <w:pStyle w:val="TableParagraph"/>
              <w:ind w:left="203" w:right="194"/>
              <w:jc w:val="center"/>
              <w:rPr>
                <w:sz w:val="20"/>
              </w:rPr>
            </w:pPr>
            <w:r>
              <w:rPr>
                <w:sz w:val="20"/>
                <w:lang w:val="zh-Hans"/>
              </w:rPr>
              <w:t>534</w:t>
            </w:r>
          </w:p>
        </w:tc>
        <w:tc>
          <w:tcPr>
            <w:tcW w:w="1351" w:type="dxa"/>
          </w:tcPr>
          <w:p w:rsidR="00B819B5" w:rsidRDefault="00B91734">
            <w:pPr>
              <w:pStyle w:val="TableParagraph"/>
              <w:ind w:left="187" w:right="178"/>
              <w:jc w:val="center"/>
              <w:rPr>
                <w:sz w:val="20"/>
              </w:rPr>
            </w:pPr>
            <w:r>
              <w:rPr>
                <w:sz w:val="20"/>
                <w:lang w:val="zh-Hans"/>
              </w:rPr>
              <w:t>1.36</w:t>
            </w:r>
          </w:p>
        </w:tc>
        <w:tc>
          <w:tcPr>
            <w:tcW w:w="1440" w:type="dxa"/>
          </w:tcPr>
          <w:p w:rsidR="00B819B5" w:rsidRDefault="00B91734">
            <w:pPr>
              <w:pStyle w:val="TableParagraph"/>
              <w:ind w:left="201" w:right="195"/>
              <w:jc w:val="center"/>
              <w:rPr>
                <w:sz w:val="20"/>
              </w:rPr>
            </w:pPr>
            <w:r>
              <w:rPr>
                <w:sz w:val="20"/>
                <w:lang w:val="zh-Hans"/>
              </w:rPr>
              <w:t>13.6</w:t>
            </w:r>
          </w:p>
        </w:tc>
        <w:tc>
          <w:tcPr>
            <w:tcW w:w="1349" w:type="dxa"/>
          </w:tcPr>
          <w:p w:rsidR="00B819B5" w:rsidRDefault="00B91734">
            <w:pPr>
              <w:pStyle w:val="TableParagraph"/>
              <w:ind w:left="402" w:right="396"/>
              <w:jc w:val="center"/>
              <w:rPr>
                <w:sz w:val="20"/>
              </w:rPr>
            </w:pPr>
            <w:r>
              <w:rPr>
                <w:sz w:val="20"/>
                <w:lang w:val="zh-Hans"/>
              </w:rPr>
              <w:t>68000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20% O2/ 他</w:t>
            </w:r>
          </w:p>
        </w:tc>
        <w:tc>
          <w:tcPr>
            <w:tcW w:w="1440" w:type="dxa"/>
          </w:tcPr>
          <w:p w:rsidR="00B819B5" w:rsidRDefault="00B91734">
            <w:pPr>
              <w:pStyle w:val="TableParagraph"/>
              <w:ind w:left="203" w:right="194"/>
              <w:jc w:val="center"/>
              <w:rPr>
                <w:sz w:val="20"/>
              </w:rPr>
            </w:pPr>
            <w:r>
              <w:rPr>
                <w:sz w:val="20"/>
                <w:lang w:val="zh-Hans"/>
              </w:rPr>
              <w:t>536</w:t>
            </w:r>
          </w:p>
        </w:tc>
        <w:tc>
          <w:tcPr>
            <w:tcW w:w="1351" w:type="dxa"/>
          </w:tcPr>
          <w:p w:rsidR="00B819B5" w:rsidRDefault="00B91734">
            <w:pPr>
              <w:pStyle w:val="TableParagraph"/>
              <w:ind w:left="187" w:right="178"/>
              <w:jc w:val="center"/>
              <w:rPr>
                <w:sz w:val="20"/>
              </w:rPr>
            </w:pPr>
            <w:r>
              <w:rPr>
                <w:sz w:val="20"/>
                <w:lang w:val="zh-Hans"/>
              </w:rPr>
              <w:t>1.26</w:t>
            </w:r>
          </w:p>
        </w:tc>
        <w:tc>
          <w:tcPr>
            <w:tcW w:w="1440" w:type="dxa"/>
          </w:tcPr>
          <w:p w:rsidR="00B819B5" w:rsidRDefault="00B91734">
            <w:pPr>
              <w:pStyle w:val="TableParagraph"/>
              <w:ind w:left="201" w:right="195"/>
              <w:jc w:val="center"/>
              <w:rPr>
                <w:sz w:val="20"/>
              </w:rPr>
            </w:pPr>
            <w:r>
              <w:rPr>
                <w:sz w:val="20"/>
                <w:lang w:val="zh-Hans"/>
              </w:rPr>
              <w:t>12.6</w:t>
            </w:r>
          </w:p>
        </w:tc>
        <w:tc>
          <w:tcPr>
            <w:tcW w:w="1349" w:type="dxa"/>
          </w:tcPr>
          <w:p w:rsidR="00B819B5" w:rsidRDefault="00B91734">
            <w:pPr>
              <w:pStyle w:val="TableParagraph"/>
              <w:ind w:left="402" w:right="396"/>
              <w:jc w:val="center"/>
              <w:rPr>
                <w:sz w:val="20"/>
              </w:rPr>
            </w:pPr>
            <w:r>
              <w:rPr>
                <w:sz w:val="20"/>
                <w:lang w:val="zh-Hans"/>
              </w:rPr>
              <w:t>63000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PH3/Ar</w:t>
            </w:r>
          </w:p>
        </w:tc>
        <w:tc>
          <w:tcPr>
            <w:tcW w:w="1440" w:type="dxa"/>
          </w:tcPr>
          <w:p w:rsidR="00B819B5" w:rsidRDefault="00B91734">
            <w:pPr>
              <w:pStyle w:val="TableParagraph"/>
              <w:ind w:left="203" w:right="194"/>
              <w:jc w:val="center"/>
              <w:rPr>
                <w:sz w:val="20"/>
              </w:rPr>
            </w:pPr>
            <w:r>
              <w:rPr>
                <w:sz w:val="20"/>
                <w:lang w:val="zh-Hans"/>
              </w:rPr>
              <w:t>538</w:t>
            </w:r>
          </w:p>
        </w:tc>
        <w:tc>
          <w:tcPr>
            <w:tcW w:w="1351" w:type="dxa"/>
          </w:tcPr>
          <w:p w:rsidR="00B819B5" w:rsidRDefault="00B91734">
            <w:pPr>
              <w:pStyle w:val="TableParagraph"/>
              <w:ind w:left="187" w:right="178"/>
              <w:jc w:val="center"/>
              <w:rPr>
                <w:sz w:val="20"/>
              </w:rPr>
            </w:pPr>
            <w:r>
              <w:rPr>
                <w:sz w:val="20"/>
                <w:lang w:val="zh-Hans"/>
              </w:rPr>
              <w:t>1.29</w:t>
            </w:r>
          </w:p>
        </w:tc>
        <w:tc>
          <w:tcPr>
            <w:tcW w:w="1440" w:type="dxa"/>
          </w:tcPr>
          <w:p w:rsidR="00B819B5" w:rsidRDefault="00B91734">
            <w:pPr>
              <w:pStyle w:val="TableParagraph"/>
              <w:ind w:left="201" w:right="195"/>
              <w:jc w:val="center"/>
              <w:rPr>
                <w:sz w:val="20"/>
              </w:rPr>
            </w:pPr>
            <w:r>
              <w:rPr>
                <w:sz w:val="20"/>
                <w:lang w:val="zh-Hans"/>
              </w:rPr>
              <w:t>12.9</w:t>
            </w:r>
          </w:p>
        </w:tc>
        <w:tc>
          <w:tcPr>
            <w:tcW w:w="1349" w:type="dxa"/>
          </w:tcPr>
          <w:p w:rsidR="00B819B5" w:rsidRDefault="00B91734">
            <w:pPr>
              <w:pStyle w:val="TableParagraph"/>
              <w:ind w:left="402" w:right="396"/>
              <w:jc w:val="center"/>
              <w:rPr>
                <w:sz w:val="20"/>
              </w:rPr>
            </w:pPr>
            <w:r>
              <w:rPr>
                <w:sz w:val="20"/>
                <w:lang w:val="zh-Hans"/>
              </w:rPr>
              <w:t>64500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5% H2/ N2</w:t>
            </w:r>
          </w:p>
        </w:tc>
        <w:tc>
          <w:tcPr>
            <w:tcW w:w="1440" w:type="dxa"/>
          </w:tcPr>
          <w:p w:rsidR="00B819B5" w:rsidRDefault="00B91734">
            <w:pPr>
              <w:pStyle w:val="TableParagraph"/>
              <w:ind w:left="203" w:right="194"/>
              <w:jc w:val="center"/>
              <w:rPr>
                <w:sz w:val="20"/>
              </w:rPr>
            </w:pPr>
            <w:r>
              <w:rPr>
                <w:sz w:val="20"/>
                <w:lang w:val="zh-Hans"/>
              </w:rPr>
              <w:t>542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0.01% B2H6/ H2</w:t>
            </w:r>
          </w:p>
        </w:tc>
        <w:tc>
          <w:tcPr>
            <w:tcW w:w="1440" w:type="dxa"/>
          </w:tcPr>
          <w:p w:rsidR="00B819B5" w:rsidRDefault="00B91734">
            <w:pPr>
              <w:pStyle w:val="TableParagraph"/>
              <w:ind w:left="203" w:right="194"/>
              <w:jc w:val="center"/>
              <w:rPr>
                <w:sz w:val="20"/>
              </w:rPr>
            </w:pPr>
            <w:r>
              <w:rPr>
                <w:sz w:val="20"/>
                <w:lang w:val="zh-Hans"/>
              </w:rPr>
              <w:t>547</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0.8% PH3 / N2</w:t>
            </w:r>
          </w:p>
        </w:tc>
        <w:tc>
          <w:tcPr>
            <w:tcW w:w="1440" w:type="dxa"/>
          </w:tcPr>
          <w:p w:rsidR="00B819B5" w:rsidRDefault="00B91734">
            <w:pPr>
              <w:pStyle w:val="TableParagraph"/>
              <w:ind w:left="203" w:right="194"/>
              <w:jc w:val="center"/>
              <w:rPr>
                <w:sz w:val="20"/>
              </w:rPr>
            </w:pPr>
            <w:r>
              <w:rPr>
                <w:sz w:val="20"/>
                <w:lang w:val="zh-Hans"/>
              </w:rPr>
              <w:t>552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1% B2H6/ N2</w:t>
            </w:r>
          </w:p>
        </w:tc>
        <w:tc>
          <w:tcPr>
            <w:tcW w:w="1440" w:type="dxa"/>
          </w:tcPr>
          <w:p w:rsidR="00B819B5" w:rsidRDefault="00B91734">
            <w:pPr>
              <w:pStyle w:val="TableParagraph"/>
              <w:ind w:left="203" w:right="194"/>
              <w:jc w:val="center"/>
              <w:rPr>
                <w:sz w:val="20"/>
              </w:rPr>
            </w:pPr>
            <w:r>
              <w:rPr>
                <w:sz w:val="20"/>
                <w:lang w:val="zh-Hans"/>
              </w:rPr>
              <w:t>558</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1%H2/ N2</w:t>
            </w:r>
          </w:p>
        </w:tc>
        <w:tc>
          <w:tcPr>
            <w:tcW w:w="1440" w:type="dxa"/>
          </w:tcPr>
          <w:p w:rsidR="00B819B5" w:rsidRDefault="00B91734">
            <w:pPr>
              <w:pStyle w:val="TableParagraph"/>
              <w:ind w:left="203" w:right="194"/>
              <w:jc w:val="center"/>
              <w:rPr>
                <w:sz w:val="20"/>
              </w:rPr>
            </w:pPr>
            <w:r>
              <w:rPr>
                <w:sz w:val="20"/>
                <w:lang w:val="zh-Hans"/>
              </w:rPr>
              <w:t>561</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 O2/ N2</w:t>
            </w:r>
          </w:p>
        </w:tc>
        <w:tc>
          <w:tcPr>
            <w:tcW w:w="1440" w:type="dxa"/>
          </w:tcPr>
          <w:p w:rsidR="00B819B5" w:rsidRDefault="00B91734">
            <w:pPr>
              <w:pStyle w:val="TableParagraph"/>
              <w:ind w:left="203" w:right="194"/>
              <w:jc w:val="center"/>
              <w:rPr>
                <w:sz w:val="20"/>
              </w:rPr>
            </w:pPr>
            <w:r>
              <w:rPr>
                <w:sz w:val="20"/>
                <w:lang w:val="zh-Hans"/>
              </w:rPr>
              <w:t>562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 PH3/ H2</w:t>
            </w:r>
          </w:p>
        </w:tc>
        <w:tc>
          <w:tcPr>
            <w:tcW w:w="1440" w:type="dxa"/>
          </w:tcPr>
          <w:p w:rsidR="00B819B5" w:rsidRDefault="00B91734">
            <w:pPr>
              <w:pStyle w:val="TableParagraph"/>
              <w:ind w:left="203" w:right="194"/>
              <w:jc w:val="center"/>
              <w:rPr>
                <w:sz w:val="20"/>
              </w:rPr>
            </w:pPr>
            <w:r>
              <w:rPr>
                <w:sz w:val="20"/>
                <w:lang w:val="zh-Hans"/>
              </w:rPr>
              <w:t>563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SiH4/Ar</w:t>
            </w:r>
          </w:p>
        </w:tc>
        <w:tc>
          <w:tcPr>
            <w:tcW w:w="1440" w:type="dxa"/>
          </w:tcPr>
          <w:p w:rsidR="00B819B5" w:rsidRDefault="00B91734">
            <w:pPr>
              <w:pStyle w:val="TableParagraph"/>
              <w:ind w:left="203" w:right="194"/>
              <w:jc w:val="center"/>
              <w:rPr>
                <w:sz w:val="20"/>
              </w:rPr>
            </w:pPr>
            <w:r>
              <w:rPr>
                <w:sz w:val="20"/>
                <w:lang w:val="zh-Hans"/>
              </w:rPr>
              <w:t>565</w:t>
            </w:r>
          </w:p>
        </w:tc>
        <w:tc>
          <w:tcPr>
            <w:tcW w:w="1351" w:type="dxa"/>
          </w:tcPr>
          <w:p w:rsidR="00B819B5" w:rsidRDefault="00B91734">
            <w:pPr>
              <w:pStyle w:val="TableParagraph"/>
              <w:ind w:left="187" w:right="178"/>
              <w:jc w:val="center"/>
              <w:rPr>
                <w:sz w:val="20"/>
              </w:rPr>
            </w:pPr>
            <w:r>
              <w:rPr>
                <w:sz w:val="20"/>
                <w:lang w:val="zh-Hans"/>
              </w:rPr>
              <w:t>1.25</w:t>
            </w:r>
          </w:p>
        </w:tc>
        <w:tc>
          <w:tcPr>
            <w:tcW w:w="1440" w:type="dxa"/>
          </w:tcPr>
          <w:p w:rsidR="00B819B5" w:rsidRDefault="00B91734">
            <w:pPr>
              <w:pStyle w:val="TableParagraph"/>
              <w:ind w:left="201" w:right="195"/>
              <w:jc w:val="center"/>
              <w:rPr>
                <w:sz w:val="20"/>
              </w:rPr>
            </w:pPr>
            <w:r>
              <w:rPr>
                <w:sz w:val="20"/>
                <w:lang w:val="zh-Hans"/>
              </w:rPr>
              <w:t>12.5</w:t>
            </w:r>
          </w:p>
        </w:tc>
        <w:tc>
          <w:tcPr>
            <w:tcW w:w="1349" w:type="dxa"/>
          </w:tcPr>
          <w:p w:rsidR="00B819B5" w:rsidRDefault="00B91734">
            <w:pPr>
              <w:pStyle w:val="TableParagraph"/>
              <w:ind w:left="402" w:right="396"/>
              <w:jc w:val="center"/>
              <w:rPr>
                <w:sz w:val="20"/>
              </w:rPr>
            </w:pPr>
            <w:r>
              <w:rPr>
                <w:sz w:val="20"/>
                <w:lang w:val="zh-Hans"/>
              </w:rPr>
              <w:t>62500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10% O3/ O2</w:t>
            </w:r>
          </w:p>
        </w:tc>
        <w:tc>
          <w:tcPr>
            <w:tcW w:w="1440" w:type="dxa"/>
          </w:tcPr>
          <w:p w:rsidR="00B819B5" w:rsidRDefault="00B91734">
            <w:pPr>
              <w:pStyle w:val="TableParagraph"/>
              <w:ind w:left="203" w:right="194"/>
              <w:jc w:val="center"/>
              <w:rPr>
                <w:sz w:val="20"/>
              </w:rPr>
            </w:pPr>
            <w:r>
              <w:rPr>
                <w:sz w:val="20"/>
                <w:lang w:val="zh-Hans"/>
              </w:rPr>
              <w:t>571</w:t>
            </w:r>
          </w:p>
        </w:tc>
        <w:tc>
          <w:tcPr>
            <w:tcW w:w="1351" w:type="dxa"/>
          </w:tcPr>
          <w:p w:rsidR="00B819B5" w:rsidRDefault="00B91734">
            <w:pPr>
              <w:pStyle w:val="TableParagraph"/>
              <w:ind w:left="187" w:right="178"/>
              <w:jc w:val="center"/>
              <w:rPr>
                <w:sz w:val="20"/>
              </w:rPr>
            </w:pPr>
            <w:r>
              <w:rPr>
                <w:sz w:val="20"/>
                <w:lang w:val="zh-Hans"/>
              </w:rPr>
              <w:t>0.94</w:t>
            </w:r>
          </w:p>
        </w:tc>
        <w:tc>
          <w:tcPr>
            <w:tcW w:w="1440" w:type="dxa"/>
          </w:tcPr>
          <w:p w:rsidR="00B819B5" w:rsidRDefault="00B91734">
            <w:pPr>
              <w:pStyle w:val="TableParagraph"/>
              <w:ind w:left="201" w:right="195"/>
              <w:jc w:val="center"/>
              <w:rPr>
                <w:sz w:val="20"/>
              </w:rPr>
            </w:pPr>
            <w:r>
              <w:rPr>
                <w:sz w:val="20"/>
                <w:lang w:val="zh-Hans"/>
              </w:rPr>
              <w:t>9.4</w:t>
            </w:r>
          </w:p>
        </w:tc>
        <w:tc>
          <w:tcPr>
            <w:tcW w:w="1349" w:type="dxa"/>
          </w:tcPr>
          <w:p w:rsidR="00B819B5" w:rsidRDefault="00B91734">
            <w:pPr>
              <w:pStyle w:val="TableParagraph"/>
              <w:ind w:left="401" w:right="396"/>
              <w:jc w:val="center"/>
              <w:rPr>
                <w:sz w:val="20"/>
              </w:rPr>
            </w:pPr>
            <w:r>
              <w:rPr>
                <w:sz w:val="20"/>
                <w:lang w:val="zh-Hans"/>
              </w:rPr>
              <w:t>47000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10% SiH4/ 他</w:t>
            </w:r>
          </w:p>
        </w:tc>
        <w:tc>
          <w:tcPr>
            <w:tcW w:w="1440" w:type="dxa"/>
          </w:tcPr>
          <w:p w:rsidR="00B819B5" w:rsidRDefault="00B91734">
            <w:pPr>
              <w:pStyle w:val="TableParagraph"/>
              <w:ind w:left="203" w:right="194"/>
              <w:jc w:val="center"/>
              <w:rPr>
                <w:sz w:val="20"/>
              </w:rPr>
            </w:pPr>
            <w:r>
              <w:rPr>
                <w:sz w:val="20"/>
                <w:lang w:val="zh-Hans"/>
              </w:rPr>
              <w:t>573</w:t>
            </w:r>
          </w:p>
        </w:tc>
        <w:tc>
          <w:tcPr>
            <w:tcW w:w="1351" w:type="dxa"/>
          </w:tcPr>
          <w:p w:rsidR="00B819B5" w:rsidRDefault="00B91734">
            <w:pPr>
              <w:pStyle w:val="TableParagraph"/>
              <w:ind w:left="187" w:right="178"/>
              <w:jc w:val="center"/>
              <w:rPr>
                <w:sz w:val="20"/>
              </w:rPr>
            </w:pPr>
            <w:r>
              <w:rPr>
                <w:sz w:val="20"/>
                <w:lang w:val="zh-Hans"/>
              </w:rPr>
              <w:t>1.21</w:t>
            </w:r>
          </w:p>
        </w:tc>
        <w:tc>
          <w:tcPr>
            <w:tcW w:w="1440" w:type="dxa"/>
          </w:tcPr>
          <w:p w:rsidR="00B819B5" w:rsidRDefault="00B91734">
            <w:pPr>
              <w:pStyle w:val="TableParagraph"/>
              <w:ind w:left="201" w:right="195"/>
              <w:jc w:val="center"/>
              <w:rPr>
                <w:sz w:val="20"/>
              </w:rPr>
            </w:pPr>
            <w:r>
              <w:rPr>
                <w:sz w:val="20"/>
                <w:lang w:val="zh-Hans"/>
              </w:rPr>
              <w:t>12.1</w:t>
            </w:r>
          </w:p>
        </w:tc>
        <w:tc>
          <w:tcPr>
            <w:tcW w:w="1349" w:type="dxa"/>
          </w:tcPr>
          <w:p w:rsidR="00B819B5" w:rsidRDefault="00B91734">
            <w:pPr>
              <w:pStyle w:val="TableParagraph"/>
              <w:ind w:left="402" w:right="396"/>
              <w:jc w:val="center"/>
              <w:rPr>
                <w:sz w:val="20"/>
              </w:rPr>
            </w:pPr>
            <w:r>
              <w:rPr>
                <w:sz w:val="20"/>
                <w:lang w:val="zh-Hans"/>
              </w:rPr>
              <w:t>60500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15% PH3/ SiH4</w:t>
            </w:r>
          </w:p>
        </w:tc>
        <w:tc>
          <w:tcPr>
            <w:tcW w:w="1440" w:type="dxa"/>
          </w:tcPr>
          <w:p w:rsidR="00B819B5" w:rsidRDefault="00B91734">
            <w:pPr>
              <w:pStyle w:val="TableParagraph"/>
              <w:ind w:left="203" w:right="194"/>
              <w:jc w:val="center"/>
              <w:rPr>
                <w:sz w:val="20"/>
              </w:rPr>
            </w:pPr>
            <w:r>
              <w:rPr>
                <w:sz w:val="20"/>
                <w:lang w:val="zh-Hans"/>
              </w:rPr>
              <w:t>584</w:t>
            </w:r>
          </w:p>
        </w:tc>
        <w:tc>
          <w:tcPr>
            <w:tcW w:w="1351" w:type="dxa"/>
          </w:tcPr>
          <w:p w:rsidR="00B819B5" w:rsidRDefault="00B91734">
            <w:pPr>
              <w:pStyle w:val="TableParagraph"/>
              <w:ind w:left="187" w:right="178"/>
              <w:jc w:val="center"/>
              <w:rPr>
                <w:sz w:val="20"/>
              </w:rPr>
            </w:pPr>
            <w:r>
              <w:rPr>
                <w:sz w:val="20"/>
                <w:lang w:val="zh-Hans"/>
              </w:rPr>
              <w:t>0.62</w:t>
            </w:r>
          </w:p>
        </w:tc>
        <w:tc>
          <w:tcPr>
            <w:tcW w:w="1440" w:type="dxa"/>
          </w:tcPr>
          <w:p w:rsidR="00B819B5" w:rsidRDefault="00B91734">
            <w:pPr>
              <w:pStyle w:val="TableParagraph"/>
              <w:ind w:left="201" w:right="195"/>
              <w:jc w:val="center"/>
              <w:rPr>
                <w:sz w:val="20"/>
              </w:rPr>
            </w:pPr>
            <w:r>
              <w:rPr>
                <w:sz w:val="20"/>
                <w:lang w:val="zh-Hans"/>
              </w:rPr>
              <w:t>6.2</w:t>
            </w:r>
          </w:p>
        </w:tc>
        <w:tc>
          <w:tcPr>
            <w:tcW w:w="1349" w:type="dxa"/>
          </w:tcPr>
          <w:p w:rsidR="00B819B5" w:rsidRDefault="00B91734">
            <w:pPr>
              <w:pStyle w:val="TableParagraph"/>
              <w:ind w:left="402" w:right="396"/>
              <w:jc w:val="center"/>
              <w:rPr>
                <w:sz w:val="20"/>
              </w:rPr>
            </w:pPr>
            <w:r>
              <w:rPr>
                <w:sz w:val="20"/>
                <w:lang w:val="zh-Hans"/>
              </w:rPr>
              <w:t>31000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2% H2/ N2</w:t>
            </w:r>
          </w:p>
        </w:tc>
        <w:tc>
          <w:tcPr>
            <w:tcW w:w="1440" w:type="dxa"/>
          </w:tcPr>
          <w:p w:rsidR="00B819B5" w:rsidRDefault="00B91734">
            <w:pPr>
              <w:pStyle w:val="TableParagraph"/>
              <w:ind w:left="203" w:right="194"/>
              <w:jc w:val="center"/>
              <w:rPr>
                <w:sz w:val="20"/>
              </w:rPr>
            </w:pPr>
            <w:r>
              <w:rPr>
                <w:sz w:val="20"/>
                <w:lang w:val="zh-Hans"/>
              </w:rPr>
              <w:t>588</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8"/>
              <w:rPr>
                <w:sz w:val="20"/>
              </w:rPr>
            </w:pPr>
          </w:p>
          <w:p w:rsidR="00B819B5" w:rsidRDefault="00B91734">
            <w:pPr>
              <w:pStyle w:val="TableParagraph"/>
              <w:spacing w:before="1"/>
              <w:ind w:left="201" w:right="195"/>
              <w:jc w:val="center"/>
              <w:rPr>
                <w:rFonts w:ascii="Arial"/>
                <w:b/>
                <w:sz w:val="18"/>
              </w:rPr>
            </w:pPr>
            <w:r>
              <w:rPr>
                <w:b/>
                <w:sz w:val="18"/>
                <w:lang w:val="zh-Hans"/>
              </w:rPr>
              <w:t>半燃气</w:t>
            </w:r>
          </w:p>
          <w:p w:rsidR="00B819B5" w:rsidRDefault="00B91734">
            <w:pPr>
              <w:pStyle w:val="TableParagraph"/>
              <w:spacing w:before="1"/>
              <w:ind w:left="203" w:right="192"/>
              <w:jc w:val="center"/>
              <w:rPr>
                <w:rFonts w:ascii="Arial"/>
                <w:b/>
                <w:sz w:val="18"/>
              </w:rPr>
            </w:pPr>
            <w:r>
              <w:rPr>
                <w:b/>
                <w:sz w:val="18"/>
                <w:lang w:val="zh-Hans"/>
              </w:rPr>
              <w:t>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8"/>
              <w:rPr>
                <w:sz w:val="20"/>
              </w:rPr>
            </w:pPr>
          </w:p>
          <w:p w:rsidR="00B819B5" w:rsidRDefault="00B91734">
            <w:pPr>
              <w:pStyle w:val="TableParagraph"/>
              <w:spacing w:before="1"/>
              <w:ind w:left="660" w:right="273" w:hanging="365"/>
              <w:rPr>
                <w:rFonts w:ascii="Arial"/>
                <w:b/>
                <w:sz w:val="18"/>
              </w:rPr>
            </w:pPr>
            <w:r>
              <w:rPr>
                <w:b/>
                <w:sz w:val="18"/>
                <w:lang w:val="zh-Hans"/>
              </w:rPr>
              <w:t>SEMI 气体的全量程流量范围 (sccm)</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2% SiH4/ 他</w:t>
            </w:r>
          </w:p>
        </w:tc>
        <w:tc>
          <w:tcPr>
            <w:tcW w:w="1440" w:type="dxa"/>
          </w:tcPr>
          <w:p w:rsidR="00B819B5" w:rsidRDefault="00B91734">
            <w:pPr>
              <w:pStyle w:val="TableParagraph"/>
              <w:ind w:left="203" w:right="194"/>
              <w:jc w:val="center"/>
              <w:rPr>
                <w:sz w:val="20"/>
              </w:rPr>
            </w:pPr>
            <w:r>
              <w:rPr>
                <w:sz w:val="20"/>
                <w:lang w:val="zh-Hans"/>
              </w:rPr>
              <w:t>589</w:t>
            </w:r>
          </w:p>
        </w:tc>
        <w:tc>
          <w:tcPr>
            <w:tcW w:w="1351" w:type="dxa"/>
          </w:tcPr>
          <w:p w:rsidR="00B819B5" w:rsidRDefault="00B91734">
            <w:pPr>
              <w:pStyle w:val="TableParagraph"/>
              <w:ind w:right="487"/>
              <w:jc w:val="right"/>
              <w:rPr>
                <w:sz w:val="20"/>
              </w:rPr>
            </w:pPr>
            <w:r>
              <w:rPr>
                <w:sz w:val="20"/>
                <w:lang w:val="zh-Hans"/>
              </w:rPr>
              <w:t>1.32</w:t>
            </w:r>
          </w:p>
        </w:tc>
        <w:tc>
          <w:tcPr>
            <w:tcW w:w="1440" w:type="dxa"/>
          </w:tcPr>
          <w:p w:rsidR="00B819B5" w:rsidRDefault="00B91734">
            <w:pPr>
              <w:pStyle w:val="TableParagraph"/>
              <w:ind w:left="201" w:right="195"/>
              <w:jc w:val="center"/>
              <w:rPr>
                <w:sz w:val="20"/>
              </w:rPr>
            </w:pPr>
            <w:r>
              <w:rPr>
                <w:sz w:val="20"/>
                <w:lang w:val="zh-Hans"/>
              </w:rPr>
              <w:t>13.2</w:t>
            </w:r>
          </w:p>
        </w:tc>
        <w:tc>
          <w:tcPr>
            <w:tcW w:w="1349" w:type="dxa"/>
          </w:tcPr>
          <w:p w:rsidR="00B819B5" w:rsidRDefault="00B91734">
            <w:pPr>
              <w:pStyle w:val="TableParagraph"/>
              <w:ind w:left="402" w:right="396"/>
              <w:jc w:val="center"/>
              <w:rPr>
                <w:sz w:val="20"/>
              </w:rPr>
            </w:pPr>
            <w:r>
              <w:rPr>
                <w:sz w:val="20"/>
                <w:lang w:val="zh-Hans"/>
              </w:rPr>
              <w:t>66000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20% PH3/ H2</w:t>
            </w:r>
          </w:p>
        </w:tc>
        <w:tc>
          <w:tcPr>
            <w:tcW w:w="1440" w:type="dxa"/>
          </w:tcPr>
          <w:p w:rsidR="00B819B5" w:rsidRDefault="00B91734">
            <w:pPr>
              <w:pStyle w:val="TableParagraph"/>
              <w:spacing w:before="17"/>
              <w:ind w:left="203" w:right="194"/>
              <w:jc w:val="center"/>
              <w:rPr>
                <w:sz w:val="20"/>
              </w:rPr>
            </w:pPr>
            <w:r>
              <w:rPr>
                <w:sz w:val="20"/>
                <w:lang w:val="zh-Hans"/>
              </w:rPr>
              <w:t>593</w:t>
            </w:r>
          </w:p>
        </w:tc>
        <w:tc>
          <w:tcPr>
            <w:tcW w:w="1351" w:type="dxa"/>
          </w:tcPr>
          <w:p w:rsidR="00B819B5" w:rsidRDefault="00B91734">
            <w:pPr>
              <w:pStyle w:val="TableParagraph"/>
              <w:spacing w:before="17"/>
              <w:ind w:right="487"/>
              <w:jc w:val="right"/>
              <w:rPr>
                <w:sz w:val="20"/>
              </w:rPr>
            </w:pPr>
            <w:r>
              <w:rPr>
                <w:sz w:val="20"/>
                <w:lang w:val="zh-Hans"/>
              </w:rPr>
              <w:t>0.92</w:t>
            </w:r>
          </w:p>
        </w:tc>
        <w:tc>
          <w:tcPr>
            <w:tcW w:w="1440" w:type="dxa"/>
          </w:tcPr>
          <w:p w:rsidR="00B819B5" w:rsidRDefault="00B91734">
            <w:pPr>
              <w:pStyle w:val="TableParagraph"/>
              <w:spacing w:before="17"/>
              <w:ind w:left="201" w:right="195"/>
              <w:jc w:val="center"/>
              <w:rPr>
                <w:sz w:val="20"/>
              </w:rPr>
            </w:pPr>
            <w:r>
              <w:rPr>
                <w:sz w:val="20"/>
                <w:lang w:val="zh-Hans"/>
              </w:rPr>
              <w:t>9.2</w:t>
            </w:r>
          </w:p>
        </w:tc>
        <w:tc>
          <w:tcPr>
            <w:tcW w:w="1349" w:type="dxa"/>
          </w:tcPr>
          <w:p w:rsidR="00B819B5" w:rsidRDefault="00B91734">
            <w:pPr>
              <w:pStyle w:val="TableParagraph"/>
              <w:spacing w:before="17"/>
              <w:ind w:left="402" w:right="396"/>
              <w:jc w:val="center"/>
              <w:rPr>
                <w:sz w:val="20"/>
              </w:rPr>
            </w:pPr>
            <w:r>
              <w:rPr>
                <w:sz w:val="20"/>
                <w:lang w:val="zh-Hans"/>
              </w:rPr>
              <w:t>46000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21% O2/ N2</w:t>
            </w:r>
          </w:p>
        </w:tc>
        <w:tc>
          <w:tcPr>
            <w:tcW w:w="1440" w:type="dxa"/>
          </w:tcPr>
          <w:p w:rsidR="00B819B5" w:rsidRDefault="00B91734">
            <w:pPr>
              <w:pStyle w:val="TableParagraph"/>
              <w:ind w:left="203" w:right="194"/>
              <w:jc w:val="center"/>
              <w:rPr>
                <w:sz w:val="20"/>
              </w:rPr>
            </w:pPr>
            <w:r>
              <w:rPr>
                <w:sz w:val="20"/>
                <w:lang w:val="zh-Hans"/>
              </w:rPr>
              <w:t>594</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30% 他/ O2</w:t>
            </w:r>
          </w:p>
        </w:tc>
        <w:tc>
          <w:tcPr>
            <w:tcW w:w="1440" w:type="dxa"/>
          </w:tcPr>
          <w:p w:rsidR="00B819B5" w:rsidRDefault="00B91734">
            <w:pPr>
              <w:pStyle w:val="TableParagraph"/>
              <w:ind w:left="203" w:right="194"/>
              <w:jc w:val="center"/>
              <w:rPr>
                <w:sz w:val="20"/>
              </w:rPr>
            </w:pPr>
            <w:r>
              <w:rPr>
                <w:sz w:val="20"/>
                <w:lang w:val="zh-Hans"/>
              </w:rPr>
              <w:t>603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6" w:right="147"/>
              <w:jc w:val="center"/>
              <w:rPr>
                <w:sz w:val="20"/>
              </w:rPr>
            </w:pPr>
            <w:r>
              <w:rPr>
                <w:sz w:val="20"/>
                <w:lang w:val="zh-Hans"/>
              </w:rPr>
              <w:t>30% O2/ 他</w:t>
            </w:r>
          </w:p>
        </w:tc>
        <w:tc>
          <w:tcPr>
            <w:tcW w:w="1440" w:type="dxa"/>
          </w:tcPr>
          <w:p w:rsidR="00B819B5" w:rsidRDefault="00B91734">
            <w:pPr>
              <w:pStyle w:val="TableParagraph"/>
              <w:spacing w:before="17"/>
              <w:ind w:left="203" w:right="194"/>
              <w:jc w:val="center"/>
              <w:rPr>
                <w:sz w:val="20"/>
              </w:rPr>
            </w:pPr>
            <w:r>
              <w:rPr>
                <w:sz w:val="20"/>
                <w:lang w:val="zh-Hans"/>
              </w:rPr>
              <w:t>604</w:t>
            </w:r>
          </w:p>
        </w:tc>
        <w:tc>
          <w:tcPr>
            <w:tcW w:w="1351" w:type="dxa"/>
          </w:tcPr>
          <w:p w:rsidR="00B819B5" w:rsidRDefault="00B91734">
            <w:pPr>
              <w:pStyle w:val="TableParagraph"/>
              <w:spacing w:before="17"/>
              <w:ind w:right="487"/>
              <w:jc w:val="right"/>
              <w:rPr>
                <w:sz w:val="20"/>
              </w:rPr>
            </w:pPr>
            <w:r>
              <w:rPr>
                <w:sz w:val="20"/>
                <w:lang w:val="zh-Hans"/>
              </w:rPr>
              <w:t>1.21</w:t>
            </w:r>
          </w:p>
        </w:tc>
        <w:tc>
          <w:tcPr>
            <w:tcW w:w="1440" w:type="dxa"/>
          </w:tcPr>
          <w:p w:rsidR="00B819B5" w:rsidRDefault="00B91734">
            <w:pPr>
              <w:pStyle w:val="TableParagraph"/>
              <w:spacing w:before="17"/>
              <w:ind w:left="201" w:right="195"/>
              <w:jc w:val="center"/>
              <w:rPr>
                <w:sz w:val="20"/>
              </w:rPr>
            </w:pPr>
            <w:r>
              <w:rPr>
                <w:sz w:val="20"/>
                <w:lang w:val="zh-Hans"/>
              </w:rPr>
              <w:t>12.1</w:t>
            </w:r>
          </w:p>
        </w:tc>
        <w:tc>
          <w:tcPr>
            <w:tcW w:w="1349" w:type="dxa"/>
          </w:tcPr>
          <w:p w:rsidR="00B819B5" w:rsidRDefault="00B91734">
            <w:pPr>
              <w:pStyle w:val="TableParagraph"/>
              <w:spacing w:before="17"/>
              <w:ind w:left="402" w:right="396"/>
              <w:jc w:val="center"/>
              <w:rPr>
                <w:sz w:val="20"/>
              </w:rPr>
            </w:pPr>
            <w:r>
              <w:rPr>
                <w:sz w:val="20"/>
                <w:lang w:val="zh-Hans"/>
              </w:rPr>
              <w:t>60500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4% H2/ N2</w:t>
            </w:r>
          </w:p>
        </w:tc>
        <w:tc>
          <w:tcPr>
            <w:tcW w:w="1440" w:type="dxa"/>
          </w:tcPr>
          <w:p w:rsidR="00B819B5" w:rsidRDefault="00B91734">
            <w:pPr>
              <w:pStyle w:val="TableParagraph"/>
              <w:ind w:left="203" w:right="194"/>
              <w:jc w:val="center"/>
              <w:rPr>
                <w:sz w:val="20"/>
              </w:rPr>
            </w:pPr>
            <w:r>
              <w:rPr>
                <w:sz w:val="20"/>
                <w:lang w:val="zh-Hans"/>
              </w:rPr>
              <w:t>607</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0" w:right="147"/>
              <w:jc w:val="center"/>
              <w:rPr>
                <w:sz w:val="20"/>
              </w:rPr>
            </w:pPr>
            <w:r>
              <w:rPr>
                <w:sz w:val="20"/>
                <w:lang w:val="zh-Hans"/>
              </w:rPr>
              <w:t>5% H2/Ar</w:t>
            </w:r>
          </w:p>
        </w:tc>
        <w:tc>
          <w:tcPr>
            <w:tcW w:w="1440" w:type="dxa"/>
          </w:tcPr>
          <w:p w:rsidR="00B819B5" w:rsidRDefault="00B91734">
            <w:pPr>
              <w:pStyle w:val="TableParagraph"/>
              <w:ind w:left="203" w:right="194"/>
              <w:jc w:val="center"/>
              <w:rPr>
                <w:sz w:val="20"/>
              </w:rPr>
            </w:pPr>
            <w:r>
              <w:rPr>
                <w:sz w:val="20"/>
                <w:lang w:val="zh-Hans"/>
              </w:rPr>
              <w:t>619</w:t>
            </w:r>
          </w:p>
        </w:tc>
        <w:tc>
          <w:tcPr>
            <w:tcW w:w="1351" w:type="dxa"/>
          </w:tcPr>
          <w:p w:rsidR="00B819B5" w:rsidRDefault="00B91734">
            <w:pPr>
              <w:pStyle w:val="TableParagraph"/>
              <w:ind w:right="487"/>
              <w:jc w:val="right"/>
              <w:rPr>
                <w:sz w:val="20"/>
              </w:rPr>
            </w:pPr>
            <w:r>
              <w:rPr>
                <w:sz w:val="20"/>
                <w:lang w:val="zh-Hans"/>
              </w:rPr>
              <w:t>1.37</w:t>
            </w:r>
          </w:p>
        </w:tc>
        <w:tc>
          <w:tcPr>
            <w:tcW w:w="1440" w:type="dxa"/>
          </w:tcPr>
          <w:p w:rsidR="00B819B5" w:rsidRDefault="00B91734">
            <w:pPr>
              <w:pStyle w:val="TableParagraph"/>
              <w:ind w:left="201" w:right="195"/>
              <w:jc w:val="center"/>
              <w:rPr>
                <w:sz w:val="20"/>
              </w:rPr>
            </w:pPr>
            <w:r>
              <w:rPr>
                <w:sz w:val="20"/>
                <w:lang w:val="zh-Hans"/>
              </w:rPr>
              <w:t>13.7</w:t>
            </w:r>
          </w:p>
        </w:tc>
        <w:tc>
          <w:tcPr>
            <w:tcW w:w="1349" w:type="dxa"/>
          </w:tcPr>
          <w:p w:rsidR="00B819B5" w:rsidRDefault="00B91734">
            <w:pPr>
              <w:pStyle w:val="TableParagraph"/>
              <w:ind w:left="402" w:right="396"/>
              <w:jc w:val="center"/>
              <w:rPr>
                <w:sz w:val="20"/>
              </w:rPr>
            </w:pPr>
            <w:r>
              <w:rPr>
                <w:sz w:val="20"/>
                <w:lang w:val="zh-Hans"/>
              </w:rPr>
              <w:t>68500</w:t>
            </w:r>
          </w:p>
        </w:tc>
      </w:tr>
      <w:tr w:rsidR="00B819B5">
        <w:trPr>
          <w:trHeight w:val="270"/>
        </w:trPr>
        <w:tc>
          <w:tcPr>
            <w:tcW w:w="2700" w:type="dxa"/>
          </w:tcPr>
          <w:p w:rsidR="00B819B5" w:rsidRDefault="00B91734">
            <w:pPr>
              <w:pStyle w:val="TableParagraph"/>
              <w:spacing w:before="17"/>
              <w:ind w:left="150" w:right="147"/>
              <w:jc w:val="center"/>
              <w:rPr>
                <w:sz w:val="20"/>
              </w:rPr>
            </w:pPr>
            <w:r>
              <w:rPr>
                <w:sz w:val="20"/>
                <w:lang w:val="zh-Hans"/>
              </w:rPr>
              <w:t>5% O2/Ar</w:t>
            </w:r>
          </w:p>
        </w:tc>
        <w:tc>
          <w:tcPr>
            <w:tcW w:w="1440" w:type="dxa"/>
          </w:tcPr>
          <w:p w:rsidR="00B819B5" w:rsidRDefault="00B91734">
            <w:pPr>
              <w:pStyle w:val="TableParagraph"/>
              <w:spacing w:before="17"/>
              <w:ind w:left="203" w:right="194"/>
              <w:jc w:val="center"/>
              <w:rPr>
                <w:sz w:val="20"/>
              </w:rPr>
            </w:pPr>
            <w:r>
              <w:rPr>
                <w:sz w:val="20"/>
                <w:lang w:val="zh-Hans"/>
              </w:rPr>
              <w:t>623</w:t>
            </w:r>
          </w:p>
        </w:tc>
        <w:tc>
          <w:tcPr>
            <w:tcW w:w="1351" w:type="dxa"/>
          </w:tcPr>
          <w:p w:rsidR="00B819B5" w:rsidRDefault="00B91734">
            <w:pPr>
              <w:pStyle w:val="TableParagraph"/>
              <w:spacing w:before="17"/>
              <w:ind w:right="487"/>
              <w:jc w:val="right"/>
              <w:rPr>
                <w:sz w:val="20"/>
              </w:rPr>
            </w:pPr>
            <w:r>
              <w:rPr>
                <w:sz w:val="20"/>
                <w:lang w:val="zh-Hans"/>
              </w:rPr>
              <w:t>1.37</w:t>
            </w:r>
          </w:p>
        </w:tc>
        <w:tc>
          <w:tcPr>
            <w:tcW w:w="1440" w:type="dxa"/>
          </w:tcPr>
          <w:p w:rsidR="00B819B5" w:rsidRDefault="00B91734">
            <w:pPr>
              <w:pStyle w:val="TableParagraph"/>
              <w:spacing w:before="17"/>
              <w:ind w:left="201" w:right="195"/>
              <w:jc w:val="center"/>
              <w:rPr>
                <w:sz w:val="20"/>
              </w:rPr>
            </w:pPr>
            <w:r>
              <w:rPr>
                <w:sz w:val="20"/>
                <w:lang w:val="zh-Hans"/>
              </w:rPr>
              <w:t>13.7</w:t>
            </w:r>
          </w:p>
        </w:tc>
        <w:tc>
          <w:tcPr>
            <w:tcW w:w="1349" w:type="dxa"/>
          </w:tcPr>
          <w:p w:rsidR="00B819B5" w:rsidRDefault="00B91734">
            <w:pPr>
              <w:pStyle w:val="TableParagraph"/>
              <w:spacing w:before="17"/>
              <w:ind w:left="402" w:right="396"/>
              <w:jc w:val="center"/>
              <w:rPr>
                <w:sz w:val="20"/>
              </w:rPr>
            </w:pPr>
            <w:r>
              <w:rPr>
                <w:sz w:val="20"/>
                <w:lang w:val="zh-Hans"/>
              </w:rPr>
              <w:t>68500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5% SiH4/Ar</w:t>
            </w:r>
          </w:p>
        </w:tc>
        <w:tc>
          <w:tcPr>
            <w:tcW w:w="1440" w:type="dxa"/>
          </w:tcPr>
          <w:p w:rsidR="00B819B5" w:rsidRDefault="00B91734">
            <w:pPr>
              <w:pStyle w:val="TableParagraph"/>
              <w:ind w:left="203" w:right="194"/>
              <w:jc w:val="center"/>
              <w:rPr>
                <w:sz w:val="20"/>
              </w:rPr>
            </w:pPr>
            <w:r>
              <w:rPr>
                <w:sz w:val="20"/>
                <w:lang w:val="zh-Hans"/>
              </w:rPr>
              <w:t>629</w:t>
            </w:r>
          </w:p>
        </w:tc>
        <w:tc>
          <w:tcPr>
            <w:tcW w:w="1351" w:type="dxa"/>
          </w:tcPr>
          <w:p w:rsidR="00B819B5" w:rsidRDefault="00B91734">
            <w:pPr>
              <w:pStyle w:val="TableParagraph"/>
              <w:ind w:right="487"/>
              <w:jc w:val="right"/>
              <w:rPr>
                <w:sz w:val="20"/>
              </w:rPr>
            </w:pPr>
            <w:r>
              <w:rPr>
                <w:sz w:val="20"/>
                <w:lang w:val="zh-Hans"/>
              </w:rPr>
              <w:t>1.32</w:t>
            </w:r>
          </w:p>
        </w:tc>
        <w:tc>
          <w:tcPr>
            <w:tcW w:w="1440" w:type="dxa"/>
          </w:tcPr>
          <w:p w:rsidR="00B819B5" w:rsidRDefault="00B91734">
            <w:pPr>
              <w:pStyle w:val="TableParagraph"/>
              <w:ind w:left="201" w:right="195"/>
              <w:jc w:val="center"/>
              <w:rPr>
                <w:sz w:val="20"/>
              </w:rPr>
            </w:pPr>
            <w:r>
              <w:rPr>
                <w:sz w:val="20"/>
                <w:lang w:val="zh-Hans"/>
              </w:rPr>
              <w:t>13.2</w:t>
            </w:r>
          </w:p>
        </w:tc>
        <w:tc>
          <w:tcPr>
            <w:tcW w:w="1349" w:type="dxa"/>
          </w:tcPr>
          <w:p w:rsidR="00B819B5" w:rsidRDefault="00B91734">
            <w:pPr>
              <w:pStyle w:val="TableParagraph"/>
              <w:ind w:left="402" w:right="396"/>
              <w:jc w:val="center"/>
              <w:rPr>
                <w:sz w:val="20"/>
              </w:rPr>
            </w:pPr>
            <w:r>
              <w:rPr>
                <w:sz w:val="20"/>
                <w:lang w:val="zh-Hans"/>
              </w:rPr>
              <w:t>66000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50% N2/ O2</w:t>
            </w:r>
          </w:p>
        </w:tc>
        <w:tc>
          <w:tcPr>
            <w:tcW w:w="1440" w:type="dxa"/>
          </w:tcPr>
          <w:p w:rsidR="00B819B5" w:rsidRDefault="00B91734">
            <w:pPr>
              <w:pStyle w:val="TableParagraph"/>
              <w:ind w:left="203" w:right="194"/>
              <w:jc w:val="center"/>
              <w:rPr>
                <w:sz w:val="20"/>
              </w:rPr>
            </w:pPr>
            <w:r>
              <w:rPr>
                <w:sz w:val="20"/>
                <w:lang w:val="zh-Hans"/>
              </w:rPr>
              <w:t>631</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7" w:right="147"/>
              <w:jc w:val="center"/>
              <w:rPr>
                <w:sz w:val="20"/>
              </w:rPr>
            </w:pPr>
            <w:r>
              <w:rPr>
                <w:sz w:val="20"/>
                <w:lang w:val="zh-Hans"/>
              </w:rPr>
              <w:t>15% O3/ O2</w:t>
            </w:r>
          </w:p>
        </w:tc>
        <w:tc>
          <w:tcPr>
            <w:tcW w:w="1440" w:type="dxa"/>
          </w:tcPr>
          <w:p w:rsidR="00B819B5" w:rsidRDefault="00B91734">
            <w:pPr>
              <w:pStyle w:val="TableParagraph"/>
              <w:spacing w:before="17"/>
              <w:ind w:left="203" w:right="194"/>
              <w:jc w:val="center"/>
              <w:rPr>
                <w:sz w:val="20"/>
              </w:rPr>
            </w:pPr>
            <w:r>
              <w:rPr>
                <w:sz w:val="20"/>
                <w:lang w:val="zh-Hans"/>
              </w:rPr>
              <w:t>641</w:t>
            </w:r>
          </w:p>
        </w:tc>
        <w:tc>
          <w:tcPr>
            <w:tcW w:w="1351" w:type="dxa"/>
          </w:tcPr>
          <w:p w:rsidR="00B819B5" w:rsidRDefault="00B91734">
            <w:pPr>
              <w:pStyle w:val="TableParagraph"/>
              <w:spacing w:before="17"/>
              <w:ind w:right="487"/>
              <w:jc w:val="right"/>
              <w:rPr>
                <w:sz w:val="20"/>
              </w:rPr>
            </w:pPr>
            <w:r>
              <w:rPr>
                <w:sz w:val="20"/>
                <w:lang w:val="zh-Hans"/>
              </w:rPr>
              <w:t>0.92</w:t>
            </w:r>
          </w:p>
        </w:tc>
        <w:tc>
          <w:tcPr>
            <w:tcW w:w="1440" w:type="dxa"/>
          </w:tcPr>
          <w:p w:rsidR="00B819B5" w:rsidRDefault="00B91734">
            <w:pPr>
              <w:pStyle w:val="TableParagraph"/>
              <w:spacing w:before="17"/>
              <w:ind w:left="201" w:right="195"/>
              <w:jc w:val="center"/>
              <w:rPr>
                <w:sz w:val="20"/>
              </w:rPr>
            </w:pPr>
            <w:r>
              <w:rPr>
                <w:sz w:val="20"/>
                <w:lang w:val="zh-Hans"/>
              </w:rPr>
              <w:t>9.2</w:t>
            </w:r>
          </w:p>
        </w:tc>
        <w:tc>
          <w:tcPr>
            <w:tcW w:w="1349" w:type="dxa"/>
          </w:tcPr>
          <w:p w:rsidR="00B819B5" w:rsidRDefault="00B91734">
            <w:pPr>
              <w:pStyle w:val="TableParagraph"/>
              <w:spacing w:before="17"/>
              <w:ind w:left="402" w:right="396"/>
              <w:jc w:val="center"/>
              <w:rPr>
                <w:sz w:val="20"/>
              </w:rPr>
            </w:pPr>
            <w:r>
              <w:rPr>
                <w:sz w:val="20"/>
                <w:lang w:val="zh-Hans"/>
              </w:rPr>
              <w:t>46000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10% O2/ 他</w:t>
            </w:r>
          </w:p>
        </w:tc>
        <w:tc>
          <w:tcPr>
            <w:tcW w:w="1440" w:type="dxa"/>
          </w:tcPr>
          <w:p w:rsidR="00B819B5" w:rsidRDefault="00B91734">
            <w:pPr>
              <w:pStyle w:val="TableParagraph"/>
              <w:ind w:left="203" w:right="194"/>
              <w:jc w:val="center"/>
              <w:rPr>
                <w:sz w:val="20"/>
              </w:rPr>
            </w:pPr>
            <w:r>
              <w:rPr>
                <w:sz w:val="20"/>
                <w:lang w:val="zh-Hans"/>
              </w:rPr>
              <w:t>649</w:t>
            </w:r>
          </w:p>
        </w:tc>
        <w:tc>
          <w:tcPr>
            <w:tcW w:w="1351" w:type="dxa"/>
          </w:tcPr>
          <w:p w:rsidR="00B819B5" w:rsidRDefault="00B91734">
            <w:pPr>
              <w:pStyle w:val="TableParagraph"/>
              <w:ind w:right="538"/>
              <w:jc w:val="right"/>
              <w:rPr>
                <w:sz w:val="20"/>
              </w:rPr>
            </w:pPr>
            <w:r>
              <w:rPr>
                <w:sz w:val="20"/>
                <w:lang w:val="zh-Hans"/>
              </w:rPr>
              <w:t>1.3</w:t>
            </w:r>
          </w:p>
        </w:tc>
        <w:tc>
          <w:tcPr>
            <w:tcW w:w="1440" w:type="dxa"/>
          </w:tcPr>
          <w:p w:rsidR="00B819B5" w:rsidRDefault="00B91734">
            <w:pPr>
              <w:pStyle w:val="TableParagraph"/>
              <w:ind w:left="200" w:right="195"/>
              <w:jc w:val="center"/>
              <w:rPr>
                <w:sz w:val="20"/>
              </w:rPr>
            </w:pPr>
            <w:r>
              <w:rPr>
                <w:sz w:val="20"/>
                <w:lang w:val="zh-Hans"/>
              </w:rPr>
              <w:t>13</w:t>
            </w:r>
          </w:p>
        </w:tc>
        <w:tc>
          <w:tcPr>
            <w:tcW w:w="1349" w:type="dxa"/>
          </w:tcPr>
          <w:p w:rsidR="00B819B5" w:rsidRDefault="00B91734">
            <w:pPr>
              <w:pStyle w:val="TableParagraph"/>
              <w:ind w:left="402" w:right="396"/>
              <w:jc w:val="center"/>
              <w:rPr>
                <w:sz w:val="20"/>
              </w:rPr>
            </w:pPr>
            <w:r>
              <w:rPr>
                <w:sz w:val="20"/>
                <w:lang w:val="zh-Hans"/>
              </w:rPr>
              <w:t>65000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15% 否/N2</w:t>
            </w:r>
          </w:p>
        </w:tc>
        <w:tc>
          <w:tcPr>
            <w:tcW w:w="1440" w:type="dxa"/>
          </w:tcPr>
          <w:p w:rsidR="00B819B5" w:rsidRDefault="00B91734">
            <w:pPr>
              <w:pStyle w:val="TableParagraph"/>
              <w:ind w:left="203" w:right="194"/>
              <w:jc w:val="center"/>
              <w:rPr>
                <w:sz w:val="20"/>
              </w:rPr>
            </w:pPr>
            <w:r>
              <w:rPr>
                <w:sz w:val="20"/>
                <w:lang w:val="zh-Hans"/>
              </w:rPr>
              <w:t>652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2% SiH4/ N2</w:t>
            </w:r>
          </w:p>
        </w:tc>
        <w:tc>
          <w:tcPr>
            <w:tcW w:w="1440" w:type="dxa"/>
          </w:tcPr>
          <w:p w:rsidR="00B819B5" w:rsidRDefault="00B91734">
            <w:pPr>
              <w:pStyle w:val="TableParagraph"/>
              <w:spacing w:before="17"/>
              <w:ind w:left="203" w:right="194"/>
              <w:jc w:val="center"/>
              <w:rPr>
                <w:sz w:val="20"/>
              </w:rPr>
            </w:pPr>
            <w:r>
              <w:rPr>
                <w:sz w:val="20"/>
                <w:lang w:val="zh-Hans"/>
              </w:rPr>
              <w:t>653</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5% B2H6/ N2</w:t>
            </w:r>
          </w:p>
        </w:tc>
        <w:tc>
          <w:tcPr>
            <w:tcW w:w="1440" w:type="dxa"/>
          </w:tcPr>
          <w:p w:rsidR="00B819B5" w:rsidRDefault="00B91734">
            <w:pPr>
              <w:pStyle w:val="TableParagraph"/>
              <w:ind w:left="203" w:right="194"/>
              <w:jc w:val="center"/>
              <w:rPr>
                <w:sz w:val="20"/>
              </w:rPr>
            </w:pPr>
            <w:r>
              <w:rPr>
                <w:sz w:val="20"/>
                <w:lang w:val="zh-Hans"/>
              </w:rPr>
              <w:t>654</w:t>
            </w:r>
          </w:p>
        </w:tc>
        <w:tc>
          <w:tcPr>
            <w:tcW w:w="1351" w:type="dxa"/>
          </w:tcPr>
          <w:p w:rsidR="00B819B5" w:rsidRDefault="00B91734">
            <w:pPr>
              <w:pStyle w:val="TableParagraph"/>
              <w:ind w:right="487"/>
              <w:jc w:val="right"/>
              <w:rPr>
                <w:sz w:val="20"/>
              </w:rPr>
            </w:pPr>
            <w:r>
              <w:rPr>
                <w:sz w:val="20"/>
                <w:lang w:val="zh-Hans"/>
              </w:rPr>
              <w:t>0.93</w:t>
            </w:r>
          </w:p>
        </w:tc>
        <w:tc>
          <w:tcPr>
            <w:tcW w:w="1440" w:type="dxa"/>
          </w:tcPr>
          <w:p w:rsidR="00B819B5" w:rsidRDefault="00B91734">
            <w:pPr>
              <w:pStyle w:val="TableParagraph"/>
              <w:ind w:left="201" w:right="195"/>
              <w:jc w:val="center"/>
              <w:rPr>
                <w:sz w:val="20"/>
              </w:rPr>
            </w:pPr>
            <w:r>
              <w:rPr>
                <w:sz w:val="20"/>
                <w:lang w:val="zh-Hans"/>
              </w:rPr>
              <w:t>9.3</w:t>
            </w:r>
          </w:p>
        </w:tc>
        <w:tc>
          <w:tcPr>
            <w:tcW w:w="1349" w:type="dxa"/>
          </w:tcPr>
          <w:p w:rsidR="00B819B5" w:rsidRDefault="00B91734">
            <w:pPr>
              <w:pStyle w:val="TableParagraph"/>
              <w:ind w:left="402" w:right="396"/>
              <w:jc w:val="center"/>
              <w:rPr>
                <w:sz w:val="20"/>
              </w:rPr>
            </w:pPr>
            <w:r>
              <w:rPr>
                <w:sz w:val="20"/>
                <w:lang w:val="zh-Hans"/>
              </w:rPr>
              <w:t>46500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0.8% B2H6/N2</w:t>
            </w:r>
          </w:p>
        </w:tc>
        <w:tc>
          <w:tcPr>
            <w:tcW w:w="1440" w:type="dxa"/>
          </w:tcPr>
          <w:p w:rsidR="00B819B5" w:rsidRDefault="00B91734">
            <w:pPr>
              <w:pStyle w:val="TableParagraph"/>
              <w:ind w:left="203" w:right="194"/>
              <w:jc w:val="center"/>
              <w:rPr>
                <w:sz w:val="20"/>
              </w:rPr>
            </w:pPr>
            <w:r>
              <w:rPr>
                <w:sz w:val="20"/>
                <w:lang w:val="zh-Hans"/>
              </w:rPr>
              <w:t>662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7" w:right="146"/>
              <w:jc w:val="center"/>
              <w:rPr>
                <w:sz w:val="20"/>
              </w:rPr>
            </w:pPr>
            <w:r>
              <w:rPr>
                <w:sz w:val="20"/>
                <w:lang w:val="zh-Hans"/>
              </w:rPr>
              <w:t>5% PH3/ 他</w:t>
            </w:r>
          </w:p>
        </w:tc>
        <w:tc>
          <w:tcPr>
            <w:tcW w:w="1440" w:type="dxa"/>
          </w:tcPr>
          <w:p w:rsidR="00B819B5" w:rsidRDefault="00B91734">
            <w:pPr>
              <w:pStyle w:val="TableParagraph"/>
              <w:spacing w:before="17"/>
              <w:ind w:left="203" w:right="194"/>
              <w:jc w:val="center"/>
              <w:rPr>
                <w:sz w:val="20"/>
              </w:rPr>
            </w:pPr>
            <w:r>
              <w:rPr>
                <w:sz w:val="20"/>
                <w:lang w:val="zh-Hans"/>
              </w:rPr>
              <w:t>693</w:t>
            </w:r>
          </w:p>
        </w:tc>
        <w:tc>
          <w:tcPr>
            <w:tcW w:w="1351" w:type="dxa"/>
          </w:tcPr>
          <w:p w:rsidR="00B819B5" w:rsidRDefault="00B91734">
            <w:pPr>
              <w:pStyle w:val="TableParagraph"/>
              <w:spacing w:before="17"/>
              <w:ind w:right="538"/>
              <w:jc w:val="right"/>
              <w:rPr>
                <w:sz w:val="20"/>
              </w:rPr>
            </w:pPr>
            <w:r>
              <w:rPr>
                <w:sz w:val="20"/>
                <w:lang w:val="zh-Hans"/>
              </w:rPr>
              <w:t>1.3</w:t>
            </w:r>
          </w:p>
        </w:tc>
        <w:tc>
          <w:tcPr>
            <w:tcW w:w="1440" w:type="dxa"/>
          </w:tcPr>
          <w:p w:rsidR="00B819B5" w:rsidRDefault="00B91734">
            <w:pPr>
              <w:pStyle w:val="TableParagraph"/>
              <w:spacing w:before="17"/>
              <w:ind w:left="200" w:right="195"/>
              <w:jc w:val="center"/>
              <w:rPr>
                <w:sz w:val="20"/>
              </w:rPr>
            </w:pPr>
            <w:r>
              <w:rPr>
                <w:sz w:val="20"/>
                <w:lang w:val="zh-Hans"/>
              </w:rPr>
              <w:t>13</w:t>
            </w:r>
          </w:p>
        </w:tc>
        <w:tc>
          <w:tcPr>
            <w:tcW w:w="1349" w:type="dxa"/>
          </w:tcPr>
          <w:p w:rsidR="00B819B5" w:rsidRDefault="00B91734">
            <w:pPr>
              <w:pStyle w:val="TableParagraph"/>
              <w:spacing w:before="17"/>
              <w:ind w:left="402" w:right="396"/>
              <w:jc w:val="center"/>
              <w:rPr>
                <w:sz w:val="20"/>
              </w:rPr>
            </w:pPr>
            <w:r>
              <w:rPr>
                <w:sz w:val="20"/>
                <w:lang w:val="zh-Hans"/>
              </w:rPr>
              <w:t>65000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GeH4/Ar</w:t>
            </w:r>
          </w:p>
        </w:tc>
        <w:tc>
          <w:tcPr>
            <w:tcW w:w="1440" w:type="dxa"/>
          </w:tcPr>
          <w:p w:rsidR="00B819B5" w:rsidRDefault="00B91734">
            <w:pPr>
              <w:pStyle w:val="TableParagraph"/>
              <w:ind w:left="203" w:right="194"/>
              <w:jc w:val="center"/>
              <w:rPr>
                <w:sz w:val="20"/>
              </w:rPr>
            </w:pPr>
            <w:r>
              <w:rPr>
                <w:sz w:val="20"/>
                <w:lang w:val="zh-Hans"/>
              </w:rPr>
              <w:t>698</w:t>
            </w:r>
          </w:p>
        </w:tc>
        <w:tc>
          <w:tcPr>
            <w:tcW w:w="1351" w:type="dxa"/>
          </w:tcPr>
          <w:p w:rsidR="00B819B5" w:rsidRDefault="00B91734">
            <w:pPr>
              <w:pStyle w:val="TableParagraph"/>
              <w:ind w:right="487"/>
              <w:jc w:val="right"/>
              <w:rPr>
                <w:sz w:val="20"/>
              </w:rPr>
            </w:pPr>
            <w:r>
              <w:rPr>
                <w:sz w:val="20"/>
                <w:lang w:val="zh-Hans"/>
              </w:rPr>
              <w:t>1.22</w:t>
            </w:r>
          </w:p>
        </w:tc>
        <w:tc>
          <w:tcPr>
            <w:tcW w:w="1440" w:type="dxa"/>
          </w:tcPr>
          <w:p w:rsidR="00B819B5" w:rsidRDefault="00B91734">
            <w:pPr>
              <w:pStyle w:val="TableParagraph"/>
              <w:ind w:left="201" w:right="195"/>
              <w:jc w:val="center"/>
              <w:rPr>
                <w:sz w:val="20"/>
              </w:rPr>
            </w:pPr>
            <w:r>
              <w:rPr>
                <w:sz w:val="20"/>
                <w:lang w:val="zh-Hans"/>
              </w:rPr>
              <w:t>12.2</w:t>
            </w:r>
          </w:p>
        </w:tc>
        <w:tc>
          <w:tcPr>
            <w:tcW w:w="1349" w:type="dxa"/>
          </w:tcPr>
          <w:p w:rsidR="00B819B5" w:rsidRDefault="00B91734">
            <w:pPr>
              <w:pStyle w:val="TableParagraph"/>
              <w:ind w:left="402" w:right="396"/>
              <w:jc w:val="center"/>
              <w:rPr>
                <w:sz w:val="20"/>
              </w:rPr>
            </w:pPr>
            <w:r>
              <w:rPr>
                <w:sz w:val="20"/>
                <w:lang w:val="zh-Hans"/>
              </w:rPr>
              <w:t>61000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5% CH4/ 他</w:t>
            </w:r>
          </w:p>
        </w:tc>
        <w:tc>
          <w:tcPr>
            <w:tcW w:w="1440" w:type="dxa"/>
          </w:tcPr>
          <w:p w:rsidR="00B819B5" w:rsidRDefault="00B91734">
            <w:pPr>
              <w:pStyle w:val="TableParagraph"/>
              <w:ind w:left="203" w:right="194"/>
              <w:jc w:val="center"/>
              <w:rPr>
                <w:sz w:val="20"/>
              </w:rPr>
            </w:pPr>
            <w:r>
              <w:rPr>
                <w:sz w:val="20"/>
                <w:lang w:val="zh-Hans"/>
              </w:rPr>
              <w:t>699</w:t>
            </w:r>
          </w:p>
        </w:tc>
        <w:tc>
          <w:tcPr>
            <w:tcW w:w="1351" w:type="dxa"/>
          </w:tcPr>
          <w:p w:rsidR="00B819B5" w:rsidRDefault="00B91734">
            <w:pPr>
              <w:pStyle w:val="TableParagraph"/>
              <w:ind w:right="538"/>
              <w:jc w:val="right"/>
              <w:rPr>
                <w:sz w:val="20"/>
              </w:rPr>
            </w:pPr>
            <w:r>
              <w:rPr>
                <w:sz w:val="20"/>
                <w:lang w:val="zh-Hans"/>
              </w:rPr>
              <w:t>1.3</w:t>
            </w:r>
          </w:p>
        </w:tc>
        <w:tc>
          <w:tcPr>
            <w:tcW w:w="1440" w:type="dxa"/>
          </w:tcPr>
          <w:p w:rsidR="00B819B5" w:rsidRDefault="00B91734">
            <w:pPr>
              <w:pStyle w:val="TableParagraph"/>
              <w:ind w:left="200" w:right="195"/>
              <w:jc w:val="center"/>
              <w:rPr>
                <w:sz w:val="20"/>
              </w:rPr>
            </w:pPr>
            <w:r>
              <w:rPr>
                <w:sz w:val="20"/>
                <w:lang w:val="zh-Hans"/>
              </w:rPr>
              <w:t>13</w:t>
            </w:r>
          </w:p>
        </w:tc>
        <w:tc>
          <w:tcPr>
            <w:tcW w:w="1349" w:type="dxa"/>
          </w:tcPr>
          <w:p w:rsidR="00B819B5" w:rsidRDefault="00B91734">
            <w:pPr>
              <w:pStyle w:val="TableParagraph"/>
              <w:ind w:left="402" w:right="396"/>
              <w:jc w:val="center"/>
              <w:rPr>
                <w:sz w:val="20"/>
              </w:rPr>
            </w:pPr>
            <w:r>
              <w:rPr>
                <w:sz w:val="20"/>
                <w:lang w:val="zh-Hans"/>
              </w:rPr>
              <w:t>65000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PH3 /H2</w:t>
            </w:r>
          </w:p>
        </w:tc>
        <w:tc>
          <w:tcPr>
            <w:tcW w:w="1440" w:type="dxa"/>
          </w:tcPr>
          <w:p w:rsidR="00B819B5" w:rsidRDefault="00B91734">
            <w:pPr>
              <w:pStyle w:val="TableParagraph"/>
              <w:ind w:left="203" w:right="194"/>
              <w:jc w:val="center"/>
              <w:rPr>
                <w:sz w:val="20"/>
              </w:rPr>
            </w:pPr>
            <w:r>
              <w:rPr>
                <w:sz w:val="20"/>
                <w:lang w:val="zh-Hans"/>
              </w:rPr>
              <w:t>709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CH4/Ar</w:t>
            </w:r>
          </w:p>
        </w:tc>
        <w:tc>
          <w:tcPr>
            <w:tcW w:w="1440" w:type="dxa"/>
          </w:tcPr>
          <w:p w:rsidR="00B819B5" w:rsidRDefault="00B91734">
            <w:pPr>
              <w:pStyle w:val="TableParagraph"/>
              <w:ind w:left="203" w:right="194"/>
              <w:jc w:val="center"/>
              <w:rPr>
                <w:sz w:val="20"/>
              </w:rPr>
            </w:pPr>
            <w:r>
              <w:rPr>
                <w:sz w:val="20"/>
                <w:lang w:val="zh-Hans"/>
              </w:rPr>
              <w:t>710</w:t>
            </w:r>
          </w:p>
        </w:tc>
        <w:tc>
          <w:tcPr>
            <w:tcW w:w="1351" w:type="dxa"/>
          </w:tcPr>
          <w:p w:rsidR="00B819B5" w:rsidRDefault="00B91734">
            <w:pPr>
              <w:pStyle w:val="TableParagraph"/>
              <w:ind w:right="487"/>
              <w:jc w:val="right"/>
              <w:rPr>
                <w:sz w:val="20"/>
              </w:rPr>
            </w:pPr>
            <w:r>
              <w:rPr>
                <w:sz w:val="20"/>
                <w:lang w:val="zh-Hans"/>
              </w:rPr>
              <w:t>1.29</w:t>
            </w:r>
          </w:p>
        </w:tc>
        <w:tc>
          <w:tcPr>
            <w:tcW w:w="1440" w:type="dxa"/>
          </w:tcPr>
          <w:p w:rsidR="00B819B5" w:rsidRDefault="00B91734">
            <w:pPr>
              <w:pStyle w:val="TableParagraph"/>
              <w:ind w:left="201" w:right="195"/>
              <w:jc w:val="center"/>
              <w:rPr>
                <w:sz w:val="20"/>
              </w:rPr>
            </w:pPr>
            <w:r>
              <w:rPr>
                <w:sz w:val="20"/>
                <w:lang w:val="zh-Hans"/>
              </w:rPr>
              <w:t>12.9</w:t>
            </w:r>
          </w:p>
        </w:tc>
        <w:tc>
          <w:tcPr>
            <w:tcW w:w="1349" w:type="dxa"/>
          </w:tcPr>
          <w:p w:rsidR="00B819B5" w:rsidRDefault="00B91734">
            <w:pPr>
              <w:pStyle w:val="TableParagraph"/>
              <w:ind w:left="402" w:right="396"/>
              <w:jc w:val="center"/>
              <w:rPr>
                <w:sz w:val="20"/>
              </w:rPr>
            </w:pPr>
            <w:r>
              <w:rPr>
                <w:sz w:val="20"/>
                <w:lang w:val="zh-Hans"/>
              </w:rPr>
              <w:t>64500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5% B2H6/ H2</w:t>
            </w:r>
          </w:p>
        </w:tc>
        <w:tc>
          <w:tcPr>
            <w:tcW w:w="1440" w:type="dxa"/>
          </w:tcPr>
          <w:p w:rsidR="00B819B5" w:rsidRDefault="00B91734">
            <w:pPr>
              <w:pStyle w:val="TableParagraph"/>
              <w:ind w:left="203" w:right="194"/>
              <w:jc w:val="center"/>
              <w:rPr>
                <w:sz w:val="20"/>
              </w:rPr>
            </w:pPr>
            <w:r>
              <w:rPr>
                <w:sz w:val="20"/>
                <w:lang w:val="zh-Hans"/>
              </w:rPr>
              <w:t>722</w:t>
            </w:r>
          </w:p>
        </w:tc>
        <w:tc>
          <w:tcPr>
            <w:tcW w:w="1351" w:type="dxa"/>
          </w:tcPr>
          <w:p w:rsidR="00B819B5" w:rsidRDefault="00B91734">
            <w:pPr>
              <w:pStyle w:val="TableParagraph"/>
              <w:ind w:right="487"/>
              <w:jc w:val="right"/>
              <w:rPr>
                <w:sz w:val="20"/>
              </w:rPr>
            </w:pPr>
            <w:r>
              <w:rPr>
                <w:sz w:val="20"/>
                <w:lang w:val="zh-Hans"/>
              </w:rPr>
              <w:t>0.91</w:t>
            </w:r>
          </w:p>
        </w:tc>
        <w:tc>
          <w:tcPr>
            <w:tcW w:w="1440" w:type="dxa"/>
          </w:tcPr>
          <w:p w:rsidR="00B819B5" w:rsidRDefault="00B91734">
            <w:pPr>
              <w:pStyle w:val="TableParagraph"/>
              <w:ind w:left="201" w:right="195"/>
              <w:jc w:val="center"/>
              <w:rPr>
                <w:sz w:val="20"/>
              </w:rPr>
            </w:pPr>
            <w:r>
              <w:rPr>
                <w:sz w:val="20"/>
                <w:lang w:val="zh-Hans"/>
              </w:rPr>
              <w:t>9.1</w:t>
            </w:r>
          </w:p>
        </w:tc>
        <w:tc>
          <w:tcPr>
            <w:tcW w:w="1349" w:type="dxa"/>
          </w:tcPr>
          <w:p w:rsidR="00B819B5" w:rsidRDefault="00B91734">
            <w:pPr>
              <w:pStyle w:val="TableParagraph"/>
              <w:ind w:left="402" w:right="396"/>
              <w:jc w:val="center"/>
              <w:rPr>
                <w:sz w:val="20"/>
              </w:rPr>
            </w:pPr>
            <w:r>
              <w:rPr>
                <w:sz w:val="20"/>
                <w:lang w:val="zh-Hans"/>
              </w:rPr>
              <w:t>45500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8% H2/ N2</w:t>
            </w:r>
          </w:p>
        </w:tc>
        <w:tc>
          <w:tcPr>
            <w:tcW w:w="1440" w:type="dxa"/>
          </w:tcPr>
          <w:p w:rsidR="00B819B5" w:rsidRDefault="00B91734">
            <w:pPr>
              <w:pStyle w:val="TableParagraph"/>
              <w:ind w:left="203" w:right="194"/>
              <w:jc w:val="center"/>
              <w:rPr>
                <w:sz w:val="20"/>
              </w:rPr>
            </w:pPr>
            <w:r>
              <w:rPr>
                <w:sz w:val="20"/>
                <w:lang w:val="zh-Hans"/>
              </w:rPr>
              <w:t>727</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20% O2/ N2</w:t>
            </w:r>
          </w:p>
        </w:tc>
        <w:tc>
          <w:tcPr>
            <w:tcW w:w="1440" w:type="dxa"/>
          </w:tcPr>
          <w:p w:rsidR="00B819B5" w:rsidRDefault="00B91734">
            <w:pPr>
              <w:pStyle w:val="TableParagraph"/>
              <w:ind w:left="203" w:right="194"/>
              <w:jc w:val="center"/>
              <w:rPr>
                <w:sz w:val="20"/>
              </w:rPr>
            </w:pPr>
            <w:r>
              <w:rPr>
                <w:sz w:val="20"/>
                <w:lang w:val="zh-Hans"/>
              </w:rPr>
              <w:t>736</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6" w:right="147"/>
              <w:jc w:val="center"/>
              <w:rPr>
                <w:sz w:val="20"/>
              </w:rPr>
            </w:pPr>
            <w:r>
              <w:rPr>
                <w:sz w:val="20"/>
                <w:lang w:val="zh-Hans"/>
              </w:rPr>
              <w:t>5% B2H6/ 他</w:t>
            </w:r>
          </w:p>
        </w:tc>
        <w:tc>
          <w:tcPr>
            <w:tcW w:w="1440" w:type="dxa"/>
          </w:tcPr>
          <w:p w:rsidR="00B819B5" w:rsidRDefault="00B91734">
            <w:pPr>
              <w:pStyle w:val="TableParagraph"/>
              <w:ind w:left="203" w:right="194"/>
              <w:jc w:val="center"/>
              <w:rPr>
                <w:sz w:val="20"/>
              </w:rPr>
            </w:pPr>
            <w:r>
              <w:rPr>
                <w:sz w:val="20"/>
                <w:lang w:val="zh-Hans"/>
              </w:rPr>
              <w:t>766</w:t>
            </w:r>
          </w:p>
        </w:tc>
        <w:tc>
          <w:tcPr>
            <w:tcW w:w="1351" w:type="dxa"/>
          </w:tcPr>
          <w:p w:rsidR="00B819B5" w:rsidRDefault="00B91734">
            <w:pPr>
              <w:pStyle w:val="TableParagraph"/>
              <w:ind w:right="487"/>
              <w:jc w:val="right"/>
              <w:rPr>
                <w:sz w:val="20"/>
              </w:rPr>
            </w:pPr>
            <w:r>
              <w:rPr>
                <w:sz w:val="20"/>
                <w:lang w:val="zh-Hans"/>
              </w:rPr>
              <w:t>1.21</w:t>
            </w:r>
          </w:p>
        </w:tc>
        <w:tc>
          <w:tcPr>
            <w:tcW w:w="1440" w:type="dxa"/>
          </w:tcPr>
          <w:p w:rsidR="00B819B5" w:rsidRDefault="00B91734">
            <w:pPr>
              <w:pStyle w:val="TableParagraph"/>
              <w:ind w:left="201" w:right="195"/>
              <w:jc w:val="center"/>
              <w:rPr>
                <w:sz w:val="20"/>
              </w:rPr>
            </w:pPr>
            <w:r>
              <w:rPr>
                <w:sz w:val="20"/>
                <w:lang w:val="zh-Hans"/>
              </w:rPr>
              <w:t>12.1</w:t>
            </w:r>
          </w:p>
        </w:tc>
        <w:tc>
          <w:tcPr>
            <w:tcW w:w="1349" w:type="dxa"/>
          </w:tcPr>
          <w:p w:rsidR="00B819B5" w:rsidRDefault="00B91734">
            <w:pPr>
              <w:pStyle w:val="TableParagraph"/>
              <w:ind w:left="402" w:right="396"/>
              <w:jc w:val="center"/>
              <w:rPr>
                <w:sz w:val="20"/>
              </w:rPr>
            </w:pPr>
            <w:r>
              <w:rPr>
                <w:sz w:val="20"/>
                <w:lang w:val="zh-Hans"/>
              </w:rPr>
              <w:t>60500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SiH4/ N2</w:t>
            </w:r>
          </w:p>
        </w:tc>
        <w:tc>
          <w:tcPr>
            <w:tcW w:w="1440" w:type="dxa"/>
          </w:tcPr>
          <w:p w:rsidR="00B819B5" w:rsidRDefault="00B91734">
            <w:pPr>
              <w:pStyle w:val="TableParagraph"/>
              <w:ind w:left="203" w:right="194"/>
              <w:jc w:val="center"/>
              <w:rPr>
                <w:sz w:val="20"/>
              </w:rPr>
            </w:pPr>
            <w:r>
              <w:rPr>
                <w:sz w:val="20"/>
                <w:lang w:val="zh-Hans"/>
              </w:rPr>
              <w:t>773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5% SiH4/ 他</w:t>
            </w:r>
          </w:p>
        </w:tc>
        <w:tc>
          <w:tcPr>
            <w:tcW w:w="1440" w:type="dxa"/>
          </w:tcPr>
          <w:p w:rsidR="00B819B5" w:rsidRDefault="00B91734">
            <w:pPr>
              <w:pStyle w:val="TableParagraph"/>
              <w:ind w:left="203" w:right="194"/>
              <w:jc w:val="center"/>
              <w:rPr>
                <w:sz w:val="20"/>
              </w:rPr>
            </w:pPr>
            <w:r>
              <w:rPr>
                <w:sz w:val="20"/>
                <w:lang w:val="zh-Hans"/>
              </w:rPr>
              <w:t>780</w:t>
            </w:r>
          </w:p>
        </w:tc>
        <w:tc>
          <w:tcPr>
            <w:tcW w:w="1351" w:type="dxa"/>
          </w:tcPr>
          <w:p w:rsidR="00B819B5" w:rsidRDefault="00B91734">
            <w:pPr>
              <w:pStyle w:val="TableParagraph"/>
              <w:ind w:right="487"/>
              <w:jc w:val="right"/>
              <w:rPr>
                <w:sz w:val="20"/>
              </w:rPr>
            </w:pPr>
            <w:r>
              <w:rPr>
                <w:sz w:val="20"/>
                <w:lang w:val="zh-Hans"/>
              </w:rPr>
              <w:t>1.27</w:t>
            </w:r>
          </w:p>
        </w:tc>
        <w:tc>
          <w:tcPr>
            <w:tcW w:w="1440" w:type="dxa"/>
          </w:tcPr>
          <w:p w:rsidR="00B819B5" w:rsidRDefault="00B91734">
            <w:pPr>
              <w:pStyle w:val="TableParagraph"/>
              <w:ind w:left="201" w:right="195"/>
              <w:jc w:val="center"/>
              <w:rPr>
                <w:sz w:val="20"/>
              </w:rPr>
            </w:pPr>
            <w:r>
              <w:rPr>
                <w:sz w:val="20"/>
                <w:lang w:val="zh-Hans"/>
              </w:rPr>
              <w:t>12.7</w:t>
            </w:r>
          </w:p>
        </w:tc>
        <w:tc>
          <w:tcPr>
            <w:tcW w:w="1349" w:type="dxa"/>
          </w:tcPr>
          <w:p w:rsidR="00B819B5" w:rsidRDefault="00B91734">
            <w:pPr>
              <w:pStyle w:val="TableParagraph"/>
              <w:ind w:left="402" w:right="396"/>
              <w:jc w:val="center"/>
              <w:rPr>
                <w:sz w:val="20"/>
              </w:rPr>
            </w:pPr>
            <w:r>
              <w:rPr>
                <w:sz w:val="20"/>
                <w:lang w:val="zh-Hans"/>
              </w:rPr>
              <w:t>63500</w:t>
            </w:r>
          </w:p>
        </w:tc>
      </w:tr>
      <w:tr w:rsidR="00B819B5">
        <w:trPr>
          <w:trHeight w:val="268"/>
        </w:trPr>
        <w:tc>
          <w:tcPr>
            <w:tcW w:w="2700" w:type="dxa"/>
          </w:tcPr>
          <w:p w:rsidR="00B819B5" w:rsidRDefault="00B91734">
            <w:pPr>
              <w:pStyle w:val="TableParagraph"/>
              <w:ind w:left="152" w:right="147"/>
              <w:jc w:val="center"/>
              <w:rPr>
                <w:sz w:val="20"/>
              </w:rPr>
            </w:pPr>
            <w:r>
              <w:rPr>
                <w:sz w:val="20"/>
                <w:lang w:val="zh-Hans"/>
              </w:rPr>
              <w:t>1% SO2/ N2</w:t>
            </w:r>
          </w:p>
        </w:tc>
        <w:tc>
          <w:tcPr>
            <w:tcW w:w="1440" w:type="dxa"/>
          </w:tcPr>
          <w:p w:rsidR="00B819B5" w:rsidRDefault="00B91734">
            <w:pPr>
              <w:pStyle w:val="TableParagraph"/>
              <w:ind w:left="203" w:right="194"/>
              <w:jc w:val="center"/>
              <w:rPr>
                <w:sz w:val="20"/>
              </w:rPr>
            </w:pPr>
            <w:r>
              <w:rPr>
                <w:sz w:val="20"/>
                <w:lang w:val="zh-Hans"/>
              </w:rPr>
              <w:t>782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0.1% PH3/ N2</w:t>
            </w:r>
          </w:p>
        </w:tc>
        <w:tc>
          <w:tcPr>
            <w:tcW w:w="1440" w:type="dxa"/>
          </w:tcPr>
          <w:p w:rsidR="00B819B5" w:rsidRDefault="00B91734">
            <w:pPr>
              <w:pStyle w:val="TableParagraph"/>
              <w:ind w:left="203" w:right="194"/>
              <w:jc w:val="center"/>
              <w:rPr>
                <w:sz w:val="20"/>
              </w:rPr>
            </w:pPr>
            <w:r>
              <w:rPr>
                <w:sz w:val="20"/>
                <w:lang w:val="zh-Hans"/>
              </w:rPr>
              <w:t>789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0.1% PH3/ H2</w:t>
            </w:r>
          </w:p>
        </w:tc>
        <w:tc>
          <w:tcPr>
            <w:tcW w:w="1440" w:type="dxa"/>
          </w:tcPr>
          <w:p w:rsidR="00B819B5" w:rsidRDefault="00B91734">
            <w:pPr>
              <w:pStyle w:val="TableParagraph"/>
              <w:ind w:left="203" w:right="194"/>
              <w:jc w:val="center"/>
              <w:rPr>
                <w:sz w:val="20"/>
              </w:rPr>
            </w:pPr>
            <w:r>
              <w:rPr>
                <w:sz w:val="20"/>
                <w:lang w:val="zh-Hans"/>
              </w:rPr>
              <w:t>793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10% CO2/Ar</w:t>
            </w:r>
          </w:p>
        </w:tc>
        <w:tc>
          <w:tcPr>
            <w:tcW w:w="1440" w:type="dxa"/>
          </w:tcPr>
          <w:p w:rsidR="00B819B5" w:rsidRDefault="00B91734">
            <w:pPr>
              <w:pStyle w:val="TableParagraph"/>
              <w:ind w:left="203" w:right="194"/>
              <w:jc w:val="center"/>
              <w:rPr>
                <w:sz w:val="20"/>
              </w:rPr>
            </w:pPr>
            <w:r>
              <w:rPr>
                <w:sz w:val="20"/>
                <w:lang w:val="zh-Hans"/>
              </w:rPr>
              <w:t>813</w:t>
            </w:r>
          </w:p>
        </w:tc>
        <w:tc>
          <w:tcPr>
            <w:tcW w:w="1351" w:type="dxa"/>
          </w:tcPr>
          <w:p w:rsidR="00B819B5" w:rsidRDefault="00B91734">
            <w:pPr>
              <w:pStyle w:val="TableParagraph"/>
              <w:ind w:right="487"/>
              <w:jc w:val="right"/>
              <w:rPr>
                <w:sz w:val="20"/>
              </w:rPr>
            </w:pPr>
            <w:r>
              <w:rPr>
                <w:sz w:val="20"/>
                <w:lang w:val="zh-Hans"/>
              </w:rPr>
              <w:t>1.29</w:t>
            </w:r>
          </w:p>
        </w:tc>
        <w:tc>
          <w:tcPr>
            <w:tcW w:w="1440" w:type="dxa"/>
          </w:tcPr>
          <w:p w:rsidR="00B819B5" w:rsidRDefault="00B91734">
            <w:pPr>
              <w:pStyle w:val="TableParagraph"/>
              <w:ind w:left="201" w:right="195"/>
              <w:jc w:val="center"/>
              <w:rPr>
                <w:sz w:val="20"/>
              </w:rPr>
            </w:pPr>
            <w:r>
              <w:rPr>
                <w:sz w:val="20"/>
                <w:lang w:val="zh-Hans"/>
              </w:rPr>
              <w:t>12.9</w:t>
            </w:r>
          </w:p>
        </w:tc>
        <w:tc>
          <w:tcPr>
            <w:tcW w:w="1349" w:type="dxa"/>
          </w:tcPr>
          <w:p w:rsidR="00B819B5" w:rsidRDefault="00B91734">
            <w:pPr>
              <w:pStyle w:val="TableParagraph"/>
              <w:ind w:left="402" w:right="396"/>
              <w:jc w:val="center"/>
              <w:rPr>
                <w:sz w:val="20"/>
              </w:rPr>
            </w:pPr>
            <w:r>
              <w:rPr>
                <w:sz w:val="20"/>
                <w:lang w:val="zh-Hans"/>
              </w:rPr>
              <w:t>64500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15% SiH4/Ar</w:t>
            </w:r>
          </w:p>
        </w:tc>
        <w:tc>
          <w:tcPr>
            <w:tcW w:w="1440" w:type="dxa"/>
          </w:tcPr>
          <w:p w:rsidR="00B819B5" w:rsidRDefault="00B91734">
            <w:pPr>
              <w:pStyle w:val="TableParagraph"/>
              <w:ind w:left="203" w:right="194"/>
              <w:jc w:val="center"/>
              <w:rPr>
                <w:sz w:val="20"/>
              </w:rPr>
            </w:pPr>
            <w:r>
              <w:rPr>
                <w:sz w:val="20"/>
                <w:lang w:val="zh-Hans"/>
              </w:rPr>
              <w:t>821</w:t>
            </w:r>
          </w:p>
        </w:tc>
        <w:tc>
          <w:tcPr>
            <w:tcW w:w="1351" w:type="dxa"/>
          </w:tcPr>
          <w:p w:rsidR="00B819B5" w:rsidRDefault="00B91734">
            <w:pPr>
              <w:pStyle w:val="TableParagraph"/>
              <w:ind w:right="487"/>
              <w:jc w:val="right"/>
              <w:rPr>
                <w:sz w:val="20"/>
              </w:rPr>
            </w:pPr>
            <w:r>
              <w:rPr>
                <w:sz w:val="20"/>
                <w:lang w:val="zh-Hans"/>
              </w:rPr>
              <w:t>1.16</w:t>
            </w:r>
          </w:p>
        </w:tc>
        <w:tc>
          <w:tcPr>
            <w:tcW w:w="1440" w:type="dxa"/>
          </w:tcPr>
          <w:p w:rsidR="00B819B5" w:rsidRDefault="00B91734">
            <w:pPr>
              <w:pStyle w:val="TableParagraph"/>
              <w:ind w:left="201" w:right="195"/>
              <w:jc w:val="center"/>
              <w:rPr>
                <w:sz w:val="20"/>
              </w:rPr>
            </w:pPr>
            <w:r>
              <w:rPr>
                <w:sz w:val="20"/>
                <w:lang w:val="zh-Hans"/>
              </w:rPr>
              <w:t>11.6</w:t>
            </w:r>
          </w:p>
        </w:tc>
        <w:tc>
          <w:tcPr>
            <w:tcW w:w="1349" w:type="dxa"/>
          </w:tcPr>
          <w:p w:rsidR="00B819B5" w:rsidRDefault="00B91734">
            <w:pPr>
              <w:pStyle w:val="TableParagraph"/>
              <w:ind w:left="402" w:right="396"/>
              <w:jc w:val="center"/>
              <w:rPr>
                <w:sz w:val="20"/>
              </w:rPr>
            </w:pPr>
            <w:r>
              <w:rPr>
                <w:sz w:val="20"/>
                <w:lang w:val="zh-Hans"/>
              </w:rPr>
              <w:t>58000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2% 否/N2</w:t>
            </w:r>
          </w:p>
        </w:tc>
        <w:tc>
          <w:tcPr>
            <w:tcW w:w="1440" w:type="dxa"/>
          </w:tcPr>
          <w:p w:rsidR="00B819B5" w:rsidRDefault="00B91734">
            <w:pPr>
              <w:pStyle w:val="TableParagraph"/>
              <w:ind w:left="203" w:right="194"/>
              <w:jc w:val="center"/>
              <w:rPr>
                <w:sz w:val="20"/>
              </w:rPr>
            </w:pPr>
            <w:r>
              <w:rPr>
                <w:sz w:val="20"/>
                <w:lang w:val="zh-Hans"/>
              </w:rPr>
              <w:t>822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2% SiH4/Ar</w:t>
            </w:r>
          </w:p>
        </w:tc>
        <w:tc>
          <w:tcPr>
            <w:tcW w:w="1440" w:type="dxa"/>
          </w:tcPr>
          <w:p w:rsidR="00B819B5" w:rsidRDefault="00B91734">
            <w:pPr>
              <w:pStyle w:val="TableParagraph"/>
              <w:ind w:left="203" w:right="194"/>
              <w:jc w:val="center"/>
              <w:rPr>
                <w:sz w:val="20"/>
              </w:rPr>
            </w:pPr>
            <w:r>
              <w:rPr>
                <w:sz w:val="20"/>
                <w:lang w:val="zh-Hans"/>
              </w:rPr>
              <w:t>823</w:t>
            </w:r>
          </w:p>
        </w:tc>
        <w:tc>
          <w:tcPr>
            <w:tcW w:w="1351" w:type="dxa"/>
          </w:tcPr>
          <w:p w:rsidR="00B819B5" w:rsidRDefault="00B91734">
            <w:pPr>
              <w:pStyle w:val="TableParagraph"/>
              <w:ind w:right="487"/>
              <w:jc w:val="right"/>
              <w:rPr>
                <w:sz w:val="20"/>
              </w:rPr>
            </w:pPr>
            <w:r>
              <w:rPr>
                <w:sz w:val="20"/>
                <w:lang w:val="zh-Hans"/>
              </w:rPr>
              <w:t>1.28</w:t>
            </w:r>
          </w:p>
        </w:tc>
        <w:tc>
          <w:tcPr>
            <w:tcW w:w="1440" w:type="dxa"/>
          </w:tcPr>
          <w:p w:rsidR="00B819B5" w:rsidRDefault="00B91734">
            <w:pPr>
              <w:pStyle w:val="TableParagraph"/>
              <w:ind w:left="201" w:right="195"/>
              <w:jc w:val="center"/>
              <w:rPr>
                <w:sz w:val="20"/>
              </w:rPr>
            </w:pPr>
            <w:r>
              <w:rPr>
                <w:sz w:val="20"/>
                <w:lang w:val="zh-Hans"/>
              </w:rPr>
              <w:t>12.8</w:t>
            </w:r>
          </w:p>
        </w:tc>
        <w:tc>
          <w:tcPr>
            <w:tcW w:w="1349" w:type="dxa"/>
          </w:tcPr>
          <w:p w:rsidR="00B819B5" w:rsidRDefault="00B91734">
            <w:pPr>
              <w:pStyle w:val="TableParagraph"/>
              <w:ind w:left="402" w:right="396"/>
              <w:jc w:val="center"/>
              <w:rPr>
                <w:sz w:val="20"/>
              </w:rPr>
            </w:pPr>
            <w:r>
              <w:rPr>
                <w:sz w:val="20"/>
                <w:lang w:val="zh-Hans"/>
              </w:rPr>
              <w:t>64000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3% NH3/ N2</w:t>
            </w:r>
          </w:p>
        </w:tc>
        <w:tc>
          <w:tcPr>
            <w:tcW w:w="1440" w:type="dxa"/>
          </w:tcPr>
          <w:p w:rsidR="00B819B5" w:rsidRDefault="00B91734">
            <w:pPr>
              <w:pStyle w:val="TableParagraph"/>
              <w:ind w:left="203" w:right="194"/>
              <w:jc w:val="center"/>
              <w:rPr>
                <w:sz w:val="20"/>
              </w:rPr>
            </w:pPr>
            <w:r>
              <w:rPr>
                <w:sz w:val="20"/>
                <w:lang w:val="zh-Hans"/>
              </w:rPr>
              <w:t>831</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0" w:right="147"/>
              <w:jc w:val="center"/>
              <w:rPr>
                <w:sz w:val="20"/>
              </w:rPr>
            </w:pPr>
            <w:r>
              <w:rPr>
                <w:sz w:val="20"/>
                <w:lang w:val="zh-Hans"/>
              </w:rPr>
              <w:t>3% H2/Ar</w:t>
            </w:r>
          </w:p>
        </w:tc>
        <w:tc>
          <w:tcPr>
            <w:tcW w:w="1440" w:type="dxa"/>
          </w:tcPr>
          <w:p w:rsidR="00B819B5" w:rsidRDefault="00B91734">
            <w:pPr>
              <w:pStyle w:val="TableParagraph"/>
              <w:ind w:left="203" w:right="194"/>
              <w:jc w:val="center"/>
              <w:rPr>
                <w:sz w:val="20"/>
              </w:rPr>
            </w:pPr>
            <w:r>
              <w:rPr>
                <w:sz w:val="20"/>
                <w:lang w:val="zh-Hans"/>
              </w:rPr>
              <w:t>833</w:t>
            </w:r>
          </w:p>
        </w:tc>
        <w:tc>
          <w:tcPr>
            <w:tcW w:w="1351" w:type="dxa"/>
          </w:tcPr>
          <w:p w:rsidR="00B819B5" w:rsidRDefault="00B91734">
            <w:pPr>
              <w:pStyle w:val="TableParagraph"/>
              <w:ind w:right="487"/>
              <w:jc w:val="right"/>
              <w:rPr>
                <w:sz w:val="20"/>
              </w:rPr>
            </w:pPr>
            <w:r>
              <w:rPr>
                <w:sz w:val="20"/>
                <w:lang w:val="zh-Hans"/>
              </w:rPr>
              <w:t>1.39</w:t>
            </w:r>
          </w:p>
        </w:tc>
        <w:tc>
          <w:tcPr>
            <w:tcW w:w="1440" w:type="dxa"/>
          </w:tcPr>
          <w:p w:rsidR="00B819B5" w:rsidRDefault="00B91734">
            <w:pPr>
              <w:pStyle w:val="TableParagraph"/>
              <w:ind w:left="201" w:right="195"/>
              <w:jc w:val="center"/>
              <w:rPr>
                <w:sz w:val="20"/>
              </w:rPr>
            </w:pPr>
            <w:r>
              <w:rPr>
                <w:sz w:val="20"/>
                <w:lang w:val="zh-Hans"/>
              </w:rPr>
              <w:t>13.9</w:t>
            </w:r>
          </w:p>
        </w:tc>
        <w:tc>
          <w:tcPr>
            <w:tcW w:w="1349" w:type="dxa"/>
          </w:tcPr>
          <w:p w:rsidR="00B819B5" w:rsidRDefault="00B91734">
            <w:pPr>
              <w:pStyle w:val="TableParagraph"/>
              <w:ind w:left="402" w:right="396"/>
              <w:jc w:val="center"/>
              <w:rPr>
                <w:sz w:val="20"/>
              </w:rPr>
            </w:pPr>
            <w:r>
              <w:rPr>
                <w:sz w:val="20"/>
                <w:lang w:val="zh-Hans"/>
              </w:rPr>
              <w:t>69500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5% NH3/ N2</w:t>
            </w:r>
          </w:p>
        </w:tc>
        <w:tc>
          <w:tcPr>
            <w:tcW w:w="1440" w:type="dxa"/>
          </w:tcPr>
          <w:p w:rsidR="00B819B5" w:rsidRDefault="00B91734">
            <w:pPr>
              <w:pStyle w:val="TableParagraph"/>
              <w:ind w:left="203" w:right="194"/>
              <w:jc w:val="center"/>
              <w:rPr>
                <w:sz w:val="20"/>
              </w:rPr>
            </w:pPr>
            <w:r>
              <w:rPr>
                <w:sz w:val="20"/>
                <w:lang w:val="zh-Hans"/>
              </w:rPr>
              <w:t>843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0" w:right="147"/>
              <w:jc w:val="center"/>
              <w:rPr>
                <w:sz w:val="20"/>
              </w:rPr>
            </w:pPr>
            <w:r>
              <w:rPr>
                <w:sz w:val="20"/>
                <w:lang w:val="zh-Hans"/>
              </w:rPr>
              <w:t>5% CO/ N2</w:t>
            </w:r>
          </w:p>
        </w:tc>
        <w:tc>
          <w:tcPr>
            <w:tcW w:w="1440" w:type="dxa"/>
          </w:tcPr>
          <w:p w:rsidR="00B819B5" w:rsidRDefault="00B91734">
            <w:pPr>
              <w:pStyle w:val="TableParagraph"/>
              <w:ind w:left="203" w:right="194"/>
              <w:jc w:val="center"/>
              <w:rPr>
                <w:sz w:val="20"/>
              </w:rPr>
            </w:pPr>
            <w:r>
              <w:rPr>
                <w:sz w:val="20"/>
                <w:lang w:val="zh-Hans"/>
              </w:rPr>
              <w:t>862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0" w:right="147"/>
              <w:jc w:val="center"/>
              <w:rPr>
                <w:sz w:val="20"/>
              </w:rPr>
            </w:pPr>
            <w:r>
              <w:rPr>
                <w:sz w:val="20"/>
                <w:lang w:val="zh-Hans"/>
              </w:rPr>
              <w:t>2% O2/Ar</w:t>
            </w:r>
          </w:p>
        </w:tc>
        <w:tc>
          <w:tcPr>
            <w:tcW w:w="1440" w:type="dxa"/>
          </w:tcPr>
          <w:p w:rsidR="00B819B5" w:rsidRDefault="00B91734">
            <w:pPr>
              <w:pStyle w:val="TableParagraph"/>
              <w:ind w:left="203" w:right="194"/>
              <w:jc w:val="center"/>
              <w:rPr>
                <w:sz w:val="20"/>
              </w:rPr>
            </w:pPr>
            <w:r>
              <w:rPr>
                <w:sz w:val="20"/>
                <w:lang w:val="zh-Hans"/>
              </w:rPr>
              <w:t>863</w:t>
            </w:r>
          </w:p>
        </w:tc>
        <w:tc>
          <w:tcPr>
            <w:tcW w:w="1351" w:type="dxa"/>
          </w:tcPr>
          <w:p w:rsidR="00B819B5" w:rsidRDefault="00B91734">
            <w:pPr>
              <w:pStyle w:val="TableParagraph"/>
              <w:ind w:right="487"/>
              <w:jc w:val="right"/>
              <w:rPr>
                <w:sz w:val="20"/>
              </w:rPr>
            </w:pPr>
            <w:r>
              <w:rPr>
                <w:sz w:val="20"/>
                <w:lang w:val="zh-Hans"/>
              </w:rPr>
              <w:t>1.39</w:t>
            </w:r>
          </w:p>
        </w:tc>
        <w:tc>
          <w:tcPr>
            <w:tcW w:w="1440" w:type="dxa"/>
          </w:tcPr>
          <w:p w:rsidR="00B819B5" w:rsidRDefault="00B91734">
            <w:pPr>
              <w:pStyle w:val="TableParagraph"/>
              <w:ind w:left="201" w:right="195"/>
              <w:jc w:val="center"/>
              <w:rPr>
                <w:sz w:val="20"/>
              </w:rPr>
            </w:pPr>
            <w:r>
              <w:rPr>
                <w:sz w:val="20"/>
                <w:lang w:val="zh-Hans"/>
              </w:rPr>
              <w:t>13.9</w:t>
            </w:r>
          </w:p>
        </w:tc>
        <w:tc>
          <w:tcPr>
            <w:tcW w:w="1349" w:type="dxa"/>
          </w:tcPr>
          <w:p w:rsidR="00B819B5" w:rsidRDefault="00B91734">
            <w:pPr>
              <w:pStyle w:val="TableParagraph"/>
              <w:ind w:left="402" w:right="396"/>
              <w:jc w:val="center"/>
              <w:rPr>
                <w:sz w:val="20"/>
              </w:rPr>
            </w:pPr>
            <w:r>
              <w:rPr>
                <w:sz w:val="20"/>
                <w:lang w:val="zh-Hans"/>
              </w:rPr>
              <w:t>69500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3% SiH4/ H2</w:t>
            </w:r>
          </w:p>
        </w:tc>
        <w:tc>
          <w:tcPr>
            <w:tcW w:w="1440" w:type="dxa"/>
          </w:tcPr>
          <w:p w:rsidR="00B819B5" w:rsidRDefault="00B91734">
            <w:pPr>
              <w:pStyle w:val="TableParagraph"/>
              <w:spacing w:before="17"/>
              <w:ind w:left="203" w:right="194"/>
              <w:jc w:val="center"/>
              <w:rPr>
                <w:sz w:val="20"/>
              </w:rPr>
            </w:pPr>
            <w:r>
              <w:rPr>
                <w:sz w:val="20"/>
                <w:lang w:val="zh-Hans"/>
              </w:rPr>
              <w:t>870</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20% O2/Ar</w:t>
            </w:r>
          </w:p>
        </w:tc>
        <w:tc>
          <w:tcPr>
            <w:tcW w:w="1440" w:type="dxa"/>
          </w:tcPr>
          <w:p w:rsidR="00B819B5" w:rsidRDefault="00B91734">
            <w:pPr>
              <w:pStyle w:val="TableParagraph"/>
              <w:ind w:left="203" w:right="194"/>
              <w:jc w:val="center"/>
              <w:rPr>
                <w:sz w:val="20"/>
              </w:rPr>
            </w:pPr>
            <w:r>
              <w:rPr>
                <w:sz w:val="20"/>
                <w:lang w:val="zh-Hans"/>
              </w:rPr>
              <w:t>875</w:t>
            </w:r>
          </w:p>
        </w:tc>
        <w:tc>
          <w:tcPr>
            <w:tcW w:w="1351" w:type="dxa"/>
          </w:tcPr>
          <w:p w:rsidR="00B819B5" w:rsidRDefault="00B91734">
            <w:pPr>
              <w:pStyle w:val="TableParagraph"/>
              <w:ind w:right="487"/>
              <w:jc w:val="right"/>
              <w:rPr>
                <w:sz w:val="20"/>
              </w:rPr>
            </w:pPr>
            <w:r>
              <w:rPr>
                <w:sz w:val="20"/>
                <w:lang w:val="zh-Hans"/>
              </w:rPr>
              <w:t>1.29</w:t>
            </w:r>
          </w:p>
        </w:tc>
        <w:tc>
          <w:tcPr>
            <w:tcW w:w="1440" w:type="dxa"/>
          </w:tcPr>
          <w:p w:rsidR="00B819B5" w:rsidRDefault="00B91734">
            <w:pPr>
              <w:pStyle w:val="TableParagraph"/>
              <w:ind w:left="201" w:right="195"/>
              <w:jc w:val="center"/>
              <w:rPr>
                <w:sz w:val="20"/>
              </w:rPr>
            </w:pPr>
            <w:r>
              <w:rPr>
                <w:sz w:val="20"/>
                <w:lang w:val="zh-Hans"/>
              </w:rPr>
              <w:t>12.9</w:t>
            </w:r>
          </w:p>
        </w:tc>
        <w:tc>
          <w:tcPr>
            <w:tcW w:w="1349" w:type="dxa"/>
          </w:tcPr>
          <w:p w:rsidR="00B819B5" w:rsidRDefault="00B91734">
            <w:pPr>
              <w:pStyle w:val="TableParagraph"/>
              <w:ind w:left="402" w:right="396"/>
              <w:jc w:val="center"/>
              <w:rPr>
                <w:sz w:val="20"/>
              </w:rPr>
            </w:pPr>
            <w:r>
              <w:rPr>
                <w:sz w:val="20"/>
                <w:lang w:val="zh-Hans"/>
              </w:rPr>
              <w:t>64500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10% B2H6/Ar</w:t>
            </w:r>
          </w:p>
        </w:tc>
        <w:tc>
          <w:tcPr>
            <w:tcW w:w="1440" w:type="dxa"/>
          </w:tcPr>
          <w:p w:rsidR="00B819B5" w:rsidRDefault="00B91734">
            <w:pPr>
              <w:pStyle w:val="TableParagraph"/>
              <w:ind w:left="203" w:right="194"/>
              <w:jc w:val="center"/>
              <w:rPr>
                <w:sz w:val="20"/>
              </w:rPr>
            </w:pPr>
            <w:r>
              <w:rPr>
                <w:sz w:val="20"/>
                <w:lang w:val="zh-Hans"/>
              </w:rPr>
              <w:t>881</w:t>
            </w:r>
          </w:p>
        </w:tc>
        <w:tc>
          <w:tcPr>
            <w:tcW w:w="1351" w:type="dxa"/>
          </w:tcPr>
          <w:p w:rsidR="00B819B5" w:rsidRDefault="00B91734">
            <w:pPr>
              <w:pStyle w:val="TableParagraph"/>
              <w:ind w:right="487"/>
              <w:jc w:val="right"/>
              <w:rPr>
                <w:sz w:val="20"/>
              </w:rPr>
            </w:pPr>
            <w:r>
              <w:rPr>
                <w:sz w:val="20"/>
                <w:lang w:val="zh-Hans"/>
              </w:rPr>
              <w:t>1.12</w:t>
            </w:r>
          </w:p>
        </w:tc>
        <w:tc>
          <w:tcPr>
            <w:tcW w:w="1440" w:type="dxa"/>
          </w:tcPr>
          <w:p w:rsidR="00B819B5" w:rsidRDefault="00B91734">
            <w:pPr>
              <w:pStyle w:val="TableParagraph"/>
              <w:ind w:left="201" w:right="195"/>
              <w:jc w:val="center"/>
              <w:rPr>
                <w:sz w:val="20"/>
              </w:rPr>
            </w:pPr>
            <w:r>
              <w:rPr>
                <w:sz w:val="20"/>
                <w:lang w:val="zh-Hans"/>
              </w:rPr>
              <w:t>11.2</w:t>
            </w:r>
          </w:p>
        </w:tc>
        <w:tc>
          <w:tcPr>
            <w:tcW w:w="1349" w:type="dxa"/>
          </w:tcPr>
          <w:p w:rsidR="00B819B5" w:rsidRDefault="00B91734">
            <w:pPr>
              <w:pStyle w:val="TableParagraph"/>
              <w:ind w:left="402" w:right="396"/>
              <w:jc w:val="center"/>
              <w:rPr>
                <w:sz w:val="20"/>
              </w:rPr>
            </w:pPr>
            <w:r>
              <w:rPr>
                <w:sz w:val="20"/>
                <w:lang w:val="zh-Hans"/>
              </w:rPr>
              <w:t>56000</w:t>
            </w:r>
          </w:p>
        </w:tc>
      </w:tr>
      <w:tr w:rsidR="00B819B5">
        <w:trPr>
          <w:trHeight w:val="270"/>
        </w:trPr>
        <w:tc>
          <w:tcPr>
            <w:tcW w:w="2700" w:type="dxa"/>
          </w:tcPr>
          <w:p w:rsidR="00B819B5" w:rsidRDefault="00B91734">
            <w:pPr>
              <w:pStyle w:val="TableParagraph"/>
              <w:spacing w:before="17"/>
              <w:ind w:left="150" w:right="147"/>
              <w:jc w:val="center"/>
              <w:rPr>
                <w:sz w:val="20"/>
              </w:rPr>
            </w:pPr>
            <w:r>
              <w:rPr>
                <w:sz w:val="20"/>
                <w:lang w:val="zh-Hans"/>
              </w:rPr>
              <w:t>10% AsH3/ N2</w:t>
            </w:r>
          </w:p>
        </w:tc>
        <w:tc>
          <w:tcPr>
            <w:tcW w:w="1440" w:type="dxa"/>
          </w:tcPr>
          <w:p w:rsidR="00B819B5" w:rsidRDefault="00B91734">
            <w:pPr>
              <w:pStyle w:val="TableParagraph"/>
              <w:spacing w:before="17"/>
              <w:ind w:left="203" w:right="194"/>
              <w:jc w:val="center"/>
              <w:rPr>
                <w:sz w:val="20"/>
              </w:rPr>
            </w:pPr>
            <w:r>
              <w:rPr>
                <w:sz w:val="20"/>
                <w:lang w:val="zh-Hans"/>
              </w:rPr>
              <w:t>907</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2% PH3/ H2</w:t>
            </w:r>
          </w:p>
        </w:tc>
        <w:tc>
          <w:tcPr>
            <w:tcW w:w="1440" w:type="dxa"/>
          </w:tcPr>
          <w:p w:rsidR="00B819B5" w:rsidRDefault="00B91734">
            <w:pPr>
              <w:pStyle w:val="TableParagraph"/>
              <w:ind w:left="203" w:right="194"/>
              <w:jc w:val="center"/>
              <w:rPr>
                <w:sz w:val="20"/>
              </w:rPr>
            </w:pPr>
            <w:r>
              <w:rPr>
                <w:sz w:val="20"/>
                <w:lang w:val="zh-Hans"/>
              </w:rPr>
              <w:t>916</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8"/>
              <w:rPr>
                <w:sz w:val="20"/>
              </w:rPr>
            </w:pPr>
          </w:p>
          <w:p w:rsidR="00B819B5" w:rsidRDefault="00B91734">
            <w:pPr>
              <w:pStyle w:val="TableParagraph"/>
              <w:spacing w:before="1"/>
              <w:ind w:left="201" w:right="195"/>
              <w:jc w:val="center"/>
              <w:rPr>
                <w:rFonts w:ascii="Arial"/>
                <w:b/>
                <w:sz w:val="18"/>
              </w:rPr>
            </w:pPr>
            <w:r>
              <w:rPr>
                <w:b/>
                <w:sz w:val="18"/>
                <w:lang w:val="zh-Hans"/>
              </w:rPr>
              <w:t>半燃气</w:t>
            </w:r>
          </w:p>
          <w:p w:rsidR="00B819B5" w:rsidRDefault="00B91734">
            <w:pPr>
              <w:pStyle w:val="TableParagraph"/>
              <w:spacing w:before="1"/>
              <w:ind w:left="203" w:right="192"/>
              <w:jc w:val="center"/>
              <w:rPr>
                <w:rFonts w:ascii="Arial"/>
                <w:b/>
                <w:sz w:val="18"/>
              </w:rPr>
            </w:pPr>
            <w:r>
              <w:rPr>
                <w:b/>
                <w:sz w:val="18"/>
                <w:lang w:val="zh-Hans"/>
              </w:rPr>
              <w:t>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8"/>
              <w:rPr>
                <w:sz w:val="20"/>
              </w:rPr>
            </w:pPr>
          </w:p>
          <w:p w:rsidR="00B819B5" w:rsidRDefault="00B91734">
            <w:pPr>
              <w:pStyle w:val="TableParagraph"/>
              <w:spacing w:before="1"/>
              <w:ind w:left="660" w:right="273" w:hanging="365"/>
              <w:rPr>
                <w:rFonts w:ascii="Arial"/>
                <w:b/>
                <w:sz w:val="18"/>
              </w:rPr>
            </w:pPr>
            <w:r>
              <w:rPr>
                <w:b/>
                <w:sz w:val="18"/>
                <w:lang w:val="zh-Hans"/>
              </w:rPr>
              <w:t>SEMI 气体的全量程流量范围 (sccm)</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10% 否/N2</w:t>
            </w:r>
          </w:p>
        </w:tc>
        <w:tc>
          <w:tcPr>
            <w:tcW w:w="1440" w:type="dxa"/>
          </w:tcPr>
          <w:p w:rsidR="00B819B5" w:rsidRDefault="00B91734">
            <w:pPr>
              <w:pStyle w:val="TableParagraph"/>
              <w:ind w:left="203" w:right="194"/>
              <w:jc w:val="center"/>
              <w:rPr>
                <w:sz w:val="20"/>
              </w:rPr>
            </w:pPr>
            <w:r>
              <w:rPr>
                <w:sz w:val="20"/>
                <w:lang w:val="zh-Hans"/>
              </w:rPr>
              <w:t>924</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2% GeH4/ H2</w:t>
            </w:r>
          </w:p>
        </w:tc>
        <w:tc>
          <w:tcPr>
            <w:tcW w:w="1440" w:type="dxa"/>
          </w:tcPr>
          <w:p w:rsidR="00B819B5" w:rsidRDefault="00B91734">
            <w:pPr>
              <w:pStyle w:val="TableParagraph"/>
              <w:spacing w:before="17"/>
              <w:ind w:left="203" w:right="194"/>
              <w:jc w:val="center"/>
              <w:rPr>
                <w:sz w:val="20"/>
              </w:rPr>
            </w:pPr>
            <w:r>
              <w:rPr>
                <w:sz w:val="20"/>
                <w:lang w:val="zh-Hans"/>
              </w:rPr>
              <w:t>938</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H2S/ H2</w:t>
            </w:r>
          </w:p>
        </w:tc>
        <w:tc>
          <w:tcPr>
            <w:tcW w:w="1440" w:type="dxa"/>
          </w:tcPr>
          <w:p w:rsidR="00B819B5" w:rsidRDefault="00B91734">
            <w:pPr>
              <w:pStyle w:val="TableParagraph"/>
              <w:ind w:left="203" w:right="194"/>
              <w:jc w:val="center"/>
              <w:rPr>
                <w:sz w:val="20"/>
              </w:rPr>
            </w:pPr>
            <w:r>
              <w:rPr>
                <w:sz w:val="20"/>
                <w:lang w:val="zh-Hans"/>
              </w:rPr>
              <w:t>942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40% H2/ N2</w:t>
            </w:r>
          </w:p>
        </w:tc>
        <w:tc>
          <w:tcPr>
            <w:tcW w:w="1440" w:type="dxa"/>
          </w:tcPr>
          <w:p w:rsidR="00B819B5" w:rsidRDefault="00B91734">
            <w:pPr>
              <w:pStyle w:val="TableParagraph"/>
              <w:ind w:left="203" w:right="194"/>
              <w:jc w:val="center"/>
              <w:rPr>
                <w:sz w:val="20"/>
              </w:rPr>
            </w:pPr>
            <w:r>
              <w:rPr>
                <w:sz w:val="20"/>
                <w:lang w:val="zh-Hans"/>
              </w:rPr>
              <w:t>943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1%否/N2</w:t>
            </w:r>
          </w:p>
        </w:tc>
        <w:tc>
          <w:tcPr>
            <w:tcW w:w="1440" w:type="dxa"/>
          </w:tcPr>
          <w:p w:rsidR="00B819B5" w:rsidRDefault="00B91734">
            <w:pPr>
              <w:pStyle w:val="TableParagraph"/>
              <w:spacing w:before="17"/>
              <w:ind w:left="203" w:right="194"/>
              <w:jc w:val="center"/>
              <w:rPr>
                <w:sz w:val="20"/>
              </w:rPr>
            </w:pPr>
            <w:r>
              <w:rPr>
                <w:sz w:val="20"/>
                <w:lang w:val="zh-Hans"/>
              </w:rPr>
              <w:t>945</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10% H2/ 他</w:t>
            </w:r>
          </w:p>
        </w:tc>
        <w:tc>
          <w:tcPr>
            <w:tcW w:w="1440" w:type="dxa"/>
          </w:tcPr>
          <w:p w:rsidR="00B819B5" w:rsidRDefault="00B91734">
            <w:pPr>
              <w:pStyle w:val="TableParagraph"/>
              <w:ind w:left="203" w:right="194"/>
              <w:jc w:val="center"/>
              <w:rPr>
                <w:sz w:val="20"/>
              </w:rPr>
            </w:pPr>
            <w:r>
              <w:rPr>
                <w:sz w:val="20"/>
                <w:lang w:val="zh-Hans"/>
              </w:rPr>
              <w:t>950</w:t>
            </w:r>
          </w:p>
        </w:tc>
        <w:tc>
          <w:tcPr>
            <w:tcW w:w="1351" w:type="dxa"/>
          </w:tcPr>
          <w:p w:rsidR="00B819B5" w:rsidRDefault="00B91734">
            <w:pPr>
              <w:pStyle w:val="TableParagraph"/>
              <w:ind w:right="538"/>
              <w:jc w:val="right"/>
              <w:rPr>
                <w:sz w:val="20"/>
              </w:rPr>
            </w:pPr>
            <w:r>
              <w:rPr>
                <w:sz w:val="20"/>
                <w:lang w:val="zh-Hans"/>
              </w:rPr>
              <w:t>1.3</w:t>
            </w:r>
          </w:p>
        </w:tc>
        <w:tc>
          <w:tcPr>
            <w:tcW w:w="1440" w:type="dxa"/>
          </w:tcPr>
          <w:p w:rsidR="00B819B5" w:rsidRDefault="00B91734">
            <w:pPr>
              <w:pStyle w:val="TableParagraph"/>
              <w:ind w:left="200" w:right="195"/>
              <w:jc w:val="center"/>
              <w:rPr>
                <w:sz w:val="20"/>
              </w:rPr>
            </w:pPr>
            <w:r>
              <w:rPr>
                <w:sz w:val="20"/>
                <w:lang w:val="zh-Hans"/>
              </w:rPr>
              <w:t>13</w:t>
            </w:r>
          </w:p>
        </w:tc>
        <w:tc>
          <w:tcPr>
            <w:tcW w:w="1349" w:type="dxa"/>
          </w:tcPr>
          <w:p w:rsidR="00B819B5" w:rsidRDefault="00B91734">
            <w:pPr>
              <w:pStyle w:val="TableParagraph"/>
              <w:ind w:left="402" w:right="396"/>
              <w:jc w:val="center"/>
              <w:rPr>
                <w:sz w:val="20"/>
              </w:rPr>
            </w:pPr>
            <w:r>
              <w:rPr>
                <w:sz w:val="20"/>
                <w:lang w:val="zh-Hans"/>
              </w:rPr>
              <w:t>65000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10% H2/Ar</w:t>
            </w:r>
          </w:p>
        </w:tc>
        <w:tc>
          <w:tcPr>
            <w:tcW w:w="1440" w:type="dxa"/>
          </w:tcPr>
          <w:p w:rsidR="00B819B5" w:rsidRDefault="00B91734">
            <w:pPr>
              <w:pStyle w:val="TableParagraph"/>
              <w:ind w:left="203" w:right="194"/>
              <w:jc w:val="center"/>
              <w:rPr>
                <w:sz w:val="20"/>
              </w:rPr>
            </w:pPr>
            <w:r>
              <w:rPr>
                <w:sz w:val="20"/>
                <w:lang w:val="zh-Hans"/>
              </w:rPr>
              <w:t>955</w:t>
            </w:r>
          </w:p>
        </w:tc>
        <w:tc>
          <w:tcPr>
            <w:tcW w:w="1351" w:type="dxa"/>
          </w:tcPr>
          <w:p w:rsidR="00B819B5" w:rsidRDefault="00B91734">
            <w:pPr>
              <w:pStyle w:val="TableParagraph"/>
              <w:ind w:right="487"/>
              <w:jc w:val="right"/>
              <w:rPr>
                <w:sz w:val="20"/>
              </w:rPr>
            </w:pPr>
            <w:r>
              <w:rPr>
                <w:sz w:val="20"/>
                <w:lang w:val="zh-Hans"/>
              </w:rPr>
              <w:t>1.35</w:t>
            </w:r>
          </w:p>
        </w:tc>
        <w:tc>
          <w:tcPr>
            <w:tcW w:w="1440" w:type="dxa"/>
          </w:tcPr>
          <w:p w:rsidR="00B819B5" w:rsidRDefault="00B91734">
            <w:pPr>
              <w:pStyle w:val="TableParagraph"/>
              <w:ind w:left="201" w:right="195"/>
              <w:jc w:val="center"/>
              <w:rPr>
                <w:sz w:val="20"/>
              </w:rPr>
            </w:pPr>
            <w:r>
              <w:rPr>
                <w:sz w:val="20"/>
                <w:lang w:val="zh-Hans"/>
              </w:rPr>
              <w:t>13.5</w:t>
            </w:r>
          </w:p>
        </w:tc>
        <w:tc>
          <w:tcPr>
            <w:tcW w:w="1349" w:type="dxa"/>
          </w:tcPr>
          <w:p w:rsidR="00B819B5" w:rsidRDefault="00B91734">
            <w:pPr>
              <w:pStyle w:val="TableParagraph"/>
              <w:ind w:left="402" w:right="396"/>
              <w:jc w:val="center"/>
              <w:rPr>
                <w:sz w:val="20"/>
              </w:rPr>
            </w:pPr>
            <w:r>
              <w:rPr>
                <w:sz w:val="20"/>
                <w:lang w:val="zh-Hans"/>
              </w:rPr>
              <w:t>67500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5% O2/ N2</w:t>
            </w:r>
          </w:p>
        </w:tc>
        <w:tc>
          <w:tcPr>
            <w:tcW w:w="1440" w:type="dxa"/>
          </w:tcPr>
          <w:p w:rsidR="00B819B5" w:rsidRDefault="00B91734">
            <w:pPr>
              <w:pStyle w:val="TableParagraph"/>
              <w:spacing w:before="17"/>
              <w:ind w:left="203" w:right="194"/>
              <w:jc w:val="center"/>
              <w:rPr>
                <w:sz w:val="20"/>
              </w:rPr>
            </w:pPr>
            <w:r>
              <w:rPr>
                <w:sz w:val="20"/>
                <w:lang w:val="zh-Hans"/>
              </w:rPr>
              <w:t>960</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20% F2/ N2</w:t>
            </w:r>
          </w:p>
        </w:tc>
        <w:tc>
          <w:tcPr>
            <w:tcW w:w="1440" w:type="dxa"/>
          </w:tcPr>
          <w:p w:rsidR="00B819B5" w:rsidRDefault="00B91734">
            <w:pPr>
              <w:pStyle w:val="TableParagraph"/>
              <w:ind w:left="203" w:right="194"/>
              <w:jc w:val="center"/>
              <w:rPr>
                <w:sz w:val="20"/>
              </w:rPr>
            </w:pPr>
            <w:r>
              <w:rPr>
                <w:sz w:val="20"/>
                <w:lang w:val="zh-Hans"/>
              </w:rPr>
              <w:t>963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2% (CH3O)3B/ H2</w:t>
            </w:r>
          </w:p>
        </w:tc>
        <w:tc>
          <w:tcPr>
            <w:tcW w:w="1440" w:type="dxa"/>
          </w:tcPr>
          <w:p w:rsidR="00B819B5" w:rsidRDefault="00B91734">
            <w:pPr>
              <w:pStyle w:val="TableParagraph"/>
              <w:ind w:left="203" w:right="194"/>
              <w:jc w:val="center"/>
              <w:rPr>
                <w:sz w:val="20"/>
              </w:rPr>
            </w:pPr>
            <w:r>
              <w:rPr>
                <w:sz w:val="20"/>
                <w:lang w:val="zh-Hans"/>
              </w:rPr>
              <w:t>966</w:t>
            </w:r>
          </w:p>
        </w:tc>
        <w:tc>
          <w:tcPr>
            <w:tcW w:w="1351" w:type="dxa"/>
          </w:tcPr>
          <w:p w:rsidR="00B819B5" w:rsidRDefault="00B91734">
            <w:pPr>
              <w:pStyle w:val="TableParagraph"/>
              <w:ind w:right="538"/>
              <w:jc w:val="right"/>
              <w:rPr>
                <w:sz w:val="20"/>
              </w:rPr>
            </w:pPr>
            <w:r>
              <w:rPr>
                <w:sz w:val="20"/>
                <w:lang w:val="zh-Hans"/>
              </w:rPr>
              <w:t>0.9</w:t>
            </w:r>
          </w:p>
        </w:tc>
        <w:tc>
          <w:tcPr>
            <w:tcW w:w="1440" w:type="dxa"/>
          </w:tcPr>
          <w:p w:rsidR="00B819B5" w:rsidRDefault="00B91734">
            <w:pPr>
              <w:pStyle w:val="TableParagraph"/>
              <w:ind w:left="4"/>
              <w:jc w:val="center"/>
              <w:rPr>
                <w:sz w:val="20"/>
              </w:rPr>
            </w:pPr>
            <w:r>
              <w:rPr>
                <w:w w:val="99"/>
                <w:sz w:val="20"/>
                <w:lang w:val="zh-Hans"/>
              </w:rPr>
              <w:t>9</w:t>
            </w:r>
          </w:p>
        </w:tc>
        <w:tc>
          <w:tcPr>
            <w:tcW w:w="1349" w:type="dxa"/>
          </w:tcPr>
          <w:p w:rsidR="00B819B5" w:rsidRDefault="00B91734">
            <w:pPr>
              <w:pStyle w:val="TableParagraph"/>
              <w:ind w:left="402" w:right="396"/>
              <w:jc w:val="center"/>
              <w:rPr>
                <w:sz w:val="20"/>
              </w:rPr>
            </w:pPr>
            <w:r>
              <w:rPr>
                <w:sz w:val="20"/>
                <w:lang w:val="zh-Hans"/>
              </w:rPr>
              <w:t>45000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5% NO2/ N2</w:t>
            </w:r>
          </w:p>
        </w:tc>
        <w:tc>
          <w:tcPr>
            <w:tcW w:w="1440" w:type="dxa"/>
          </w:tcPr>
          <w:p w:rsidR="00B819B5" w:rsidRDefault="00B91734">
            <w:pPr>
              <w:pStyle w:val="TableParagraph"/>
              <w:spacing w:before="17"/>
              <w:ind w:left="203" w:right="194"/>
              <w:jc w:val="center"/>
              <w:rPr>
                <w:sz w:val="20"/>
              </w:rPr>
            </w:pPr>
            <w:r>
              <w:rPr>
                <w:sz w:val="20"/>
                <w:lang w:val="zh-Hans"/>
              </w:rPr>
              <w:t>972</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0" w:right="147"/>
              <w:jc w:val="center"/>
              <w:rPr>
                <w:sz w:val="20"/>
              </w:rPr>
            </w:pPr>
            <w:r>
              <w:rPr>
                <w:sz w:val="20"/>
                <w:lang w:val="zh-Hans"/>
              </w:rPr>
              <w:t>2% H2/Ar</w:t>
            </w:r>
          </w:p>
        </w:tc>
        <w:tc>
          <w:tcPr>
            <w:tcW w:w="1440" w:type="dxa"/>
          </w:tcPr>
          <w:p w:rsidR="00B819B5" w:rsidRDefault="00B91734">
            <w:pPr>
              <w:pStyle w:val="TableParagraph"/>
              <w:ind w:left="203" w:right="194"/>
              <w:jc w:val="center"/>
              <w:rPr>
                <w:sz w:val="20"/>
              </w:rPr>
            </w:pPr>
            <w:r>
              <w:rPr>
                <w:sz w:val="20"/>
                <w:lang w:val="zh-Hans"/>
              </w:rPr>
              <w:t>973</w:t>
            </w:r>
          </w:p>
        </w:tc>
        <w:tc>
          <w:tcPr>
            <w:tcW w:w="1351" w:type="dxa"/>
          </w:tcPr>
          <w:p w:rsidR="00B819B5" w:rsidRDefault="00B91734">
            <w:pPr>
              <w:pStyle w:val="TableParagraph"/>
              <w:ind w:right="487"/>
              <w:jc w:val="right"/>
              <w:rPr>
                <w:sz w:val="20"/>
              </w:rPr>
            </w:pPr>
            <w:r>
              <w:rPr>
                <w:sz w:val="20"/>
                <w:lang w:val="zh-Hans"/>
              </w:rPr>
              <w:t>1.39</w:t>
            </w:r>
          </w:p>
        </w:tc>
        <w:tc>
          <w:tcPr>
            <w:tcW w:w="1440" w:type="dxa"/>
          </w:tcPr>
          <w:p w:rsidR="00B819B5" w:rsidRDefault="00B91734">
            <w:pPr>
              <w:pStyle w:val="TableParagraph"/>
              <w:ind w:left="201" w:right="195"/>
              <w:jc w:val="center"/>
              <w:rPr>
                <w:sz w:val="20"/>
              </w:rPr>
            </w:pPr>
            <w:r>
              <w:rPr>
                <w:sz w:val="20"/>
                <w:lang w:val="zh-Hans"/>
              </w:rPr>
              <w:t>13.9</w:t>
            </w:r>
          </w:p>
        </w:tc>
        <w:tc>
          <w:tcPr>
            <w:tcW w:w="1349" w:type="dxa"/>
          </w:tcPr>
          <w:p w:rsidR="00B819B5" w:rsidRDefault="00B91734">
            <w:pPr>
              <w:pStyle w:val="TableParagraph"/>
              <w:ind w:left="402" w:right="396"/>
              <w:jc w:val="center"/>
              <w:rPr>
                <w:sz w:val="20"/>
              </w:rPr>
            </w:pPr>
            <w:r>
              <w:rPr>
                <w:sz w:val="20"/>
                <w:lang w:val="zh-Hans"/>
              </w:rPr>
              <w:t>69500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20% GeH4/ H2</w:t>
            </w:r>
          </w:p>
        </w:tc>
        <w:tc>
          <w:tcPr>
            <w:tcW w:w="1440" w:type="dxa"/>
          </w:tcPr>
          <w:p w:rsidR="00B819B5" w:rsidRDefault="00B91734">
            <w:pPr>
              <w:pStyle w:val="TableParagraph"/>
              <w:ind w:left="203" w:right="194"/>
              <w:jc w:val="center"/>
              <w:rPr>
                <w:sz w:val="20"/>
              </w:rPr>
            </w:pPr>
            <w:r>
              <w:rPr>
                <w:sz w:val="20"/>
                <w:lang w:val="zh-Hans"/>
              </w:rPr>
              <w:t>978</w:t>
            </w:r>
          </w:p>
        </w:tc>
        <w:tc>
          <w:tcPr>
            <w:tcW w:w="1351" w:type="dxa"/>
          </w:tcPr>
          <w:p w:rsidR="00B819B5" w:rsidRDefault="00B91734">
            <w:pPr>
              <w:pStyle w:val="TableParagraph"/>
              <w:ind w:right="487"/>
              <w:jc w:val="right"/>
              <w:rPr>
                <w:sz w:val="20"/>
              </w:rPr>
            </w:pPr>
            <w:r>
              <w:rPr>
                <w:sz w:val="20"/>
                <w:lang w:val="zh-Hans"/>
              </w:rPr>
              <w:t>0.86</w:t>
            </w:r>
          </w:p>
        </w:tc>
        <w:tc>
          <w:tcPr>
            <w:tcW w:w="1440" w:type="dxa"/>
          </w:tcPr>
          <w:p w:rsidR="00B819B5" w:rsidRDefault="00B91734">
            <w:pPr>
              <w:pStyle w:val="TableParagraph"/>
              <w:ind w:left="201" w:right="195"/>
              <w:jc w:val="center"/>
              <w:rPr>
                <w:sz w:val="20"/>
              </w:rPr>
            </w:pPr>
            <w:r>
              <w:rPr>
                <w:sz w:val="20"/>
                <w:lang w:val="zh-Hans"/>
              </w:rPr>
              <w:t>8.6</w:t>
            </w:r>
          </w:p>
        </w:tc>
        <w:tc>
          <w:tcPr>
            <w:tcW w:w="1349" w:type="dxa"/>
          </w:tcPr>
          <w:p w:rsidR="00B819B5" w:rsidRDefault="00B91734">
            <w:pPr>
              <w:pStyle w:val="TableParagraph"/>
              <w:ind w:left="402" w:right="396"/>
              <w:jc w:val="center"/>
              <w:rPr>
                <w:sz w:val="20"/>
              </w:rPr>
            </w:pPr>
            <w:r>
              <w:rPr>
                <w:sz w:val="20"/>
                <w:lang w:val="zh-Hans"/>
              </w:rPr>
              <w:t>43000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1% HCl/ N2</w:t>
            </w:r>
          </w:p>
        </w:tc>
        <w:tc>
          <w:tcPr>
            <w:tcW w:w="1440" w:type="dxa"/>
          </w:tcPr>
          <w:p w:rsidR="00B819B5" w:rsidRDefault="00B91734">
            <w:pPr>
              <w:pStyle w:val="TableParagraph"/>
              <w:spacing w:before="17"/>
              <w:ind w:left="203" w:right="194"/>
              <w:jc w:val="center"/>
              <w:rPr>
                <w:sz w:val="20"/>
              </w:rPr>
            </w:pPr>
            <w:r>
              <w:rPr>
                <w:sz w:val="20"/>
                <w:lang w:val="zh-Hans"/>
              </w:rPr>
              <w:t>990</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C3H6/ N2</w:t>
            </w:r>
          </w:p>
        </w:tc>
        <w:tc>
          <w:tcPr>
            <w:tcW w:w="1440" w:type="dxa"/>
          </w:tcPr>
          <w:p w:rsidR="00B819B5" w:rsidRDefault="00B91734">
            <w:pPr>
              <w:pStyle w:val="TableParagraph"/>
              <w:ind w:left="203" w:right="194"/>
              <w:jc w:val="center"/>
              <w:rPr>
                <w:sz w:val="20"/>
              </w:rPr>
            </w:pPr>
            <w:r>
              <w:rPr>
                <w:sz w:val="20"/>
                <w:lang w:val="zh-Hans"/>
              </w:rPr>
              <w:t>995</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bl>
    <w:p w:rsidR="00B819B5" w:rsidRDefault="00B819B5">
      <w:pPr>
        <w:pStyle w:val="a3"/>
        <w:rPr>
          <w:sz w:val="20"/>
        </w:rPr>
      </w:pPr>
    </w:p>
    <w:p w:rsidR="00B819B5" w:rsidRDefault="00B819B5">
      <w:pPr>
        <w:pStyle w:val="a3"/>
        <w:spacing w:before="8"/>
        <w:rPr>
          <w:sz w:val="24"/>
        </w:rPr>
      </w:pPr>
    </w:p>
    <w:p w:rsidR="00B819B5" w:rsidRDefault="00B91734">
      <w:pPr>
        <w:tabs>
          <w:tab w:val="left" w:pos="3186"/>
        </w:tabs>
        <w:spacing w:before="93"/>
        <w:ind w:left="2020"/>
        <w:rPr>
          <w:rFonts w:ascii="Arial"/>
          <w:b/>
          <w:sz w:val="20"/>
        </w:rPr>
      </w:pPr>
      <w:bookmarkStart w:id="303" w:name="_bookmark149"/>
      <w:bookmarkEnd w:id="303"/>
      <w:r>
        <w:rPr>
          <w:b/>
          <w:sz w:val="20"/>
          <w:lang w:val="zh-Hans"/>
        </w:rPr>
        <w:t>表A-3.</w:t>
      </w:r>
      <w:r>
        <w:rPr>
          <w:b/>
          <w:sz w:val="20"/>
          <w:lang w:val="zh-Hans"/>
        </w:rPr>
        <w:tab/>
        <w:t>非标准气体混合物</w:t>
      </w:r>
    </w:p>
    <w:p w:rsidR="00B819B5" w:rsidRDefault="00B819B5">
      <w:pPr>
        <w:pStyle w:val="a3"/>
        <w:spacing w:before="10"/>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0"/>
              <w:rPr>
                <w:rFonts w:ascii="Arial"/>
                <w:b/>
                <w:sz w:val="20"/>
              </w:rPr>
            </w:pPr>
          </w:p>
          <w:p w:rsidR="00B819B5" w:rsidRDefault="00B819B5">
            <w:pPr>
              <w:pStyle w:val="TableParagraph"/>
              <w:spacing w:before="1"/>
              <w:rPr>
                <w:rFonts w:ascii="Arial"/>
                <w:b/>
                <w:sz w:val="19"/>
              </w:rPr>
            </w:pPr>
          </w:p>
          <w:p w:rsidR="00B819B5" w:rsidRDefault="00B91734">
            <w:pPr>
              <w:pStyle w:val="TableParagraph"/>
              <w:spacing w:before="0"/>
              <w:ind w:left="203" w:right="195"/>
              <w:jc w:val="center"/>
              <w:rPr>
                <w:rFonts w:ascii="Arial"/>
                <w:b/>
                <w:sz w:val="18"/>
              </w:rPr>
            </w:pPr>
            <w:r>
              <w:rPr>
                <w:b/>
                <w:sz w:val="18"/>
                <w:lang w:val="zh-Hans"/>
              </w:rPr>
              <w:t>气体代码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8"/>
              <w:rPr>
                <w:rFonts w:ascii="Arial"/>
                <w:b/>
                <w:sz w:val="20"/>
              </w:rPr>
            </w:pPr>
          </w:p>
          <w:p w:rsidR="00B819B5" w:rsidRDefault="00B91734">
            <w:pPr>
              <w:pStyle w:val="TableParagraph"/>
              <w:spacing w:before="1"/>
              <w:ind w:left="660" w:right="273" w:hanging="365"/>
              <w:rPr>
                <w:rFonts w:ascii="Arial"/>
                <w:b/>
                <w:sz w:val="18"/>
              </w:rPr>
            </w:pPr>
            <w:r>
              <w:rPr>
                <w:b/>
                <w:sz w:val="18"/>
                <w:lang w:val="zh-Hans"/>
              </w:rPr>
              <w:t>SEMI 气体的全量程流量范围 (sccm)</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40% SiCl4/ O2</w:t>
            </w:r>
          </w:p>
        </w:tc>
        <w:tc>
          <w:tcPr>
            <w:tcW w:w="1440" w:type="dxa"/>
          </w:tcPr>
          <w:p w:rsidR="00B819B5" w:rsidRDefault="00B91734">
            <w:pPr>
              <w:pStyle w:val="TableParagraph"/>
              <w:ind w:left="203" w:right="194"/>
              <w:jc w:val="center"/>
              <w:rPr>
                <w:sz w:val="20"/>
              </w:rPr>
            </w:pPr>
            <w:r>
              <w:rPr>
                <w:sz w:val="20"/>
                <w:lang w:val="zh-Hans"/>
              </w:rPr>
              <w:t>9037</w:t>
            </w:r>
          </w:p>
        </w:tc>
        <w:tc>
          <w:tcPr>
            <w:tcW w:w="1351" w:type="dxa"/>
          </w:tcPr>
          <w:p w:rsidR="00B819B5" w:rsidRDefault="00B91734">
            <w:pPr>
              <w:pStyle w:val="TableParagraph"/>
              <w:ind w:left="187" w:right="178"/>
              <w:jc w:val="center"/>
              <w:rPr>
                <w:sz w:val="20"/>
              </w:rPr>
            </w:pPr>
            <w:r>
              <w:rPr>
                <w:sz w:val="20"/>
                <w:lang w:val="zh-Hans"/>
              </w:rPr>
              <w:t>0.53</w:t>
            </w:r>
          </w:p>
        </w:tc>
        <w:tc>
          <w:tcPr>
            <w:tcW w:w="1440" w:type="dxa"/>
          </w:tcPr>
          <w:p w:rsidR="00B819B5" w:rsidRDefault="00B91734">
            <w:pPr>
              <w:pStyle w:val="TableParagraph"/>
              <w:ind w:left="201" w:right="195"/>
              <w:jc w:val="center"/>
              <w:rPr>
                <w:sz w:val="20"/>
              </w:rPr>
            </w:pPr>
            <w:r>
              <w:rPr>
                <w:sz w:val="20"/>
                <w:lang w:val="zh-Hans"/>
              </w:rPr>
              <w:t>5.3</w:t>
            </w:r>
          </w:p>
        </w:tc>
        <w:tc>
          <w:tcPr>
            <w:tcW w:w="1349" w:type="dxa"/>
          </w:tcPr>
          <w:p w:rsidR="00B819B5" w:rsidRDefault="00B91734">
            <w:pPr>
              <w:pStyle w:val="TableParagraph"/>
              <w:ind w:left="402" w:right="396"/>
              <w:jc w:val="center"/>
              <w:rPr>
                <w:sz w:val="20"/>
              </w:rPr>
            </w:pPr>
            <w:r>
              <w:rPr>
                <w:sz w:val="20"/>
                <w:lang w:val="zh-Hans"/>
              </w:rPr>
              <w:t>26500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15% O2/Ar</w:t>
            </w:r>
          </w:p>
        </w:tc>
        <w:tc>
          <w:tcPr>
            <w:tcW w:w="1440" w:type="dxa"/>
          </w:tcPr>
          <w:p w:rsidR="00B819B5" w:rsidRDefault="00B91734">
            <w:pPr>
              <w:pStyle w:val="TableParagraph"/>
              <w:ind w:left="203" w:right="194"/>
              <w:jc w:val="center"/>
              <w:rPr>
                <w:sz w:val="20"/>
              </w:rPr>
            </w:pPr>
            <w:r>
              <w:rPr>
                <w:sz w:val="20"/>
                <w:lang w:val="zh-Hans"/>
              </w:rPr>
              <w:t>9045</w:t>
            </w:r>
          </w:p>
        </w:tc>
        <w:tc>
          <w:tcPr>
            <w:tcW w:w="1351" w:type="dxa"/>
          </w:tcPr>
          <w:p w:rsidR="00B819B5" w:rsidRDefault="00B91734">
            <w:pPr>
              <w:pStyle w:val="TableParagraph"/>
              <w:ind w:left="187" w:right="178"/>
              <w:jc w:val="center"/>
              <w:rPr>
                <w:sz w:val="20"/>
              </w:rPr>
            </w:pPr>
            <w:r>
              <w:rPr>
                <w:sz w:val="20"/>
                <w:lang w:val="zh-Hans"/>
              </w:rPr>
              <w:t>1.32</w:t>
            </w:r>
          </w:p>
        </w:tc>
        <w:tc>
          <w:tcPr>
            <w:tcW w:w="1440" w:type="dxa"/>
          </w:tcPr>
          <w:p w:rsidR="00B819B5" w:rsidRDefault="00B91734">
            <w:pPr>
              <w:pStyle w:val="TableParagraph"/>
              <w:ind w:left="201" w:right="195"/>
              <w:jc w:val="center"/>
              <w:rPr>
                <w:sz w:val="20"/>
              </w:rPr>
            </w:pPr>
            <w:r>
              <w:rPr>
                <w:sz w:val="20"/>
                <w:lang w:val="zh-Hans"/>
              </w:rPr>
              <w:t>13.2</w:t>
            </w:r>
          </w:p>
        </w:tc>
        <w:tc>
          <w:tcPr>
            <w:tcW w:w="1349" w:type="dxa"/>
          </w:tcPr>
          <w:p w:rsidR="00B819B5" w:rsidRDefault="00B91734">
            <w:pPr>
              <w:pStyle w:val="TableParagraph"/>
              <w:ind w:left="402" w:right="396"/>
              <w:jc w:val="center"/>
              <w:rPr>
                <w:sz w:val="20"/>
              </w:rPr>
            </w:pPr>
            <w:r>
              <w:rPr>
                <w:sz w:val="20"/>
                <w:lang w:val="zh-Hans"/>
              </w:rPr>
              <w:t>66000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10% CO/ N2</w:t>
            </w:r>
          </w:p>
        </w:tc>
        <w:tc>
          <w:tcPr>
            <w:tcW w:w="1440" w:type="dxa"/>
          </w:tcPr>
          <w:p w:rsidR="00B819B5" w:rsidRDefault="00B91734">
            <w:pPr>
              <w:pStyle w:val="TableParagraph"/>
              <w:ind w:left="203" w:right="194"/>
              <w:jc w:val="center"/>
              <w:rPr>
                <w:sz w:val="20"/>
              </w:rPr>
            </w:pPr>
            <w:r>
              <w:rPr>
                <w:sz w:val="20"/>
                <w:lang w:val="zh-Hans"/>
              </w:rPr>
              <w:t>9047</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Ar/ 他</w:t>
            </w:r>
          </w:p>
        </w:tc>
        <w:tc>
          <w:tcPr>
            <w:tcW w:w="1440" w:type="dxa"/>
          </w:tcPr>
          <w:p w:rsidR="00B819B5" w:rsidRDefault="00B91734">
            <w:pPr>
              <w:pStyle w:val="TableParagraph"/>
              <w:ind w:left="203" w:right="194"/>
              <w:jc w:val="center"/>
              <w:rPr>
                <w:sz w:val="20"/>
              </w:rPr>
            </w:pPr>
            <w:r>
              <w:rPr>
                <w:sz w:val="20"/>
                <w:lang w:val="zh-Hans"/>
              </w:rPr>
              <w:t>9049</w:t>
            </w:r>
          </w:p>
        </w:tc>
        <w:tc>
          <w:tcPr>
            <w:tcW w:w="1351" w:type="dxa"/>
          </w:tcPr>
          <w:p w:rsidR="00B819B5" w:rsidRDefault="00B91734">
            <w:pPr>
              <w:pStyle w:val="TableParagraph"/>
              <w:ind w:left="187" w:right="178"/>
              <w:jc w:val="center"/>
              <w:rPr>
                <w:sz w:val="20"/>
              </w:rPr>
            </w:pPr>
            <w:r>
              <w:rPr>
                <w:sz w:val="20"/>
                <w:lang w:val="zh-Hans"/>
              </w:rPr>
              <w:t>1.36</w:t>
            </w:r>
          </w:p>
        </w:tc>
        <w:tc>
          <w:tcPr>
            <w:tcW w:w="1440" w:type="dxa"/>
          </w:tcPr>
          <w:p w:rsidR="00B819B5" w:rsidRDefault="00B91734">
            <w:pPr>
              <w:pStyle w:val="TableParagraph"/>
              <w:ind w:left="201" w:right="195"/>
              <w:jc w:val="center"/>
              <w:rPr>
                <w:sz w:val="20"/>
              </w:rPr>
            </w:pPr>
            <w:r>
              <w:rPr>
                <w:sz w:val="20"/>
                <w:lang w:val="zh-Hans"/>
              </w:rPr>
              <w:t>13.6</w:t>
            </w:r>
          </w:p>
        </w:tc>
        <w:tc>
          <w:tcPr>
            <w:tcW w:w="1349" w:type="dxa"/>
          </w:tcPr>
          <w:p w:rsidR="00B819B5" w:rsidRDefault="00B91734">
            <w:pPr>
              <w:pStyle w:val="TableParagraph"/>
              <w:ind w:left="402" w:right="396"/>
              <w:jc w:val="center"/>
              <w:rPr>
                <w:sz w:val="20"/>
              </w:rPr>
            </w:pPr>
            <w:r>
              <w:rPr>
                <w:sz w:val="20"/>
                <w:lang w:val="zh-Hans"/>
              </w:rPr>
              <w:t>68000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2% B2H6/ H2</w:t>
            </w:r>
          </w:p>
        </w:tc>
        <w:tc>
          <w:tcPr>
            <w:tcW w:w="1440" w:type="dxa"/>
          </w:tcPr>
          <w:p w:rsidR="00B819B5" w:rsidRDefault="00B91734">
            <w:pPr>
              <w:pStyle w:val="TableParagraph"/>
              <w:ind w:left="203" w:right="194"/>
              <w:jc w:val="center"/>
              <w:rPr>
                <w:sz w:val="20"/>
              </w:rPr>
            </w:pPr>
            <w:r>
              <w:rPr>
                <w:sz w:val="20"/>
                <w:lang w:val="zh-Hans"/>
              </w:rPr>
              <w:t>9050</w:t>
            </w:r>
          </w:p>
        </w:tc>
        <w:tc>
          <w:tcPr>
            <w:tcW w:w="1351" w:type="dxa"/>
          </w:tcPr>
          <w:p w:rsidR="00B819B5" w:rsidRDefault="00B91734">
            <w:pPr>
              <w:pStyle w:val="TableParagraph"/>
              <w:ind w:left="187" w:right="178"/>
              <w:jc w:val="center"/>
              <w:rPr>
                <w:sz w:val="20"/>
              </w:rPr>
            </w:pPr>
            <w:r>
              <w:rPr>
                <w:sz w:val="20"/>
                <w:lang w:val="zh-Hans"/>
              </w:rPr>
              <w:t>0.94</w:t>
            </w:r>
          </w:p>
        </w:tc>
        <w:tc>
          <w:tcPr>
            <w:tcW w:w="1440" w:type="dxa"/>
          </w:tcPr>
          <w:p w:rsidR="00B819B5" w:rsidRDefault="00B91734">
            <w:pPr>
              <w:pStyle w:val="TableParagraph"/>
              <w:ind w:left="201" w:right="195"/>
              <w:jc w:val="center"/>
              <w:rPr>
                <w:sz w:val="20"/>
              </w:rPr>
            </w:pPr>
            <w:r>
              <w:rPr>
                <w:sz w:val="20"/>
                <w:lang w:val="zh-Hans"/>
              </w:rPr>
              <w:t>9.4</w:t>
            </w:r>
          </w:p>
        </w:tc>
        <w:tc>
          <w:tcPr>
            <w:tcW w:w="1349" w:type="dxa"/>
          </w:tcPr>
          <w:p w:rsidR="00B819B5" w:rsidRDefault="00B91734">
            <w:pPr>
              <w:pStyle w:val="TableParagraph"/>
              <w:ind w:left="402" w:right="396"/>
              <w:jc w:val="center"/>
              <w:rPr>
                <w:sz w:val="20"/>
              </w:rPr>
            </w:pPr>
            <w:r>
              <w:rPr>
                <w:sz w:val="20"/>
                <w:lang w:val="zh-Hans"/>
              </w:rPr>
              <w:t>47000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50% 他/ C2H6</w:t>
            </w:r>
          </w:p>
        </w:tc>
        <w:tc>
          <w:tcPr>
            <w:tcW w:w="1440" w:type="dxa"/>
          </w:tcPr>
          <w:p w:rsidR="00B819B5" w:rsidRDefault="00B91734">
            <w:pPr>
              <w:pStyle w:val="TableParagraph"/>
              <w:ind w:left="203" w:right="194"/>
              <w:jc w:val="center"/>
              <w:rPr>
                <w:sz w:val="20"/>
              </w:rPr>
            </w:pPr>
            <w:r>
              <w:rPr>
                <w:sz w:val="20"/>
                <w:lang w:val="zh-Hans"/>
              </w:rPr>
              <w:t>9051</w:t>
            </w:r>
          </w:p>
        </w:tc>
        <w:tc>
          <w:tcPr>
            <w:tcW w:w="1351" w:type="dxa"/>
          </w:tcPr>
          <w:p w:rsidR="00B819B5" w:rsidRDefault="00B91734">
            <w:pPr>
              <w:pStyle w:val="TableParagraph"/>
              <w:ind w:left="187" w:right="178"/>
              <w:jc w:val="center"/>
              <w:rPr>
                <w:sz w:val="20"/>
              </w:rPr>
            </w:pPr>
            <w:r>
              <w:rPr>
                <w:sz w:val="20"/>
                <w:lang w:val="zh-Hans"/>
              </w:rPr>
              <w:t>0.73</w:t>
            </w:r>
          </w:p>
        </w:tc>
        <w:tc>
          <w:tcPr>
            <w:tcW w:w="1440" w:type="dxa"/>
          </w:tcPr>
          <w:p w:rsidR="00B819B5" w:rsidRDefault="00B91734">
            <w:pPr>
              <w:pStyle w:val="TableParagraph"/>
              <w:ind w:left="201" w:right="195"/>
              <w:jc w:val="center"/>
              <w:rPr>
                <w:sz w:val="20"/>
              </w:rPr>
            </w:pPr>
            <w:r>
              <w:rPr>
                <w:sz w:val="20"/>
                <w:lang w:val="zh-Hans"/>
              </w:rPr>
              <w:t>7.3</w:t>
            </w:r>
          </w:p>
        </w:tc>
        <w:tc>
          <w:tcPr>
            <w:tcW w:w="1349" w:type="dxa"/>
          </w:tcPr>
          <w:p w:rsidR="00B819B5" w:rsidRDefault="00B91734">
            <w:pPr>
              <w:pStyle w:val="TableParagraph"/>
              <w:ind w:left="402" w:right="396"/>
              <w:jc w:val="center"/>
              <w:rPr>
                <w:sz w:val="20"/>
              </w:rPr>
            </w:pPr>
            <w:r>
              <w:rPr>
                <w:sz w:val="20"/>
                <w:lang w:val="zh-Hans"/>
              </w:rPr>
              <w:t>36500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C2H2/Ar</w:t>
            </w:r>
          </w:p>
        </w:tc>
        <w:tc>
          <w:tcPr>
            <w:tcW w:w="1440" w:type="dxa"/>
          </w:tcPr>
          <w:p w:rsidR="00B819B5" w:rsidRDefault="00B91734">
            <w:pPr>
              <w:pStyle w:val="TableParagraph"/>
              <w:ind w:left="203" w:right="194"/>
              <w:jc w:val="center"/>
              <w:rPr>
                <w:sz w:val="20"/>
              </w:rPr>
            </w:pPr>
            <w:r>
              <w:rPr>
                <w:sz w:val="20"/>
                <w:lang w:val="zh-Hans"/>
              </w:rPr>
              <w:t>9052</w:t>
            </w:r>
          </w:p>
        </w:tc>
        <w:tc>
          <w:tcPr>
            <w:tcW w:w="1351" w:type="dxa"/>
          </w:tcPr>
          <w:p w:rsidR="00B819B5" w:rsidRDefault="00B91734">
            <w:pPr>
              <w:pStyle w:val="TableParagraph"/>
              <w:ind w:left="187" w:right="178"/>
              <w:jc w:val="center"/>
              <w:rPr>
                <w:sz w:val="20"/>
              </w:rPr>
            </w:pPr>
            <w:r>
              <w:rPr>
                <w:sz w:val="20"/>
                <w:lang w:val="zh-Hans"/>
              </w:rPr>
              <w:t>1.25</w:t>
            </w:r>
          </w:p>
        </w:tc>
        <w:tc>
          <w:tcPr>
            <w:tcW w:w="1440" w:type="dxa"/>
          </w:tcPr>
          <w:p w:rsidR="00B819B5" w:rsidRDefault="00B91734">
            <w:pPr>
              <w:pStyle w:val="TableParagraph"/>
              <w:ind w:left="201" w:right="195"/>
              <w:jc w:val="center"/>
              <w:rPr>
                <w:sz w:val="20"/>
              </w:rPr>
            </w:pPr>
            <w:r>
              <w:rPr>
                <w:sz w:val="20"/>
                <w:lang w:val="zh-Hans"/>
              </w:rPr>
              <w:t>12.5</w:t>
            </w:r>
          </w:p>
        </w:tc>
        <w:tc>
          <w:tcPr>
            <w:tcW w:w="1349" w:type="dxa"/>
          </w:tcPr>
          <w:p w:rsidR="00B819B5" w:rsidRDefault="00B91734">
            <w:pPr>
              <w:pStyle w:val="TableParagraph"/>
              <w:ind w:left="402" w:right="396"/>
              <w:jc w:val="center"/>
              <w:rPr>
                <w:sz w:val="20"/>
              </w:rPr>
            </w:pPr>
            <w:r>
              <w:rPr>
                <w:sz w:val="20"/>
                <w:lang w:val="zh-Hans"/>
              </w:rPr>
              <w:t>62500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8% CO2/Ar</w:t>
            </w:r>
          </w:p>
        </w:tc>
        <w:tc>
          <w:tcPr>
            <w:tcW w:w="1440" w:type="dxa"/>
          </w:tcPr>
          <w:p w:rsidR="00B819B5" w:rsidRDefault="00B91734">
            <w:pPr>
              <w:pStyle w:val="TableParagraph"/>
              <w:ind w:left="203" w:right="194"/>
              <w:jc w:val="center"/>
              <w:rPr>
                <w:sz w:val="20"/>
              </w:rPr>
            </w:pPr>
            <w:r>
              <w:rPr>
                <w:sz w:val="20"/>
                <w:lang w:val="zh-Hans"/>
              </w:rPr>
              <w:t>9053</w:t>
            </w:r>
          </w:p>
        </w:tc>
        <w:tc>
          <w:tcPr>
            <w:tcW w:w="1351" w:type="dxa"/>
          </w:tcPr>
          <w:p w:rsidR="00B819B5" w:rsidRDefault="00B91734">
            <w:pPr>
              <w:pStyle w:val="TableParagraph"/>
              <w:ind w:left="187" w:right="178"/>
              <w:jc w:val="center"/>
              <w:rPr>
                <w:sz w:val="20"/>
              </w:rPr>
            </w:pPr>
            <w:r>
              <w:rPr>
                <w:sz w:val="20"/>
                <w:lang w:val="zh-Hans"/>
              </w:rPr>
              <w:t>1.31</w:t>
            </w:r>
          </w:p>
        </w:tc>
        <w:tc>
          <w:tcPr>
            <w:tcW w:w="1440" w:type="dxa"/>
          </w:tcPr>
          <w:p w:rsidR="00B819B5" w:rsidRDefault="00B91734">
            <w:pPr>
              <w:pStyle w:val="TableParagraph"/>
              <w:ind w:left="201" w:right="195"/>
              <w:jc w:val="center"/>
              <w:rPr>
                <w:sz w:val="20"/>
              </w:rPr>
            </w:pPr>
            <w:r>
              <w:rPr>
                <w:sz w:val="20"/>
                <w:lang w:val="zh-Hans"/>
              </w:rPr>
              <w:t>13.1</w:t>
            </w:r>
          </w:p>
        </w:tc>
        <w:tc>
          <w:tcPr>
            <w:tcW w:w="1349" w:type="dxa"/>
          </w:tcPr>
          <w:p w:rsidR="00B819B5" w:rsidRDefault="00B91734">
            <w:pPr>
              <w:pStyle w:val="TableParagraph"/>
              <w:ind w:left="402" w:right="396"/>
              <w:jc w:val="center"/>
              <w:rPr>
                <w:sz w:val="20"/>
              </w:rPr>
            </w:pPr>
            <w:r>
              <w:rPr>
                <w:sz w:val="20"/>
                <w:lang w:val="zh-Hans"/>
              </w:rPr>
              <w:t>65500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35% CO2/ CH4</w:t>
            </w:r>
          </w:p>
        </w:tc>
        <w:tc>
          <w:tcPr>
            <w:tcW w:w="1440" w:type="dxa"/>
          </w:tcPr>
          <w:p w:rsidR="00B819B5" w:rsidRDefault="00B91734">
            <w:pPr>
              <w:pStyle w:val="TableParagraph"/>
              <w:ind w:left="203" w:right="194"/>
              <w:jc w:val="center"/>
              <w:rPr>
                <w:sz w:val="20"/>
              </w:rPr>
            </w:pPr>
            <w:r>
              <w:rPr>
                <w:sz w:val="20"/>
                <w:lang w:val="zh-Hans"/>
              </w:rPr>
              <w:t>9054</w:t>
            </w:r>
          </w:p>
        </w:tc>
        <w:tc>
          <w:tcPr>
            <w:tcW w:w="1351" w:type="dxa"/>
          </w:tcPr>
          <w:p w:rsidR="00B819B5" w:rsidRDefault="00B91734">
            <w:pPr>
              <w:pStyle w:val="TableParagraph"/>
              <w:ind w:left="187" w:right="178"/>
              <w:jc w:val="center"/>
              <w:rPr>
                <w:sz w:val="20"/>
              </w:rPr>
            </w:pPr>
            <w:r>
              <w:rPr>
                <w:sz w:val="20"/>
                <w:lang w:val="zh-Hans"/>
              </w:rPr>
              <w:t>0.75</w:t>
            </w:r>
          </w:p>
        </w:tc>
        <w:tc>
          <w:tcPr>
            <w:tcW w:w="1440" w:type="dxa"/>
          </w:tcPr>
          <w:p w:rsidR="00B819B5" w:rsidRDefault="00B91734">
            <w:pPr>
              <w:pStyle w:val="TableParagraph"/>
              <w:ind w:left="201" w:right="195"/>
              <w:jc w:val="center"/>
              <w:rPr>
                <w:sz w:val="20"/>
              </w:rPr>
            </w:pPr>
            <w:r>
              <w:rPr>
                <w:sz w:val="20"/>
                <w:lang w:val="zh-Hans"/>
              </w:rPr>
              <w:t>7.5</w:t>
            </w:r>
          </w:p>
        </w:tc>
        <w:tc>
          <w:tcPr>
            <w:tcW w:w="1349" w:type="dxa"/>
          </w:tcPr>
          <w:p w:rsidR="00B819B5" w:rsidRDefault="00B91734">
            <w:pPr>
              <w:pStyle w:val="TableParagraph"/>
              <w:ind w:left="402" w:right="396"/>
              <w:jc w:val="center"/>
              <w:rPr>
                <w:sz w:val="20"/>
              </w:rPr>
            </w:pPr>
            <w:r>
              <w:rPr>
                <w:sz w:val="20"/>
                <w:lang w:val="zh-Hans"/>
              </w:rPr>
              <w:t>37500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25% N2/ H2</w:t>
            </w:r>
          </w:p>
        </w:tc>
        <w:tc>
          <w:tcPr>
            <w:tcW w:w="1440" w:type="dxa"/>
          </w:tcPr>
          <w:p w:rsidR="00B819B5" w:rsidRDefault="00B91734">
            <w:pPr>
              <w:pStyle w:val="TableParagraph"/>
              <w:ind w:left="203" w:right="194"/>
              <w:jc w:val="center"/>
              <w:rPr>
                <w:sz w:val="20"/>
              </w:rPr>
            </w:pPr>
            <w:r>
              <w:rPr>
                <w:sz w:val="20"/>
                <w:lang w:val="zh-Hans"/>
              </w:rPr>
              <w:t>9055</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6% PH3/ H2</w:t>
            </w:r>
          </w:p>
        </w:tc>
        <w:tc>
          <w:tcPr>
            <w:tcW w:w="1440" w:type="dxa"/>
          </w:tcPr>
          <w:p w:rsidR="00B819B5" w:rsidRDefault="00B91734">
            <w:pPr>
              <w:pStyle w:val="TableParagraph"/>
              <w:ind w:left="203" w:right="194"/>
              <w:jc w:val="center"/>
              <w:rPr>
                <w:sz w:val="20"/>
              </w:rPr>
            </w:pPr>
            <w:r>
              <w:rPr>
                <w:sz w:val="20"/>
                <w:lang w:val="zh-Hans"/>
              </w:rPr>
              <w:t>9057</w:t>
            </w:r>
          </w:p>
        </w:tc>
        <w:tc>
          <w:tcPr>
            <w:tcW w:w="1351" w:type="dxa"/>
          </w:tcPr>
          <w:p w:rsidR="00B819B5" w:rsidRDefault="00B91734">
            <w:pPr>
              <w:pStyle w:val="TableParagraph"/>
              <w:ind w:left="187" w:right="178"/>
              <w:jc w:val="center"/>
              <w:rPr>
                <w:sz w:val="20"/>
              </w:rPr>
            </w:pPr>
            <w:r>
              <w:rPr>
                <w:sz w:val="20"/>
                <w:lang w:val="zh-Hans"/>
              </w:rPr>
              <w:t>0.95</w:t>
            </w:r>
          </w:p>
        </w:tc>
        <w:tc>
          <w:tcPr>
            <w:tcW w:w="1440" w:type="dxa"/>
          </w:tcPr>
          <w:p w:rsidR="00B819B5" w:rsidRDefault="00B91734">
            <w:pPr>
              <w:pStyle w:val="TableParagraph"/>
              <w:ind w:left="201" w:right="195"/>
              <w:jc w:val="center"/>
              <w:rPr>
                <w:sz w:val="20"/>
              </w:rPr>
            </w:pPr>
            <w:r>
              <w:rPr>
                <w:sz w:val="20"/>
                <w:lang w:val="zh-Hans"/>
              </w:rPr>
              <w:t>9.5</w:t>
            </w:r>
          </w:p>
        </w:tc>
        <w:tc>
          <w:tcPr>
            <w:tcW w:w="1349" w:type="dxa"/>
          </w:tcPr>
          <w:p w:rsidR="00B819B5" w:rsidRDefault="00B91734">
            <w:pPr>
              <w:pStyle w:val="TableParagraph"/>
              <w:ind w:left="402" w:right="396"/>
              <w:jc w:val="center"/>
              <w:rPr>
                <w:sz w:val="20"/>
              </w:rPr>
            </w:pPr>
            <w:r>
              <w:rPr>
                <w:sz w:val="20"/>
                <w:lang w:val="zh-Hans"/>
              </w:rPr>
              <w:t>47500</w:t>
            </w:r>
          </w:p>
        </w:tc>
      </w:tr>
      <w:tr w:rsidR="00B819B5">
        <w:trPr>
          <w:trHeight w:val="270"/>
        </w:trPr>
        <w:tc>
          <w:tcPr>
            <w:tcW w:w="2700" w:type="dxa"/>
          </w:tcPr>
          <w:p w:rsidR="00B819B5" w:rsidRDefault="00B91734">
            <w:pPr>
              <w:pStyle w:val="TableParagraph"/>
              <w:ind w:left="152" w:right="147"/>
              <w:jc w:val="center"/>
              <w:rPr>
                <w:sz w:val="20"/>
              </w:rPr>
            </w:pPr>
            <w:r>
              <w:rPr>
                <w:sz w:val="20"/>
                <w:lang w:val="zh-Hans"/>
              </w:rPr>
              <w:t>10% Cl2/ N2</w:t>
            </w:r>
          </w:p>
        </w:tc>
        <w:tc>
          <w:tcPr>
            <w:tcW w:w="1440" w:type="dxa"/>
          </w:tcPr>
          <w:p w:rsidR="00B819B5" w:rsidRDefault="00B91734">
            <w:pPr>
              <w:pStyle w:val="TableParagraph"/>
              <w:ind w:left="203" w:right="194"/>
              <w:jc w:val="center"/>
              <w:rPr>
                <w:sz w:val="20"/>
              </w:rPr>
            </w:pPr>
            <w:r>
              <w:rPr>
                <w:sz w:val="20"/>
                <w:lang w:val="zh-Hans"/>
              </w:rPr>
              <w:t>9058</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3% 否/N2</w:t>
            </w:r>
          </w:p>
        </w:tc>
        <w:tc>
          <w:tcPr>
            <w:tcW w:w="1440" w:type="dxa"/>
          </w:tcPr>
          <w:p w:rsidR="00B819B5" w:rsidRDefault="00B91734">
            <w:pPr>
              <w:pStyle w:val="TableParagraph"/>
              <w:ind w:left="203" w:right="194"/>
              <w:jc w:val="center"/>
              <w:rPr>
                <w:sz w:val="20"/>
              </w:rPr>
            </w:pPr>
            <w:r>
              <w:rPr>
                <w:sz w:val="20"/>
                <w:lang w:val="zh-Hans"/>
              </w:rPr>
              <w:t>9059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3% NO2/ N2</w:t>
            </w:r>
          </w:p>
        </w:tc>
        <w:tc>
          <w:tcPr>
            <w:tcW w:w="1440" w:type="dxa"/>
          </w:tcPr>
          <w:p w:rsidR="00B819B5" w:rsidRDefault="00B91734">
            <w:pPr>
              <w:pStyle w:val="TableParagraph"/>
              <w:ind w:left="203" w:right="194"/>
              <w:jc w:val="center"/>
              <w:rPr>
                <w:sz w:val="20"/>
              </w:rPr>
            </w:pPr>
            <w:r>
              <w:rPr>
                <w:sz w:val="20"/>
                <w:lang w:val="zh-Hans"/>
              </w:rPr>
              <w:t>9060</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O2/ CO2</w:t>
            </w:r>
          </w:p>
        </w:tc>
        <w:tc>
          <w:tcPr>
            <w:tcW w:w="1440" w:type="dxa"/>
          </w:tcPr>
          <w:p w:rsidR="00B819B5" w:rsidRDefault="00B91734">
            <w:pPr>
              <w:pStyle w:val="TableParagraph"/>
              <w:ind w:left="203" w:right="194"/>
              <w:jc w:val="center"/>
              <w:rPr>
                <w:sz w:val="20"/>
              </w:rPr>
            </w:pPr>
            <w:r>
              <w:rPr>
                <w:sz w:val="20"/>
                <w:lang w:val="zh-Hans"/>
              </w:rPr>
              <w:t>9061</w:t>
            </w:r>
          </w:p>
        </w:tc>
        <w:tc>
          <w:tcPr>
            <w:tcW w:w="1351" w:type="dxa"/>
          </w:tcPr>
          <w:p w:rsidR="00B819B5" w:rsidRDefault="00B91734">
            <w:pPr>
              <w:pStyle w:val="TableParagraph"/>
              <w:ind w:left="187" w:right="178"/>
              <w:jc w:val="center"/>
              <w:rPr>
                <w:sz w:val="20"/>
              </w:rPr>
            </w:pPr>
            <w:r>
              <w:rPr>
                <w:sz w:val="20"/>
                <w:lang w:val="zh-Hans"/>
              </w:rPr>
              <w:t>0.75</w:t>
            </w:r>
          </w:p>
        </w:tc>
        <w:tc>
          <w:tcPr>
            <w:tcW w:w="1440" w:type="dxa"/>
          </w:tcPr>
          <w:p w:rsidR="00B819B5" w:rsidRDefault="00B91734">
            <w:pPr>
              <w:pStyle w:val="TableParagraph"/>
              <w:ind w:left="201" w:right="195"/>
              <w:jc w:val="center"/>
              <w:rPr>
                <w:sz w:val="20"/>
              </w:rPr>
            </w:pPr>
            <w:r>
              <w:rPr>
                <w:sz w:val="20"/>
                <w:lang w:val="zh-Hans"/>
              </w:rPr>
              <w:t>7.5</w:t>
            </w:r>
          </w:p>
        </w:tc>
        <w:tc>
          <w:tcPr>
            <w:tcW w:w="1349" w:type="dxa"/>
          </w:tcPr>
          <w:p w:rsidR="00B819B5" w:rsidRDefault="00B91734">
            <w:pPr>
              <w:pStyle w:val="TableParagraph"/>
              <w:ind w:left="402" w:right="396"/>
              <w:jc w:val="center"/>
              <w:rPr>
                <w:sz w:val="20"/>
              </w:rPr>
            </w:pPr>
            <w:r>
              <w:rPr>
                <w:sz w:val="20"/>
                <w:lang w:val="zh-Hans"/>
              </w:rPr>
              <w:t>37500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10% SO2/ 空气</w:t>
            </w:r>
          </w:p>
        </w:tc>
        <w:tc>
          <w:tcPr>
            <w:tcW w:w="1440" w:type="dxa"/>
          </w:tcPr>
          <w:p w:rsidR="00B819B5" w:rsidRDefault="00B91734">
            <w:pPr>
              <w:pStyle w:val="TableParagraph"/>
              <w:ind w:left="203" w:right="194"/>
              <w:jc w:val="center"/>
              <w:rPr>
                <w:sz w:val="20"/>
              </w:rPr>
            </w:pPr>
            <w:r>
              <w:rPr>
                <w:sz w:val="20"/>
                <w:lang w:val="zh-Hans"/>
              </w:rPr>
              <w:t>9062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0" w:right="147"/>
              <w:jc w:val="center"/>
              <w:rPr>
                <w:sz w:val="20"/>
              </w:rPr>
            </w:pPr>
            <w:r>
              <w:rPr>
                <w:sz w:val="20"/>
                <w:lang w:val="zh-Hans"/>
              </w:rPr>
              <w:t>0.1% SO2/ 空气</w:t>
            </w:r>
          </w:p>
        </w:tc>
        <w:tc>
          <w:tcPr>
            <w:tcW w:w="1440" w:type="dxa"/>
          </w:tcPr>
          <w:p w:rsidR="00B819B5" w:rsidRDefault="00B91734">
            <w:pPr>
              <w:pStyle w:val="TableParagraph"/>
              <w:ind w:left="203" w:right="194"/>
              <w:jc w:val="center"/>
              <w:rPr>
                <w:sz w:val="20"/>
              </w:rPr>
            </w:pPr>
            <w:r>
              <w:rPr>
                <w:sz w:val="20"/>
                <w:lang w:val="zh-Hans"/>
              </w:rPr>
              <w:t>9063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4" w:right="147"/>
              <w:jc w:val="center"/>
              <w:rPr>
                <w:sz w:val="20"/>
              </w:rPr>
            </w:pPr>
            <w:r>
              <w:rPr>
                <w:sz w:val="20"/>
                <w:lang w:val="zh-Hans"/>
              </w:rPr>
              <w:t>自定义9064</w:t>
            </w:r>
          </w:p>
        </w:tc>
        <w:tc>
          <w:tcPr>
            <w:tcW w:w="1440" w:type="dxa"/>
          </w:tcPr>
          <w:p w:rsidR="00B819B5" w:rsidRDefault="00B91734">
            <w:pPr>
              <w:pStyle w:val="TableParagraph"/>
              <w:ind w:left="203" w:right="194"/>
              <w:jc w:val="center"/>
              <w:rPr>
                <w:sz w:val="20"/>
              </w:rPr>
            </w:pPr>
            <w:r>
              <w:rPr>
                <w:sz w:val="20"/>
                <w:lang w:val="zh-Hans"/>
              </w:rPr>
              <w:t>9064</w:t>
            </w:r>
          </w:p>
        </w:tc>
        <w:tc>
          <w:tcPr>
            <w:tcW w:w="1351" w:type="dxa"/>
          </w:tcPr>
          <w:p w:rsidR="00B819B5" w:rsidRDefault="00B91734">
            <w:pPr>
              <w:pStyle w:val="TableParagraph"/>
              <w:ind w:left="187" w:right="178"/>
              <w:jc w:val="center"/>
              <w:rPr>
                <w:sz w:val="20"/>
              </w:rPr>
            </w:pPr>
            <w:r>
              <w:rPr>
                <w:sz w:val="20"/>
                <w:lang w:val="zh-Hans"/>
              </w:rPr>
              <w:t>0.72</w:t>
            </w:r>
          </w:p>
        </w:tc>
        <w:tc>
          <w:tcPr>
            <w:tcW w:w="1440" w:type="dxa"/>
          </w:tcPr>
          <w:p w:rsidR="00B819B5" w:rsidRDefault="00B91734">
            <w:pPr>
              <w:pStyle w:val="TableParagraph"/>
              <w:ind w:left="201" w:right="195"/>
              <w:jc w:val="center"/>
              <w:rPr>
                <w:sz w:val="20"/>
              </w:rPr>
            </w:pPr>
            <w:r>
              <w:rPr>
                <w:sz w:val="20"/>
                <w:lang w:val="zh-Hans"/>
              </w:rPr>
              <w:t>7.2</w:t>
            </w:r>
          </w:p>
        </w:tc>
        <w:tc>
          <w:tcPr>
            <w:tcW w:w="1349" w:type="dxa"/>
          </w:tcPr>
          <w:p w:rsidR="00B819B5" w:rsidRDefault="00B91734">
            <w:pPr>
              <w:pStyle w:val="TableParagraph"/>
              <w:ind w:left="402" w:right="396"/>
              <w:jc w:val="center"/>
              <w:rPr>
                <w:sz w:val="20"/>
              </w:rPr>
            </w:pPr>
            <w:r>
              <w:rPr>
                <w:sz w:val="20"/>
                <w:lang w:val="zh-Hans"/>
              </w:rPr>
              <w:t>36000</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自定义9065</w:t>
            </w:r>
          </w:p>
        </w:tc>
        <w:tc>
          <w:tcPr>
            <w:tcW w:w="1440" w:type="dxa"/>
          </w:tcPr>
          <w:p w:rsidR="00B819B5" w:rsidRDefault="00B91734">
            <w:pPr>
              <w:pStyle w:val="TableParagraph"/>
              <w:ind w:left="203" w:right="194"/>
              <w:jc w:val="center"/>
              <w:rPr>
                <w:sz w:val="20"/>
              </w:rPr>
            </w:pPr>
            <w:r>
              <w:rPr>
                <w:sz w:val="20"/>
                <w:lang w:val="zh-Hans"/>
              </w:rPr>
              <w:t>9065</w:t>
            </w:r>
          </w:p>
        </w:tc>
        <w:tc>
          <w:tcPr>
            <w:tcW w:w="1351" w:type="dxa"/>
          </w:tcPr>
          <w:p w:rsidR="00B819B5" w:rsidRDefault="00B91734">
            <w:pPr>
              <w:pStyle w:val="TableParagraph"/>
              <w:ind w:left="187" w:right="178"/>
              <w:jc w:val="center"/>
              <w:rPr>
                <w:sz w:val="20"/>
              </w:rPr>
            </w:pPr>
            <w:r>
              <w:rPr>
                <w:sz w:val="20"/>
                <w:lang w:val="zh-Hans"/>
              </w:rPr>
              <w:t>0.71</w:t>
            </w:r>
          </w:p>
        </w:tc>
        <w:tc>
          <w:tcPr>
            <w:tcW w:w="1440" w:type="dxa"/>
          </w:tcPr>
          <w:p w:rsidR="00B819B5" w:rsidRDefault="00B91734">
            <w:pPr>
              <w:pStyle w:val="TableParagraph"/>
              <w:ind w:left="201" w:right="195"/>
              <w:jc w:val="center"/>
              <w:rPr>
                <w:sz w:val="20"/>
              </w:rPr>
            </w:pPr>
            <w:r>
              <w:rPr>
                <w:sz w:val="20"/>
                <w:lang w:val="zh-Hans"/>
              </w:rPr>
              <w:t>7.1</w:t>
            </w:r>
          </w:p>
        </w:tc>
        <w:tc>
          <w:tcPr>
            <w:tcW w:w="1349" w:type="dxa"/>
          </w:tcPr>
          <w:p w:rsidR="00B819B5" w:rsidRDefault="00B91734">
            <w:pPr>
              <w:pStyle w:val="TableParagraph"/>
              <w:ind w:left="402" w:right="396"/>
              <w:jc w:val="center"/>
              <w:rPr>
                <w:sz w:val="20"/>
              </w:rPr>
            </w:pPr>
            <w:r>
              <w:rPr>
                <w:sz w:val="20"/>
                <w:lang w:val="zh-Hans"/>
              </w:rPr>
              <w:t>35500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35 PH3/ H2</w:t>
            </w:r>
          </w:p>
        </w:tc>
        <w:tc>
          <w:tcPr>
            <w:tcW w:w="1440" w:type="dxa"/>
          </w:tcPr>
          <w:p w:rsidR="00B819B5" w:rsidRDefault="00B91734">
            <w:pPr>
              <w:pStyle w:val="TableParagraph"/>
              <w:spacing w:before="17"/>
              <w:ind w:left="203" w:right="194"/>
              <w:jc w:val="center"/>
              <w:rPr>
                <w:sz w:val="20"/>
              </w:rPr>
            </w:pPr>
            <w:r>
              <w:rPr>
                <w:sz w:val="20"/>
                <w:lang w:val="zh-Hans"/>
              </w:rPr>
              <w:t>9067</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35 (CH3O)3B/ H2</w:t>
            </w:r>
          </w:p>
        </w:tc>
        <w:tc>
          <w:tcPr>
            <w:tcW w:w="1440" w:type="dxa"/>
          </w:tcPr>
          <w:p w:rsidR="00B819B5" w:rsidRDefault="00B91734">
            <w:pPr>
              <w:pStyle w:val="TableParagraph"/>
              <w:ind w:left="203" w:right="194"/>
              <w:jc w:val="center"/>
              <w:rPr>
                <w:sz w:val="20"/>
              </w:rPr>
            </w:pPr>
            <w:r>
              <w:rPr>
                <w:sz w:val="20"/>
                <w:lang w:val="zh-Hans"/>
              </w:rPr>
              <w:t>9068</w:t>
            </w:r>
          </w:p>
        </w:tc>
        <w:tc>
          <w:tcPr>
            <w:tcW w:w="1351" w:type="dxa"/>
          </w:tcPr>
          <w:p w:rsidR="00B819B5" w:rsidRDefault="00B91734">
            <w:pPr>
              <w:pStyle w:val="TableParagraph"/>
              <w:ind w:left="187" w:right="178"/>
              <w:jc w:val="center"/>
              <w:rPr>
                <w:sz w:val="20"/>
              </w:rPr>
            </w:pPr>
            <w:r>
              <w:rPr>
                <w:sz w:val="20"/>
                <w:lang w:val="zh-Hans"/>
              </w:rPr>
              <w:t>0.87</w:t>
            </w:r>
          </w:p>
        </w:tc>
        <w:tc>
          <w:tcPr>
            <w:tcW w:w="1440" w:type="dxa"/>
          </w:tcPr>
          <w:p w:rsidR="00B819B5" w:rsidRDefault="00B91734">
            <w:pPr>
              <w:pStyle w:val="TableParagraph"/>
              <w:ind w:left="201" w:right="195"/>
              <w:jc w:val="center"/>
              <w:rPr>
                <w:sz w:val="20"/>
              </w:rPr>
            </w:pPr>
            <w:r>
              <w:rPr>
                <w:sz w:val="20"/>
                <w:lang w:val="zh-Hans"/>
              </w:rPr>
              <w:t>8.7</w:t>
            </w:r>
          </w:p>
        </w:tc>
        <w:tc>
          <w:tcPr>
            <w:tcW w:w="1349" w:type="dxa"/>
          </w:tcPr>
          <w:p w:rsidR="00B819B5" w:rsidRDefault="00B91734">
            <w:pPr>
              <w:pStyle w:val="TableParagraph"/>
              <w:ind w:left="402" w:right="396"/>
              <w:jc w:val="center"/>
              <w:rPr>
                <w:sz w:val="20"/>
              </w:rPr>
            </w:pPr>
            <w:r>
              <w:rPr>
                <w:sz w:val="20"/>
                <w:lang w:val="zh-Hans"/>
              </w:rPr>
              <w:t>43500</w:t>
            </w:r>
          </w:p>
        </w:tc>
      </w:tr>
      <w:tr w:rsidR="00B819B5">
        <w:trPr>
          <w:trHeight w:val="268"/>
        </w:trPr>
        <w:tc>
          <w:tcPr>
            <w:tcW w:w="2700" w:type="dxa"/>
          </w:tcPr>
          <w:p w:rsidR="00B819B5" w:rsidRDefault="00B91734">
            <w:pPr>
              <w:pStyle w:val="TableParagraph"/>
              <w:ind w:left="150" w:right="147"/>
              <w:jc w:val="center"/>
              <w:rPr>
                <w:sz w:val="20"/>
              </w:rPr>
            </w:pPr>
            <w:r>
              <w:rPr>
                <w:sz w:val="20"/>
                <w:lang w:val="zh-Hans"/>
              </w:rPr>
              <w:t>1% CO/ N2</w:t>
            </w:r>
          </w:p>
        </w:tc>
        <w:tc>
          <w:tcPr>
            <w:tcW w:w="1440" w:type="dxa"/>
          </w:tcPr>
          <w:p w:rsidR="00B819B5" w:rsidRDefault="00B91734">
            <w:pPr>
              <w:pStyle w:val="TableParagraph"/>
              <w:ind w:left="203" w:right="194"/>
              <w:jc w:val="center"/>
              <w:rPr>
                <w:sz w:val="20"/>
              </w:rPr>
            </w:pPr>
            <w:r>
              <w:rPr>
                <w:sz w:val="20"/>
                <w:lang w:val="zh-Hans"/>
              </w:rPr>
              <w:t>9069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1% NH3/ N2</w:t>
            </w:r>
          </w:p>
        </w:tc>
        <w:tc>
          <w:tcPr>
            <w:tcW w:w="1440" w:type="dxa"/>
          </w:tcPr>
          <w:p w:rsidR="00B819B5" w:rsidRDefault="00B91734">
            <w:pPr>
              <w:pStyle w:val="TableParagraph"/>
              <w:spacing w:before="17"/>
              <w:ind w:left="203" w:right="194"/>
              <w:jc w:val="center"/>
              <w:rPr>
                <w:sz w:val="20"/>
              </w:rPr>
            </w:pPr>
            <w:r>
              <w:rPr>
                <w:sz w:val="20"/>
                <w:lang w:val="zh-Hans"/>
              </w:rPr>
              <w:t>9070</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203" w:right="195"/>
              <w:jc w:val="center"/>
              <w:rPr>
                <w:rFonts w:ascii="Arial"/>
                <w:b/>
                <w:sz w:val="18"/>
              </w:rPr>
            </w:pPr>
            <w:r>
              <w:rPr>
                <w:b/>
                <w:sz w:val="18"/>
                <w:lang w:val="zh-Hans"/>
              </w:rPr>
              <w:t>气体代码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8"/>
              <w:rPr>
                <w:sz w:val="20"/>
              </w:rPr>
            </w:pPr>
          </w:p>
          <w:p w:rsidR="00B819B5" w:rsidRDefault="00B91734">
            <w:pPr>
              <w:pStyle w:val="TableParagraph"/>
              <w:spacing w:before="1"/>
              <w:ind w:left="660" w:right="273" w:hanging="365"/>
              <w:rPr>
                <w:rFonts w:ascii="Arial"/>
                <w:b/>
                <w:sz w:val="18"/>
              </w:rPr>
            </w:pPr>
            <w:r>
              <w:rPr>
                <w:b/>
                <w:sz w:val="18"/>
                <w:lang w:val="zh-Hans"/>
              </w:rPr>
              <w:t>SEMI 气体的全量程流量范围 (sccm)</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 C3H8/ N2</w:t>
            </w:r>
          </w:p>
        </w:tc>
        <w:tc>
          <w:tcPr>
            <w:tcW w:w="1440" w:type="dxa"/>
          </w:tcPr>
          <w:p w:rsidR="00B819B5" w:rsidRDefault="00B91734">
            <w:pPr>
              <w:pStyle w:val="TableParagraph"/>
              <w:ind w:left="203" w:right="194"/>
              <w:jc w:val="center"/>
              <w:rPr>
                <w:sz w:val="20"/>
              </w:rPr>
            </w:pPr>
            <w:r>
              <w:rPr>
                <w:sz w:val="20"/>
                <w:lang w:val="zh-Hans"/>
              </w:rPr>
              <w:t>9071</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50% C4H10/ N2</w:t>
            </w:r>
          </w:p>
        </w:tc>
        <w:tc>
          <w:tcPr>
            <w:tcW w:w="1440" w:type="dxa"/>
          </w:tcPr>
          <w:p w:rsidR="00B819B5" w:rsidRDefault="00B91734">
            <w:pPr>
              <w:pStyle w:val="TableParagraph"/>
              <w:spacing w:before="17"/>
              <w:ind w:left="203" w:right="194"/>
              <w:jc w:val="center"/>
              <w:rPr>
                <w:sz w:val="20"/>
              </w:rPr>
            </w:pPr>
            <w:r>
              <w:rPr>
                <w:sz w:val="20"/>
                <w:lang w:val="zh-Hans"/>
              </w:rPr>
              <w:t>9072</w:t>
            </w:r>
          </w:p>
        </w:tc>
        <w:tc>
          <w:tcPr>
            <w:tcW w:w="1351" w:type="dxa"/>
          </w:tcPr>
          <w:p w:rsidR="00B819B5" w:rsidRDefault="00B91734">
            <w:pPr>
              <w:pStyle w:val="TableParagraph"/>
              <w:spacing w:before="17"/>
              <w:ind w:right="487"/>
              <w:jc w:val="right"/>
              <w:rPr>
                <w:sz w:val="20"/>
              </w:rPr>
            </w:pPr>
            <w:r>
              <w:rPr>
                <w:sz w:val="20"/>
                <w:lang w:val="zh-Hans"/>
              </w:rPr>
              <w:t>0.41</w:t>
            </w:r>
          </w:p>
        </w:tc>
        <w:tc>
          <w:tcPr>
            <w:tcW w:w="1440" w:type="dxa"/>
          </w:tcPr>
          <w:p w:rsidR="00B819B5" w:rsidRDefault="00B91734">
            <w:pPr>
              <w:pStyle w:val="TableParagraph"/>
              <w:spacing w:before="17"/>
              <w:ind w:left="201" w:right="195"/>
              <w:jc w:val="center"/>
              <w:rPr>
                <w:sz w:val="20"/>
              </w:rPr>
            </w:pPr>
            <w:r>
              <w:rPr>
                <w:sz w:val="20"/>
                <w:lang w:val="zh-Hans"/>
              </w:rPr>
              <w:t>4.1</w:t>
            </w:r>
          </w:p>
        </w:tc>
        <w:tc>
          <w:tcPr>
            <w:tcW w:w="1349" w:type="dxa"/>
          </w:tcPr>
          <w:p w:rsidR="00B819B5" w:rsidRDefault="00B91734">
            <w:pPr>
              <w:pStyle w:val="TableParagraph"/>
              <w:spacing w:before="17"/>
              <w:ind w:left="401" w:right="396"/>
              <w:jc w:val="center"/>
              <w:rPr>
                <w:sz w:val="20"/>
              </w:rPr>
            </w:pPr>
            <w:r>
              <w:rPr>
                <w:sz w:val="20"/>
                <w:lang w:val="zh-Hans"/>
              </w:rPr>
              <w:t>20500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13.3% O3/ O2</w:t>
            </w:r>
          </w:p>
        </w:tc>
        <w:tc>
          <w:tcPr>
            <w:tcW w:w="1440" w:type="dxa"/>
          </w:tcPr>
          <w:p w:rsidR="00B819B5" w:rsidRDefault="00B91734">
            <w:pPr>
              <w:pStyle w:val="TableParagraph"/>
              <w:ind w:left="203" w:right="194"/>
              <w:jc w:val="center"/>
              <w:rPr>
                <w:sz w:val="20"/>
              </w:rPr>
            </w:pPr>
            <w:r>
              <w:rPr>
                <w:sz w:val="20"/>
                <w:lang w:val="zh-Hans"/>
              </w:rPr>
              <w:t>9073</w:t>
            </w:r>
          </w:p>
        </w:tc>
        <w:tc>
          <w:tcPr>
            <w:tcW w:w="1351" w:type="dxa"/>
          </w:tcPr>
          <w:p w:rsidR="00B819B5" w:rsidRDefault="00B91734">
            <w:pPr>
              <w:pStyle w:val="TableParagraph"/>
              <w:ind w:right="487"/>
              <w:jc w:val="right"/>
              <w:rPr>
                <w:sz w:val="20"/>
              </w:rPr>
            </w:pPr>
            <w:r>
              <w:rPr>
                <w:sz w:val="20"/>
                <w:lang w:val="zh-Hans"/>
              </w:rPr>
              <w:t>0.93</w:t>
            </w:r>
          </w:p>
        </w:tc>
        <w:tc>
          <w:tcPr>
            <w:tcW w:w="1440" w:type="dxa"/>
          </w:tcPr>
          <w:p w:rsidR="00B819B5" w:rsidRDefault="00B91734">
            <w:pPr>
              <w:pStyle w:val="TableParagraph"/>
              <w:ind w:left="201" w:right="195"/>
              <w:jc w:val="center"/>
              <w:rPr>
                <w:sz w:val="20"/>
              </w:rPr>
            </w:pPr>
            <w:r>
              <w:rPr>
                <w:sz w:val="20"/>
                <w:lang w:val="zh-Hans"/>
              </w:rPr>
              <w:t>9.3</w:t>
            </w:r>
          </w:p>
        </w:tc>
        <w:tc>
          <w:tcPr>
            <w:tcW w:w="1349" w:type="dxa"/>
          </w:tcPr>
          <w:p w:rsidR="00B819B5" w:rsidRDefault="00B91734">
            <w:pPr>
              <w:pStyle w:val="TableParagraph"/>
              <w:ind w:left="402" w:right="396"/>
              <w:jc w:val="center"/>
              <w:rPr>
                <w:sz w:val="20"/>
              </w:rPr>
            </w:pPr>
            <w:r>
              <w:rPr>
                <w:sz w:val="20"/>
                <w:lang w:val="zh-Hans"/>
              </w:rPr>
              <w:t>46500</w:t>
            </w:r>
          </w:p>
        </w:tc>
      </w:tr>
      <w:tr w:rsidR="00B819B5">
        <w:trPr>
          <w:trHeight w:val="268"/>
        </w:trPr>
        <w:tc>
          <w:tcPr>
            <w:tcW w:w="2700" w:type="dxa"/>
          </w:tcPr>
          <w:p w:rsidR="00B819B5" w:rsidRDefault="00B91734">
            <w:pPr>
              <w:pStyle w:val="TableParagraph"/>
              <w:ind w:left="152" w:right="147"/>
              <w:jc w:val="center"/>
              <w:rPr>
                <w:sz w:val="20"/>
              </w:rPr>
            </w:pPr>
            <w:r>
              <w:rPr>
                <w:sz w:val="20"/>
                <w:lang w:val="zh-Hans"/>
              </w:rPr>
              <w:t>1% C3H8 / 2% C3H6/ N2</w:t>
            </w:r>
          </w:p>
        </w:tc>
        <w:tc>
          <w:tcPr>
            <w:tcW w:w="1440" w:type="dxa"/>
          </w:tcPr>
          <w:p w:rsidR="00B819B5" w:rsidRDefault="00B91734">
            <w:pPr>
              <w:pStyle w:val="TableParagraph"/>
              <w:ind w:left="203" w:right="194"/>
              <w:jc w:val="center"/>
              <w:rPr>
                <w:sz w:val="20"/>
              </w:rPr>
            </w:pPr>
            <w:r>
              <w:rPr>
                <w:sz w:val="20"/>
                <w:lang w:val="zh-Hans"/>
              </w:rPr>
              <w:t>9074</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30% HCl/ N2</w:t>
            </w:r>
          </w:p>
        </w:tc>
        <w:tc>
          <w:tcPr>
            <w:tcW w:w="1440" w:type="dxa"/>
          </w:tcPr>
          <w:p w:rsidR="00B819B5" w:rsidRDefault="00B91734">
            <w:pPr>
              <w:pStyle w:val="TableParagraph"/>
              <w:spacing w:before="17"/>
              <w:ind w:left="203" w:right="194"/>
              <w:jc w:val="center"/>
              <w:rPr>
                <w:sz w:val="20"/>
              </w:rPr>
            </w:pPr>
            <w:r>
              <w:rPr>
                <w:sz w:val="20"/>
                <w:lang w:val="zh-Hans"/>
              </w:rPr>
              <w:t>9075</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25% B2H6/ H2</w:t>
            </w:r>
          </w:p>
        </w:tc>
        <w:tc>
          <w:tcPr>
            <w:tcW w:w="1440" w:type="dxa"/>
          </w:tcPr>
          <w:p w:rsidR="00B819B5" w:rsidRDefault="00B91734">
            <w:pPr>
              <w:pStyle w:val="TableParagraph"/>
              <w:ind w:left="203" w:right="194"/>
              <w:jc w:val="center"/>
              <w:rPr>
                <w:sz w:val="20"/>
              </w:rPr>
            </w:pPr>
            <w:r>
              <w:rPr>
                <w:sz w:val="20"/>
                <w:lang w:val="zh-Hans"/>
              </w:rPr>
              <w:t>9076</w:t>
            </w:r>
          </w:p>
        </w:tc>
        <w:tc>
          <w:tcPr>
            <w:tcW w:w="1351" w:type="dxa"/>
          </w:tcPr>
          <w:p w:rsidR="00B819B5" w:rsidRDefault="00B91734">
            <w:pPr>
              <w:pStyle w:val="TableParagraph"/>
              <w:ind w:right="487"/>
              <w:jc w:val="right"/>
              <w:rPr>
                <w:sz w:val="20"/>
              </w:rPr>
            </w:pPr>
            <w:r>
              <w:rPr>
                <w:sz w:val="20"/>
                <w:lang w:val="zh-Hans"/>
              </w:rPr>
              <w:t>0.73</w:t>
            </w:r>
          </w:p>
        </w:tc>
        <w:tc>
          <w:tcPr>
            <w:tcW w:w="1440" w:type="dxa"/>
          </w:tcPr>
          <w:p w:rsidR="00B819B5" w:rsidRDefault="00B91734">
            <w:pPr>
              <w:pStyle w:val="TableParagraph"/>
              <w:ind w:left="201" w:right="195"/>
              <w:jc w:val="center"/>
              <w:rPr>
                <w:sz w:val="20"/>
              </w:rPr>
            </w:pPr>
            <w:r>
              <w:rPr>
                <w:sz w:val="20"/>
                <w:lang w:val="zh-Hans"/>
              </w:rPr>
              <w:t>7.3</w:t>
            </w:r>
          </w:p>
        </w:tc>
        <w:tc>
          <w:tcPr>
            <w:tcW w:w="1349" w:type="dxa"/>
          </w:tcPr>
          <w:p w:rsidR="00B819B5" w:rsidRDefault="00B91734">
            <w:pPr>
              <w:pStyle w:val="TableParagraph"/>
              <w:ind w:left="402" w:right="396"/>
              <w:jc w:val="center"/>
              <w:rPr>
                <w:sz w:val="20"/>
              </w:rPr>
            </w:pPr>
            <w:r>
              <w:rPr>
                <w:sz w:val="20"/>
                <w:lang w:val="zh-Hans"/>
              </w:rPr>
              <w:t>36500</w:t>
            </w:r>
          </w:p>
        </w:tc>
      </w:tr>
      <w:tr w:rsidR="00B819B5">
        <w:trPr>
          <w:trHeight w:val="268"/>
        </w:trPr>
        <w:tc>
          <w:tcPr>
            <w:tcW w:w="2700" w:type="dxa"/>
          </w:tcPr>
          <w:p w:rsidR="00B819B5" w:rsidRDefault="00B91734">
            <w:pPr>
              <w:pStyle w:val="TableParagraph"/>
              <w:ind w:left="152" w:right="147"/>
              <w:jc w:val="center"/>
              <w:rPr>
                <w:sz w:val="20"/>
              </w:rPr>
            </w:pPr>
            <w:r>
              <w:rPr>
                <w:sz w:val="20"/>
                <w:lang w:val="zh-Hans"/>
              </w:rPr>
              <w:t>8.5% CF4/ O2</w:t>
            </w:r>
          </w:p>
        </w:tc>
        <w:tc>
          <w:tcPr>
            <w:tcW w:w="1440" w:type="dxa"/>
          </w:tcPr>
          <w:p w:rsidR="00B819B5" w:rsidRDefault="00B91734">
            <w:pPr>
              <w:pStyle w:val="TableParagraph"/>
              <w:ind w:left="203" w:right="194"/>
              <w:jc w:val="center"/>
              <w:rPr>
                <w:sz w:val="20"/>
              </w:rPr>
            </w:pPr>
            <w:r>
              <w:rPr>
                <w:sz w:val="20"/>
                <w:lang w:val="zh-Hans"/>
              </w:rPr>
              <w:t>9077</w:t>
            </w:r>
          </w:p>
        </w:tc>
        <w:tc>
          <w:tcPr>
            <w:tcW w:w="1351" w:type="dxa"/>
          </w:tcPr>
          <w:p w:rsidR="00B819B5" w:rsidRDefault="00B91734">
            <w:pPr>
              <w:pStyle w:val="TableParagraph"/>
              <w:ind w:right="487"/>
              <w:jc w:val="right"/>
              <w:rPr>
                <w:sz w:val="20"/>
              </w:rPr>
            </w:pPr>
            <w:r>
              <w:rPr>
                <w:sz w:val="20"/>
                <w:lang w:val="zh-Hans"/>
              </w:rPr>
              <w:t>0.89</w:t>
            </w:r>
          </w:p>
        </w:tc>
        <w:tc>
          <w:tcPr>
            <w:tcW w:w="1440" w:type="dxa"/>
          </w:tcPr>
          <w:p w:rsidR="00B819B5" w:rsidRDefault="00B91734">
            <w:pPr>
              <w:pStyle w:val="TableParagraph"/>
              <w:ind w:left="201" w:right="195"/>
              <w:jc w:val="center"/>
              <w:rPr>
                <w:sz w:val="20"/>
              </w:rPr>
            </w:pPr>
            <w:r>
              <w:rPr>
                <w:sz w:val="20"/>
                <w:lang w:val="zh-Hans"/>
              </w:rPr>
              <w:t>8.9</w:t>
            </w:r>
          </w:p>
        </w:tc>
        <w:tc>
          <w:tcPr>
            <w:tcW w:w="1349" w:type="dxa"/>
          </w:tcPr>
          <w:p w:rsidR="00B819B5" w:rsidRDefault="00B91734">
            <w:pPr>
              <w:pStyle w:val="TableParagraph"/>
              <w:ind w:left="402" w:right="396"/>
              <w:jc w:val="center"/>
              <w:rPr>
                <w:sz w:val="20"/>
              </w:rPr>
            </w:pPr>
            <w:r>
              <w:rPr>
                <w:sz w:val="20"/>
                <w:lang w:val="zh-Hans"/>
              </w:rPr>
              <w:t>44500</w:t>
            </w:r>
          </w:p>
        </w:tc>
      </w:tr>
      <w:tr w:rsidR="00B819B5">
        <w:trPr>
          <w:trHeight w:val="270"/>
        </w:trPr>
        <w:tc>
          <w:tcPr>
            <w:tcW w:w="2700" w:type="dxa"/>
          </w:tcPr>
          <w:p w:rsidR="00B819B5" w:rsidRDefault="00B91734">
            <w:pPr>
              <w:pStyle w:val="TableParagraph"/>
              <w:spacing w:before="17"/>
              <w:ind w:left="851"/>
              <w:rPr>
                <w:sz w:val="20"/>
              </w:rPr>
            </w:pPr>
            <w:r>
              <w:rPr>
                <w:sz w:val="20"/>
                <w:lang w:val="zh-Hans"/>
              </w:rPr>
              <w:t>9.35 O3/ O2</w:t>
            </w:r>
          </w:p>
        </w:tc>
        <w:tc>
          <w:tcPr>
            <w:tcW w:w="1440" w:type="dxa"/>
          </w:tcPr>
          <w:p w:rsidR="00B819B5" w:rsidRDefault="00B91734">
            <w:pPr>
              <w:pStyle w:val="TableParagraph"/>
              <w:spacing w:before="17"/>
              <w:ind w:left="203" w:right="194"/>
              <w:jc w:val="center"/>
              <w:rPr>
                <w:sz w:val="20"/>
              </w:rPr>
            </w:pPr>
            <w:r>
              <w:rPr>
                <w:sz w:val="20"/>
                <w:lang w:val="zh-Hans"/>
              </w:rPr>
              <w:t>9078</w:t>
            </w:r>
          </w:p>
        </w:tc>
        <w:tc>
          <w:tcPr>
            <w:tcW w:w="1351" w:type="dxa"/>
          </w:tcPr>
          <w:p w:rsidR="00B819B5" w:rsidRDefault="00B91734">
            <w:pPr>
              <w:pStyle w:val="TableParagraph"/>
              <w:spacing w:before="17"/>
              <w:ind w:right="487"/>
              <w:jc w:val="right"/>
              <w:rPr>
                <w:sz w:val="20"/>
              </w:rPr>
            </w:pPr>
            <w:r>
              <w:rPr>
                <w:sz w:val="20"/>
                <w:lang w:val="zh-Hans"/>
              </w:rPr>
              <w:t>0.95</w:t>
            </w:r>
          </w:p>
        </w:tc>
        <w:tc>
          <w:tcPr>
            <w:tcW w:w="1440" w:type="dxa"/>
          </w:tcPr>
          <w:p w:rsidR="00B819B5" w:rsidRDefault="00B91734">
            <w:pPr>
              <w:pStyle w:val="TableParagraph"/>
              <w:spacing w:before="17"/>
              <w:ind w:left="201" w:right="195"/>
              <w:jc w:val="center"/>
              <w:rPr>
                <w:sz w:val="20"/>
              </w:rPr>
            </w:pPr>
            <w:r>
              <w:rPr>
                <w:sz w:val="20"/>
                <w:lang w:val="zh-Hans"/>
              </w:rPr>
              <w:t>9.5</w:t>
            </w:r>
          </w:p>
        </w:tc>
        <w:tc>
          <w:tcPr>
            <w:tcW w:w="1349" w:type="dxa"/>
          </w:tcPr>
          <w:p w:rsidR="00B819B5" w:rsidRDefault="00B91734">
            <w:pPr>
              <w:pStyle w:val="TableParagraph"/>
              <w:spacing w:before="17"/>
              <w:ind w:left="402" w:right="396"/>
              <w:jc w:val="center"/>
              <w:rPr>
                <w:sz w:val="20"/>
              </w:rPr>
            </w:pPr>
            <w:r>
              <w:rPr>
                <w:sz w:val="20"/>
                <w:lang w:val="zh-Hans"/>
              </w:rPr>
              <w:t>47500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(CH2)5</w:t>
            </w:r>
          </w:p>
        </w:tc>
        <w:tc>
          <w:tcPr>
            <w:tcW w:w="1440" w:type="dxa"/>
          </w:tcPr>
          <w:p w:rsidR="00B819B5" w:rsidRDefault="00B91734">
            <w:pPr>
              <w:pStyle w:val="TableParagraph"/>
              <w:ind w:left="203" w:right="194"/>
              <w:jc w:val="center"/>
              <w:rPr>
                <w:sz w:val="20"/>
              </w:rPr>
            </w:pPr>
            <w:r>
              <w:rPr>
                <w:sz w:val="20"/>
                <w:lang w:val="zh-Hans"/>
              </w:rPr>
              <w:t>9079</w:t>
            </w:r>
          </w:p>
        </w:tc>
        <w:tc>
          <w:tcPr>
            <w:tcW w:w="1351" w:type="dxa"/>
          </w:tcPr>
          <w:p w:rsidR="00B819B5" w:rsidRDefault="00B91734">
            <w:pPr>
              <w:pStyle w:val="TableParagraph"/>
              <w:ind w:right="487"/>
              <w:jc w:val="right"/>
              <w:rPr>
                <w:sz w:val="20"/>
              </w:rPr>
            </w:pPr>
            <w:r>
              <w:rPr>
                <w:sz w:val="20"/>
                <w:lang w:val="zh-Hans"/>
              </w:rPr>
              <w:t>0.29</w:t>
            </w:r>
          </w:p>
        </w:tc>
        <w:tc>
          <w:tcPr>
            <w:tcW w:w="1440" w:type="dxa"/>
          </w:tcPr>
          <w:p w:rsidR="00B819B5" w:rsidRDefault="00B91734">
            <w:pPr>
              <w:pStyle w:val="TableParagraph"/>
              <w:ind w:left="201" w:right="195"/>
              <w:jc w:val="center"/>
              <w:rPr>
                <w:sz w:val="20"/>
              </w:rPr>
            </w:pPr>
            <w:r>
              <w:rPr>
                <w:sz w:val="20"/>
                <w:lang w:val="zh-Hans"/>
              </w:rPr>
              <w:t>2.9</w:t>
            </w:r>
          </w:p>
        </w:tc>
        <w:tc>
          <w:tcPr>
            <w:tcW w:w="1349" w:type="dxa"/>
          </w:tcPr>
          <w:p w:rsidR="00B819B5" w:rsidRDefault="00B91734">
            <w:pPr>
              <w:pStyle w:val="TableParagraph"/>
              <w:ind w:left="402" w:right="396"/>
              <w:jc w:val="center"/>
              <w:rPr>
                <w:sz w:val="20"/>
              </w:rPr>
            </w:pPr>
            <w:r>
              <w:rPr>
                <w:sz w:val="20"/>
                <w:lang w:val="zh-Hans"/>
              </w:rPr>
              <w:t>14500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25% C3H9Ga/ H2</w:t>
            </w:r>
          </w:p>
        </w:tc>
        <w:tc>
          <w:tcPr>
            <w:tcW w:w="1440" w:type="dxa"/>
          </w:tcPr>
          <w:p w:rsidR="00B819B5" w:rsidRDefault="00B91734">
            <w:pPr>
              <w:pStyle w:val="TableParagraph"/>
              <w:ind w:left="203" w:right="194"/>
              <w:jc w:val="center"/>
              <w:rPr>
                <w:sz w:val="20"/>
              </w:rPr>
            </w:pPr>
            <w:r>
              <w:rPr>
                <w:sz w:val="20"/>
                <w:lang w:val="zh-Hans"/>
              </w:rPr>
              <w:t>9080</w:t>
            </w:r>
          </w:p>
        </w:tc>
        <w:tc>
          <w:tcPr>
            <w:tcW w:w="1351" w:type="dxa"/>
          </w:tcPr>
          <w:p w:rsidR="00B819B5" w:rsidRDefault="00B91734">
            <w:pPr>
              <w:pStyle w:val="TableParagraph"/>
              <w:ind w:right="487"/>
              <w:jc w:val="right"/>
              <w:rPr>
                <w:sz w:val="20"/>
              </w:rPr>
            </w:pPr>
            <w:r>
              <w:rPr>
                <w:sz w:val="20"/>
                <w:lang w:val="zh-Hans"/>
              </w:rPr>
              <w:t>0.56</w:t>
            </w:r>
          </w:p>
        </w:tc>
        <w:tc>
          <w:tcPr>
            <w:tcW w:w="1440" w:type="dxa"/>
          </w:tcPr>
          <w:p w:rsidR="00B819B5" w:rsidRDefault="00B91734">
            <w:pPr>
              <w:pStyle w:val="TableParagraph"/>
              <w:ind w:left="201" w:right="195"/>
              <w:jc w:val="center"/>
              <w:rPr>
                <w:sz w:val="20"/>
              </w:rPr>
            </w:pPr>
            <w:r>
              <w:rPr>
                <w:sz w:val="20"/>
                <w:lang w:val="zh-Hans"/>
              </w:rPr>
              <w:t>5.6</w:t>
            </w:r>
          </w:p>
        </w:tc>
        <w:tc>
          <w:tcPr>
            <w:tcW w:w="1349" w:type="dxa"/>
          </w:tcPr>
          <w:p w:rsidR="00B819B5" w:rsidRDefault="00B91734">
            <w:pPr>
              <w:pStyle w:val="TableParagraph"/>
              <w:ind w:left="402" w:right="396"/>
              <w:jc w:val="center"/>
              <w:rPr>
                <w:sz w:val="20"/>
              </w:rPr>
            </w:pPr>
            <w:r>
              <w:rPr>
                <w:sz w:val="20"/>
                <w:lang w:val="zh-Hans"/>
              </w:rPr>
              <w:t>28000</w:t>
            </w:r>
          </w:p>
        </w:tc>
      </w:tr>
      <w:tr w:rsidR="00B819B5">
        <w:trPr>
          <w:trHeight w:val="270"/>
        </w:trPr>
        <w:tc>
          <w:tcPr>
            <w:tcW w:w="2700" w:type="dxa"/>
          </w:tcPr>
          <w:p w:rsidR="00B819B5" w:rsidRDefault="00B91734">
            <w:pPr>
              <w:pStyle w:val="TableParagraph"/>
              <w:spacing w:before="17"/>
              <w:ind w:left="544"/>
              <w:rPr>
                <w:sz w:val="20"/>
              </w:rPr>
            </w:pPr>
            <w:r>
              <w:rPr>
                <w:sz w:val="20"/>
                <w:lang w:val="zh-Hans"/>
              </w:rPr>
              <w:t>0.25 % C3H9In/ H2</w:t>
            </w:r>
          </w:p>
        </w:tc>
        <w:tc>
          <w:tcPr>
            <w:tcW w:w="1440" w:type="dxa"/>
          </w:tcPr>
          <w:p w:rsidR="00B819B5" w:rsidRDefault="00B91734">
            <w:pPr>
              <w:pStyle w:val="TableParagraph"/>
              <w:spacing w:before="17"/>
              <w:ind w:left="203" w:right="194"/>
              <w:jc w:val="center"/>
              <w:rPr>
                <w:sz w:val="20"/>
              </w:rPr>
            </w:pPr>
            <w:r>
              <w:rPr>
                <w:sz w:val="20"/>
                <w:lang w:val="zh-Hans"/>
              </w:rPr>
              <w:t>9081</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1% BCl3/ 他</w:t>
            </w:r>
          </w:p>
        </w:tc>
        <w:tc>
          <w:tcPr>
            <w:tcW w:w="1440" w:type="dxa"/>
          </w:tcPr>
          <w:p w:rsidR="00B819B5" w:rsidRDefault="00B91734">
            <w:pPr>
              <w:pStyle w:val="TableParagraph"/>
              <w:ind w:left="203" w:right="194"/>
              <w:jc w:val="center"/>
              <w:rPr>
                <w:sz w:val="20"/>
              </w:rPr>
            </w:pPr>
            <w:r>
              <w:rPr>
                <w:sz w:val="20"/>
                <w:lang w:val="zh-Hans"/>
              </w:rPr>
              <w:t>9082</w:t>
            </w:r>
          </w:p>
        </w:tc>
        <w:tc>
          <w:tcPr>
            <w:tcW w:w="1351" w:type="dxa"/>
          </w:tcPr>
          <w:p w:rsidR="00B819B5" w:rsidRDefault="00B91734">
            <w:pPr>
              <w:pStyle w:val="TableParagraph"/>
              <w:ind w:right="487"/>
              <w:jc w:val="right"/>
              <w:rPr>
                <w:sz w:val="20"/>
              </w:rPr>
            </w:pPr>
            <w:r>
              <w:rPr>
                <w:sz w:val="20"/>
                <w:lang w:val="zh-Hans"/>
              </w:rPr>
              <w:t>1.33</w:t>
            </w:r>
          </w:p>
        </w:tc>
        <w:tc>
          <w:tcPr>
            <w:tcW w:w="1440" w:type="dxa"/>
          </w:tcPr>
          <w:p w:rsidR="00B819B5" w:rsidRDefault="00B91734">
            <w:pPr>
              <w:pStyle w:val="TableParagraph"/>
              <w:ind w:left="201" w:right="195"/>
              <w:jc w:val="center"/>
              <w:rPr>
                <w:sz w:val="20"/>
              </w:rPr>
            </w:pPr>
            <w:r>
              <w:rPr>
                <w:sz w:val="20"/>
                <w:lang w:val="zh-Hans"/>
              </w:rPr>
              <w:t>13.3</w:t>
            </w:r>
          </w:p>
        </w:tc>
        <w:tc>
          <w:tcPr>
            <w:tcW w:w="1349" w:type="dxa"/>
          </w:tcPr>
          <w:p w:rsidR="00B819B5" w:rsidRDefault="00B91734">
            <w:pPr>
              <w:pStyle w:val="TableParagraph"/>
              <w:ind w:left="402" w:right="396"/>
              <w:jc w:val="center"/>
              <w:rPr>
                <w:sz w:val="20"/>
              </w:rPr>
            </w:pPr>
            <w:r>
              <w:rPr>
                <w:sz w:val="20"/>
                <w:lang w:val="zh-Hans"/>
              </w:rPr>
              <w:t>66500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10% SiCl4/ N2</w:t>
            </w:r>
          </w:p>
        </w:tc>
        <w:tc>
          <w:tcPr>
            <w:tcW w:w="1440" w:type="dxa"/>
          </w:tcPr>
          <w:p w:rsidR="00B819B5" w:rsidRDefault="00B91734">
            <w:pPr>
              <w:pStyle w:val="TableParagraph"/>
              <w:ind w:left="203" w:right="194"/>
              <w:jc w:val="center"/>
              <w:rPr>
                <w:sz w:val="20"/>
              </w:rPr>
            </w:pPr>
            <w:r>
              <w:rPr>
                <w:sz w:val="20"/>
                <w:lang w:val="zh-Hans"/>
              </w:rPr>
              <w:t>9083</w:t>
            </w:r>
          </w:p>
        </w:tc>
        <w:tc>
          <w:tcPr>
            <w:tcW w:w="1351" w:type="dxa"/>
          </w:tcPr>
          <w:p w:rsidR="00B819B5" w:rsidRDefault="00B91734">
            <w:pPr>
              <w:pStyle w:val="TableParagraph"/>
              <w:ind w:right="487"/>
              <w:jc w:val="right"/>
              <w:rPr>
                <w:sz w:val="20"/>
              </w:rPr>
            </w:pPr>
            <w:r>
              <w:rPr>
                <w:sz w:val="20"/>
                <w:lang w:val="zh-Hans"/>
              </w:rPr>
              <w:t>0.82</w:t>
            </w:r>
          </w:p>
        </w:tc>
        <w:tc>
          <w:tcPr>
            <w:tcW w:w="1440" w:type="dxa"/>
          </w:tcPr>
          <w:p w:rsidR="00B819B5" w:rsidRDefault="00B91734">
            <w:pPr>
              <w:pStyle w:val="TableParagraph"/>
              <w:ind w:left="201" w:right="195"/>
              <w:jc w:val="center"/>
              <w:rPr>
                <w:sz w:val="20"/>
              </w:rPr>
            </w:pPr>
            <w:r>
              <w:rPr>
                <w:sz w:val="20"/>
                <w:lang w:val="zh-Hans"/>
              </w:rPr>
              <w:t>8.2</w:t>
            </w:r>
          </w:p>
        </w:tc>
        <w:tc>
          <w:tcPr>
            <w:tcW w:w="1349" w:type="dxa"/>
          </w:tcPr>
          <w:p w:rsidR="00B819B5" w:rsidRDefault="00B91734">
            <w:pPr>
              <w:pStyle w:val="TableParagraph"/>
              <w:ind w:left="402" w:right="396"/>
              <w:jc w:val="center"/>
              <w:rPr>
                <w:sz w:val="20"/>
              </w:rPr>
            </w:pPr>
            <w:r>
              <w:rPr>
                <w:sz w:val="20"/>
                <w:lang w:val="zh-Hans"/>
              </w:rPr>
              <w:t>41000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5% C2H6/ N2</w:t>
            </w:r>
          </w:p>
        </w:tc>
        <w:tc>
          <w:tcPr>
            <w:tcW w:w="1440" w:type="dxa"/>
          </w:tcPr>
          <w:p w:rsidR="00B819B5" w:rsidRDefault="00B91734">
            <w:pPr>
              <w:pStyle w:val="TableParagraph"/>
              <w:spacing w:before="17"/>
              <w:ind w:left="203" w:right="194"/>
              <w:jc w:val="center"/>
              <w:rPr>
                <w:sz w:val="20"/>
              </w:rPr>
            </w:pPr>
            <w:r>
              <w:rPr>
                <w:sz w:val="20"/>
                <w:lang w:val="zh-Hans"/>
              </w:rPr>
              <w:t>9084</w:t>
            </w:r>
          </w:p>
        </w:tc>
        <w:tc>
          <w:tcPr>
            <w:tcW w:w="1351" w:type="dxa"/>
          </w:tcPr>
          <w:p w:rsidR="00B819B5" w:rsidRDefault="00B91734">
            <w:pPr>
              <w:pStyle w:val="TableParagraph"/>
              <w:spacing w:before="17"/>
              <w:ind w:right="487"/>
              <w:jc w:val="right"/>
              <w:rPr>
                <w:sz w:val="20"/>
              </w:rPr>
            </w:pPr>
            <w:r>
              <w:rPr>
                <w:sz w:val="20"/>
                <w:lang w:val="zh-Hans"/>
              </w:rPr>
              <w:t>0.95</w:t>
            </w:r>
          </w:p>
        </w:tc>
        <w:tc>
          <w:tcPr>
            <w:tcW w:w="1440" w:type="dxa"/>
          </w:tcPr>
          <w:p w:rsidR="00B819B5" w:rsidRDefault="00B91734">
            <w:pPr>
              <w:pStyle w:val="TableParagraph"/>
              <w:spacing w:before="17"/>
              <w:ind w:left="201" w:right="195"/>
              <w:jc w:val="center"/>
              <w:rPr>
                <w:sz w:val="20"/>
              </w:rPr>
            </w:pPr>
            <w:r>
              <w:rPr>
                <w:sz w:val="20"/>
                <w:lang w:val="zh-Hans"/>
              </w:rPr>
              <w:t>9.5</w:t>
            </w:r>
          </w:p>
        </w:tc>
        <w:tc>
          <w:tcPr>
            <w:tcW w:w="1349" w:type="dxa"/>
          </w:tcPr>
          <w:p w:rsidR="00B819B5" w:rsidRDefault="00B91734">
            <w:pPr>
              <w:pStyle w:val="TableParagraph"/>
              <w:spacing w:before="17"/>
              <w:ind w:left="402" w:right="396"/>
              <w:jc w:val="center"/>
              <w:rPr>
                <w:sz w:val="20"/>
              </w:rPr>
            </w:pPr>
            <w:r>
              <w:rPr>
                <w:sz w:val="20"/>
                <w:lang w:val="zh-Hans"/>
              </w:rPr>
              <w:t>47500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C3H8/ N2</w:t>
            </w:r>
          </w:p>
        </w:tc>
        <w:tc>
          <w:tcPr>
            <w:tcW w:w="1440" w:type="dxa"/>
          </w:tcPr>
          <w:p w:rsidR="00B819B5" w:rsidRDefault="00B91734">
            <w:pPr>
              <w:pStyle w:val="TableParagraph"/>
              <w:ind w:left="203" w:right="194"/>
              <w:jc w:val="center"/>
              <w:rPr>
                <w:sz w:val="20"/>
              </w:rPr>
            </w:pPr>
            <w:r>
              <w:rPr>
                <w:sz w:val="20"/>
                <w:lang w:val="zh-Hans"/>
              </w:rPr>
              <w:t>9085</w:t>
            </w:r>
          </w:p>
        </w:tc>
        <w:tc>
          <w:tcPr>
            <w:tcW w:w="1351" w:type="dxa"/>
          </w:tcPr>
          <w:p w:rsidR="00B819B5" w:rsidRDefault="00B91734">
            <w:pPr>
              <w:pStyle w:val="TableParagraph"/>
              <w:ind w:right="487"/>
              <w:jc w:val="right"/>
              <w:rPr>
                <w:sz w:val="20"/>
              </w:rPr>
            </w:pPr>
            <w:r>
              <w:rPr>
                <w:sz w:val="20"/>
                <w:lang w:val="zh-Hans"/>
              </w:rPr>
              <w:t>0.91</w:t>
            </w:r>
          </w:p>
        </w:tc>
        <w:tc>
          <w:tcPr>
            <w:tcW w:w="1440" w:type="dxa"/>
          </w:tcPr>
          <w:p w:rsidR="00B819B5" w:rsidRDefault="00B91734">
            <w:pPr>
              <w:pStyle w:val="TableParagraph"/>
              <w:ind w:left="201" w:right="195"/>
              <w:jc w:val="center"/>
              <w:rPr>
                <w:sz w:val="20"/>
              </w:rPr>
            </w:pPr>
            <w:r>
              <w:rPr>
                <w:sz w:val="20"/>
                <w:lang w:val="zh-Hans"/>
              </w:rPr>
              <w:t>9.1</w:t>
            </w:r>
          </w:p>
        </w:tc>
        <w:tc>
          <w:tcPr>
            <w:tcW w:w="1349" w:type="dxa"/>
          </w:tcPr>
          <w:p w:rsidR="00B819B5" w:rsidRDefault="00B91734">
            <w:pPr>
              <w:pStyle w:val="TableParagraph"/>
              <w:ind w:left="402" w:right="396"/>
              <w:jc w:val="center"/>
              <w:rPr>
                <w:sz w:val="20"/>
              </w:rPr>
            </w:pPr>
            <w:r>
              <w:rPr>
                <w:sz w:val="20"/>
                <w:lang w:val="zh-Hans"/>
              </w:rPr>
              <w:t>45500</w:t>
            </w:r>
          </w:p>
        </w:tc>
      </w:tr>
      <w:tr w:rsidR="00B819B5">
        <w:trPr>
          <w:trHeight w:val="268"/>
        </w:trPr>
        <w:tc>
          <w:tcPr>
            <w:tcW w:w="2700" w:type="dxa"/>
          </w:tcPr>
          <w:p w:rsidR="00B819B5" w:rsidRDefault="00B91734">
            <w:pPr>
              <w:pStyle w:val="TableParagraph"/>
              <w:ind w:left="152" w:right="147"/>
              <w:jc w:val="center"/>
              <w:rPr>
                <w:sz w:val="20"/>
              </w:rPr>
            </w:pPr>
            <w:r>
              <w:rPr>
                <w:sz w:val="20"/>
                <w:lang w:val="zh-Hans"/>
              </w:rPr>
              <w:t>5% 等-C5H12/ N2</w:t>
            </w:r>
          </w:p>
        </w:tc>
        <w:tc>
          <w:tcPr>
            <w:tcW w:w="1440" w:type="dxa"/>
          </w:tcPr>
          <w:p w:rsidR="00B819B5" w:rsidRDefault="00B91734">
            <w:pPr>
              <w:pStyle w:val="TableParagraph"/>
              <w:ind w:left="203" w:right="194"/>
              <w:jc w:val="center"/>
              <w:rPr>
                <w:sz w:val="20"/>
              </w:rPr>
            </w:pPr>
            <w:r>
              <w:rPr>
                <w:sz w:val="20"/>
                <w:lang w:val="zh-Hans"/>
              </w:rPr>
              <w:t>9086</w:t>
            </w:r>
          </w:p>
        </w:tc>
        <w:tc>
          <w:tcPr>
            <w:tcW w:w="1351" w:type="dxa"/>
          </w:tcPr>
          <w:p w:rsidR="00B819B5" w:rsidRDefault="00B91734">
            <w:pPr>
              <w:pStyle w:val="TableParagraph"/>
              <w:ind w:right="487"/>
              <w:jc w:val="right"/>
              <w:rPr>
                <w:sz w:val="20"/>
              </w:rPr>
            </w:pPr>
            <w:r>
              <w:rPr>
                <w:sz w:val="20"/>
                <w:lang w:val="zh-Hans"/>
              </w:rPr>
              <w:t>0.84</w:t>
            </w:r>
          </w:p>
        </w:tc>
        <w:tc>
          <w:tcPr>
            <w:tcW w:w="1440" w:type="dxa"/>
          </w:tcPr>
          <w:p w:rsidR="00B819B5" w:rsidRDefault="00B91734">
            <w:pPr>
              <w:pStyle w:val="TableParagraph"/>
              <w:ind w:left="201" w:right="195"/>
              <w:jc w:val="center"/>
              <w:rPr>
                <w:sz w:val="20"/>
              </w:rPr>
            </w:pPr>
            <w:r>
              <w:rPr>
                <w:sz w:val="20"/>
                <w:lang w:val="zh-Hans"/>
              </w:rPr>
              <w:t>8.4</w:t>
            </w:r>
          </w:p>
        </w:tc>
        <w:tc>
          <w:tcPr>
            <w:tcW w:w="1349" w:type="dxa"/>
          </w:tcPr>
          <w:p w:rsidR="00B819B5" w:rsidRDefault="00B91734">
            <w:pPr>
              <w:pStyle w:val="TableParagraph"/>
              <w:ind w:left="402" w:right="396"/>
              <w:jc w:val="center"/>
              <w:rPr>
                <w:sz w:val="20"/>
              </w:rPr>
            </w:pPr>
            <w:r>
              <w:rPr>
                <w:sz w:val="20"/>
                <w:lang w:val="zh-Hans"/>
              </w:rPr>
              <w:t>42000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5% C5H12/ N2</w:t>
            </w:r>
          </w:p>
        </w:tc>
        <w:tc>
          <w:tcPr>
            <w:tcW w:w="1440" w:type="dxa"/>
          </w:tcPr>
          <w:p w:rsidR="00B819B5" w:rsidRDefault="00B91734">
            <w:pPr>
              <w:pStyle w:val="TableParagraph"/>
              <w:spacing w:before="17"/>
              <w:ind w:left="203" w:right="194"/>
              <w:jc w:val="center"/>
              <w:rPr>
                <w:sz w:val="20"/>
              </w:rPr>
            </w:pPr>
            <w:r>
              <w:rPr>
                <w:sz w:val="20"/>
                <w:lang w:val="zh-Hans"/>
              </w:rPr>
              <w:t>9087</w:t>
            </w:r>
          </w:p>
        </w:tc>
        <w:tc>
          <w:tcPr>
            <w:tcW w:w="1351" w:type="dxa"/>
          </w:tcPr>
          <w:p w:rsidR="00B819B5" w:rsidRDefault="00B91734">
            <w:pPr>
              <w:pStyle w:val="TableParagraph"/>
              <w:spacing w:before="17"/>
              <w:ind w:right="487"/>
              <w:jc w:val="right"/>
              <w:rPr>
                <w:sz w:val="20"/>
              </w:rPr>
            </w:pPr>
            <w:r>
              <w:rPr>
                <w:sz w:val="20"/>
                <w:lang w:val="zh-Hans"/>
              </w:rPr>
              <w:t>0.84</w:t>
            </w:r>
          </w:p>
        </w:tc>
        <w:tc>
          <w:tcPr>
            <w:tcW w:w="1440" w:type="dxa"/>
          </w:tcPr>
          <w:p w:rsidR="00B819B5" w:rsidRDefault="00B91734">
            <w:pPr>
              <w:pStyle w:val="TableParagraph"/>
              <w:spacing w:before="17"/>
              <w:ind w:left="201" w:right="195"/>
              <w:jc w:val="center"/>
              <w:rPr>
                <w:sz w:val="20"/>
              </w:rPr>
            </w:pPr>
            <w:r>
              <w:rPr>
                <w:sz w:val="20"/>
                <w:lang w:val="zh-Hans"/>
              </w:rPr>
              <w:t>8.4</w:t>
            </w:r>
          </w:p>
        </w:tc>
        <w:tc>
          <w:tcPr>
            <w:tcW w:w="1349" w:type="dxa"/>
          </w:tcPr>
          <w:p w:rsidR="00B819B5" w:rsidRDefault="00B91734">
            <w:pPr>
              <w:pStyle w:val="TableParagraph"/>
              <w:spacing w:before="17"/>
              <w:ind w:left="402" w:right="396"/>
              <w:jc w:val="center"/>
              <w:rPr>
                <w:sz w:val="20"/>
              </w:rPr>
            </w:pPr>
            <w:r>
              <w:rPr>
                <w:sz w:val="20"/>
                <w:lang w:val="zh-Hans"/>
              </w:rPr>
              <w:t>42000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5%=新C5H12/ N2</w:t>
            </w:r>
          </w:p>
        </w:tc>
        <w:tc>
          <w:tcPr>
            <w:tcW w:w="1440" w:type="dxa"/>
          </w:tcPr>
          <w:p w:rsidR="00B819B5" w:rsidRDefault="00B91734">
            <w:pPr>
              <w:pStyle w:val="TableParagraph"/>
              <w:ind w:left="203" w:right="194"/>
              <w:jc w:val="center"/>
              <w:rPr>
                <w:sz w:val="20"/>
              </w:rPr>
            </w:pPr>
            <w:r>
              <w:rPr>
                <w:sz w:val="20"/>
                <w:lang w:val="zh-Hans"/>
              </w:rPr>
              <w:t>9088</w:t>
            </w:r>
          </w:p>
        </w:tc>
        <w:tc>
          <w:tcPr>
            <w:tcW w:w="1351" w:type="dxa"/>
          </w:tcPr>
          <w:p w:rsidR="00B819B5" w:rsidRDefault="00B91734">
            <w:pPr>
              <w:pStyle w:val="TableParagraph"/>
              <w:ind w:right="487"/>
              <w:jc w:val="right"/>
              <w:rPr>
                <w:sz w:val="20"/>
              </w:rPr>
            </w:pPr>
            <w:r>
              <w:rPr>
                <w:sz w:val="20"/>
                <w:lang w:val="zh-Hans"/>
              </w:rPr>
              <w:t>0.84</w:t>
            </w:r>
          </w:p>
        </w:tc>
        <w:tc>
          <w:tcPr>
            <w:tcW w:w="1440" w:type="dxa"/>
          </w:tcPr>
          <w:p w:rsidR="00B819B5" w:rsidRDefault="00B91734">
            <w:pPr>
              <w:pStyle w:val="TableParagraph"/>
              <w:ind w:left="201" w:right="195"/>
              <w:jc w:val="center"/>
              <w:rPr>
                <w:sz w:val="20"/>
              </w:rPr>
            </w:pPr>
            <w:r>
              <w:rPr>
                <w:sz w:val="20"/>
                <w:lang w:val="zh-Hans"/>
              </w:rPr>
              <w:t>8.4</w:t>
            </w:r>
          </w:p>
        </w:tc>
        <w:tc>
          <w:tcPr>
            <w:tcW w:w="1349" w:type="dxa"/>
          </w:tcPr>
          <w:p w:rsidR="00B819B5" w:rsidRDefault="00B91734">
            <w:pPr>
              <w:pStyle w:val="TableParagraph"/>
              <w:ind w:left="402" w:right="396"/>
              <w:jc w:val="center"/>
              <w:rPr>
                <w:sz w:val="20"/>
              </w:rPr>
            </w:pPr>
            <w:r>
              <w:rPr>
                <w:sz w:val="20"/>
                <w:lang w:val="zh-Hans"/>
              </w:rPr>
              <w:t>42000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 C6H14/ N2</w:t>
            </w:r>
          </w:p>
        </w:tc>
        <w:tc>
          <w:tcPr>
            <w:tcW w:w="1440" w:type="dxa"/>
          </w:tcPr>
          <w:p w:rsidR="00B819B5" w:rsidRDefault="00B91734">
            <w:pPr>
              <w:pStyle w:val="TableParagraph"/>
              <w:ind w:left="203" w:right="194"/>
              <w:jc w:val="center"/>
              <w:rPr>
                <w:sz w:val="20"/>
              </w:rPr>
            </w:pPr>
            <w:r>
              <w:rPr>
                <w:sz w:val="20"/>
                <w:lang w:val="zh-Hans"/>
              </w:rPr>
              <w:t>9089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205 C4H8/ N2</w:t>
            </w:r>
          </w:p>
        </w:tc>
        <w:tc>
          <w:tcPr>
            <w:tcW w:w="1440" w:type="dxa"/>
          </w:tcPr>
          <w:p w:rsidR="00B819B5" w:rsidRDefault="00B91734">
            <w:pPr>
              <w:pStyle w:val="TableParagraph"/>
              <w:ind w:left="203" w:right="194"/>
              <w:jc w:val="center"/>
              <w:rPr>
                <w:sz w:val="20"/>
              </w:rPr>
            </w:pPr>
            <w:r>
              <w:rPr>
                <w:sz w:val="20"/>
                <w:lang w:val="zh-Hans"/>
              </w:rPr>
              <w:t>9090</w:t>
            </w:r>
          </w:p>
        </w:tc>
        <w:tc>
          <w:tcPr>
            <w:tcW w:w="1351" w:type="dxa"/>
          </w:tcPr>
          <w:p w:rsidR="00B819B5" w:rsidRDefault="00B91734">
            <w:pPr>
              <w:pStyle w:val="TableParagraph"/>
              <w:ind w:right="487"/>
              <w:jc w:val="right"/>
              <w:rPr>
                <w:sz w:val="20"/>
              </w:rPr>
            </w:pPr>
            <w:r>
              <w:rPr>
                <w:sz w:val="20"/>
                <w:lang w:val="zh-Hans"/>
              </w:rPr>
              <w:t>0.68</w:t>
            </w:r>
          </w:p>
        </w:tc>
        <w:tc>
          <w:tcPr>
            <w:tcW w:w="1440" w:type="dxa"/>
          </w:tcPr>
          <w:p w:rsidR="00B819B5" w:rsidRDefault="00B91734">
            <w:pPr>
              <w:pStyle w:val="TableParagraph"/>
              <w:ind w:left="201" w:right="195"/>
              <w:jc w:val="center"/>
              <w:rPr>
                <w:sz w:val="20"/>
              </w:rPr>
            </w:pPr>
            <w:r>
              <w:rPr>
                <w:sz w:val="20"/>
                <w:lang w:val="zh-Hans"/>
              </w:rPr>
              <w:t>6.8</w:t>
            </w:r>
          </w:p>
        </w:tc>
        <w:tc>
          <w:tcPr>
            <w:tcW w:w="1349" w:type="dxa"/>
          </w:tcPr>
          <w:p w:rsidR="00B819B5" w:rsidRDefault="00B91734">
            <w:pPr>
              <w:pStyle w:val="TableParagraph"/>
              <w:ind w:left="402" w:right="396"/>
              <w:jc w:val="center"/>
              <w:rPr>
                <w:sz w:val="20"/>
              </w:rPr>
            </w:pPr>
            <w:r>
              <w:rPr>
                <w:sz w:val="20"/>
                <w:lang w:val="zh-Hans"/>
              </w:rPr>
              <w:t>34000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20% 跨 2-C4H8/N2</w:t>
            </w:r>
          </w:p>
        </w:tc>
        <w:tc>
          <w:tcPr>
            <w:tcW w:w="1440" w:type="dxa"/>
          </w:tcPr>
          <w:p w:rsidR="00B819B5" w:rsidRDefault="00B91734">
            <w:pPr>
              <w:pStyle w:val="TableParagraph"/>
              <w:ind w:left="203" w:right="194"/>
              <w:jc w:val="center"/>
              <w:rPr>
                <w:sz w:val="20"/>
              </w:rPr>
            </w:pPr>
            <w:r>
              <w:rPr>
                <w:sz w:val="20"/>
                <w:lang w:val="zh-Hans"/>
              </w:rPr>
              <w:t>9091</w:t>
            </w:r>
          </w:p>
        </w:tc>
        <w:tc>
          <w:tcPr>
            <w:tcW w:w="1351" w:type="dxa"/>
          </w:tcPr>
          <w:p w:rsidR="00B819B5" w:rsidRDefault="00B91734">
            <w:pPr>
              <w:pStyle w:val="TableParagraph"/>
              <w:ind w:right="487"/>
              <w:jc w:val="right"/>
              <w:rPr>
                <w:sz w:val="20"/>
              </w:rPr>
            </w:pPr>
            <w:r>
              <w:rPr>
                <w:sz w:val="20"/>
                <w:lang w:val="zh-Hans"/>
              </w:rPr>
              <w:t>0.68</w:t>
            </w:r>
          </w:p>
        </w:tc>
        <w:tc>
          <w:tcPr>
            <w:tcW w:w="1440" w:type="dxa"/>
          </w:tcPr>
          <w:p w:rsidR="00B819B5" w:rsidRDefault="00B91734">
            <w:pPr>
              <w:pStyle w:val="TableParagraph"/>
              <w:ind w:left="201" w:right="195"/>
              <w:jc w:val="center"/>
              <w:rPr>
                <w:sz w:val="20"/>
              </w:rPr>
            </w:pPr>
            <w:r>
              <w:rPr>
                <w:sz w:val="20"/>
                <w:lang w:val="zh-Hans"/>
              </w:rPr>
              <w:t>6.8</w:t>
            </w:r>
          </w:p>
        </w:tc>
        <w:tc>
          <w:tcPr>
            <w:tcW w:w="1349" w:type="dxa"/>
          </w:tcPr>
          <w:p w:rsidR="00B819B5" w:rsidRDefault="00B91734">
            <w:pPr>
              <w:pStyle w:val="TableParagraph"/>
              <w:ind w:left="402" w:right="396"/>
              <w:jc w:val="center"/>
              <w:rPr>
                <w:sz w:val="20"/>
              </w:rPr>
            </w:pPr>
            <w:r>
              <w:rPr>
                <w:sz w:val="20"/>
                <w:lang w:val="zh-Hans"/>
              </w:rPr>
              <w:t>34000</w:t>
            </w:r>
          </w:p>
        </w:tc>
      </w:tr>
      <w:tr w:rsidR="00B819B5">
        <w:trPr>
          <w:trHeight w:val="268"/>
        </w:trPr>
        <w:tc>
          <w:tcPr>
            <w:tcW w:w="2700" w:type="dxa"/>
          </w:tcPr>
          <w:p w:rsidR="00B819B5" w:rsidRDefault="00B91734">
            <w:pPr>
              <w:pStyle w:val="TableParagraph"/>
              <w:ind w:left="153" w:right="147"/>
              <w:jc w:val="center"/>
              <w:rPr>
                <w:sz w:val="20"/>
              </w:rPr>
            </w:pPr>
            <w:r>
              <w:rPr>
                <w:sz w:val="20"/>
                <w:lang w:val="zh-Hans"/>
              </w:rPr>
              <w:t>20%_cis-2-C4H8/N2</w:t>
            </w:r>
          </w:p>
        </w:tc>
        <w:tc>
          <w:tcPr>
            <w:tcW w:w="1440" w:type="dxa"/>
          </w:tcPr>
          <w:p w:rsidR="00B819B5" w:rsidRDefault="00B91734">
            <w:pPr>
              <w:pStyle w:val="TableParagraph"/>
              <w:ind w:left="203" w:right="194"/>
              <w:jc w:val="center"/>
              <w:rPr>
                <w:sz w:val="20"/>
              </w:rPr>
            </w:pPr>
            <w:r>
              <w:rPr>
                <w:sz w:val="20"/>
                <w:lang w:val="zh-Hans"/>
              </w:rPr>
              <w:t>9092</w:t>
            </w:r>
          </w:p>
        </w:tc>
        <w:tc>
          <w:tcPr>
            <w:tcW w:w="1351" w:type="dxa"/>
          </w:tcPr>
          <w:p w:rsidR="00B819B5" w:rsidRDefault="00B91734">
            <w:pPr>
              <w:pStyle w:val="TableParagraph"/>
              <w:ind w:right="538"/>
              <w:jc w:val="right"/>
              <w:rPr>
                <w:sz w:val="20"/>
              </w:rPr>
            </w:pPr>
            <w:r>
              <w:rPr>
                <w:sz w:val="20"/>
                <w:lang w:val="zh-Hans"/>
              </w:rPr>
              <w:t>0.7</w:t>
            </w:r>
          </w:p>
        </w:tc>
        <w:tc>
          <w:tcPr>
            <w:tcW w:w="1440" w:type="dxa"/>
          </w:tcPr>
          <w:p w:rsidR="00B819B5" w:rsidRDefault="00B91734">
            <w:pPr>
              <w:pStyle w:val="TableParagraph"/>
              <w:ind w:left="4"/>
              <w:jc w:val="center"/>
              <w:rPr>
                <w:sz w:val="20"/>
              </w:rPr>
            </w:pPr>
            <w:r>
              <w:rPr>
                <w:w w:val="99"/>
                <w:sz w:val="20"/>
                <w:lang w:val="zh-Hans"/>
              </w:rPr>
              <w:t>7</w:t>
            </w:r>
          </w:p>
        </w:tc>
        <w:tc>
          <w:tcPr>
            <w:tcW w:w="1349" w:type="dxa"/>
          </w:tcPr>
          <w:p w:rsidR="00B819B5" w:rsidRDefault="00B91734">
            <w:pPr>
              <w:pStyle w:val="TableParagraph"/>
              <w:ind w:left="402" w:right="396"/>
              <w:jc w:val="center"/>
              <w:rPr>
                <w:sz w:val="20"/>
              </w:rPr>
            </w:pPr>
            <w:r>
              <w:rPr>
                <w:sz w:val="20"/>
                <w:lang w:val="zh-Hans"/>
              </w:rPr>
              <w:t>35000</w:t>
            </w:r>
          </w:p>
        </w:tc>
      </w:tr>
      <w:tr w:rsidR="00B819B5">
        <w:trPr>
          <w:trHeight w:val="270"/>
        </w:trPr>
        <w:tc>
          <w:tcPr>
            <w:tcW w:w="2700" w:type="dxa"/>
          </w:tcPr>
          <w:p w:rsidR="00B819B5" w:rsidRDefault="00B91734">
            <w:pPr>
              <w:pStyle w:val="TableParagraph"/>
              <w:ind w:left="150" w:right="147"/>
              <w:jc w:val="center"/>
              <w:rPr>
                <w:sz w:val="20"/>
              </w:rPr>
            </w:pPr>
            <w:r>
              <w:rPr>
                <w:sz w:val="20"/>
                <w:lang w:val="zh-Hans"/>
              </w:rPr>
              <w:t>20%_iso-C4H8/N2</w:t>
            </w:r>
          </w:p>
        </w:tc>
        <w:tc>
          <w:tcPr>
            <w:tcW w:w="1440" w:type="dxa"/>
          </w:tcPr>
          <w:p w:rsidR="00B819B5" w:rsidRDefault="00B91734">
            <w:pPr>
              <w:pStyle w:val="TableParagraph"/>
              <w:ind w:left="203" w:right="194"/>
              <w:jc w:val="center"/>
              <w:rPr>
                <w:sz w:val="20"/>
              </w:rPr>
            </w:pPr>
            <w:r>
              <w:rPr>
                <w:sz w:val="20"/>
                <w:lang w:val="zh-Hans"/>
              </w:rPr>
              <w:t>9093</w:t>
            </w:r>
          </w:p>
        </w:tc>
        <w:tc>
          <w:tcPr>
            <w:tcW w:w="1351" w:type="dxa"/>
          </w:tcPr>
          <w:p w:rsidR="00B819B5" w:rsidRDefault="00B91734">
            <w:pPr>
              <w:pStyle w:val="TableParagraph"/>
              <w:ind w:right="487"/>
              <w:jc w:val="right"/>
              <w:rPr>
                <w:sz w:val="20"/>
              </w:rPr>
            </w:pPr>
            <w:r>
              <w:rPr>
                <w:sz w:val="20"/>
                <w:lang w:val="zh-Hans"/>
              </w:rPr>
              <w:t>0.67</w:t>
            </w:r>
          </w:p>
        </w:tc>
        <w:tc>
          <w:tcPr>
            <w:tcW w:w="1440" w:type="dxa"/>
          </w:tcPr>
          <w:p w:rsidR="00B819B5" w:rsidRDefault="00B91734">
            <w:pPr>
              <w:pStyle w:val="TableParagraph"/>
              <w:ind w:left="201" w:right="195"/>
              <w:jc w:val="center"/>
              <w:rPr>
                <w:sz w:val="20"/>
              </w:rPr>
            </w:pPr>
            <w:r>
              <w:rPr>
                <w:sz w:val="20"/>
                <w:lang w:val="zh-Hans"/>
              </w:rPr>
              <w:t>6.7</w:t>
            </w:r>
          </w:p>
        </w:tc>
        <w:tc>
          <w:tcPr>
            <w:tcW w:w="1349" w:type="dxa"/>
          </w:tcPr>
          <w:p w:rsidR="00B819B5" w:rsidRDefault="00B91734">
            <w:pPr>
              <w:pStyle w:val="TableParagraph"/>
              <w:ind w:left="402" w:right="396"/>
              <w:jc w:val="center"/>
              <w:rPr>
                <w:sz w:val="20"/>
              </w:rPr>
            </w:pPr>
            <w:r>
              <w:rPr>
                <w:sz w:val="20"/>
                <w:lang w:val="zh-Hans"/>
              </w:rPr>
              <w:t>33500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5.1% H2S/ N2</w:t>
            </w:r>
          </w:p>
        </w:tc>
        <w:tc>
          <w:tcPr>
            <w:tcW w:w="1440" w:type="dxa"/>
          </w:tcPr>
          <w:p w:rsidR="00B819B5" w:rsidRDefault="00B91734">
            <w:pPr>
              <w:pStyle w:val="TableParagraph"/>
              <w:ind w:left="203" w:right="194"/>
              <w:jc w:val="center"/>
              <w:rPr>
                <w:sz w:val="20"/>
              </w:rPr>
            </w:pPr>
            <w:r>
              <w:rPr>
                <w:sz w:val="20"/>
                <w:lang w:val="zh-Hans"/>
              </w:rPr>
              <w:t>9094</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1% C6H12/ N2</w:t>
            </w:r>
          </w:p>
        </w:tc>
        <w:tc>
          <w:tcPr>
            <w:tcW w:w="1440" w:type="dxa"/>
          </w:tcPr>
          <w:p w:rsidR="00B819B5" w:rsidRDefault="00B91734">
            <w:pPr>
              <w:pStyle w:val="TableParagraph"/>
              <w:ind w:left="203" w:right="194"/>
              <w:jc w:val="center"/>
              <w:rPr>
                <w:sz w:val="20"/>
              </w:rPr>
            </w:pPr>
            <w:r>
              <w:rPr>
                <w:sz w:val="20"/>
                <w:lang w:val="zh-Hans"/>
              </w:rPr>
              <w:t>9095</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5.93% C2H2/ N2</w:t>
            </w:r>
          </w:p>
        </w:tc>
        <w:tc>
          <w:tcPr>
            <w:tcW w:w="1440" w:type="dxa"/>
          </w:tcPr>
          <w:p w:rsidR="00B819B5" w:rsidRDefault="00B91734">
            <w:pPr>
              <w:pStyle w:val="TableParagraph"/>
              <w:ind w:left="203" w:right="194"/>
              <w:jc w:val="center"/>
              <w:rPr>
                <w:sz w:val="20"/>
              </w:rPr>
            </w:pPr>
            <w:r>
              <w:rPr>
                <w:sz w:val="20"/>
                <w:lang w:val="zh-Hans"/>
              </w:rPr>
              <w:t>9096</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5% 否/ 他</w:t>
            </w:r>
          </w:p>
        </w:tc>
        <w:tc>
          <w:tcPr>
            <w:tcW w:w="1440" w:type="dxa"/>
          </w:tcPr>
          <w:p w:rsidR="00B819B5" w:rsidRDefault="00B91734">
            <w:pPr>
              <w:pStyle w:val="TableParagraph"/>
              <w:ind w:left="203" w:right="194"/>
              <w:jc w:val="center"/>
              <w:rPr>
                <w:sz w:val="20"/>
              </w:rPr>
            </w:pPr>
            <w:r>
              <w:rPr>
                <w:sz w:val="20"/>
                <w:lang w:val="zh-Hans"/>
              </w:rPr>
              <w:t>9097</w:t>
            </w:r>
          </w:p>
        </w:tc>
        <w:tc>
          <w:tcPr>
            <w:tcW w:w="1351" w:type="dxa"/>
          </w:tcPr>
          <w:p w:rsidR="00B819B5" w:rsidRDefault="00B91734">
            <w:pPr>
              <w:pStyle w:val="TableParagraph"/>
              <w:ind w:right="487"/>
              <w:jc w:val="right"/>
              <w:rPr>
                <w:sz w:val="20"/>
              </w:rPr>
            </w:pPr>
            <w:r>
              <w:rPr>
                <w:sz w:val="20"/>
                <w:lang w:val="zh-Hans"/>
              </w:rPr>
              <w:t>1.33</w:t>
            </w:r>
          </w:p>
        </w:tc>
        <w:tc>
          <w:tcPr>
            <w:tcW w:w="1440" w:type="dxa"/>
          </w:tcPr>
          <w:p w:rsidR="00B819B5" w:rsidRDefault="00B91734">
            <w:pPr>
              <w:pStyle w:val="TableParagraph"/>
              <w:ind w:left="201" w:right="195"/>
              <w:jc w:val="center"/>
              <w:rPr>
                <w:sz w:val="20"/>
              </w:rPr>
            </w:pPr>
            <w:r>
              <w:rPr>
                <w:sz w:val="20"/>
                <w:lang w:val="zh-Hans"/>
              </w:rPr>
              <w:t>13.3</w:t>
            </w:r>
          </w:p>
        </w:tc>
        <w:tc>
          <w:tcPr>
            <w:tcW w:w="1349" w:type="dxa"/>
          </w:tcPr>
          <w:p w:rsidR="00B819B5" w:rsidRDefault="00B91734">
            <w:pPr>
              <w:pStyle w:val="TableParagraph"/>
              <w:ind w:left="402" w:right="396"/>
              <w:jc w:val="center"/>
              <w:rPr>
                <w:sz w:val="20"/>
              </w:rPr>
            </w:pPr>
            <w:r>
              <w:rPr>
                <w:sz w:val="20"/>
                <w:lang w:val="zh-Hans"/>
              </w:rPr>
              <w:t>66500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30% H2/ N2</w:t>
            </w:r>
          </w:p>
        </w:tc>
        <w:tc>
          <w:tcPr>
            <w:tcW w:w="1440" w:type="dxa"/>
          </w:tcPr>
          <w:p w:rsidR="00B819B5" w:rsidRDefault="00B91734">
            <w:pPr>
              <w:pStyle w:val="TableParagraph"/>
              <w:ind w:left="203" w:right="194"/>
              <w:jc w:val="center"/>
              <w:rPr>
                <w:sz w:val="20"/>
              </w:rPr>
            </w:pPr>
            <w:r>
              <w:rPr>
                <w:sz w:val="20"/>
                <w:lang w:val="zh-Hans"/>
              </w:rPr>
              <w:t>9099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10% NH3/ 他</w:t>
            </w:r>
          </w:p>
        </w:tc>
        <w:tc>
          <w:tcPr>
            <w:tcW w:w="1440" w:type="dxa"/>
          </w:tcPr>
          <w:p w:rsidR="00B819B5" w:rsidRDefault="00B91734">
            <w:pPr>
              <w:pStyle w:val="TableParagraph"/>
              <w:ind w:left="203" w:right="194"/>
              <w:jc w:val="center"/>
              <w:rPr>
                <w:sz w:val="20"/>
              </w:rPr>
            </w:pPr>
            <w:r>
              <w:rPr>
                <w:sz w:val="20"/>
                <w:lang w:val="zh-Hans"/>
              </w:rPr>
              <w:t>9100</w:t>
            </w:r>
          </w:p>
        </w:tc>
        <w:tc>
          <w:tcPr>
            <w:tcW w:w="1351" w:type="dxa"/>
          </w:tcPr>
          <w:p w:rsidR="00B819B5" w:rsidRDefault="00B91734">
            <w:pPr>
              <w:pStyle w:val="TableParagraph"/>
              <w:ind w:right="487"/>
              <w:jc w:val="right"/>
              <w:rPr>
                <w:sz w:val="20"/>
              </w:rPr>
            </w:pPr>
            <w:r>
              <w:rPr>
                <w:sz w:val="20"/>
                <w:lang w:val="zh-Hans"/>
              </w:rPr>
              <w:t>1.26</w:t>
            </w:r>
          </w:p>
        </w:tc>
        <w:tc>
          <w:tcPr>
            <w:tcW w:w="1440" w:type="dxa"/>
          </w:tcPr>
          <w:p w:rsidR="00B819B5" w:rsidRDefault="00B91734">
            <w:pPr>
              <w:pStyle w:val="TableParagraph"/>
              <w:ind w:left="201" w:right="195"/>
              <w:jc w:val="center"/>
              <w:rPr>
                <w:sz w:val="20"/>
              </w:rPr>
            </w:pPr>
            <w:r>
              <w:rPr>
                <w:sz w:val="20"/>
                <w:lang w:val="zh-Hans"/>
              </w:rPr>
              <w:t>12.6</w:t>
            </w:r>
          </w:p>
        </w:tc>
        <w:tc>
          <w:tcPr>
            <w:tcW w:w="1349" w:type="dxa"/>
          </w:tcPr>
          <w:p w:rsidR="00B819B5" w:rsidRDefault="00B91734">
            <w:pPr>
              <w:pStyle w:val="TableParagraph"/>
              <w:ind w:left="402" w:right="396"/>
              <w:jc w:val="center"/>
              <w:rPr>
                <w:sz w:val="20"/>
              </w:rPr>
            </w:pPr>
            <w:r>
              <w:rPr>
                <w:sz w:val="20"/>
                <w:lang w:val="zh-Hans"/>
              </w:rPr>
              <w:t>63000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10% Cl2/ 他</w:t>
            </w:r>
          </w:p>
        </w:tc>
        <w:tc>
          <w:tcPr>
            <w:tcW w:w="1440" w:type="dxa"/>
          </w:tcPr>
          <w:p w:rsidR="00B819B5" w:rsidRDefault="00B91734">
            <w:pPr>
              <w:pStyle w:val="TableParagraph"/>
              <w:ind w:left="203" w:right="194"/>
              <w:jc w:val="center"/>
              <w:rPr>
                <w:sz w:val="20"/>
              </w:rPr>
            </w:pPr>
            <w:r>
              <w:rPr>
                <w:sz w:val="20"/>
                <w:lang w:val="zh-Hans"/>
              </w:rPr>
              <w:t>9101</w:t>
            </w:r>
          </w:p>
        </w:tc>
        <w:tc>
          <w:tcPr>
            <w:tcW w:w="1351" w:type="dxa"/>
          </w:tcPr>
          <w:p w:rsidR="00B819B5" w:rsidRDefault="00B91734">
            <w:pPr>
              <w:pStyle w:val="TableParagraph"/>
              <w:ind w:right="487"/>
              <w:jc w:val="right"/>
              <w:rPr>
                <w:sz w:val="20"/>
              </w:rPr>
            </w:pPr>
            <w:r>
              <w:rPr>
                <w:sz w:val="20"/>
                <w:lang w:val="zh-Hans"/>
              </w:rPr>
              <w:t>1.28</w:t>
            </w:r>
          </w:p>
        </w:tc>
        <w:tc>
          <w:tcPr>
            <w:tcW w:w="1440" w:type="dxa"/>
          </w:tcPr>
          <w:p w:rsidR="00B819B5" w:rsidRDefault="00B91734">
            <w:pPr>
              <w:pStyle w:val="TableParagraph"/>
              <w:ind w:left="201" w:right="195"/>
              <w:jc w:val="center"/>
              <w:rPr>
                <w:sz w:val="20"/>
              </w:rPr>
            </w:pPr>
            <w:r>
              <w:rPr>
                <w:sz w:val="20"/>
                <w:lang w:val="zh-Hans"/>
              </w:rPr>
              <w:t>12.8</w:t>
            </w:r>
          </w:p>
        </w:tc>
        <w:tc>
          <w:tcPr>
            <w:tcW w:w="1349" w:type="dxa"/>
          </w:tcPr>
          <w:p w:rsidR="00B819B5" w:rsidRDefault="00B91734">
            <w:pPr>
              <w:pStyle w:val="TableParagraph"/>
              <w:ind w:left="402" w:right="396"/>
              <w:jc w:val="center"/>
              <w:rPr>
                <w:sz w:val="20"/>
              </w:rPr>
            </w:pPr>
            <w:r>
              <w:rPr>
                <w:sz w:val="20"/>
                <w:lang w:val="zh-Hans"/>
              </w:rPr>
              <w:t>64000</w:t>
            </w:r>
          </w:p>
        </w:tc>
      </w:tr>
      <w:tr w:rsidR="00B819B5">
        <w:trPr>
          <w:trHeight w:val="268"/>
        </w:trPr>
        <w:tc>
          <w:tcPr>
            <w:tcW w:w="2700" w:type="dxa"/>
          </w:tcPr>
          <w:p w:rsidR="00B819B5" w:rsidRDefault="00B91734">
            <w:pPr>
              <w:pStyle w:val="TableParagraph"/>
              <w:ind w:left="151" w:right="147"/>
              <w:jc w:val="center"/>
              <w:rPr>
                <w:sz w:val="20"/>
              </w:rPr>
            </w:pPr>
            <w:r>
              <w:rPr>
                <w:sz w:val="20"/>
                <w:lang w:val="zh-Hans"/>
              </w:rPr>
              <w:t>1% Cl2/ 他</w:t>
            </w:r>
          </w:p>
        </w:tc>
        <w:tc>
          <w:tcPr>
            <w:tcW w:w="1440" w:type="dxa"/>
          </w:tcPr>
          <w:p w:rsidR="00B819B5" w:rsidRDefault="00B91734">
            <w:pPr>
              <w:pStyle w:val="TableParagraph"/>
              <w:ind w:left="203" w:right="194"/>
              <w:jc w:val="center"/>
              <w:rPr>
                <w:sz w:val="20"/>
              </w:rPr>
            </w:pPr>
            <w:r>
              <w:rPr>
                <w:sz w:val="20"/>
                <w:lang w:val="zh-Hans"/>
              </w:rPr>
              <w:t>9102</w:t>
            </w:r>
          </w:p>
        </w:tc>
        <w:tc>
          <w:tcPr>
            <w:tcW w:w="1351" w:type="dxa"/>
          </w:tcPr>
          <w:p w:rsidR="00B819B5" w:rsidRDefault="00B91734">
            <w:pPr>
              <w:pStyle w:val="TableParagraph"/>
              <w:ind w:right="487"/>
              <w:jc w:val="right"/>
              <w:rPr>
                <w:sz w:val="20"/>
              </w:rPr>
            </w:pPr>
            <w:r>
              <w:rPr>
                <w:sz w:val="20"/>
                <w:lang w:val="zh-Hans"/>
              </w:rPr>
              <w:t>1.35</w:t>
            </w:r>
          </w:p>
        </w:tc>
        <w:tc>
          <w:tcPr>
            <w:tcW w:w="1440" w:type="dxa"/>
          </w:tcPr>
          <w:p w:rsidR="00B819B5" w:rsidRDefault="00B91734">
            <w:pPr>
              <w:pStyle w:val="TableParagraph"/>
              <w:ind w:left="201" w:right="195"/>
              <w:jc w:val="center"/>
              <w:rPr>
                <w:sz w:val="20"/>
              </w:rPr>
            </w:pPr>
            <w:r>
              <w:rPr>
                <w:sz w:val="20"/>
                <w:lang w:val="zh-Hans"/>
              </w:rPr>
              <w:t>13.5</w:t>
            </w:r>
          </w:p>
        </w:tc>
        <w:tc>
          <w:tcPr>
            <w:tcW w:w="1349" w:type="dxa"/>
          </w:tcPr>
          <w:p w:rsidR="00B819B5" w:rsidRDefault="00B91734">
            <w:pPr>
              <w:pStyle w:val="TableParagraph"/>
              <w:ind w:left="402" w:right="396"/>
              <w:jc w:val="center"/>
              <w:rPr>
                <w:sz w:val="20"/>
              </w:rPr>
            </w:pPr>
            <w:r>
              <w:rPr>
                <w:sz w:val="20"/>
                <w:lang w:val="zh-Hans"/>
              </w:rPr>
              <w:t>67500</w:t>
            </w:r>
          </w:p>
        </w:tc>
      </w:tr>
      <w:tr w:rsidR="00B819B5">
        <w:trPr>
          <w:trHeight w:val="270"/>
        </w:trPr>
        <w:tc>
          <w:tcPr>
            <w:tcW w:w="2700" w:type="dxa"/>
          </w:tcPr>
          <w:p w:rsidR="00B819B5" w:rsidRDefault="00B91734">
            <w:pPr>
              <w:pStyle w:val="TableParagraph"/>
              <w:ind w:left="156" w:right="147"/>
              <w:jc w:val="center"/>
              <w:rPr>
                <w:sz w:val="20"/>
              </w:rPr>
            </w:pPr>
            <w:r>
              <w:rPr>
                <w:sz w:val="20"/>
                <w:lang w:val="zh-Hans"/>
              </w:rPr>
              <w:t>2% B2H6/ 他</w:t>
            </w:r>
          </w:p>
        </w:tc>
        <w:tc>
          <w:tcPr>
            <w:tcW w:w="1440" w:type="dxa"/>
          </w:tcPr>
          <w:p w:rsidR="00B819B5" w:rsidRDefault="00B91734">
            <w:pPr>
              <w:pStyle w:val="TableParagraph"/>
              <w:ind w:left="203" w:right="194"/>
              <w:jc w:val="center"/>
              <w:rPr>
                <w:sz w:val="20"/>
              </w:rPr>
            </w:pPr>
            <w:r>
              <w:rPr>
                <w:sz w:val="20"/>
                <w:lang w:val="zh-Hans"/>
              </w:rPr>
              <w:t>9103</w:t>
            </w:r>
          </w:p>
        </w:tc>
        <w:tc>
          <w:tcPr>
            <w:tcW w:w="1351" w:type="dxa"/>
          </w:tcPr>
          <w:p w:rsidR="00B819B5" w:rsidRDefault="00B91734">
            <w:pPr>
              <w:pStyle w:val="TableParagraph"/>
              <w:ind w:right="487"/>
              <w:jc w:val="right"/>
              <w:rPr>
                <w:sz w:val="20"/>
              </w:rPr>
            </w:pPr>
            <w:r>
              <w:rPr>
                <w:sz w:val="20"/>
                <w:lang w:val="zh-Hans"/>
              </w:rPr>
              <w:t>1.29</w:t>
            </w:r>
          </w:p>
        </w:tc>
        <w:tc>
          <w:tcPr>
            <w:tcW w:w="1440" w:type="dxa"/>
          </w:tcPr>
          <w:p w:rsidR="00B819B5" w:rsidRDefault="00B91734">
            <w:pPr>
              <w:pStyle w:val="TableParagraph"/>
              <w:ind w:left="201" w:right="195"/>
              <w:jc w:val="center"/>
              <w:rPr>
                <w:sz w:val="20"/>
              </w:rPr>
            </w:pPr>
            <w:r>
              <w:rPr>
                <w:sz w:val="20"/>
                <w:lang w:val="zh-Hans"/>
              </w:rPr>
              <w:t>12.9</w:t>
            </w:r>
          </w:p>
        </w:tc>
        <w:tc>
          <w:tcPr>
            <w:tcW w:w="1349" w:type="dxa"/>
          </w:tcPr>
          <w:p w:rsidR="00B819B5" w:rsidRDefault="00B91734">
            <w:pPr>
              <w:pStyle w:val="TableParagraph"/>
              <w:ind w:left="402" w:right="396"/>
              <w:jc w:val="center"/>
              <w:rPr>
                <w:sz w:val="20"/>
              </w:rPr>
            </w:pPr>
            <w:r>
              <w:rPr>
                <w:sz w:val="20"/>
                <w:lang w:val="zh-Hans"/>
              </w:rPr>
              <w:t>64500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25% SiH4/ H2</w:t>
            </w:r>
          </w:p>
        </w:tc>
        <w:tc>
          <w:tcPr>
            <w:tcW w:w="1440" w:type="dxa"/>
          </w:tcPr>
          <w:p w:rsidR="00B819B5" w:rsidRDefault="00B91734">
            <w:pPr>
              <w:pStyle w:val="TableParagraph"/>
              <w:ind w:left="203" w:right="194"/>
              <w:jc w:val="center"/>
              <w:rPr>
                <w:sz w:val="20"/>
              </w:rPr>
            </w:pPr>
            <w:r>
              <w:rPr>
                <w:sz w:val="20"/>
                <w:lang w:val="zh-Hans"/>
              </w:rPr>
              <w:t>9104</w:t>
            </w:r>
          </w:p>
        </w:tc>
        <w:tc>
          <w:tcPr>
            <w:tcW w:w="1351" w:type="dxa"/>
          </w:tcPr>
          <w:p w:rsidR="00B819B5" w:rsidRDefault="00B91734">
            <w:pPr>
              <w:pStyle w:val="TableParagraph"/>
              <w:ind w:right="487"/>
              <w:jc w:val="right"/>
              <w:rPr>
                <w:sz w:val="20"/>
              </w:rPr>
            </w:pPr>
            <w:r>
              <w:rPr>
                <w:sz w:val="20"/>
                <w:lang w:val="zh-Hans"/>
              </w:rPr>
              <w:t>0.85</w:t>
            </w:r>
          </w:p>
        </w:tc>
        <w:tc>
          <w:tcPr>
            <w:tcW w:w="1440" w:type="dxa"/>
          </w:tcPr>
          <w:p w:rsidR="00B819B5" w:rsidRDefault="00B91734">
            <w:pPr>
              <w:pStyle w:val="TableParagraph"/>
              <w:ind w:left="201" w:right="195"/>
              <w:jc w:val="center"/>
              <w:rPr>
                <w:sz w:val="20"/>
              </w:rPr>
            </w:pPr>
            <w:r>
              <w:rPr>
                <w:sz w:val="20"/>
                <w:lang w:val="zh-Hans"/>
              </w:rPr>
              <w:t>8.5</w:t>
            </w:r>
          </w:p>
        </w:tc>
        <w:tc>
          <w:tcPr>
            <w:tcW w:w="1349" w:type="dxa"/>
          </w:tcPr>
          <w:p w:rsidR="00B819B5" w:rsidRDefault="00B91734">
            <w:pPr>
              <w:pStyle w:val="TableParagraph"/>
              <w:ind w:left="402" w:right="396"/>
              <w:jc w:val="center"/>
              <w:rPr>
                <w:sz w:val="20"/>
              </w:rPr>
            </w:pPr>
            <w:r>
              <w:rPr>
                <w:sz w:val="20"/>
                <w:lang w:val="zh-Hans"/>
              </w:rPr>
              <w:t>42500</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自定义9105</w:t>
            </w:r>
          </w:p>
        </w:tc>
        <w:tc>
          <w:tcPr>
            <w:tcW w:w="1440" w:type="dxa"/>
          </w:tcPr>
          <w:p w:rsidR="00B819B5" w:rsidRDefault="00B91734">
            <w:pPr>
              <w:pStyle w:val="TableParagraph"/>
              <w:ind w:left="203" w:right="194"/>
              <w:jc w:val="center"/>
              <w:rPr>
                <w:sz w:val="20"/>
              </w:rPr>
            </w:pPr>
            <w:r>
              <w:rPr>
                <w:sz w:val="20"/>
                <w:lang w:val="zh-Hans"/>
              </w:rPr>
              <w:t>9105</w:t>
            </w:r>
          </w:p>
        </w:tc>
        <w:tc>
          <w:tcPr>
            <w:tcW w:w="1351" w:type="dxa"/>
          </w:tcPr>
          <w:p w:rsidR="00B819B5" w:rsidRDefault="00B91734">
            <w:pPr>
              <w:pStyle w:val="TableParagraph"/>
              <w:ind w:right="487"/>
              <w:jc w:val="right"/>
              <w:rPr>
                <w:sz w:val="20"/>
              </w:rPr>
            </w:pPr>
            <w:r>
              <w:rPr>
                <w:sz w:val="20"/>
                <w:lang w:val="zh-Hans"/>
              </w:rPr>
              <w:t>0.72</w:t>
            </w:r>
          </w:p>
        </w:tc>
        <w:tc>
          <w:tcPr>
            <w:tcW w:w="1440" w:type="dxa"/>
          </w:tcPr>
          <w:p w:rsidR="00B819B5" w:rsidRDefault="00B91734">
            <w:pPr>
              <w:pStyle w:val="TableParagraph"/>
              <w:ind w:left="201" w:right="195"/>
              <w:jc w:val="center"/>
              <w:rPr>
                <w:sz w:val="20"/>
              </w:rPr>
            </w:pPr>
            <w:r>
              <w:rPr>
                <w:sz w:val="20"/>
                <w:lang w:val="zh-Hans"/>
              </w:rPr>
              <w:t>7.2</w:t>
            </w:r>
          </w:p>
        </w:tc>
        <w:tc>
          <w:tcPr>
            <w:tcW w:w="1349" w:type="dxa"/>
          </w:tcPr>
          <w:p w:rsidR="00B819B5" w:rsidRDefault="00B91734">
            <w:pPr>
              <w:pStyle w:val="TableParagraph"/>
              <w:ind w:left="402" w:right="396"/>
              <w:jc w:val="center"/>
              <w:rPr>
                <w:sz w:val="20"/>
              </w:rPr>
            </w:pPr>
            <w:r>
              <w:rPr>
                <w:sz w:val="20"/>
                <w:lang w:val="zh-Hans"/>
              </w:rPr>
              <w:t>36000</w:t>
            </w:r>
          </w:p>
        </w:tc>
      </w:tr>
      <w:tr w:rsidR="00B819B5">
        <w:trPr>
          <w:trHeight w:val="270"/>
        </w:trPr>
        <w:tc>
          <w:tcPr>
            <w:tcW w:w="2700" w:type="dxa"/>
          </w:tcPr>
          <w:p w:rsidR="00B819B5" w:rsidRDefault="00B91734">
            <w:pPr>
              <w:pStyle w:val="TableParagraph"/>
              <w:ind w:left="154" w:right="147"/>
              <w:jc w:val="center"/>
              <w:rPr>
                <w:sz w:val="20"/>
              </w:rPr>
            </w:pPr>
            <w:r>
              <w:rPr>
                <w:sz w:val="20"/>
                <w:lang w:val="zh-Hans"/>
              </w:rPr>
              <w:t>自定义9106</w:t>
            </w:r>
          </w:p>
        </w:tc>
        <w:tc>
          <w:tcPr>
            <w:tcW w:w="1440" w:type="dxa"/>
          </w:tcPr>
          <w:p w:rsidR="00B819B5" w:rsidRDefault="00B91734">
            <w:pPr>
              <w:pStyle w:val="TableParagraph"/>
              <w:ind w:left="203" w:right="194"/>
              <w:jc w:val="center"/>
              <w:rPr>
                <w:sz w:val="20"/>
              </w:rPr>
            </w:pPr>
            <w:r>
              <w:rPr>
                <w:sz w:val="20"/>
                <w:lang w:val="zh-Hans"/>
              </w:rPr>
              <w:t>9106</w:t>
            </w:r>
          </w:p>
        </w:tc>
        <w:tc>
          <w:tcPr>
            <w:tcW w:w="1351" w:type="dxa"/>
          </w:tcPr>
          <w:p w:rsidR="00B819B5" w:rsidRDefault="00B91734">
            <w:pPr>
              <w:pStyle w:val="TableParagraph"/>
              <w:ind w:right="538"/>
              <w:jc w:val="right"/>
              <w:rPr>
                <w:sz w:val="20"/>
              </w:rPr>
            </w:pPr>
            <w:r>
              <w:rPr>
                <w:sz w:val="20"/>
                <w:lang w:val="zh-Hans"/>
              </w:rPr>
              <w:t>0.7</w:t>
            </w:r>
          </w:p>
        </w:tc>
        <w:tc>
          <w:tcPr>
            <w:tcW w:w="1440" w:type="dxa"/>
          </w:tcPr>
          <w:p w:rsidR="00B819B5" w:rsidRDefault="00B91734">
            <w:pPr>
              <w:pStyle w:val="TableParagraph"/>
              <w:ind w:left="4"/>
              <w:jc w:val="center"/>
              <w:rPr>
                <w:sz w:val="20"/>
              </w:rPr>
            </w:pPr>
            <w:r>
              <w:rPr>
                <w:w w:val="99"/>
                <w:sz w:val="20"/>
                <w:lang w:val="zh-Hans"/>
              </w:rPr>
              <w:t>7</w:t>
            </w:r>
          </w:p>
        </w:tc>
        <w:tc>
          <w:tcPr>
            <w:tcW w:w="1349" w:type="dxa"/>
          </w:tcPr>
          <w:p w:rsidR="00B819B5" w:rsidRDefault="00B91734">
            <w:pPr>
              <w:pStyle w:val="TableParagraph"/>
              <w:ind w:left="402" w:right="396"/>
              <w:jc w:val="center"/>
              <w:rPr>
                <w:sz w:val="20"/>
              </w:rPr>
            </w:pPr>
            <w:r>
              <w:rPr>
                <w:sz w:val="20"/>
                <w:lang w:val="zh-Hans"/>
              </w:rPr>
              <w:t>35000</w:t>
            </w:r>
          </w:p>
        </w:tc>
      </w:tr>
      <w:tr w:rsidR="00B819B5">
        <w:trPr>
          <w:trHeight w:val="270"/>
        </w:trPr>
        <w:tc>
          <w:tcPr>
            <w:tcW w:w="2700" w:type="dxa"/>
          </w:tcPr>
          <w:p w:rsidR="00B819B5" w:rsidRDefault="00B91734">
            <w:pPr>
              <w:pStyle w:val="TableParagraph"/>
              <w:ind w:left="154" w:right="147"/>
              <w:jc w:val="center"/>
              <w:rPr>
                <w:sz w:val="20"/>
              </w:rPr>
            </w:pPr>
            <w:r>
              <w:rPr>
                <w:sz w:val="20"/>
                <w:lang w:val="zh-Hans"/>
              </w:rPr>
              <w:t>自定义9107</w:t>
            </w:r>
          </w:p>
        </w:tc>
        <w:tc>
          <w:tcPr>
            <w:tcW w:w="1440" w:type="dxa"/>
          </w:tcPr>
          <w:p w:rsidR="00B819B5" w:rsidRDefault="00B91734">
            <w:pPr>
              <w:pStyle w:val="TableParagraph"/>
              <w:ind w:left="203" w:right="194"/>
              <w:jc w:val="center"/>
              <w:rPr>
                <w:sz w:val="20"/>
              </w:rPr>
            </w:pPr>
            <w:r>
              <w:rPr>
                <w:sz w:val="20"/>
                <w:lang w:val="zh-Hans"/>
              </w:rPr>
              <w:t>9107</w:t>
            </w:r>
          </w:p>
        </w:tc>
        <w:tc>
          <w:tcPr>
            <w:tcW w:w="1351" w:type="dxa"/>
          </w:tcPr>
          <w:p w:rsidR="00B819B5" w:rsidRDefault="00B91734">
            <w:pPr>
              <w:pStyle w:val="TableParagraph"/>
              <w:ind w:right="487"/>
              <w:jc w:val="right"/>
              <w:rPr>
                <w:sz w:val="20"/>
              </w:rPr>
            </w:pPr>
            <w:r>
              <w:rPr>
                <w:sz w:val="20"/>
                <w:lang w:val="zh-Hans"/>
              </w:rPr>
              <w:t>0.63</w:t>
            </w:r>
          </w:p>
        </w:tc>
        <w:tc>
          <w:tcPr>
            <w:tcW w:w="1440" w:type="dxa"/>
          </w:tcPr>
          <w:p w:rsidR="00B819B5" w:rsidRDefault="00B91734">
            <w:pPr>
              <w:pStyle w:val="TableParagraph"/>
              <w:ind w:left="201" w:right="195"/>
              <w:jc w:val="center"/>
              <w:rPr>
                <w:sz w:val="20"/>
              </w:rPr>
            </w:pPr>
            <w:r>
              <w:rPr>
                <w:sz w:val="20"/>
                <w:lang w:val="zh-Hans"/>
              </w:rPr>
              <w:t>6.3</w:t>
            </w:r>
          </w:p>
        </w:tc>
        <w:tc>
          <w:tcPr>
            <w:tcW w:w="1349" w:type="dxa"/>
          </w:tcPr>
          <w:p w:rsidR="00B819B5" w:rsidRDefault="00B91734">
            <w:pPr>
              <w:pStyle w:val="TableParagraph"/>
              <w:ind w:left="402" w:right="396"/>
              <w:jc w:val="center"/>
              <w:rPr>
                <w:sz w:val="20"/>
              </w:rPr>
            </w:pPr>
            <w:r>
              <w:rPr>
                <w:sz w:val="20"/>
                <w:lang w:val="zh-Hans"/>
              </w:rPr>
              <w:t>31500</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自定义9108</w:t>
            </w:r>
          </w:p>
        </w:tc>
        <w:tc>
          <w:tcPr>
            <w:tcW w:w="1440" w:type="dxa"/>
          </w:tcPr>
          <w:p w:rsidR="00B819B5" w:rsidRDefault="00B91734">
            <w:pPr>
              <w:pStyle w:val="TableParagraph"/>
              <w:ind w:left="203" w:right="194"/>
              <w:jc w:val="center"/>
              <w:rPr>
                <w:sz w:val="20"/>
              </w:rPr>
            </w:pPr>
            <w:r>
              <w:rPr>
                <w:sz w:val="20"/>
                <w:lang w:val="zh-Hans"/>
              </w:rPr>
              <w:t>9108</w:t>
            </w:r>
          </w:p>
        </w:tc>
        <w:tc>
          <w:tcPr>
            <w:tcW w:w="1351" w:type="dxa"/>
          </w:tcPr>
          <w:p w:rsidR="00B819B5" w:rsidRDefault="00B91734">
            <w:pPr>
              <w:pStyle w:val="TableParagraph"/>
              <w:ind w:right="487"/>
              <w:jc w:val="right"/>
              <w:rPr>
                <w:sz w:val="20"/>
              </w:rPr>
            </w:pPr>
            <w:r>
              <w:rPr>
                <w:sz w:val="20"/>
                <w:lang w:val="zh-Hans"/>
              </w:rPr>
              <w:t>0.33</w:t>
            </w:r>
          </w:p>
        </w:tc>
        <w:tc>
          <w:tcPr>
            <w:tcW w:w="1440" w:type="dxa"/>
          </w:tcPr>
          <w:p w:rsidR="00B819B5" w:rsidRDefault="00B91734">
            <w:pPr>
              <w:pStyle w:val="TableParagraph"/>
              <w:ind w:left="201" w:right="195"/>
              <w:jc w:val="center"/>
              <w:rPr>
                <w:sz w:val="20"/>
              </w:rPr>
            </w:pPr>
            <w:r>
              <w:rPr>
                <w:sz w:val="20"/>
                <w:lang w:val="zh-Hans"/>
              </w:rPr>
              <w:t>3.3</w:t>
            </w:r>
          </w:p>
        </w:tc>
        <w:tc>
          <w:tcPr>
            <w:tcW w:w="1349" w:type="dxa"/>
          </w:tcPr>
          <w:p w:rsidR="00B819B5" w:rsidRDefault="00B91734">
            <w:pPr>
              <w:pStyle w:val="TableParagraph"/>
              <w:ind w:left="402" w:right="396"/>
              <w:jc w:val="center"/>
              <w:rPr>
                <w:sz w:val="20"/>
              </w:rPr>
            </w:pPr>
            <w:r>
              <w:rPr>
                <w:sz w:val="20"/>
                <w:lang w:val="zh-Hans"/>
              </w:rPr>
              <w:t>16500</w:t>
            </w:r>
          </w:p>
        </w:tc>
      </w:tr>
      <w:tr w:rsidR="00B819B5">
        <w:trPr>
          <w:trHeight w:val="270"/>
        </w:trPr>
        <w:tc>
          <w:tcPr>
            <w:tcW w:w="2700" w:type="dxa"/>
          </w:tcPr>
          <w:p w:rsidR="00B819B5" w:rsidRDefault="00B91734">
            <w:pPr>
              <w:pStyle w:val="TableParagraph"/>
              <w:ind w:left="150" w:right="147"/>
              <w:jc w:val="center"/>
              <w:rPr>
                <w:sz w:val="20"/>
              </w:rPr>
            </w:pPr>
            <w:r>
              <w:rPr>
                <w:sz w:val="20"/>
                <w:lang w:val="zh-Hans"/>
              </w:rPr>
              <w:t>C3H2ClF3</w:t>
            </w:r>
          </w:p>
        </w:tc>
        <w:tc>
          <w:tcPr>
            <w:tcW w:w="1440" w:type="dxa"/>
          </w:tcPr>
          <w:p w:rsidR="00B819B5" w:rsidRDefault="00B91734">
            <w:pPr>
              <w:pStyle w:val="TableParagraph"/>
              <w:ind w:left="203" w:right="194"/>
              <w:jc w:val="center"/>
              <w:rPr>
                <w:sz w:val="20"/>
              </w:rPr>
            </w:pPr>
            <w:r>
              <w:rPr>
                <w:sz w:val="20"/>
                <w:lang w:val="zh-Hans"/>
              </w:rPr>
              <w:t>9109</w:t>
            </w:r>
          </w:p>
        </w:tc>
        <w:tc>
          <w:tcPr>
            <w:tcW w:w="1351" w:type="dxa"/>
          </w:tcPr>
          <w:p w:rsidR="00B819B5" w:rsidRDefault="00B91734">
            <w:pPr>
              <w:pStyle w:val="TableParagraph"/>
              <w:ind w:right="487"/>
              <w:jc w:val="right"/>
              <w:rPr>
                <w:sz w:val="20"/>
              </w:rPr>
            </w:pPr>
            <w:r>
              <w:rPr>
                <w:sz w:val="20"/>
                <w:lang w:val="zh-Hans"/>
              </w:rPr>
              <w:t>0.26</w:t>
            </w:r>
          </w:p>
        </w:tc>
        <w:tc>
          <w:tcPr>
            <w:tcW w:w="1440" w:type="dxa"/>
          </w:tcPr>
          <w:p w:rsidR="00B819B5" w:rsidRDefault="00B91734">
            <w:pPr>
              <w:pStyle w:val="TableParagraph"/>
              <w:ind w:left="201" w:right="195"/>
              <w:jc w:val="center"/>
              <w:rPr>
                <w:sz w:val="20"/>
              </w:rPr>
            </w:pPr>
            <w:r>
              <w:rPr>
                <w:sz w:val="20"/>
                <w:lang w:val="zh-Hans"/>
              </w:rPr>
              <w:t>2.6</w:t>
            </w:r>
          </w:p>
        </w:tc>
        <w:tc>
          <w:tcPr>
            <w:tcW w:w="1349" w:type="dxa"/>
          </w:tcPr>
          <w:p w:rsidR="00B819B5" w:rsidRDefault="00B91734">
            <w:pPr>
              <w:pStyle w:val="TableParagraph"/>
              <w:ind w:left="402" w:right="396"/>
              <w:jc w:val="center"/>
              <w:rPr>
                <w:sz w:val="20"/>
              </w:rPr>
            </w:pPr>
            <w:r>
              <w:rPr>
                <w:sz w:val="20"/>
                <w:lang w:val="zh-Hans"/>
              </w:rPr>
              <w:t>13000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0.5% B2H6/H2</w:t>
            </w:r>
          </w:p>
        </w:tc>
        <w:tc>
          <w:tcPr>
            <w:tcW w:w="1440" w:type="dxa"/>
          </w:tcPr>
          <w:p w:rsidR="00B819B5" w:rsidRDefault="00B91734">
            <w:pPr>
              <w:pStyle w:val="TableParagraph"/>
              <w:ind w:left="203" w:right="194"/>
              <w:jc w:val="center"/>
              <w:rPr>
                <w:sz w:val="20"/>
              </w:rPr>
            </w:pPr>
            <w:r>
              <w:rPr>
                <w:sz w:val="20"/>
                <w:lang w:val="zh-Hans"/>
              </w:rPr>
              <w:t>9110</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3" w:right="147"/>
              <w:jc w:val="center"/>
              <w:rPr>
                <w:sz w:val="20"/>
              </w:rPr>
            </w:pPr>
            <w:r>
              <w:rPr>
                <w:sz w:val="20"/>
                <w:lang w:val="zh-Hans"/>
              </w:rPr>
              <w:t>5% 否/N2</w:t>
            </w:r>
          </w:p>
        </w:tc>
        <w:tc>
          <w:tcPr>
            <w:tcW w:w="1440" w:type="dxa"/>
          </w:tcPr>
          <w:p w:rsidR="00B819B5" w:rsidRDefault="00B91734">
            <w:pPr>
              <w:pStyle w:val="TableParagraph"/>
              <w:spacing w:before="17"/>
              <w:ind w:left="203" w:right="194"/>
              <w:jc w:val="center"/>
              <w:rPr>
                <w:sz w:val="20"/>
              </w:rPr>
            </w:pPr>
            <w:r>
              <w:rPr>
                <w:sz w:val="20"/>
                <w:lang w:val="zh-Hans"/>
              </w:rPr>
              <w:t>9111</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1" w:right="147"/>
              <w:jc w:val="center"/>
              <w:rPr>
                <w:sz w:val="20"/>
              </w:rPr>
            </w:pPr>
            <w:r>
              <w:rPr>
                <w:sz w:val="20"/>
                <w:lang w:val="zh-Hans"/>
              </w:rPr>
              <w:t>1% AsH3/ 他</w:t>
            </w:r>
          </w:p>
        </w:tc>
        <w:tc>
          <w:tcPr>
            <w:tcW w:w="1440" w:type="dxa"/>
          </w:tcPr>
          <w:p w:rsidR="00B819B5" w:rsidRDefault="00B91734">
            <w:pPr>
              <w:pStyle w:val="TableParagraph"/>
              <w:ind w:left="203" w:right="194"/>
              <w:jc w:val="center"/>
              <w:rPr>
                <w:sz w:val="20"/>
              </w:rPr>
            </w:pPr>
            <w:r>
              <w:rPr>
                <w:sz w:val="20"/>
                <w:lang w:val="zh-Hans"/>
              </w:rPr>
              <w:t>9112</w:t>
            </w:r>
          </w:p>
        </w:tc>
        <w:tc>
          <w:tcPr>
            <w:tcW w:w="1351" w:type="dxa"/>
          </w:tcPr>
          <w:p w:rsidR="00B819B5" w:rsidRDefault="00B91734">
            <w:pPr>
              <w:pStyle w:val="TableParagraph"/>
              <w:ind w:right="487"/>
              <w:jc w:val="right"/>
              <w:rPr>
                <w:sz w:val="20"/>
              </w:rPr>
            </w:pPr>
            <w:r>
              <w:rPr>
                <w:sz w:val="20"/>
                <w:lang w:val="zh-Hans"/>
              </w:rPr>
              <w:t>1.34</w:t>
            </w:r>
          </w:p>
        </w:tc>
        <w:tc>
          <w:tcPr>
            <w:tcW w:w="1440" w:type="dxa"/>
          </w:tcPr>
          <w:p w:rsidR="00B819B5" w:rsidRDefault="00B91734">
            <w:pPr>
              <w:pStyle w:val="TableParagraph"/>
              <w:ind w:left="201" w:right="195"/>
              <w:jc w:val="center"/>
              <w:rPr>
                <w:sz w:val="20"/>
              </w:rPr>
            </w:pPr>
            <w:r>
              <w:rPr>
                <w:sz w:val="20"/>
                <w:lang w:val="zh-Hans"/>
              </w:rPr>
              <w:t>13.4</w:t>
            </w:r>
          </w:p>
        </w:tc>
        <w:tc>
          <w:tcPr>
            <w:tcW w:w="1349" w:type="dxa"/>
          </w:tcPr>
          <w:p w:rsidR="00B819B5" w:rsidRDefault="00B91734">
            <w:pPr>
              <w:pStyle w:val="TableParagraph"/>
              <w:ind w:left="402" w:right="396"/>
              <w:jc w:val="center"/>
              <w:rPr>
                <w:sz w:val="20"/>
              </w:rPr>
            </w:pPr>
            <w:r>
              <w:rPr>
                <w:sz w:val="20"/>
                <w:lang w:val="zh-Hans"/>
              </w:rPr>
              <w:t>67000</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自定义9113</w:t>
            </w:r>
          </w:p>
        </w:tc>
        <w:tc>
          <w:tcPr>
            <w:tcW w:w="1440" w:type="dxa"/>
          </w:tcPr>
          <w:p w:rsidR="00B819B5" w:rsidRDefault="00B91734">
            <w:pPr>
              <w:pStyle w:val="TableParagraph"/>
              <w:ind w:left="203" w:right="194"/>
              <w:jc w:val="center"/>
              <w:rPr>
                <w:sz w:val="20"/>
              </w:rPr>
            </w:pPr>
            <w:r>
              <w:rPr>
                <w:sz w:val="20"/>
                <w:lang w:val="zh-Hans"/>
              </w:rPr>
              <w:t>9113</w:t>
            </w:r>
          </w:p>
        </w:tc>
        <w:tc>
          <w:tcPr>
            <w:tcW w:w="1351" w:type="dxa"/>
          </w:tcPr>
          <w:p w:rsidR="00B819B5" w:rsidRDefault="00B91734">
            <w:pPr>
              <w:pStyle w:val="TableParagraph"/>
              <w:ind w:right="487"/>
              <w:jc w:val="right"/>
              <w:rPr>
                <w:sz w:val="20"/>
              </w:rPr>
            </w:pPr>
            <w:r>
              <w:rPr>
                <w:sz w:val="20"/>
                <w:lang w:val="zh-Hans"/>
              </w:rPr>
              <w:t>0.43</w:t>
            </w:r>
          </w:p>
        </w:tc>
        <w:tc>
          <w:tcPr>
            <w:tcW w:w="1440" w:type="dxa"/>
          </w:tcPr>
          <w:p w:rsidR="00B819B5" w:rsidRDefault="00B91734">
            <w:pPr>
              <w:pStyle w:val="TableParagraph"/>
              <w:ind w:left="201" w:right="195"/>
              <w:jc w:val="center"/>
              <w:rPr>
                <w:sz w:val="20"/>
              </w:rPr>
            </w:pPr>
            <w:r>
              <w:rPr>
                <w:sz w:val="20"/>
                <w:lang w:val="zh-Hans"/>
              </w:rPr>
              <w:t>4.3</w:t>
            </w:r>
          </w:p>
        </w:tc>
        <w:tc>
          <w:tcPr>
            <w:tcW w:w="1349" w:type="dxa"/>
          </w:tcPr>
          <w:p w:rsidR="00B819B5" w:rsidRDefault="00B91734">
            <w:pPr>
              <w:pStyle w:val="TableParagraph"/>
              <w:ind w:left="402" w:right="396"/>
              <w:jc w:val="center"/>
              <w:rPr>
                <w:sz w:val="20"/>
              </w:rPr>
            </w:pPr>
            <w:r>
              <w:rPr>
                <w:sz w:val="20"/>
                <w:lang w:val="zh-Hans"/>
              </w:rPr>
              <w:t>21500</w:t>
            </w:r>
          </w:p>
        </w:tc>
      </w:tr>
      <w:tr w:rsidR="00B819B5">
        <w:trPr>
          <w:trHeight w:val="270"/>
        </w:trPr>
        <w:tc>
          <w:tcPr>
            <w:tcW w:w="2700" w:type="dxa"/>
          </w:tcPr>
          <w:p w:rsidR="00B819B5" w:rsidRDefault="00B91734">
            <w:pPr>
              <w:pStyle w:val="TableParagraph"/>
              <w:spacing w:before="17"/>
              <w:ind w:left="154" w:right="147"/>
              <w:jc w:val="center"/>
              <w:rPr>
                <w:sz w:val="20"/>
              </w:rPr>
            </w:pPr>
            <w:r>
              <w:rPr>
                <w:sz w:val="20"/>
                <w:lang w:val="zh-Hans"/>
              </w:rPr>
              <w:t>自定义9114</w:t>
            </w:r>
          </w:p>
        </w:tc>
        <w:tc>
          <w:tcPr>
            <w:tcW w:w="1440" w:type="dxa"/>
          </w:tcPr>
          <w:p w:rsidR="00B819B5" w:rsidRDefault="00B91734">
            <w:pPr>
              <w:pStyle w:val="TableParagraph"/>
              <w:spacing w:before="17"/>
              <w:ind w:left="203" w:right="194"/>
              <w:jc w:val="center"/>
              <w:rPr>
                <w:sz w:val="20"/>
              </w:rPr>
            </w:pPr>
            <w:r>
              <w:rPr>
                <w:sz w:val="20"/>
                <w:lang w:val="zh-Hans"/>
              </w:rPr>
              <w:t>9114</w:t>
            </w:r>
          </w:p>
        </w:tc>
        <w:tc>
          <w:tcPr>
            <w:tcW w:w="1351" w:type="dxa"/>
          </w:tcPr>
          <w:p w:rsidR="00B819B5" w:rsidRDefault="00B91734">
            <w:pPr>
              <w:pStyle w:val="TableParagraph"/>
              <w:spacing w:before="17"/>
              <w:ind w:right="538"/>
              <w:jc w:val="right"/>
              <w:rPr>
                <w:sz w:val="20"/>
              </w:rPr>
            </w:pPr>
            <w:r>
              <w:rPr>
                <w:sz w:val="20"/>
                <w:lang w:val="zh-Hans"/>
              </w:rPr>
              <w:t>0.6</w:t>
            </w:r>
          </w:p>
        </w:tc>
        <w:tc>
          <w:tcPr>
            <w:tcW w:w="1440" w:type="dxa"/>
          </w:tcPr>
          <w:p w:rsidR="00B819B5" w:rsidRDefault="00B91734">
            <w:pPr>
              <w:pStyle w:val="TableParagraph"/>
              <w:spacing w:before="17"/>
              <w:ind w:left="4"/>
              <w:jc w:val="center"/>
              <w:rPr>
                <w:sz w:val="20"/>
              </w:rPr>
            </w:pPr>
            <w:r>
              <w:rPr>
                <w:w w:val="99"/>
                <w:sz w:val="20"/>
                <w:lang w:val="zh-Hans"/>
              </w:rPr>
              <w:t>6</w:t>
            </w:r>
          </w:p>
        </w:tc>
        <w:tc>
          <w:tcPr>
            <w:tcW w:w="1349" w:type="dxa"/>
          </w:tcPr>
          <w:p w:rsidR="00B819B5" w:rsidRDefault="00B91734">
            <w:pPr>
              <w:pStyle w:val="TableParagraph"/>
              <w:spacing w:before="17"/>
              <w:ind w:left="402" w:right="396"/>
              <w:jc w:val="center"/>
              <w:rPr>
                <w:sz w:val="20"/>
              </w:rPr>
            </w:pPr>
            <w:r>
              <w:rPr>
                <w:sz w:val="20"/>
                <w:lang w:val="zh-Hans"/>
              </w:rPr>
              <w:t>30000</w:t>
            </w:r>
          </w:p>
        </w:tc>
      </w:tr>
      <w:tr w:rsidR="00B819B5">
        <w:trPr>
          <w:trHeight w:val="270"/>
        </w:trPr>
        <w:tc>
          <w:tcPr>
            <w:tcW w:w="2700" w:type="dxa"/>
          </w:tcPr>
          <w:p w:rsidR="00B819B5" w:rsidRDefault="00B91734">
            <w:pPr>
              <w:pStyle w:val="TableParagraph"/>
              <w:ind w:left="154" w:right="147"/>
              <w:jc w:val="center"/>
              <w:rPr>
                <w:sz w:val="20"/>
              </w:rPr>
            </w:pPr>
            <w:r>
              <w:rPr>
                <w:sz w:val="20"/>
                <w:lang w:val="zh-Hans"/>
              </w:rPr>
              <w:t>自定义9115</w:t>
            </w:r>
          </w:p>
        </w:tc>
        <w:tc>
          <w:tcPr>
            <w:tcW w:w="1440" w:type="dxa"/>
          </w:tcPr>
          <w:p w:rsidR="00B819B5" w:rsidRDefault="00B91734">
            <w:pPr>
              <w:pStyle w:val="TableParagraph"/>
              <w:ind w:left="203" w:right="194"/>
              <w:jc w:val="center"/>
              <w:rPr>
                <w:sz w:val="20"/>
              </w:rPr>
            </w:pPr>
            <w:r>
              <w:rPr>
                <w:sz w:val="20"/>
                <w:lang w:val="zh-Hans"/>
              </w:rPr>
              <w:t>9115</w:t>
            </w:r>
          </w:p>
        </w:tc>
        <w:tc>
          <w:tcPr>
            <w:tcW w:w="1351" w:type="dxa"/>
          </w:tcPr>
          <w:p w:rsidR="00B819B5" w:rsidRDefault="00B91734">
            <w:pPr>
              <w:pStyle w:val="TableParagraph"/>
              <w:ind w:right="487"/>
              <w:jc w:val="right"/>
              <w:rPr>
                <w:sz w:val="20"/>
              </w:rPr>
            </w:pPr>
            <w:r>
              <w:rPr>
                <w:sz w:val="20"/>
                <w:lang w:val="zh-Hans"/>
              </w:rPr>
              <w:t>0.75</w:t>
            </w:r>
          </w:p>
        </w:tc>
        <w:tc>
          <w:tcPr>
            <w:tcW w:w="1440" w:type="dxa"/>
          </w:tcPr>
          <w:p w:rsidR="00B819B5" w:rsidRDefault="00B91734">
            <w:pPr>
              <w:pStyle w:val="TableParagraph"/>
              <w:ind w:left="201" w:right="195"/>
              <w:jc w:val="center"/>
              <w:rPr>
                <w:sz w:val="20"/>
              </w:rPr>
            </w:pPr>
            <w:r>
              <w:rPr>
                <w:sz w:val="20"/>
                <w:lang w:val="zh-Hans"/>
              </w:rPr>
              <w:t>7.5</w:t>
            </w:r>
          </w:p>
        </w:tc>
        <w:tc>
          <w:tcPr>
            <w:tcW w:w="1349" w:type="dxa"/>
          </w:tcPr>
          <w:p w:rsidR="00B819B5" w:rsidRDefault="00B91734">
            <w:pPr>
              <w:pStyle w:val="TableParagraph"/>
              <w:ind w:left="402" w:right="396"/>
              <w:jc w:val="center"/>
              <w:rPr>
                <w:sz w:val="20"/>
              </w:rPr>
            </w:pPr>
            <w:r>
              <w:rPr>
                <w:sz w:val="20"/>
                <w:lang w:val="zh-Hans"/>
              </w:rPr>
              <w:t>37500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0"/>
        <w:gridCol w:w="1440"/>
        <w:gridCol w:w="1351"/>
        <w:gridCol w:w="1440"/>
        <w:gridCol w:w="1349"/>
      </w:tblGrid>
      <w:tr w:rsidR="00B819B5">
        <w:trPr>
          <w:trHeight w:val="681"/>
        </w:trPr>
        <w:tc>
          <w:tcPr>
            <w:tcW w:w="270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157" w:right="146"/>
              <w:jc w:val="center"/>
              <w:rPr>
                <w:rFonts w:ascii="Arial"/>
                <w:b/>
                <w:sz w:val="18"/>
              </w:rPr>
            </w:pPr>
            <w:r>
              <w:rPr>
                <w:b/>
                <w:sz w:val="18"/>
                <w:lang w:val="zh-Hans"/>
              </w:rPr>
              <w:t>符号/气体混合物</w:t>
            </w:r>
          </w:p>
        </w:tc>
        <w:tc>
          <w:tcPr>
            <w:tcW w:w="1440" w:type="dxa"/>
            <w:shd w:val="clear" w:color="auto" w:fill="C6D9F1"/>
          </w:tcPr>
          <w:p w:rsidR="00B819B5" w:rsidRDefault="00B819B5">
            <w:pPr>
              <w:pStyle w:val="TableParagraph"/>
              <w:spacing w:before="0"/>
              <w:rPr>
                <w:sz w:val="20"/>
              </w:rPr>
            </w:pPr>
          </w:p>
          <w:p w:rsidR="00B819B5" w:rsidRDefault="00B819B5">
            <w:pPr>
              <w:pStyle w:val="TableParagraph"/>
              <w:spacing w:before="1"/>
              <w:rPr>
                <w:sz w:val="19"/>
              </w:rPr>
            </w:pPr>
          </w:p>
          <w:p w:rsidR="00B819B5" w:rsidRDefault="00B91734">
            <w:pPr>
              <w:pStyle w:val="TableParagraph"/>
              <w:spacing w:before="0"/>
              <w:ind w:left="203" w:right="195"/>
              <w:jc w:val="center"/>
              <w:rPr>
                <w:rFonts w:ascii="Arial"/>
                <w:b/>
                <w:sz w:val="18"/>
              </w:rPr>
            </w:pPr>
            <w:r>
              <w:rPr>
                <w:b/>
                <w:sz w:val="18"/>
                <w:lang w:val="zh-Hans"/>
              </w:rPr>
              <w:t>气体代码 |</w:t>
            </w:r>
          </w:p>
        </w:tc>
        <w:tc>
          <w:tcPr>
            <w:tcW w:w="1351" w:type="dxa"/>
            <w:shd w:val="clear" w:color="auto" w:fill="C6D9F1"/>
          </w:tcPr>
          <w:p w:rsidR="00B819B5" w:rsidRDefault="00B91734">
            <w:pPr>
              <w:pStyle w:val="TableParagraph"/>
              <w:spacing w:before="32"/>
              <w:ind w:left="187" w:right="180"/>
              <w:jc w:val="center"/>
              <w:rPr>
                <w:rFonts w:ascii="Arial"/>
                <w:b/>
                <w:sz w:val="18"/>
              </w:rPr>
            </w:pPr>
            <w:r>
              <w:rPr>
                <w:b/>
                <w:sz w:val="18"/>
                <w:lang w:val="zh-Hans"/>
              </w:rPr>
              <w:t>满量程计算因子</w:t>
            </w:r>
          </w:p>
        </w:tc>
        <w:tc>
          <w:tcPr>
            <w:tcW w:w="2789" w:type="dxa"/>
            <w:gridSpan w:val="2"/>
            <w:shd w:val="clear" w:color="auto" w:fill="C6D9F1"/>
          </w:tcPr>
          <w:p w:rsidR="00B819B5" w:rsidRDefault="00B819B5">
            <w:pPr>
              <w:pStyle w:val="TableParagraph"/>
              <w:spacing w:before="8"/>
              <w:rPr>
                <w:sz w:val="20"/>
              </w:rPr>
            </w:pPr>
          </w:p>
          <w:p w:rsidR="00B819B5" w:rsidRDefault="00B91734">
            <w:pPr>
              <w:pStyle w:val="TableParagraph"/>
              <w:spacing w:before="1"/>
              <w:ind w:left="660" w:right="273" w:hanging="365"/>
              <w:rPr>
                <w:rFonts w:ascii="Arial"/>
                <w:b/>
                <w:sz w:val="18"/>
              </w:rPr>
            </w:pPr>
            <w:r>
              <w:rPr>
                <w:b/>
                <w:sz w:val="18"/>
                <w:lang w:val="zh-Hans"/>
              </w:rPr>
              <w:t>SEMI 气体的全量程流量范围 (sccm)</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自定义9116</w:t>
            </w:r>
          </w:p>
        </w:tc>
        <w:tc>
          <w:tcPr>
            <w:tcW w:w="1440" w:type="dxa"/>
          </w:tcPr>
          <w:p w:rsidR="00B819B5" w:rsidRDefault="00B91734">
            <w:pPr>
              <w:pStyle w:val="TableParagraph"/>
              <w:ind w:left="203" w:right="194"/>
              <w:jc w:val="center"/>
              <w:rPr>
                <w:sz w:val="20"/>
              </w:rPr>
            </w:pPr>
            <w:r>
              <w:rPr>
                <w:sz w:val="20"/>
                <w:lang w:val="zh-Hans"/>
              </w:rPr>
              <w:t>9116</w:t>
            </w:r>
          </w:p>
        </w:tc>
        <w:tc>
          <w:tcPr>
            <w:tcW w:w="1351" w:type="dxa"/>
          </w:tcPr>
          <w:p w:rsidR="00B819B5" w:rsidRDefault="00B91734">
            <w:pPr>
              <w:pStyle w:val="TableParagraph"/>
              <w:ind w:left="187" w:right="178"/>
              <w:jc w:val="center"/>
              <w:rPr>
                <w:sz w:val="20"/>
              </w:rPr>
            </w:pPr>
            <w:r>
              <w:rPr>
                <w:sz w:val="20"/>
                <w:lang w:val="zh-Hans"/>
              </w:rPr>
              <w:t>0.46</w:t>
            </w:r>
          </w:p>
        </w:tc>
        <w:tc>
          <w:tcPr>
            <w:tcW w:w="1440" w:type="dxa"/>
          </w:tcPr>
          <w:p w:rsidR="00B819B5" w:rsidRDefault="00B91734">
            <w:pPr>
              <w:pStyle w:val="TableParagraph"/>
              <w:ind w:left="201" w:right="195"/>
              <w:jc w:val="center"/>
              <w:rPr>
                <w:sz w:val="20"/>
              </w:rPr>
            </w:pPr>
            <w:r>
              <w:rPr>
                <w:sz w:val="20"/>
                <w:lang w:val="zh-Hans"/>
              </w:rPr>
              <w:t>4.6</w:t>
            </w:r>
          </w:p>
        </w:tc>
        <w:tc>
          <w:tcPr>
            <w:tcW w:w="1349" w:type="dxa"/>
          </w:tcPr>
          <w:p w:rsidR="00B819B5" w:rsidRDefault="00B91734">
            <w:pPr>
              <w:pStyle w:val="TableParagraph"/>
              <w:ind w:left="402" w:right="396"/>
              <w:jc w:val="center"/>
              <w:rPr>
                <w:sz w:val="20"/>
              </w:rPr>
            </w:pPr>
            <w:r>
              <w:rPr>
                <w:sz w:val="20"/>
                <w:lang w:val="zh-Hans"/>
              </w:rPr>
              <w:t>23000</w:t>
            </w:r>
          </w:p>
        </w:tc>
      </w:tr>
      <w:tr w:rsidR="00B819B5">
        <w:trPr>
          <w:trHeight w:val="270"/>
        </w:trPr>
        <w:tc>
          <w:tcPr>
            <w:tcW w:w="2700" w:type="dxa"/>
          </w:tcPr>
          <w:p w:rsidR="00B819B5" w:rsidRDefault="00B91734">
            <w:pPr>
              <w:pStyle w:val="TableParagraph"/>
              <w:spacing w:before="17"/>
              <w:ind w:left="154" w:right="147"/>
              <w:jc w:val="center"/>
              <w:rPr>
                <w:sz w:val="20"/>
              </w:rPr>
            </w:pPr>
            <w:r>
              <w:rPr>
                <w:sz w:val="20"/>
                <w:lang w:val="zh-Hans"/>
              </w:rPr>
              <w:t>自定义9117</w:t>
            </w:r>
          </w:p>
        </w:tc>
        <w:tc>
          <w:tcPr>
            <w:tcW w:w="1440" w:type="dxa"/>
          </w:tcPr>
          <w:p w:rsidR="00B819B5" w:rsidRDefault="00B91734">
            <w:pPr>
              <w:pStyle w:val="TableParagraph"/>
              <w:spacing w:before="17"/>
              <w:ind w:left="203" w:right="194"/>
              <w:jc w:val="center"/>
              <w:rPr>
                <w:sz w:val="20"/>
              </w:rPr>
            </w:pPr>
            <w:r>
              <w:rPr>
                <w:sz w:val="20"/>
                <w:lang w:val="zh-Hans"/>
              </w:rPr>
              <w:t>9117</w:t>
            </w:r>
          </w:p>
        </w:tc>
        <w:tc>
          <w:tcPr>
            <w:tcW w:w="1351" w:type="dxa"/>
          </w:tcPr>
          <w:p w:rsidR="00B819B5" w:rsidRDefault="00B91734">
            <w:pPr>
              <w:pStyle w:val="TableParagraph"/>
              <w:spacing w:before="17"/>
              <w:ind w:left="187" w:right="178"/>
              <w:jc w:val="center"/>
              <w:rPr>
                <w:sz w:val="20"/>
              </w:rPr>
            </w:pPr>
            <w:r>
              <w:rPr>
                <w:sz w:val="20"/>
                <w:lang w:val="zh-Hans"/>
              </w:rPr>
              <w:t>0.63</w:t>
            </w:r>
          </w:p>
        </w:tc>
        <w:tc>
          <w:tcPr>
            <w:tcW w:w="1440" w:type="dxa"/>
          </w:tcPr>
          <w:p w:rsidR="00B819B5" w:rsidRDefault="00B91734">
            <w:pPr>
              <w:pStyle w:val="TableParagraph"/>
              <w:spacing w:before="17"/>
              <w:ind w:left="201" w:right="195"/>
              <w:jc w:val="center"/>
              <w:rPr>
                <w:sz w:val="20"/>
              </w:rPr>
            </w:pPr>
            <w:r>
              <w:rPr>
                <w:sz w:val="20"/>
                <w:lang w:val="zh-Hans"/>
              </w:rPr>
              <w:t>6.3</w:t>
            </w:r>
          </w:p>
        </w:tc>
        <w:tc>
          <w:tcPr>
            <w:tcW w:w="1349" w:type="dxa"/>
          </w:tcPr>
          <w:p w:rsidR="00B819B5" w:rsidRDefault="00B91734">
            <w:pPr>
              <w:pStyle w:val="TableParagraph"/>
              <w:spacing w:before="17"/>
              <w:ind w:left="402" w:right="396"/>
              <w:jc w:val="center"/>
              <w:rPr>
                <w:sz w:val="20"/>
              </w:rPr>
            </w:pPr>
            <w:r>
              <w:rPr>
                <w:sz w:val="20"/>
                <w:lang w:val="zh-Hans"/>
              </w:rPr>
              <w:t>31500</w:t>
            </w:r>
          </w:p>
        </w:tc>
      </w:tr>
      <w:tr w:rsidR="00B819B5">
        <w:trPr>
          <w:trHeight w:val="270"/>
        </w:trPr>
        <w:tc>
          <w:tcPr>
            <w:tcW w:w="2700" w:type="dxa"/>
          </w:tcPr>
          <w:p w:rsidR="00B819B5" w:rsidRDefault="00B91734">
            <w:pPr>
              <w:pStyle w:val="TableParagraph"/>
              <w:ind w:left="154" w:right="147"/>
              <w:jc w:val="center"/>
              <w:rPr>
                <w:sz w:val="20"/>
              </w:rPr>
            </w:pPr>
            <w:r>
              <w:rPr>
                <w:sz w:val="20"/>
                <w:lang w:val="zh-Hans"/>
              </w:rPr>
              <w:t>自定义9118</w:t>
            </w:r>
          </w:p>
        </w:tc>
        <w:tc>
          <w:tcPr>
            <w:tcW w:w="1440" w:type="dxa"/>
          </w:tcPr>
          <w:p w:rsidR="00B819B5" w:rsidRDefault="00B91734">
            <w:pPr>
              <w:pStyle w:val="TableParagraph"/>
              <w:ind w:left="203" w:right="194"/>
              <w:jc w:val="center"/>
              <w:rPr>
                <w:sz w:val="20"/>
              </w:rPr>
            </w:pPr>
            <w:r>
              <w:rPr>
                <w:sz w:val="20"/>
                <w:lang w:val="zh-Hans"/>
              </w:rPr>
              <w:t>9118</w:t>
            </w:r>
          </w:p>
        </w:tc>
        <w:tc>
          <w:tcPr>
            <w:tcW w:w="1351" w:type="dxa"/>
          </w:tcPr>
          <w:p w:rsidR="00B819B5" w:rsidRDefault="00B91734">
            <w:pPr>
              <w:pStyle w:val="TableParagraph"/>
              <w:ind w:left="187" w:right="178"/>
              <w:jc w:val="center"/>
              <w:rPr>
                <w:sz w:val="20"/>
              </w:rPr>
            </w:pPr>
            <w:r>
              <w:rPr>
                <w:sz w:val="20"/>
                <w:lang w:val="zh-Hans"/>
              </w:rPr>
              <w:t>0.77</w:t>
            </w:r>
          </w:p>
        </w:tc>
        <w:tc>
          <w:tcPr>
            <w:tcW w:w="1440" w:type="dxa"/>
          </w:tcPr>
          <w:p w:rsidR="00B819B5" w:rsidRDefault="00B91734">
            <w:pPr>
              <w:pStyle w:val="TableParagraph"/>
              <w:ind w:left="201" w:right="195"/>
              <w:jc w:val="center"/>
              <w:rPr>
                <w:sz w:val="20"/>
              </w:rPr>
            </w:pPr>
            <w:r>
              <w:rPr>
                <w:sz w:val="20"/>
                <w:lang w:val="zh-Hans"/>
              </w:rPr>
              <w:t>7.7</w:t>
            </w:r>
          </w:p>
        </w:tc>
        <w:tc>
          <w:tcPr>
            <w:tcW w:w="1349" w:type="dxa"/>
          </w:tcPr>
          <w:p w:rsidR="00B819B5" w:rsidRDefault="00B91734">
            <w:pPr>
              <w:pStyle w:val="TableParagraph"/>
              <w:ind w:left="402" w:right="396"/>
              <w:jc w:val="center"/>
              <w:rPr>
                <w:sz w:val="20"/>
              </w:rPr>
            </w:pPr>
            <w:r>
              <w:rPr>
                <w:sz w:val="20"/>
                <w:lang w:val="zh-Hans"/>
              </w:rPr>
              <w:t>38500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25_他/N2</w:t>
            </w:r>
          </w:p>
        </w:tc>
        <w:tc>
          <w:tcPr>
            <w:tcW w:w="1440" w:type="dxa"/>
          </w:tcPr>
          <w:p w:rsidR="00B819B5" w:rsidRDefault="00B91734">
            <w:pPr>
              <w:pStyle w:val="TableParagraph"/>
              <w:ind w:left="203" w:right="194"/>
              <w:jc w:val="center"/>
              <w:rPr>
                <w:sz w:val="20"/>
              </w:rPr>
            </w:pPr>
            <w:r>
              <w:rPr>
                <w:sz w:val="20"/>
                <w:lang w:val="zh-Hans"/>
              </w:rPr>
              <w:t>9119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7" w:right="147"/>
              <w:jc w:val="center"/>
              <w:rPr>
                <w:sz w:val="20"/>
              </w:rPr>
            </w:pPr>
            <w:r>
              <w:rPr>
                <w:sz w:val="20"/>
                <w:lang w:val="zh-Hans"/>
              </w:rPr>
              <w:t>8% SO2/ 13% O2/ N2</w:t>
            </w:r>
          </w:p>
        </w:tc>
        <w:tc>
          <w:tcPr>
            <w:tcW w:w="1440" w:type="dxa"/>
          </w:tcPr>
          <w:p w:rsidR="00B819B5" w:rsidRDefault="00B91734">
            <w:pPr>
              <w:pStyle w:val="TableParagraph"/>
              <w:spacing w:before="17"/>
              <w:ind w:left="203" w:right="194"/>
              <w:jc w:val="center"/>
              <w:rPr>
                <w:sz w:val="20"/>
              </w:rPr>
            </w:pPr>
            <w:r>
              <w:rPr>
                <w:sz w:val="20"/>
                <w:lang w:val="zh-Hans"/>
              </w:rPr>
              <w:t>9120</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0.6% C3H8/ 2.4% C3H6/ N2</w:t>
            </w:r>
          </w:p>
        </w:tc>
        <w:tc>
          <w:tcPr>
            <w:tcW w:w="1440" w:type="dxa"/>
          </w:tcPr>
          <w:p w:rsidR="00B819B5" w:rsidRDefault="00B91734">
            <w:pPr>
              <w:pStyle w:val="TableParagraph"/>
              <w:ind w:left="203" w:right="194"/>
              <w:jc w:val="center"/>
              <w:rPr>
                <w:sz w:val="20"/>
              </w:rPr>
            </w:pPr>
            <w:r>
              <w:rPr>
                <w:sz w:val="20"/>
                <w:lang w:val="zh-Hans"/>
              </w:rPr>
              <w:t>9122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C3H7NH2</w:t>
            </w:r>
          </w:p>
        </w:tc>
        <w:tc>
          <w:tcPr>
            <w:tcW w:w="1440" w:type="dxa"/>
          </w:tcPr>
          <w:p w:rsidR="00B819B5" w:rsidRDefault="00B91734">
            <w:pPr>
              <w:pStyle w:val="TableParagraph"/>
              <w:ind w:left="203" w:right="194"/>
              <w:jc w:val="center"/>
              <w:rPr>
                <w:sz w:val="20"/>
              </w:rPr>
            </w:pPr>
            <w:r>
              <w:rPr>
                <w:sz w:val="20"/>
                <w:lang w:val="zh-Hans"/>
              </w:rPr>
              <w:t>9123</w:t>
            </w:r>
          </w:p>
        </w:tc>
        <w:tc>
          <w:tcPr>
            <w:tcW w:w="1351" w:type="dxa"/>
          </w:tcPr>
          <w:p w:rsidR="00B819B5" w:rsidRDefault="00B91734">
            <w:pPr>
              <w:pStyle w:val="TableParagraph"/>
              <w:ind w:left="187" w:right="178"/>
              <w:jc w:val="center"/>
              <w:rPr>
                <w:sz w:val="20"/>
              </w:rPr>
            </w:pPr>
            <w:r>
              <w:rPr>
                <w:sz w:val="20"/>
                <w:lang w:val="zh-Hans"/>
              </w:rPr>
              <w:t>0.26</w:t>
            </w:r>
          </w:p>
        </w:tc>
        <w:tc>
          <w:tcPr>
            <w:tcW w:w="1440" w:type="dxa"/>
          </w:tcPr>
          <w:p w:rsidR="00B819B5" w:rsidRDefault="00B91734">
            <w:pPr>
              <w:pStyle w:val="TableParagraph"/>
              <w:ind w:left="201" w:right="195"/>
              <w:jc w:val="center"/>
              <w:rPr>
                <w:sz w:val="20"/>
              </w:rPr>
            </w:pPr>
            <w:r>
              <w:rPr>
                <w:sz w:val="20"/>
                <w:lang w:val="zh-Hans"/>
              </w:rPr>
              <w:t>2.6</w:t>
            </w:r>
          </w:p>
        </w:tc>
        <w:tc>
          <w:tcPr>
            <w:tcW w:w="1349" w:type="dxa"/>
          </w:tcPr>
          <w:p w:rsidR="00B819B5" w:rsidRDefault="00B91734">
            <w:pPr>
              <w:pStyle w:val="TableParagraph"/>
              <w:ind w:left="402" w:right="396"/>
              <w:jc w:val="center"/>
              <w:rPr>
                <w:sz w:val="20"/>
              </w:rPr>
            </w:pPr>
            <w:r>
              <w:rPr>
                <w:sz w:val="20"/>
                <w:lang w:val="zh-Hans"/>
              </w:rPr>
              <w:t>13000</w:t>
            </w:r>
          </w:p>
        </w:tc>
      </w:tr>
      <w:tr w:rsidR="00B819B5">
        <w:trPr>
          <w:trHeight w:val="270"/>
        </w:trPr>
        <w:tc>
          <w:tcPr>
            <w:tcW w:w="2700" w:type="dxa"/>
          </w:tcPr>
          <w:p w:rsidR="00B819B5" w:rsidRDefault="00B91734">
            <w:pPr>
              <w:pStyle w:val="TableParagraph"/>
              <w:spacing w:before="17"/>
              <w:ind w:left="151" w:right="147"/>
              <w:jc w:val="center"/>
              <w:rPr>
                <w:sz w:val="20"/>
              </w:rPr>
            </w:pPr>
            <w:r>
              <w:rPr>
                <w:sz w:val="20"/>
                <w:lang w:val="zh-Hans"/>
              </w:rPr>
              <w:t>3.5% 可以/否</w:t>
            </w:r>
          </w:p>
        </w:tc>
        <w:tc>
          <w:tcPr>
            <w:tcW w:w="1440" w:type="dxa"/>
          </w:tcPr>
          <w:p w:rsidR="00B819B5" w:rsidRDefault="00B91734">
            <w:pPr>
              <w:pStyle w:val="TableParagraph"/>
              <w:spacing w:before="17"/>
              <w:ind w:left="203" w:right="194"/>
              <w:jc w:val="center"/>
              <w:rPr>
                <w:sz w:val="20"/>
              </w:rPr>
            </w:pPr>
            <w:r>
              <w:rPr>
                <w:sz w:val="20"/>
                <w:lang w:val="zh-Hans"/>
              </w:rPr>
              <w:t>9124</w:t>
            </w:r>
          </w:p>
        </w:tc>
        <w:tc>
          <w:tcPr>
            <w:tcW w:w="1351" w:type="dxa"/>
          </w:tcPr>
          <w:p w:rsidR="00B819B5" w:rsidRDefault="00B91734">
            <w:pPr>
              <w:pStyle w:val="TableParagraph"/>
              <w:spacing w:before="17"/>
              <w:ind w:left="187" w:right="178"/>
              <w:jc w:val="center"/>
              <w:rPr>
                <w:sz w:val="20"/>
              </w:rPr>
            </w:pPr>
            <w:r>
              <w:rPr>
                <w:sz w:val="20"/>
                <w:lang w:val="zh-Hans"/>
              </w:rPr>
              <w:t>1.37</w:t>
            </w:r>
          </w:p>
        </w:tc>
        <w:tc>
          <w:tcPr>
            <w:tcW w:w="1440" w:type="dxa"/>
          </w:tcPr>
          <w:p w:rsidR="00B819B5" w:rsidRDefault="00B91734">
            <w:pPr>
              <w:pStyle w:val="TableParagraph"/>
              <w:spacing w:before="17"/>
              <w:ind w:left="201" w:right="195"/>
              <w:jc w:val="center"/>
              <w:rPr>
                <w:sz w:val="20"/>
              </w:rPr>
            </w:pPr>
            <w:r>
              <w:rPr>
                <w:sz w:val="20"/>
                <w:lang w:val="zh-Hans"/>
              </w:rPr>
              <w:t>13.7</w:t>
            </w:r>
          </w:p>
        </w:tc>
        <w:tc>
          <w:tcPr>
            <w:tcW w:w="1349" w:type="dxa"/>
          </w:tcPr>
          <w:p w:rsidR="00B819B5" w:rsidRDefault="00B91734">
            <w:pPr>
              <w:pStyle w:val="TableParagraph"/>
              <w:spacing w:before="17"/>
              <w:ind w:left="402" w:right="396"/>
              <w:jc w:val="center"/>
              <w:rPr>
                <w:sz w:val="20"/>
              </w:rPr>
            </w:pPr>
            <w:r>
              <w:rPr>
                <w:sz w:val="20"/>
                <w:lang w:val="zh-Hans"/>
              </w:rPr>
              <w:t>68500</w:t>
            </w:r>
          </w:p>
        </w:tc>
      </w:tr>
      <w:tr w:rsidR="00B819B5">
        <w:trPr>
          <w:trHeight w:val="270"/>
        </w:trPr>
        <w:tc>
          <w:tcPr>
            <w:tcW w:w="2700" w:type="dxa"/>
          </w:tcPr>
          <w:p w:rsidR="00B819B5" w:rsidRDefault="00B91734">
            <w:pPr>
              <w:pStyle w:val="TableParagraph"/>
              <w:ind w:left="153" w:right="147"/>
              <w:jc w:val="center"/>
              <w:rPr>
                <w:sz w:val="20"/>
              </w:rPr>
            </w:pPr>
            <w:r>
              <w:rPr>
                <w:sz w:val="20"/>
                <w:lang w:val="zh-Hans"/>
              </w:rPr>
              <w:t>0.05% Xe / 3.5% Ar/ Do</w:t>
            </w:r>
          </w:p>
        </w:tc>
        <w:tc>
          <w:tcPr>
            <w:tcW w:w="1440" w:type="dxa"/>
          </w:tcPr>
          <w:p w:rsidR="00B819B5" w:rsidRDefault="00B91734">
            <w:pPr>
              <w:pStyle w:val="TableParagraph"/>
              <w:ind w:left="203" w:right="194"/>
              <w:jc w:val="center"/>
              <w:rPr>
                <w:sz w:val="20"/>
              </w:rPr>
            </w:pPr>
            <w:r>
              <w:rPr>
                <w:sz w:val="20"/>
                <w:lang w:val="zh-Hans"/>
              </w:rPr>
              <w:t>9125</w:t>
            </w:r>
          </w:p>
        </w:tc>
        <w:tc>
          <w:tcPr>
            <w:tcW w:w="1351" w:type="dxa"/>
          </w:tcPr>
          <w:p w:rsidR="00B819B5" w:rsidRDefault="00B91734">
            <w:pPr>
              <w:pStyle w:val="TableParagraph"/>
              <w:ind w:left="187" w:right="178"/>
              <w:jc w:val="center"/>
              <w:rPr>
                <w:sz w:val="20"/>
              </w:rPr>
            </w:pPr>
            <w:r>
              <w:rPr>
                <w:sz w:val="20"/>
                <w:lang w:val="zh-Hans"/>
              </w:rPr>
              <w:t>1.37</w:t>
            </w:r>
          </w:p>
        </w:tc>
        <w:tc>
          <w:tcPr>
            <w:tcW w:w="1440" w:type="dxa"/>
          </w:tcPr>
          <w:p w:rsidR="00B819B5" w:rsidRDefault="00B91734">
            <w:pPr>
              <w:pStyle w:val="TableParagraph"/>
              <w:ind w:left="201" w:right="195"/>
              <w:jc w:val="center"/>
              <w:rPr>
                <w:sz w:val="20"/>
              </w:rPr>
            </w:pPr>
            <w:r>
              <w:rPr>
                <w:sz w:val="20"/>
                <w:lang w:val="zh-Hans"/>
              </w:rPr>
              <w:t>13.7</w:t>
            </w:r>
          </w:p>
        </w:tc>
        <w:tc>
          <w:tcPr>
            <w:tcW w:w="1349" w:type="dxa"/>
          </w:tcPr>
          <w:p w:rsidR="00B819B5" w:rsidRDefault="00B91734">
            <w:pPr>
              <w:pStyle w:val="TableParagraph"/>
              <w:ind w:left="402" w:right="396"/>
              <w:jc w:val="center"/>
              <w:rPr>
                <w:sz w:val="20"/>
              </w:rPr>
            </w:pPr>
            <w:r>
              <w:rPr>
                <w:sz w:val="20"/>
                <w:lang w:val="zh-Hans"/>
              </w:rPr>
              <w:t>68500</w:t>
            </w:r>
          </w:p>
        </w:tc>
      </w:tr>
      <w:tr w:rsidR="00B819B5">
        <w:trPr>
          <w:trHeight w:val="268"/>
        </w:trPr>
        <w:tc>
          <w:tcPr>
            <w:tcW w:w="2700" w:type="dxa"/>
          </w:tcPr>
          <w:p w:rsidR="00B819B5" w:rsidRDefault="00B91734">
            <w:pPr>
              <w:pStyle w:val="TableParagraph"/>
              <w:ind w:left="155" w:right="147"/>
              <w:jc w:val="center"/>
              <w:rPr>
                <w:sz w:val="20"/>
              </w:rPr>
            </w:pPr>
            <w:r>
              <w:rPr>
                <w:sz w:val="20"/>
                <w:lang w:val="zh-Hans"/>
              </w:rPr>
              <w:t>3% CH4/ N2</w:t>
            </w:r>
          </w:p>
        </w:tc>
        <w:tc>
          <w:tcPr>
            <w:tcW w:w="1440" w:type="dxa"/>
          </w:tcPr>
          <w:p w:rsidR="00B819B5" w:rsidRDefault="00B91734">
            <w:pPr>
              <w:pStyle w:val="TableParagraph"/>
              <w:ind w:left="203" w:right="194"/>
              <w:jc w:val="center"/>
              <w:rPr>
                <w:sz w:val="20"/>
              </w:rPr>
            </w:pPr>
            <w:r>
              <w:rPr>
                <w:sz w:val="20"/>
                <w:lang w:val="zh-Hans"/>
              </w:rPr>
              <w:t>9126</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6" w:right="147"/>
              <w:jc w:val="center"/>
              <w:rPr>
                <w:sz w:val="20"/>
              </w:rPr>
            </w:pPr>
            <w:r>
              <w:rPr>
                <w:sz w:val="20"/>
                <w:lang w:val="zh-Hans"/>
              </w:rPr>
              <w:t>25% H2/ CO</w:t>
            </w:r>
          </w:p>
        </w:tc>
        <w:tc>
          <w:tcPr>
            <w:tcW w:w="1440" w:type="dxa"/>
          </w:tcPr>
          <w:p w:rsidR="00B819B5" w:rsidRDefault="00B91734">
            <w:pPr>
              <w:pStyle w:val="TableParagraph"/>
              <w:spacing w:before="17"/>
              <w:ind w:left="203" w:right="194"/>
              <w:jc w:val="center"/>
              <w:rPr>
                <w:sz w:val="20"/>
              </w:rPr>
            </w:pPr>
            <w:r>
              <w:rPr>
                <w:sz w:val="20"/>
                <w:lang w:val="zh-Hans"/>
              </w:rPr>
              <w:t>9127</w:t>
            </w:r>
          </w:p>
        </w:tc>
        <w:tc>
          <w:tcPr>
            <w:tcW w:w="1351" w:type="dxa"/>
          </w:tcPr>
          <w:p w:rsidR="00B819B5" w:rsidRDefault="00B91734">
            <w:pPr>
              <w:pStyle w:val="TableParagraph"/>
              <w:spacing w:before="17"/>
              <w:ind w:left="6"/>
              <w:jc w:val="center"/>
              <w:rPr>
                <w:sz w:val="20"/>
              </w:rPr>
            </w:pPr>
            <w:r>
              <w:rPr>
                <w:w w:val="99"/>
                <w:sz w:val="20"/>
                <w:lang w:val="zh-Hans"/>
              </w:rPr>
              <w:t>1</w:t>
            </w:r>
          </w:p>
        </w:tc>
        <w:tc>
          <w:tcPr>
            <w:tcW w:w="1440" w:type="dxa"/>
          </w:tcPr>
          <w:p w:rsidR="00B819B5" w:rsidRDefault="00B91734">
            <w:pPr>
              <w:pStyle w:val="TableParagraph"/>
              <w:spacing w:before="17"/>
              <w:ind w:left="200" w:right="195"/>
              <w:jc w:val="center"/>
              <w:rPr>
                <w:sz w:val="20"/>
              </w:rPr>
            </w:pPr>
            <w:r>
              <w:rPr>
                <w:sz w:val="20"/>
                <w:lang w:val="zh-Hans"/>
              </w:rPr>
              <w:t>10</w:t>
            </w:r>
          </w:p>
        </w:tc>
        <w:tc>
          <w:tcPr>
            <w:tcW w:w="1349" w:type="dxa"/>
          </w:tcPr>
          <w:p w:rsidR="00B819B5" w:rsidRDefault="00B91734">
            <w:pPr>
              <w:pStyle w:val="TableParagraph"/>
              <w:spacing w:before="17"/>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10% Ar/O2</w:t>
            </w:r>
          </w:p>
        </w:tc>
        <w:tc>
          <w:tcPr>
            <w:tcW w:w="1440" w:type="dxa"/>
          </w:tcPr>
          <w:p w:rsidR="00B819B5" w:rsidRDefault="00B91734">
            <w:pPr>
              <w:pStyle w:val="TableParagraph"/>
              <w:ind w:left="203" w:right="194"/>
              <w:jc w:val="center"/>
              <w:rPr>
                <w:sz w:val="20"/>
              </w:rPr>
            </w:pPr>
            <w:r>
              <w:rPr>
                <w:sz w:val="20"/>
                <w:lang w:val="zh-Hans"/>
              </w:rPr>
              <w:t>9128</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2" w:right="147"/>
              <w:jc w:val="center"/>
              <w:rPr>
                <w:sz w:val="20"/>
              </w:rPr>
            </w:pPr>
            <w:r>
              <w:rPr>
                <w:sz w:val="20"/>
                <w:lang w:val="zh-Hans"/>
              </w:rPr>
              <w:t>4% H2S/ N2</w:t>
            </w:r>
          </w:p>
        </w:tc>
        <w:tc>
          <w:tcPr>
            <w:tcW w:w="1440" w:type="dxa"/>
          </w:tcPr>
          <w:p w:rsidR="00B819B5" w:rsidRDefault="00B91734">
            <w:pPr>
              <w:pStyle w:val="TableParagraph"/>
              <w:ind w:left="203" w:right="194"/>
              <w:jc w:val="center"/>
              <w:rPr>
                <w:sz w:val="20"/>
              </w:rPr>
            </w:pPr>
            <w:r>
              <w:rPr>
                <w:sz w:val="20"/>
                <w:lang w:val="zh-Hans"/>
              </w:rPr>
              <w:t>9129</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5% C3H9N/ N2</w:t>
            </w:r>
          </w:p>
        </w:tc>
        <w:tc>
          <w:tcPr>
            <w:tcW w:w="1440" w:type="dxa"/>
          </w:tcPr>
          <w:p w:rsidR="00B819B5" w:rsidRDefault="00B91734">
            <w:pPr>
              <w:pStyle w:val="TableParagraph"/>
              <w:spacing w:before="17"/>
              <w:ind w:left="203" w:right="194"/>
              <w:jc w:val="center"/>
              <w:rPr>
                <w:sz w:val="20"/>
              </w:rPr>
            </w:pPr>
            <w:r>
              <w:rPr>
                <w:sz w:val="20"/>
                <w:lang w:val="zh-Hans"/>
              </w:rPr>
              <w:t>9131</w:t>
            </w:r>
          </w:p>
        </w:tc>
        <w:tc>
          <w:tcPr>
            <w:tcW w:w="1351" w:type="dxa"/>
          </w:tcPr>
          <w:p w:rsidR="00B819B5" w:rsidRDefault="00B91734">
            <w:pPr>
              <w:pStyle w:val="TableParagraph"/>
              <w:spacing w:before="17"/>
              <w:ind w:left="187" w:right="178"/>
              <w:jc w:val="center"/>
              <w:rPr>
                <w:sz w:val="20"/>
              </w:rPr>
            </w:pPr>
            <w:r>
              <w:rPr>
                <w:sz w:val="20"/>
                <w:lang w:val="zh-Hans"/>
              </w:rPr>
              <w:t>0.88</w:t>
            </w:r>
          </w:p>
        </w:tc>
        <w:tc>
          <w:tcPr>
            <w:tcW w:w="1440" w:type="dxa"/>
          </w:tcPr>
          <w:p w:rsidR="00B819B5" w:rsidRDefault="00B91734">
            <w:pPr>
              <w:pStyle w:val="TableParagraph"/>
              <w:spacing w:before="17"/>
              <w:ind w:left="201" w:right="195"/>
              <w:jc w:val="center"/>
              <w:rPr>
                <w:sz w:val="20"/>
              </w:rPr>
            </w:pPr>
            <w:r>
              <w:rPr>
                <w:sz w:val="20"/>
                <w:lang w:val="zh-Hans"/>
              </w:rPr>
              <w:t>8.8</w:t>
            </w:r>
          </w:p>
        </w:tc>
        <w:tc>
          <w:tcPr>
            <w:tcW w:w="1349" w:type="dxa"/>
          </w:tcPr>
          <w:p w:rsidR="00B819B5" w:rsidRDefault="00B91734">
            <w:pPr>
              <w:pStyle w:val="TableParagraph"/>
              <w:spacing w:before="17"/>
              <w:ind w:left="402" w:right="396"/>
              <w:jc w:val="center"/>
              <w:rPr>
                <w:sz w:val="20"/>
              </w:rPr>
            </w:pPr>
            <w:r>
              <w:rPr>
                <w:sz w:val="20"/>
                <w:lang w:val="zh-Hans"/>
              </w:rPr>
              <w:t>44000</w:t>
            </w:r>
          </w:p>
        </w:tc>
      </w:tr>
      <w:tr w:rsidR="00B819B5">
        <w:trPr>
          <w:trHeight w:val="270"/>
        </w:trPr>
        <w:tc>
          <w:tcPr>
            <w:tcW w:w="2700" w:type="dxa"/>
          </w:tcPr>
          <w:p w:rsidR="00B819B5" w:rsidRDefault="00B91734">
            <w:pPr>
              <w:pStyle w:val="TableParagraph"/>
              <w:ind w:left="155" w:right="147"/>
              <w:jc w:val="center"/>
              <w:rPr>
                <w:sz w:val="20"/>
              </w:rPr>
            </w:pPr>
            <w:r>
              <w:rPr>
                <w:sz w:val="20"/>
                <w:lang w:val="zh-Hans"/>
              </w:rPr>
              <w:t>5% C2H4O/ N2</w:t>
            </w:r>
          </w:p>
        </w:tc>
        <w:tc>
          <w:tcPr>
            <w:tcW w:w="1440" w:type="dxa"/>
          </w:tcPr>
          <w:p w:rsidR="00B819B5" w:rsidRDefault="00B91734">
            <w:pPr>
              <w:pStyle w:val="TableParagraph"/>
              <w:ind w:left="203" w:right="194"/>
              <w:jc w:val="center"/>
              <w:rPr>
                <w:sz w:val="20"/>
              </w:rPr>
            </w:pPr>
            <w:r>
              <w:rPr>
                <w:sz w:val="20"/>
                <w:lang w:val="zh-Hans"/>
              </w:rPr>
              <w:t>9132</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68"/>
        </w:trPr>
        <w:tc>
          <w:tcPr>
            <w:tcW w:w="2700" w:type="dxa"/>
          </w:tcPr>
          <w:p w:rsidR="00B819B5" w:rsidRDefault="00B91734">
            <w:pPr>
              <w:pStyle w:val="TableParagraph"/>
              <w:ind w:left="154" w:right="147"/>
              <w:jc w:val="center"/>
              <w:rPr>
                <w:sz w:val="20"/>
              </w:rPr>
            </w:pPr>
            <w:r>
              <w:rPr>
                <w:sz w:val="20"/>
                <w:lang w:val="zh-Hans"/>
              </w:rPr>
              <w:t>自定义9133</w:t>
            </w:r>
          </w:p>
        </w:tc>
        <w:tc>
          <w:tcPr>
            <w:tcW w:w="1440" w:type="dxa"/>
          </w:tcPr>
          <w:p w:rsidR="00B819B5" w:rsidRDefault="00B91734">
            <w:pPr>
              <w:pStyle w:val="TableParagraph"/>
              <w:ind w:left="203" w:right="194"/>
              <w:jc w:val="center"/>
              <w:rPr>
                <w:sz w:val="20"/>
              </w:rPr>
            </w:pPr>
            <w:r>
              <w:rPr>
                <w:sz w:val="20"/>
                <w:lang w:val="zh-Hans"/>
              </w:rPr>
              <w:t>9133</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r w:rsidR="00B819B5">
        <w:trPr>
          <w:trHeight w:val="270"/>
        </w:trPr>
        <w:tc>
          <w:tcPr>
            <w:tcW w:w="2700" w:type="dxa"/>
          </w:tcPr>
          <w:p w:rsidR="00B819B5" w:rsidRDefault="00B91734">
            <w:pPr>
              <w:pStyle w:val="TableParagraph"/>
              <w:spacing w:before="17"/>
              <w:ind w:left="155" w:right="147"/>
              <w:jc w:val="center"/>
              <w:rPr>
                <w:sz w:val="20"/>
              </w:rPr>
            </w:pPr>
            <w:r>
              <w:rPr>
                <w:sz w:val="20"/>
                <w:lang w:val="zh-Hans"/>
              </w:rPr>
              <w:t>2.25% 他/ B2H6</w:t>
            </w:r>
          </w:p>
        </w:tc>
        <w:tc>
          <w:tcPr>
            <w:tcW w:w="1440" w:type="dxa"/>
          </w:tcPr>
          <w:p w:rsidR="00B819B5" w:rsidRDefault="00B91734">
            <w:pPr>
              <w:pStyle w:val="TableParagraph"/>
              <w:spacing w:before="17"/>
              <w:ind w:left="203" w:right="194"/>
              <w:jc w:val="center"/>
              <w:rPr>
                <w:sz w:val="20"/>
              </w:rPr>
            </w:pPr>
            <w:r>
              <w:rPr>
                <w:sz w:val="20"/>
                <w:lang w:val="zh-Hans"/>
              </w:rPr>
              <w:t>9135</w:t>
            </w:r>
          </w:p>
        </w:tc>
        <w:tc>
          <w:tcPr>
            <w:tcW w:w="1351" w:type="dxa"/>
          </w:tcPr>
          <w:p w:rsidR="00B819B5" w:rsidRDefault="00B91734">
            <w:pPr>
              <w:pStyle w:val="TableParagraph"/>
              <w:spacing w:before="17"/>
              <w:ind w:left="187" w:right="178"/>
              <w:jc w:val="center"/>
              <w:rPr>
                <w:sz w:val="20"/>
              </w:rPr>
            </w:pPr>
            <w:r>
              <w:rPr>
                <w:sz w:val="20"/>
                <w:lang w:val="zh-Hans"/>
              </w:rPr>
              <w:t>0.42</w:t>
            </w:r>
          </w:p>
        </w:tc>
        <w:tc>
          <w:tcPr>
            <w:tcW w:w="1440" w:type="dxa"/>
          </w:tcPr>
          <w:p w:rsidR="00B819B5" w:rsidRDefault="00B91734">
            <w:pPr>
              <w:pStyle w:val="TableParagraph"/>
              <w:spacing w:before="17"/>
              <w:ind w:left="201" w:right="195"/>
              <w:jc w:val="center"/>
              <w:rPr>
                <w:sz w:val="20"/>
              </w:rPr>
            </w:pPr>
            <w:r>
              <w:rPr>
                <w:sz w:val="20"/>
                <w:lang w:val="zh-Hans"/>
              </w:rPr>
              <w:t>4.2</w:t>
            </w:r>
          </w:p>
        </w:tc>
        <w:tc>
          <w:tcPr>
            <w:tcW w:w="1349" w:type="dxa"/>
          </w:tcPr>
          <w:p w:rsidR="00B819B5" w:rsidRDefault="00B91734">
            <w:pPr>
              <w:pStyle w:val="TableParagraph"/>
              <w:spacing w:before="17"/>
              <w:ind w:left="402" w:right="396"/>
              <w:jc w:val="center"/>
              <w:rPr>
                <w:sz w:val="20"/>
              </w:rPr>
            </w:pPr>
            <w:r>
              <w:rPr>
                <w:sz w:val="20"/>
                <w:lang w:val="zh-Hans"/>
              </w:rPr>
              <w:t>21000</w:t>
            </w:r>
          </w:p>
        </w:tc>
      </w:tr>
      <w:tr w:rsidR="00B819B5">
        <w:trPr>
          <w:trHeight w:val="270"/>
        </w:trPr>
        <w:tc>
          <w:tcPr>
            <w:tcW w:w="2700" w:type="dxa"/>
          </w:tcPr>
          <w:p w:rsidR="00B819B5" w:rsidRDefault="00B91734">
            <w:pPr>
              <w:pStyle w:val="TableParagraph"/>
              <w:ind w:left="157" w:right="147"/>
              <w:jc w:val="center"/>
              <w:rPr>
                <w:sz w:val="20"/>
              </w:rPr>
            </w:pPr>
            <w:r>
              <w:rPr>
                <w:sz w:val="20"/>
                <w:lang w:val="zh-Hans"/>
              </w:rPr>
              <w:t>2.25% 他/ PH3</w:t>
            </w:r>
          </w:p>
        </w:tc>
        <w:tc>
          <w:tcPr>
            <w:tcW w:w="1440" w:type="dxa"/>
          </w:tcPr>
          <w:p w:rsidR="00B819B5" w:rsidRDefault="00B91734">
            <w:pPr>
              <w:pStyle w:val="TableParagraph"/>
              <w:ind w:left="203" w:right="194"/>
              <w:jc w:val="center"/>
              <w:rPr>
                <w:sz w:val="20"/>
              </w:rPr>
            </w:pPr>
            <w:r>
              <w:rPr>
                <w:sz w:val="20"/>
                <w:lang w:val="zh-Hans"/>
              </w:rPr>
              <w:t>9136</w:t>
            </w:r>
          </w:p>
        </w:tc>
        <w:tc>
          <w:tcPr>
            <w:tcW w:w="1351" w:type="dxa"/>
          </w:tcPr>
          <w:p w:rsidR="00B819B5" w:rsidRDefault="00B91734">
            <w:pPr>
              <w:pStyle w:val="TableParagraph"/>
              <w:ind w:left="187" w:right="178"/>
              <w:jc w:val="center"/>
              <w:rPr>
                <w:sz w:val="20"/>
              </w:rPr>
            </w:pPr>
            <w:r>
              <w:rPr>
                <w:sz w:val="20"/>
                <w:lang w:val="zh-Hans"/>
              </w:rPr>
              <w:t>0.75</w:t>
            </w:r>
          </w:p>
        </w:tc>
        <w:tc>
          <w:tcPr>
            <w:tcW w:w="1440" w:type="dxa"/>
          </w:tcPr>
          <w:p w:rsidR="00B819B5" w:rsidRDefault="00B91734">
            <w:pPr>
              <w:pStyle w:val="TableParagraph"/>
              <w:ind w:left="201" w:right="195"/>
              <w:jc w:val="center"/>
              <w:rPr>
                <w:sz w:val="20"/>
              </w:rPr>
            </w:pPr>
            <w:r>
              <w:rPr>
                <w:sz w:val="20"/>
                <w:lang w:val="zh-Hans"/>
              </w:rPr>
              <w:t>7.5</w:t>
            </w:r>
          </w:p>
        </w:tc>
        <w:tc>
          <w:tcPr>
            <w:tcW w:w="1349" w:type="dxa"/>
          </w:tcPr>
          <w:p w:rsidR="00B819B5" w:rsidRDefault="00B91734">
            <w:pPr>
              <w:pStyle w:val="TableParagraph"/>
              <w:ind w:left="402" w:right="396"/>
              <w:jc w:val="center"/>
              <w:rPr>
                <w:sz w:val="20"/>
              </w:rPr>
            </w:pPr>
            <w:r>
              <w:rPr>
                <w:sz w:val="20"/>
                <w:lang w:val="zh-Hans"/>
              </w:rPr>
              <w:t>37500</w:t>
            </w:r>
          </w:p>
        </w:tc>
      </w:tr>
      <w:tr w:rsidR="00B819B5">
        <w:trPr>
          <w:trHeight w:val="268"/>
        </w:trPr>
        <w:tc>
          <w:tcPr>
            <w:tcW w:w="2700" w:type="dxa"/>
          </w:tcPr>
          <w:p w:rsidR="00B819B5" w:rsidRDefault="00B91734">
            <w:pPr>
              <w:pStyle w:val="TableParagraph"/>
              <w:ind w:left="157" w:right="147"/>
              <w:jc w:val="center"/>
              <w:rPr>
                <w:sz w:val="20"/>
              </w:rPr>
            </w:pPr>
            <w:r>
              <w:rPr>
                <w:sz w:val="20"/>
                <w:lang w:val="zh-Hans"/>
              </w:rPr>
              <w:t>0.5% 他/ O2</w:t>
            </w:r>
          </w:p>
        </w:tc>
        <w:tc>
          <w:tcPr>
            <w:tcW w:w="1440" w:type="dxa"/>
          </w:tcPr>
          <w:p w:rsidR="00B819B5" w:rsidRDefault="00B91734">
            <w:pPr>
              <w:pStyle w:val="TableParagraph"/>
              <w:ind w:left="203" w:right="194"/>
              <w:jc w:val="center"/>
              <w:rPr>
                <w:sz w:val="20"/>
              </w:rPr>
            </w:pPr>
            <w:r>
              <w:rPr>
                <w:sz w:val="20"/>
                <w:lang w:val="zh-Hans"/>
              </w:rPr>
              <w:t>9137</w:t>
            </w:r>
          </w:p>
        </w:tc>
        <w:tc>
          <w:tcPr>
            <w:tcW w:w="1351" w:type="dxa"/>
          </w:tcPr>
          <w:p w:rsidR="00B819B5" w:rsidRDefault="00B91734">
            <w:pPr>
              <w:pStyle w:val="TableParagraph"/>
              <w:ind w:left="6"/>
              <w:jc w:val="center"/>
              <w:rPr>
                <w:sz w:val="20"/>
              </w:rPr>
            </w:pPr>
            <w:r>
              <w:rPr>
                <w:w w:val="99"/>
                <w:sz w:val="20"/>
                <w:lang w:val="zh-Hans"/>
              </w:rPr>
              <w:t>1</w:t>
            </w:r>
          </w:p>
        </w:tc>
        <w:tc>
          <w:tcPr>
            <w:tcW w:w="1440" w:type="dxa"/>
          </w:tcPr>
          <w:p w:rsidR="00B819B5" w:rsidRDefault="00B91734">
            <w:pPr>
              <w:pStyle w:val="TableParagraph"/>
              <w:ind w:left="200" w:right="195"/>
              <w:jc w:val="center"/>
              <w:rPr>
                <w:sz w:val="20"/>
              </w:rPr>
            </w:pPr>
            <w:r>
              <w:rPr>
                <w:sz w:val="20"/>
                <w:lang w:val="zh-Hans"/>
              </w:rPr>
              <w:t>10</w:t>
            </w:r>
          </w:p>
        </w:tc>
        <w:tc>
          <w:tcPr>
            <w:tcW w:w="1349" w:type="dxa"/>
          </w:tcPr>
          <w:p w:rsidR="00B819B5" w:rsidRDefault="00B91734">
            <w:pPr>
              <w:pStyle w:val="TableParagraph"/>
              <w:ind w:left="402" w:right="396"/>
              <w:jc w:val="center"/>
              <w:rPr>
                <w:sz w:val="20"/>
              </w:rPr>
            </w:pPr>
            <w:r>
              <w:rPr>
                <w:sz w:val="20"/>
                <w:lang w:val="zh-Hans"/>
              </w:rPr>
              <w:t>50000</w:t>
            </w:r>
          </w:p>
        </w:tc>
      </w:tr>
    </w:tbl>
    <w:p w:rsidR="00B819B5" w:rsidRDefault="00B819B5">
      <w:pPr>
        <w:jc w:val="center"/>
        <w:rPr>
          <w:sz w:val="20"/>
        </w:rPr>
        <w:sectPr w:rsidR="00B819B5">
          <w:pgSz w:w="12240" w:h="15840"/>
          <w:pgMar w:top="920" w:right="960" w:bottom="1060" w:left="500" w:header="720" w:footer="866" w:gutter="0"/>
          <w:cols w:space="720"/>
        </w:sectPr>
      </w:pPr>
    </w:p>
    <w:p w:rsidR="00B819B5" w:rsidRDefault="00B819B5">
      <w:pPr>
        <w:pStyle w:val="a3"/>
        <w:spacing w:before="10"/>
        <w:rPr>
          <w:sz w:val="12"/>
        </w:rPr>
      </w:pPr>
    </w:p>
    <w:p w:rsidR="00B819B5" w:rsidRDefault="004D0BF1">
      <w:pPr>
        <w:pStyle w:val="1"/>
        <w:ind w:left="2019"/>
      </w:pPr>
      <w:r>
        <w:pict>
          <v:group id="_x0000_s1058" style="position:absolute;left:0;text-align:left;margin-left:61.55pt;margin-top:-7.15pt;width:59.1pt;height:104.05pt;z-index:3280;mso-position-horizontal-relative:page" coordorigin="1231,-143" coordsize="1182,2081">
            <v:shape id="_x0000_s1060" type="#_x0000_t75" alt="?" style="position:absolute;left:1230;top:-144;width:1182;height:2081">
              <v:imagedata r:id="rId14" o:title=""/>
            </v:shape>
            <v:shape id="_x0000_s1059" type="#_x0000_t202" style="position:absolute;left:1230;top:-144;width:1182;height:2081" filled="f" stroked="f">
              <v:textbox inset="0,0,0,0">
                <w:txbxContent>
                  <w:p w:rsidR="00B819B5" w:rsidRDefault="00B91734">
                    <w:pPr>
                      <w:spacing w:before="225"/>
                      <w:ind w:left="610"/>
                      <w:rPr>
                        <w:rFonts w:ascii="Arial"/>
                        <w:b/>
                        <w:sz w:val="56"/>
                      </w:rPr>
                    </w:pPr>
                    <w:r>
                      <w:rPr>
                        <w:b/>
                        <w:color w:val="FFFFFF"/>
                        <w:w w:val="99"/>
                        <w:sz w:val="56"/>
                        <w:lang w:val="zh-Hans"/>
                      </w:rPr>
                      <w:t>B</w:t>
                    </w:r>
                  </w:p>
                </w:txbxContent>
              </v:textbox>
            </v:shape>
            <w10:wrap anchorx="page"/>
          </v:group>
        </w:pict>
      </w:r>
      <w:bookmarkStart w:id="304" w:name="B_MFC_Web_Browser"/>
      <w:bookmarkStart w:id="305" w:name="_bookmark150"/>
      <w:bookmarkEnd w:id="304"/>
      <w:bookmarkEnd w:id="305"/>
      <w:r w:rsidR="00B91734">
        <w:rPr>
          <w:lang w:val="zh-Hans"/>
        </w:rPr>
        <w:t>MFC 浏览器</w:t>
      </w:r>
    </w:p>
    <w:p w:rsidR="00B819B5" w:rsidRDefault="00B819B5">
      <w:pPr>
        <w:pStyle w:val="a3"/>
        <w:rPr>
          <w:rFonts w:ascii="Arial"/>
          <w:b/>
          <w:sz w:val="62"/>
        </w:rPr>
      </w:pPr>
    </w:p>
    <w:p w:rsidR="00B819B5" w:rsidRDefault="00B819B5">
      <w:pPr>
        <w:pStyle w:val="a3"/>
        <w:spacing w:before="9"/>
        <w:rPr>
          <w:rFonts w:ascii="Arial"/>
          <w:b/>
          <w:sz w:val="63"/>
        </w:rPr>
      </w:pPr>
    </w:p>
    <w:p w:rsidR="00B819B5" w:rsidRDefault="00B91734">
      <w:pPr>
        <w:pStyle w:val="a3"/>
        <w:ind w:left="2019" w:right="548"/>
      </w:pPr>
      <w:r>
        <w:rPr>
          <w:lang w:val="zh-Hans"/>
        </w:rPr>
        <w:t>可通过 MFC 一侧的以太网端口访问的 Web 浏览器为用户提供了设置、更改配置和排除设备功能故障的原位功能。此 sppendix 的目的是提供有关以下操作的基本说明:</w:t>
      </w:r>
    </w:p>
    <w:p w:rsidR="00B819B5" w:rsidRDefault="00B91734">
      <w:pPr>
        <w:pStyle w:val="a4"/>
        <w:numPr>
          <w:ilvl w:val="2"/>
          <w:numId w:val="16"/>
        </w:numPr>
        <w:tabs>
          <w:tab w:val="left" w:pos="2292"/>
        </w:tabs>
        <w:spacing w:before="118"/>
        <w:ind w:left="2291"/>
      </w:pPr>
      <w:r>
        <w:rPr>
          <w:lang w:val="zh-Hans"/>
        </w:rPr>
        <w:t>建立计算机和MFC之间的通信</w:t>
      </w:r>
    </w:p>
    <w:p w:rsidR="00B819B5" w:rsidRDefault="00B91734">
      <w:pPr>
        <w:pStyle w:val="a4"/>
        <w:numPr>
          <w:ilvl w:val="2"/>
          <w:numId w:val="16"/>
        </w:numPr>
        <w:tabs>
          <w:tab w:val="left" w:pos="2292"/>
        </w:tabs>
        <w:spacing w:before="60"/>
        <w:ind w:hanging="274"/>
      </w:pPr>
      <w:r>
        <w:rPr>
          <w:lang w:val="zh-Hans"/>
        </w:rPr>
        <w:t>监视器模式与设置模式</w:t>
      </w:r>
    </w:p>
    <w:p w:rsidR="00B819B5" w:rsidRDefault="00B91734">
      <w:pPr>
        <w:pStyle w:val="a4"/>
        <w:numPr>
          <w:ilvl w:val="2"/>
          <w:numId w:val="16"/>
        </w:numPr>
        <w:tabs>
          <w:tab w:val="left" w:pos="2292"/>
        </w:tabs>
        <w:ind w:hanging="274"/>
      </w:pPr>
      <w:r>
        <w:rPr>
          <w:lang w:val="zh-Hans"/>
        </w:rPr>
        <w:t>与设置模式关联的基本 MFC 功能</w:t>
      </w:r>
    </w:p>
    <w:p w:rsidR="00B819B5" w:rsidRDefault="00B91734">
      <w:pPr>
        <w:pStyle w:val="a4"/>
        <w:numPr>
          <w:ilvl w:val="2"/>
          <w:numId w:val="16"/>
        </w:numPr>
        <w:tabs>
          <w:tab w:val="left" w:pos="2292"/>
        </w:tabs>
        <w:ind w:left="2291" w:hanging="271"/>
      </w:pPr>
      <w:r>
        <w:rPr>
          <w:lang w:val="zh-Hans"/>
        </w:rPr>
        <w:t>设置用于绘制和保存数据的&lt;Plot&gt; 页面</w:t>
      </w:r>
    </w:p>
    <w:p w:rsidR="00B819B5" w:rsidRDefault="00B819B5">
      <w:pPr>
        <w:pStyle w:val="a3"/>
        <w:spacing w:before="5" w:after="1"/>
        <w:rPr>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10076" cy="318039"/>
                  <wp:effectExtent l="0" t="0" r="0" b="0"/>
                  <wp:docPr id="72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6.jpeg"/>
                          <pic:cNvPicPr/>
                        </pic:nvPicPr>
                        <pic:blipFill>
                          <a:blip r:embed="rId19" cstate="print"/>
                          <a:stretch>
                            <a:fillRect/>
                          </a:stretch>
                        </pic:blipFill>
                        <pic:spPr>
                          <a:xfrm>
                            <a:off x="0" y="0"/>
                            <a:ext cx="210076"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71"/>
            </w:pPr>
            <w:r>
              <w:rPr>
                <w:lang w:val="zh-Hans"/>
              </w:rPr>
              <w:t>其他详细信息可在 MKS 工程公司创建的浏览器教程文档中获得。有关本文档的副本,请联系 MKS 应用工程。</w:t>
            </w:r>
          </w:p>
        </w:tc>
      </w:tr>
    </w:tbl>
    <w:p w:rsidR="00B819B5" w:rsidRDefault="00B819B5">
      <w:pPr>
        <w:pStyle w:val="a3"/>
        <w:spacing w:before="7"/>
        <w:rPr>
          <w:sz w:val="36"/>
        </w:rPr>
      </w:pPr>
    </w:p>
    <w:p w:rsidR="00B819B5" w:rsidRDefault="00B91734">
      <w:pPr>
        <w:pStyle w:val="3"/>
      </w:pPr>
      <w:bookmarkStart w:id="306" w:name="Communicating_with_the_MFC_via_Ethernet"/>
      <w:bookmarkStart w:id="307" w:name="_bookmark151"/>
      <w:bookmarkEnd w:id="306"/>
      <w:bookmarkEnd w:id="307"/>
      <w:r>
        <w:rPr>
          <w:lang w:val="zh-Hans"/>
        </w:rPr>
        <w:t>通过以太网与 MFC 通信</w:t>
      </w:r>
    </w:p>
    <w:p w:rsidR="00B819B5" w:rsidRDefault="00B91734">
      <w:pPr>
        <w:pStyle w:val="a4"/>
        <w:numPr>
          <w:ilvl w:val="0"/>
          <w:numId w:val="9"/>
        </w:numPr>
        <w:tabs>
          <w:tab w:val="left" w:pos="2380"/>
        </w:tabs>
        <w:spacing w:before="117"/>
        <w:ind w:right="653" w:hanging="359"/>
      </w:pPr>
      <w:r>
        <w:rPr>
          <w:lang w:val="zh-Hans"/>
        </w:rPr>
        <w:t>在 MFC 和计算机或笔记本电脑之间连接以太网电缆,用于与设备通信。</w:t>
      </w:r>
    </w:p>
    <w:p w:rsidR="00B819B5" w:rsidRDefault="00B91734">
      <w:pPr>
        <w:pStyle w:val="a4"/>
        <w:numPr>
          <w:ilvl w:val="0"/>
          <w:numId w:val="9"/>
        </w:numPr>
        <w:tabs>
          <w:tab w:val="left" w:pos="2380"/>
        </w:tabs>
        <w:spacing w:before="120"/>
        <w:ind w:hanging="359"/>
      </w:pPr>
      <w:r>
        <w:rPr>
          <w:lang w:val="zh-Hans"/>
        </w:rPr>
        <w:t>打开"启动"菜单上的控制</w:t>
      </w:r>
      <w:r>
        <w:rPr>
          <w:b/>
          <w:lang w:val="zh-Hans"/>
        </w:rPr>
        <w:t xml:space="preserve">面板。 </w:t>
      </w:r>
    </w:p>
    <w:p w:rsidR="00B819B5" w:rsidRDefault="00B91734">
      <w:pPr>
        <w:pStyle w:val="a4"/>
        <w:numPr>
          <w:ilvl w:val="0"/>
          <w:numId w:val="9"/>
        </w:numPr>
        <w:tabs>
          <w:tab w:val="left" w:pos="2380"/>
        </w:tabs>
        <w:spacing w:before="119"/>
        <w:ind w:hanging="359"/>
      </w:pPr>
      <w:r>
        <w:rPr>
          <w:lang w:val="zh-Hans"/>
        </w:rPr>
        <w:t>选择网络和共享中心。</w:t>
      </w:r>
    </w:p>
    <w:p w:rsidR="00B819B5" w:rsidRDefault="00B91734">
      <w:pPr>
        <w:pStyle w:val="a4"/>
        <w:numPr>
          <w:ilvl w:val="0"/>
          <w:numId w:val="9"/>
        </w:numPr>
        <w:tabs>
          <w:tab w:val="left" w:pos="2380"/>
        </w:tabs>
        <w:spacing w:before="120"/>
        <w:ind w:hanging="359"/>
      </w:pPr>
      <w:r>
        <w:rPr>
          <w:lang w:val="zh-Hans"/>
        </w:rPr>
        <w:t>查看便携式计算机上的活动网络。</w:t>
      </w:r>
    </w:p>
    <w:p w:rsidR="00B819B5" w:rsidRDefault="00B91734">
      <w:pPr>
        <w:pStyle w:val="a3"/>
        <w:spacing w:before="4"/>
        <w:rPr>
          <w:sz w:val="18"/>
        </w:rPr>
      </w:pPr>
      <w:r>
        <w:rPr>
          <w:noProof/>
          <w:lang w:val="zh-Hans"/>
        </w:rPr>
        <w:drawing>
          <wp:anchor distT="0" distB="0" distL="0" distR="0" simplePos="0" relativeHeight="3232" behindDoc="0" locked="0" layoutInCell="1" allowOverlap="1">
            <wp:simplePos x="0" y="0"/>
            <wp:positionH relativeFrom="page">
              <wp:posOffset>1601947</wp:posOffset>
            </wp:positionH>
            <wp:positionV relativeFrom="paragraph">
              <wp:posOffset>158947</wp:posOffset>
            </wp:positionV>
            <wp:extent cx="5246538" cy="2950464"/>
            <wp:effectExtent l="0" t="0" r="0" b="0"/>
            <wp:wrapTopAndBottom/>
            <wp:docPr id="727" name="image8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86.jpeg"/>
                    <pic:cNvPicPr/>
                  </pic:nvPicPr>
                  <pic:blipFill>
                    <a:blip r:embed="rId119" cstate="print"/>
                    <a:stretch>
                      <a:fillRect/>
                    </a:stretch>
                  </pic:blipFill>
                  <pic:spPr>
                    <a:xfrm>
                      <a:off x="0" y="0"/>
                      <a:ext cx="5246538" cy="2950464"/>
                    </a:xfrm>
                    <a:prstGeom prst="rect">
                      <a:avLst/>
                    </a:prstGeom>
                  </pic:spPr>
                </pic:pic>
              </a:graphicData>
            </a:graphic>
          </wp:anchor>
        </w:drawing>
      </w:r>
    </w:p>
    <w:p w:rsidR="00B819B5" w:rsidRDefault="00B91734">
      <w:pPr>
        <w:tabs>
          <w:tab w:val="left" w:pos="3279"/>
        </w:tabs>
        <w:spacing w:before="80"/>
        <w:ind w:left="2020"/>
        <w:rPr>
          <w:rFonts w:ascii="Arial"/>
          <w:b/>
          <w:sz w:val="20"/>
        </w:rPr>
      </w:pPr>
      <w:bookmarkStart w:id="308" w:name="_bookmark152"/>
      <w:bookmarkEnd w:id="308"/>
      <w:r>
        <w:rPr>
          <w:b/>
          <w:sz w:val="20"/>
          <w:lang w:val="zh-Hans"/>
        </w:rPr>
        <w:t>图B-1。</w:t>
      </w:r>
      <w:r>
        <w:rPr>
          <w:b/>
          <w:sz w:val="20"/>
          <w:lang w:val="zh-Hans"/>
        </w:rPr>
        <w:tab/>
        <w:t>基本网络信息</w:t>
      </w:r>
    </w:p>
    <w:p w:rsidR="00B819B5" w:rsidRDefault="00B819B5">
      <w:pPr>
        <w:rPr>
          <w:rFonts w:ascii="Arial"/>
          <w:sz w:val="20"/>
        </w:rPr>
        <w:sectPr w:rsidR="00B819B5">
          <w:headerReference w:type="default" r:id="rId120"/>
          <w:footerReference w:type="default" r:id="rId121"/>
          <w:pgSz w:w="12240" w:h="15840"/>
          <w:pgMar w:top="1040" w:right="960" w:bottom="1060" w:left="500" w:header="0" w:footer="866" w:gutter="0"/>
          <w:pgNumType w:start="59"/>
          <w:cols w:space="720"/>
        </w:sectPr>
      </w:pPr>
    </w:p>
    <w:p w:rsidR="00B819B5" w:rsidRDefault="00B819B5">
      <w:pPr>
        <w:pStyle w:val="a3"/>
        <w:spacing w:before="6"/>
        <w:rPr>
          <w:rFonts w:ascii="Arial"/>
          <w:b/>
          <w:sz w:val="21"/>
        </w:rPr>
      </w:pPr>
    </w:p>
    <w:p w:rsidR="00B819B5" w:rsidRDefault="00B91734">
      <w:pPr>
        <w:pStyle w:val="a4"/>
        <w:numPr>
          <w:ilvl w:val="0"/>
          <w:numId w:val="9"/>
        </w:numPr>
        <w:tabs>
          <w:tab w:val="left" w:pos="2380"/>
        </w:tabs>
        <w:spacing w:before="92"/>
        <w:ind w:hanging="359"/>
      </w:pPr>
      <w:r>
        <w:rPr>
          <w:lang w:val="zh-Hans"/>
        </w:rPr>
        <w:t>双击要打开的局域网连接。</w:t>
      </w:r>
    </w:p>
    <w:p w:rsidR="00B819B5" w:rsidRDefault="00B91734">
      <w:pPr>
        <w:pStyle w:val="a3"/>
        <w:spacing w:before="3"/>
        <w:rPr>
          <w:sz w:val="18"/>
        </w:rPr>
      </w:pPr>
      <w:r>
        <w:rPr>
          <w:noProof/>
          <w:lang w:val="zh-Hans"/>
        </w:rPr>
        <w:drawing>
          <wp:anchor distT="0" distB="0" distL="0" distR="0" simplePos="0" relativeHeight="3304" behindDoc="0" locked="0" layoutInCell="1" allowOverlap="1">
            <wp:simplePos x="0" y="0"/>
            <wp:positionH relativeFrom="page">
              <wp:posOffset>1831936</wp:posOffset>
            </wp:positionH>
            <wp:positionV relativeFrom="paragraph">
              <wp:posOffset>158621</wp:posOffset>
            </wp:positionV>
            <wp:extent cx="2730232" cy="3230499"/>
            <wp:effectExtent l="0" t="0" r="0" b="0"/>
            <wp:wrapTopAndBottom/>
            <wp:docPr id="729" name="image8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87.jpeg"/>
                    <pic:cNvPicPr/>
                  </pic:nvPicPr>
                  <pic:blipFill>
                    <a:blip r:embed="rId122" cstate="print"/>
                    <a:stretch>
                      <a:fillRect/>
                    </a:stretch>
                  </pic:blipFill>
                  <pic:spPr>
                    <a:xfrm>
                      <a:off x="0" y="0"/>
                      <a:ext cx="2730232" cy="3230499"/>
                    </a:xfrm>
                    <a:prstGeom prst="rect">
                      <a:avLst/>
                    </a:prstGeom>
                  </pic:spPr>
                </pic:pic>
              </a:graphicData>
            </a:graphic>
          </wp:anchor>
        </w:drawing>
      </w:r>
    </w:p>
    <w:p w:rsidR="00B819B5" w:rsidRDefault="00B91734">
      <w:pPr>
        <w:tabs>
          <w:tab w:val="left" w:pos="3639"/>
        </w:tabs>
        <w:spacing w:before="91"/>
        <w:ind w:left="2380"/>
        <w:rPr>
          <w:rFonts w:ascii="Arial"/>
          <w:b/>
          <w:sz w:val="20"/>
        </w:rPr>
      </w:pPr>
      <w:bookmarkStart w:id="309" w:name="_bookmark153"/>
      <w:bookmarkEnd w:id="309"/>
      <w:r>
        <w:rPr>
          <w:b/>
          <w:sz w:val="20"/>
          <w:lang w:val="zh-Hans"/>
        </w:rPr>
        <w:t>图B-2。</w:t>
      </w:r>
      <w:r>
        <w:rPr>
          <w:b/>
          <w:sz w:val="20"/>
          <w:lang w:val="zh-Hans"/>
        </w:rPr>
        <w:tab/>
        <w:t>局域网连接状态</w:t>
      </w:r>
    </w:p>
    <w:p w:rsidR="00B819B5" w:rsidRDefault="00B819B5">
      <w:pPr>
        <w:pStyle w:val="a3"/>
        <w:spacing w:before="7"/>
        <w:rPr>
          <w:rFonts w:ascii="Arial"/>
          <w:b/>
          <w:sz w:val="20"/>
        </w:rPr>
      </w:pPr>
    </w:p>
    <w:p w:rsidR="00B819B5" w:rsidRDefault="00B91734">
      <w:pPr>
        <w:pStyle w:val="a4"/>
        <w:numPr>
          <w:ilvl w:val="0"/>
          <w:numId w:val="9"/>
        </w:numPr>
        <w:tabs>
          <w:tab w:val="left" w:pos="2380"/>
        </w:tabs>
        <w:spacing w:before="0"/>
        <w:ind w:hanging="359"/>
      </w:pPr>
      <w:r>
        <w:rPr>
          <w:lang w:val="zh-Hans"/>
        </w:rPr>
        <w:t>选择</w:t>
      </w:r>
      <w:r>
        <w:rPr>
          <w:b/>
          <w:lang w:val="zh-Hans"/>
        </w:rPr>
        <w:t>属性</w:t>
      </w:r>
      <w:r>
        <w:rPr>
          <w:lang w:val="zh-Hans"/>
        </w:rPr>
        <w:t>。向下滚动以查找并突出显示</w:t>
      </w:r>
      <w:r>
        <w:rPr>
          <w:b/>
          <w:lang w:val="zh-Hans"/>
        </w:rPr>
        <w:t>互联网协议版本 4</w:t>
      </w:r>
      <w:r>
        <w:rPr>
          <w:lang w:val="zh-Hans"/>
        </w:rPr>
        <w:t>。</w:t>
      </w:r>
    </w:p>
    <w:p w:rsidR="00B819B5" w:rsidRDefault="00B91734">
      <w:pPr>
        <w:pStyle w:val="a3"/>
        <w:spacing w:before="6"/>
        <w:rPr>
          <w:sz w:val="18"/>
        </w:rPr>
      </w:pPr>
      <w:r>
        <w:rPr>
          <w:noProof/>
          <w:lang w:val="zh-Hans"/>
        </w:rPr>
        <w:drawing>
          <wp:anchor distT="0" distB="0" distL="0" distR="0" simplePos="0" relativeHeight="3328" behindDoc="0" locked="0" layoutInCell="1" allowOverlap="1">
            <wp:simplePos x="0" y="0"/>
            <wp:positionH relativeFrom="page">
              <wp:posOffset>1831786</wp:posOffset>
            </wp:positionH>
            <wp:positionV relativeFrom="paragraph">
              <wp:posOffset>160083</wp:posOffset>
            </wp:positionV>
            <wp:extent cx="2968489" cy="2972943"/>
            <wp:effectExtent l="0" t="0" r="0" b="0"/>
            <wp:wrapTopAndBottom/>
            <wp:docPr id="731" name="image8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88.png"/>
                    <pic:cNvPicPr/>
                  </pic:nvPicPr>
                  <pic:blipFill>
                    <a:blip r:embed="rId123" cstate="print"/>
                    <a:stretch>
                      <a:fillRect/>
                    </a:stretch>
                  </pic:blipFill>
                  <pic:spPr>
                    <a:xfrm>
                      <a:off x="0" y="0"/>
                      <a:ext cx="2968489" cy="2972943"/>
                    </a:xfrm>
                    <a:prstGeom prst="rect">
                      <a:avLst/>
                    </a:prstGeom>
                  </pic:spPr>
                </pic:pic>
              </a:graphicData>
            </a:graphic>
          </wp:anchor>
        </w:drawing>
      </w:r>
    </w:p>
    <w:p w:rsidR="00B819B5" w:rsidRDefault="00B91734">
      <w:pPr>
        <w:tabs>
          <w:tab w:val="left" w:pos="3639"/>
        </w:tabs>
        <w:spacing w:before="73"/>
        <w:ind w:left="2380"/>
        <w:rPr>
          <w:rFonts w:ascii="Arial"/>
          <w:b/>
          <w:sz w:val="20"/>
        </w:rPr>
      </w:pPr>
      <w:bookmarkStart w:id="310" w:name="_bookmark154"/>
      <w:bookmarkEnd w:id="310"/>
      <w:r>
        <w:rPr>
          <w:b/>
          <w:sz w:val="20"/>
          <w:lang w:val="zh-Hans"/>
        </w:rPr>
        <w:t>图B-3。</w:t>
      </w:r>
      <w:r>
        <w:rPr>
          <w:b/>
          <w:sz w:val="20"/>
          <w:lang w:val="zh-Hans"/>
        </w:rPr>
        <w:tab/>
        <w:t>互联网协议版本4</w:t>
      </w:r>
    </w:p>
    <w:p w:rsidR="00B819B5" w:rsidRDefault="00B819B5">
      <w:pPr>
        <w:pStyle w:val="a3"/>
        <w:spacing w:before="9"/>
        <w:rPr>
          <w:rFonts w:ascii="Arial"/>
          <w:b/>
          <w:sz w:val="20"/>
        </w:rPr>
      </w:pPr>
    </w:p>
    <w:p w:rsidR="00B819B5" w:rsidRDefault="00B91734">
      <w:pPr>
        <w:pStyle w:val="a4"/>
        <w:numPr>
          <w:ilvl w:val="0"/>
          <w:numId w:val="9"/>
        </w:numPr>
        <w:tabs>
          <w:tab w:val="left" w:pos="2380"/>
        </w:tabs>
        <w:spacing w:before="0"/>
        <w:ind w:hanging="359"/>
      </w:pPr>
      <w:r>
        <w:rPr>
          <w:lang w:val="zh-Hans"/>
        </w:rPr>
        <w:t>选择属性。</w:t>
      </w:r>
    </w:p>
    <w:p w:rsidR="00B819B5" w:rsidRDefault="00B819B5">
      <w:pPr>
        <w:sectPr w:rsidR="00B819B5">
          <w:headerReference w:type="default" r:id="rId124"/>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before="3"/>
        <w:rPr>
          <w:sz w:val="10"/>
        </w:rPr>
      </w:pPr>
    </w:p>
    <w:p w:rsidR="00B819B5" w:rsidRDefault="00B91734">
      <w:pPr>
        <w:pStyle w:val="a3"/>
        <w:ind w:left="2385"/>
        <w:rPr>
          <w:sz w:val="20"/>
        </w:rPr>
      </w:pPr>
      <w:r>
        <w:rPr>
          <w:noProof/>
          <w:sz w:val="20"/>
        </w:rPr>
        <w:drawing>
          <wp:inline distT="0" distB="0" distL="0" distR="0">
            <wp:extent cx="3123879" cy="3586543"/>
            <wp:effectExtent l="0" t="0" r="0" b="0"/>
            <wp:docPr id="733" name="image8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89.png"/>
                    <pic:cNvPicPr/>
                  </pic:nvPicPr>
                  <pic:blipFill>
                    <a:blip r:embed="rId125" cstate="print"/>
                    <a:stretch>
                      <a:fillRect/>
                    </a:stretch>
                  </pic:blipFill>
                  <pic:spPr>
                    <a:xfrm>
                      <a:off x="0" y="0"/>
                      <a:ext cx="3123879" cy="3586543"/>
                    </a:xfrm>
                    <a:prstGeom prst="rect">
                      <a:avLst/>
                    </a:prstGeom>
                  </pic:spPr>
                </pic:pic>
              </a:graphicData>
            </a:graphic>
          </wp:inline>
        </w:drawing>
      </w:r>
    </w:p>
    <w:p w:rsidR="00B819B5" w:rsidRDefault="00B91734">
      <w:pPr>
        <w:tabs>
          <w:tab w:val="left" w:pos="3639"/>
        </w:tabs>
        <w:spacing w:before="153"/>
        <w:ind w:left="2380"/>
        <w:rPr>
          <w:rFonts w:ascii="Arial"/>
          <w:b/>
          <w:sz w:val="20"/>
        </w:rPr>
      </w:pPr>
      <w:bookmarkStart w:id="311" w:name="_bookmark155"/>
      <w:bookmarkEnd w:id="311"/>
      <w:r>
        <w:rPr>
          <w:b/>
          <w:sz w:val="20"/>
          <w:lang w:val="zh-Hans"/>
        </w:rPr>
        <w:t>图B-4。</w:t>
      </w:r>
      <w:r>
        <w:rPr>
          <w:b/>
          <w:sz w:val="20"/>
          <w:lang w:val="zh-Hans"/>
        </w:rPr>
        <w:tab/>
        <w:t>属性</w:t>
      </w:r>
    </w:p>
    <w:p w:rsidR="00B819B5" w:rsidRDefault="00B819B5">
      <w:pPr>
        <w:pStyle w:val="a3"/>
        <w:spacing w:before="9"/>
        <w:rPr>
          <w:rFonts w:ascii="Arial"/>
          <w:b/>
          <w:sz w:val="20"/>
        </w:rPr>
      </w:pPr>
    </w:p>
    <w:p w:rsidR="00B819B5" w:rsidRDefault="00B91734">
      <w:pPr>
        <w:pStyle w:val="a4"/>
        <w:numPr>
          <w:ilvl w:val="0"/>
          <w:numId w:val="9"/>
        </w:numPr>
        <w:tabs>
          <w:tab w:val="left" w:pos="2380"/>
        </w:tabs>
        <w:spacing w:before="0"/>
        <w:ind w:right="661" w:hanging="359"/>
      </w:pPr>
      <w:r>
        <w:rPr>
          <w:lang w:val="zh-Hans"/>
        </w:rPr>
        <w:t>选择</w:t>
      </w:r>
      <w:r>
        <w:rPr>
          <w:b/>
          <w:lang w:val="zh-Hans"/>
        </w:rPr>
        <w:t>使用以下 IP 地址</w:t>
      </w:r>
      <w:r>
        <w:rPr>
          <w:lang w:val="zh-Hans"/>
        </w:rPr>
        <w:t>。以如下所示的格式输入计算机的唯一 IP 地址。按计算机上的 Tab 键以填充子网掩码。</w:t>
      </w:r>
    </w:p>
    <w:p w:rsidR="00B819B5" w:rsidRDefault="00B91734">
      <w:pPr>
        <w:pStyle w:val="a3"/>
        <w:spacing w:before="1"/>
        <w:rPr>
          <w:sz w:val="18"/>
        </w:rPr>
      </w:pPr>
      <w:r>
        <w:rPr>
          <w:noProof/>
          <w:lang w:val="zh-Hans"/>
        </w:rPr>
        <w:drawing>
          <wp:anchor distT="0" distB="0" distL="0" distR="0" simplePos="0" relativeHeight="3352" behindDoc="0" locked="0" layoutInCell="1" allowOverlap="1">
            <wp:simplePos x="0" y="0"/>
            <wp:positionH relativeFrom="page">
              <wp:posOffset>1831956</wp:posOffset>
            </wp:positionH>
            <wp:positionV relativeFrom="paragraph">
              <wp:posOffset>157064</wp:posOffset>
            </wp:positionV>
            <wp:extent cx="3053061" cy="3104769"/>
            <wp:effectExtent l="0" t="0" r="0" b="0"/>
            <wp:wrapTopAndBottom/>
            <wp:docPr id="735" name="image9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90.png"/>
                    <pic:cNvPicPr/>
                  </pic:nvPicPr>
                  <pic:blipFill>
                    <a:blip r:embed="rId126" cstate="print"/>
                    <a:stretch>
                      <a:fillRect/>
                    </a:stretch>
                  </pic:blipFill>
                  <pic:spPr>
                    <a:xfrm>
                      <a:off x="0" y="0"/>
                      <a:ext cx="3053061" cy="3104769"/>
                    </a:xfrm>
                    <a:prstGeom prst="rect">
                      <a:avLst/>
                    </a:prstGeom>
                  </pic:spPr>
                </pic:pic>
              </a:graphicData>
            </a:graphic>
          </wp:anchor>
        </w:drawing>
      </w:r>
    </w:p>
    <w:p w:rsidR="00B819B5" w:rsidRDefault="00B91734">
      <w:pPr>
        <w:tabs>
          <w:tab w:val="left" w:pos="3639"/>
        </w:tabs>
        <w:spacing w:before="59"/>
        <w:ind w:left="2380"/>
        <w:rPr>
          <w:rFonts w:ascii="Arial"/>
          <w:b/>
          <w:sz w:val="20"/>
        </w:rPr>
      </w:pPr>
      <w:bookmarkStart w:id="312" w:name="_bookmark156"/>
      <w:bookmarkEnd w:id="312"/>
      <w:r>
        <w:rPr>
          <w:b/>
          <w:sz w:val="20"/>
          <w:lang w:val="zh-Hans"/>
        </w:rPr>
        <w:t>图B-5。</w:t>
      </w:r>
      <w:r>
        <w:rPr>
          <w:b/>
          <w:sz w:val="20"/>
          <w:lang w:val="zh-Hans"/>
        </w:rPr>
        <w:tab/>
        <w:t>知识产权设置</w:t>
      </w:r>
    </w:p>
    <w:p w:rsidR="00B819B5" w:rsidRDefault="00B819B5">
      <w:pPr>
        <w:pStyle w:val="a3"/>
        <w:spacing w:before="9"/>
        <w:rPr>
          <w:rFonts w:ascii="Arial"/>
          <w:b/>
          <w:sz w:val="20"/>
        </w:rPr>
      </w:pPr>
    </w:p>
    <w:p w:rsidR="00B819B5" w:rsidRDefault="00B91734">
      <w:pPr>
        <w:pStyle w:val="a4"/>
        <w:numPr>
          <w:ilvl w:val="0"/>
          <w:numId w:val="9"/>
        </w:numPr>
        <w:tabs>
          <w:tab w:val="left" w:pos="2380"/>
        </w:tabs>
        <w:spacing w:before="0"/>
        <w:ind w:hanging="359"/>
      </w:pPr>
      <w:r>
        <w:rPr>
          <w:b/>
          <w:lang w:val="zh-Hans"/>
        </w:rPr>
        <w:t>单击"确定"</w:t>
      </w:r>
      <w:r>
        <w:rPr>
          <w:lang w:val="zh-Hans"/>
        </w:rPr>
        <w:t>以选择并关闭窗口。</w:t>
      </w:r>
    </w:p>
    <w:p w:rsidR="00B819B5" w:rsidRDefault="00B91734">
      <w:pPr>
        <w:pStyle w:val="a4"/>
        <w:numPr>
          <w:ilvl w:val="0"/>
          <w:numId w:val="9"/>
        </w:numPr>
        <w:tabs>
          <w:tab w:val="left" w:pos="2380"/>
        </w:tabs>
        <w:spacing w:before="119"/>
        <w:ind w:hanging="359"/>
      </w:pPr>
      <w:r>
        <w:rPr>
          <w:lang w:val="zh-Hans"/>
        </w:rPr>
        <w:t>更新地址后,关闭保持的g 网络连接窗口。</w:t>
      </w:r>
    </w:p>
    <w:p w:rsidR="00B819B5" w:rsidRDefault="00B819B5">
      <w:pPr>
        <w:sectPr w:rsidR="00B819B5">
          <w:pgSz w:w="12240" w:h="15840"/>
          <w:pgMar w:top="920" w:right="960" w:bottom="1060" w:left="500" w:header="720" w:footer="866" w:gutter="0"/>
          <w:cols w:space="720"/>
        </w:sectPr>
      </w:pPr>
    </w:p>
    <w:p w:rsidR="00B819B5" w:rsidRDefault="00B819B5">
      <w:pPr>
        <w:pStyle w:val="a3"/>
        <w:spacing w:before="6"/>
        <w:rPr>
          <w:sz w:val="21"/>
        </w:rPr>
      </w:pPr>
    </w:p>
    <w:p w:rsidR="00B819B5" w:rsidRDefault="00B91734">
      <w:pPr>
        <w:pStyle w:val="a3"/>
        <w:spacing w:before="92"/>
        <w:ind w:left="2020"/>
      </w:pPr>
      <w:r>
        <w:rPr>
          <w:lang w:val="zh-Hans"/>
        </w:rPr>
        <w:t>笔记本电脑已准备好与 MKS MFC 设备进行以太网通信。</w:t>
      </w:r>
    </w:p>
    <w:p w:rsidR="00B819B5" w:rsidRDefault="00B819B5">
      <w:pPr>
        <w:pStyle w:val="a3"/>
        <w:spacing w:before="5"/>
        <w:rPr>
          <w:sz w:val="31"/>
        </w:rPr>
      </w:pPr>
    </w:p>
    <w:p w:rsidR="00B819B5" w:rsidRDefault="00B91734">
      <w:pPr>
        <w:pStyle w:val="3"/>
      </w:pPr>
      <w:bookmarkStart w:id="313" w:name="Opening_the_Web_Browser_–_Monitor_Mode"/>
      <w:bookmarkStart w:id="314" w:name="_bookmark157"/>
      <w:bookmarkEnd w:id="313"/>
      <w:bookmarkEnd w:id="314"/>
      <w:r>
        <w:rPr>
          <w:lang w:val="zh-Hans"/>
        </w:rPr>
        <w:t>打开 Web 浏览器 + 监视器模式</w:t>
      </w:r>
    </w:p>
    <w:p w:rsidR="00B819B5" w:rsidRDefault="00B91734">
      <w:pPr>
        <w:pStyle w:val="a4"/>
        <w:numPr>
          <w:ilvl w:val="0"/>
          <w:numId w:val="8"/>
        </w:numPr>
        <w:tabs>
          <w:tab w:val="left" w:pos="2380"/>
        </w:tabs>
        <w:spacing w:before="117"/>
        <w:ind w:hanging="359"/>
      </w:pPr>
      <w:r>
        <w:rPr>
          <w:lang w:val="zh-Hans"/>
        </w:rPr>
        <w:t>打开互联网资源管理器窗口。</w:t>
      </w:r>
    </w:p>
    <w:p w:rsidR="00B819B5" w:rsidRDefault="00B819B5">
      <w:pPr>
        <w:pStyle w:val="a3"/>
        <w:spacing w:before="1"/>
        <w:rPr>
          <w:sz w:val="1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9908" cy="318039"/>
                  <wp:effectExtent l="0" t="0" r="0" b="0"/>
                  <wp:docPr id="73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6.jpeg"/>
                          <pic:cNvPicPr/>
                        </pic:nvPicPr>
                        <pic:blipFill>
                          <a:blip r:embed="rId19" cstate="print"/>
                          <a:stretch>
                            <a:fillRect/>
                          </a:stretch>
                        </pic:blipFill>
                        <pic:spPr>
                          <a:xfrm>
                            <a:off x="0" y="0"/>
                            <a:ext cx="209908"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pPr>
            <w:r>
              <w:rPr>
                <w:lang w:val="zh-Hans"/>
              </w:rPr>
              <w:t>MKS 建议使用 Internet 资源管理器版本 11 打开 Web 浏览器。</w:t>
            </w:r>
          </w:p>
        </w:tc>
      </w:tr>
    </w:tbl>
    <w:p w:rsidR="00B819B5" w:rsidRDefault="00B91734">
      <w:pPr>
        <w:pStyle w:val="a4"/>
        <w:numPr>
          <w:ilvl w:val="0"/>
          <w:numId w:val="8"/>
        </w:numPr>
        <w:tabs>
          <w:tab w:val="left" w:pos="2380"/>
        </w:tabs>
        <w:spacing w:before="178" w:line="252" w:lineRule="exact"/>
        <w:ind w:hanging="359"/>
      </w:pPr>
      <w:r>
        <w:rPr>
          <w:lang w:val="zh-Hans"/>
        </w:rPr>
        <w:t>输入设备的IP 地址。</w:t>
      </w:r>
    </w:p>
    <w:p w:rsidR="00B819B5" w:rsidRDefault="00B91734">
      <w:pPr>
        <w:pStyle w:val="a3"/>
        <w:spacing w:line="252" w:lineRule="exact"/>
        <w:ind w:left="2380"/>
      </w:pPr>
      <w:r>
        <w:rPr>
          <w:lang w:val="zh-Hans"/>
        </w:rPr>
        <w:t>192.168.2.155 是 G 和 I 系列 MFC 的工厂默认地址。</w:t>
      </w:r>
    </w:p>
    <w:p w:rsidR="00B819B5" w:rsidRDefault="00B91734">
      <w:pPr>
        <w:pStyle w:val="a3"/>
        <w:spacing w:before="119"/>
        <w:ind w:left="2020"/>
      </w:pPr>
      <w:r>
        <w:rPr>
          <w:lang w:val="zh-Hans"/>
        </w:rPr>
        <w:t>当 Web 浏览器打开时,它将显示"设备"页,并且它处于监视器模式。</w:t>
      </w:r>
    </w:p>
    <w:p w:rsidR="00B819B5" w:rsidRDefault="004D0BF1">
      <w:pPr>
        <w:pStyle w:val="a3"/>
        <w:spacing w:before="2"/>
        <w:rPr>
          <w:sz w:val="18"/>
        </w:rPr>
      </w:pPr>
      <w:r>
        <w:pict>
          <v:group id="_x0000_s1054" style="position:absolute;margin-left:73.55pt;margin-top:12.45pt;width:466.55pt;height:253.8pt;z-index:3376;mso-wrap-distance-left:0;mso-wrap-distance-right:0;mso-position-horizontal-relative:page" coordorigin="1471,249" coordsize="9331,5076">
            <v:shape id="_x0000_s1057" type="#_x0000_t75" alt="?" style="position:absolute;left:1471;top:248;width:9331;height:5076">
              <v:imagedata r:id="rId127" o:title=""/>
            </v:shape>
            <v:shape id="_x0000_s1056" style="position:absolute;left:1810;top:295;width:1147;height:387" coordorigin="1810,295" coordsize="1147,387" path="m2384,295r-104,3l2183,307r-89,15l2014,341r-69,23l1888,391r-69,63l1810,489r9,34l1888,586r57,27l2014,637r80,19l2183,670r97,9l2384,682r103,-3l2584,670r89,-14l2753,637r69,-24l2879,586r69,-63l2957,489r-9,-35l2879,391r-57,-27l2753,341r-80,-19l2584,307r-97,-9l2384,295xe" filled="f" strokecolor="red" strokeweight="2pt">
              <v:path arrowok="t"/>
            </v:shape>
            <v:shape id="_x0000_s1055" style="position:absolute;left:5533;top:4905;width:1147;height:387" coordorigin="5533,4905" coordsize="1147,387" path="m6107,4905r-104,3l5906,4917r-89,15l5737,4951r-69,23l5611,5001r-69,63l5533,5099r9,34l5611,5196r57,27l5737,5247r80,19l5906,5280r97,9l6107,5292r103,-3l6307,5280r89,-14l6476,5247r69,-24l6602,5196r69,-63l6680,5099r-9,-35l6602,5001r-57,-27l6476,4951r-80,-19l6307,4917r-97,-9l6107,4905xe" filled="f" strokecolor="red" strokeweight="2pt">
              <v:path arrowok="t"/>
            </v:shape>
            <w10:wrap type="topAndBottom" anchorx="page"/>
          </v:group>
        </w:pict>
      </w:r>
    </w:p>
    <w:p w:rsidR="00B819B5" w:rsidRDefault="00B91734">
      <w:pPr>
        <w:tabs>
          <w:tab w:val="left" w:pos="3279"/>
        </w:tabs>
        <w:spacing w:before="83"/>
        <w:ind w:left="2020"/>
        <w:rPr>
          <w:rFonts w:ascii="Arial"/>
          <w:b/>
          <w:sz w:val="20"/>
        </w:rPr>
      </w:pPr>
      <w:bookmarkStart w:id="315" w:name="_bookmark158"/>
      <w:bookmarkEnd w:id="315"/>
      <w:r>
        <w:rPr>
          <w:b/>
          <w:sz w:val="20"/>
          <w:lang w:val="zh-Hans"/>
        </w:rPr>
        <w:t>图B-6。</w:t>
      </w:r>
      <w:r>
        <w:rPr>
          <w:b/>
          <w:sz w:val="20"/>
          <w:lang w:val="zh-Hans"/>
        </w:rPr>
        <w:tab/>
        <w:t>监视器中的设备页面模式</w:t>
      </w:r>
    </w:p>
    <w:p w:rsidR="00B819B5" w:rsidRDefault="00B819B5">
      <w:pPr>
        <w:pStyle w:val="a3"/>
        <w:spacing w:before="9"/>
        <w:rPr>
          <w:rFonts w:ascii="Arial"/>
          <w:b/>
          <w:sz w:val="20"/>
        </w:rPr>
      </w:pPr>
    </w:p>
    <w:p w:rsidR="00B819B5" w:rsidRDefault="00B91734">
      <w:pPr>
        <w:pStyle w:val="a3"/>
        <w:ind w:left="2020"/>
      </w:pPr>
      <w:r>
        <w:rPr>
          <w:lang w:val="zh-Hans"/>
        </w:rPr>
        <w:t>监视器模式设备选项卡显示设备的当前设置:</w:t>
      </w:r>
    </w:p>
    <w:p w:rsidR="00B819B5" w:rsidRDefault="00B91734">
      <w:pPr>
        <w:pStyle w:val="a4"/>
        <w:numPr>
          <w:ilvl w:val="2"/>
          <w:numId w:val="16"/>
        </w:numPr>
        <w:tabs>
          <w:tab w:val="left" w:pos="2292"/>
        </w:tabs>
        <w:spacing w:before="118"/>
        <w:ind w:hanging="274"/>
      </w:pPr>
      <w:r>
        <w:rPr>
          <w:lang w:val="zh-Hans"/>
        </w:rPr>
        <w:t>气体设置 = 选定的气体、最小和最大满量程</w:t>
      </w:r>
    </w:p>
    <w:p w:rsidR="00B819B5" w:rsidRDefault="00B91734">
      <w:pPr>
        <w:pStyle w:val="a4"/>
        <w:numPr>
          <w:ilvl w:val="2"/>
          <w:numId w:val="16"/>
        </w:numPr>
        <w:tabs>
          <w:tab w:val="left" w:pos="2292"/>
        </w:tabs>
        <w:ind w:hanging="274"/>
      </w:pPr>
      <w:r>
        <w:rPr>
          <w:lang w:val="zh-Hans"/>
        </w:rPr>
        <w:t>设备设置 = 型号代码和序列号</w:t>
      </w:r>
    </w:p>
    <w:p w:rsidR="00B819B5" w:rsidRDefault="00B819B5">
      <w:pPr>
        <w:sectPr w:rsidR="00B819B5">
          <w:pgSz w:w="12240" w:h="15840"/>
          <w:pgMar w:top="920" w:right="960" w:bottom="1060" w:left="500" w:header="720" w:footer="866" w:gutter="0"/>
          <w:cols w:space="720"/>
        </w:sectPr>
      </w:pPr>
    </w:p>
    <w:p w:rsidR="00B819B5" w:rsidRDefault="00B819B5">
      <w:pPr>
        <w:pStyle w:val="a3"/>
        <w:spacing w:before="9"/>
        <w:rPr>
          <w:sz w:val="21"/>
        </w:rPr>
      </w:pPr>
    </w:p>
    <w:p w:rsidR="00B819B5" w:rsidRDefault="00B91734">
      <w:pPr>
        <w:pStyle w:val="3"/>
        <w:spacing w:before="92"/>
      </w:pPr>
      <w:bookmarkStart w:id="316" w:name="Going_to_the_Setup_Mode"/>
      <w:bookmarkStart w:id="317" w:name="_bookmark159"/>
      <w:bookmarkEnd w:id="316"/>
      <w:bookmarkEnd w:id="317"/>
      <w:r>
        <w:rPr>
          <w:lang w:val="zh-Hans"/>
        </w:rPr>
        <w:t>进入设置模式</w:t>
      </w:r>
    </w:p>
    <w:p w:rsidR="00B819B5" w:rsidRDefault="00B91734">
      <w:pPr>
        <w:pStyle w:val="a3"/>
        <w:spacing w:before="117"/>
        <w:ind w:left="2019" w:right="559"/>
      </w:pPr>
      <w:r>
        <w:rPr>
          <w:lang w:val="zh-Hans"/>
        </w:rPr>
        <w:t>设置模式允许用户通过打开位于页面顶部的选项卡来访问和更改各种设备功能。通过在"输入密码更改设置"字段中输入密码,从"配置"选项卡访问设置模式。</w:t>
      </w:r>
    </w:p>
    <w:p w:rsidR="00B819B5" w:rsidRDefault="004D0BF1">
      <w:pPr>
        <w:pStyle w:val="a3"/>
        <w:spacing w:before="1"/>
        <w:rPr>
          <w:sz w:val="18"/>
        </w:rPr>
      </w:pPr>
      <w:r>
        <w:pict>
          <v:group id="_x0000_s1051" style="position:absolute;margin-left:73.55pt;margin-top:12.4pt;width:466.55pt;height:256.1pt;z-index:3400;mso-wrap-distance-left:0;mso-wrap-distance-right:0;mso-position-horizontal-relative:page" coordorigin="1471,248" coordsize="9331,5122">
            <v:shape id="_x0000_s1053" type="#_x0000_t75" alt="?" style="position:absolute;left:1471;top:247;width:9331;height:5122">
              <v:imagedata r:id="rId128" o:title=""/>
            </v:shape>
            <v:shape id="_x0000_s1052" style="position:absolute;left:1810;top:4398;width:3307;height:547" coordorigin="1810,4398" coordsize="3307,547" path="m3464,4398r-119,1l3230,4401r-114,3l3006,4409r-108,6l2794,4422r-100,8l2597,4439r-92,10l2417,4460r-83,12l2256,4485r-73,14l2116,4513r-61,15l1951,4561r-77,35l1826,4633r-16,39l1814,4691r60,56l1951,4782r104,33l2116,4830r67,15l2256,4859r78,13l2417,4884r88,11l2597,4905r97,9l2794,4922r104,7l3006,4935r110,4l3230,4943r115,2l3464,4945r118,l3697,4943r114,-4l3921,4935r108,-6l4133,4922r100,-8l4330,4905r92,-10l4510,4884r83,-12l4671,4859r73,-14l4811,4830r61,-15l4976,4782r77,-35l5101,4710r16,-38l5113,4652r-60,-56l4976,4561r-104,-33l4811,4513r-67,-14l4671,4485r-78,-13l4510,4460r-88,-11l4330,4439r-97,-9l4133,4422r-104,-7l3921,4409r-110,-5l3697,4401r-115,-2l3464,4398xe" filled="f" strokecolor="red" strokeweight="2pt">
              <v:path arrowok="t"/>
            </v:shape>
            <w10:wrap type="topAndBottom" anchorx="page"/>
          </v:group>
        </w:pict>
      </w:r>
    </w:p>
    <w:p w:rsidR="00B819B5" w:rsidRDefault="00B91734">
      <w:pPr>
        <w:tabs>
          <w:tab w:val="left" w:pos="3279"/>
        </w:tabs>
        <w:spacing w:before="83"/>
        <w:ind w:left="2020"/>
        <w:rPr>
          <w:rFonts w:ascii="Arial"/>
          <w:b/>
          <w:sz w:val="20"/>
        </w:rPr>
      </w:pPr>
      <w:bookmarkStart w:id="318" w:name="_bookmark160"/>
      <w:bookmarkEnd w:id="318"/>
      <w:r>
        <w:rPr>
          <w:b/>
          <w:sz w:val="20"/>
          <w:lang w:val="zh-Hans"/>
        </w:rPr>
        <w:t>图B-7。</w:t>
      </w:r>
      <w:r>
        <w:rPr>
          <w:b/>
          <w:sz w:val="20"/>
          <w:lang w:val="zh-Hans"/>
        </w:rPr>
        <w:tab/>
        <w:t>输入要更改的密码设置</w:t>
      </w:r>
    </w:p>
    <w:p w:rsidR="00B819B5" w:rsidRDefault="00B819B5">
      <w:pPr>
        <w:pStyle w:val="a3"/>
        <w:spacing w:before="4"/>
        <w:rPr>
          <w:rFonts w:ascii="Arial"/>
          <w:b/>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9908" cy="318039"/>
                  <wp:effectExtent l="0" t="0" r="0" b="0"/>
                  <wp:docPr id="73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6.jpeg"/>
                          <pic:cNvPicPr/>
                        </pic:nvPicPr>
                        <pic:blipFill>
                          <a:blip r:embed="rId19" cstate="print"/>
                          <a:stretch>
                            <a:fillRect/>
                          </a:stretch>
                        </pic:blipFill>
                        <pic:spPr>
                          <a:xfrm>
                            <a:off x="0" y="0"/>
                            <a:ext cx="209908"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pPr>
            <w:r>
              <w:rPr>
                <w:lang w:val="zh-Hans"/>
              </w:rPr>
              <w:t>从监视器更改为设置模式的密码是配置。</w:t>
            </w:r>
          </w:p>
        </w:tc>
      </w:tr>
    </w:tbl>
    <w:p w:rsidR="00B819B5" w:rsidRDefault="00B91734">
      <w:pPr>
        <w:pStyle w:val="a3"/>
        <w:spacing w:before="178"/>
        <w:ind w:left="2020" w:right="590"/>
      </w:pPr>
      <w:r>
        <w:rPr>
          <w:lang w:val="zh-Hans"/>
        </w:rPr>
        <w:t>输入密码后,其他页面选项卡和各种 Web 浏览器页中的活动字段允许用户将 MFC 配置为特定应用程序。</w:t>
      </w:r>
    </w:p>
    <w:p w:rsidR="00B819B5" w:rsidRDefault="00B819B5">
      <w:p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before="1"/>
        <w:rPr>
          <w:sz w:val="10"/>
        </w:rPr>
      </w:pPr>
    </w:p>
    <w:p w:rsidR="00B819B5" w:rsidRDefault="00B91734">
      <w:pPr>
        <w:pStyle w:val="a3"/>
        <w:ind w:left="942"/>
        <w:rPr>
          <w:sz w:val="20"/>
        </w:rPr>
      </w:pPr>
      <w:r>
        <w:rPr>
          <w:noProof/>
          <w:sz w:val="20"/>
        </w:rPr>
        <w:drawing>
          <wp:inline distT="0" distB="0" distL="0" distR="0">
            <wp:extent cx="5946408" cy="3224783"/>
            <wp:effectExtent l="0" t="0" r="0" b="0"/>
            <wp:docPr id="741" name="image9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93.jpeg"/>
                    <pic:cNvPicPr/>
                  </pic:nvPicPr>
                  <pic:blipFill>
                    <a:blip r:embed="rId129" cstate="print"/>
                    <a:stretch>
                      <a:fillRect/>
                    </a:stretch>
                  </pic:blipFill>
                  <pic:spPr>
                    <a:xfrm>
                      <a:off x="0" y="0"/>
                      <a:ext cx="5946408" cy="3224783"/>
                    </a:xfrm>
                    <a:prstGeom prst="rect">
                      <a:avLst/>
                    </a:prstGeom>
                  </pic:spPr>
                </pic:pic>
              </a:graphicData>
            </a:graphic>
          </wp:inline>
        </w:drawing>
      </w:r>
    </w:p>
    <w:p w:rsidR="00B819B5" w:rsidRDefault="00B91734">
      <w:pPr>
        <w:tabs>
          <w:tab w:val="left" w:pos="3279"/>
        </w:tabs>
        <w:spacing w:before="109"/>
        <w:ind w:left="2020"/>
        <w:rPr>
          <w:rFonts w:ascii="Arial"/>
          <w:b/>
          <w:sz w:val="20"/>
        </w:rPr>
      </w:pPr>
      <w:bookmarkStart w:id="319" w:name="_bookmark161"/>
      <w:bookmarkEnd w:id="319"/>
      <w:r>
        <w:rPr>
          <w:b/>
          <w:sz w:val="20"/>
          <w:lang w:val="zh-Hans"/>
        </w:rPr>
        <w:t>图B-8。</w:t>
      </w:r>
      <w:r>
        <w:rPr>
          <w:b/>
          <w:sz w:val="20"/>
          <w:lang w:val="zh-Hans"/>
        </w:rPr>
        <w:tab/>
        <w:t>其他选项卡</w:t>
      </w:r>
    </w:p>
    <w:p w:rsidR="00B819B5" w:rsidRDefault="00B819B5">
      <w:pPr>
        <w:pStyle w:val="a3"/>
        <w:spacing w:before="9"/>
        <w:rPr>
          <w:rFonts w:ascii="Arial"/>
          <w:b/>
          <w:sz w:val="20"/>
        </w:rPr>
      </w:pPr>
    </w:p>
    <w:p w:rsidR="00B819B5" w:rsidRDefault="00B91734">
      <w:pPr>
        <w:pStyle w:val="a3"/>
        <w:ind w:left="2020" w:right="707"/>
      </w:pPr>
      <w:r>
        <w:rPr>
          <w:lang w:val="zh-Hans"/>
        </w:rPr>
        <w:t>下表描述了可通过 Web 浏览器为设置模式下的所有 G 和 I 系列 MMC 配置的基本功能。</w:t>
      </w:r>
    </w:p>
    <w:p w:rsidR="00B819B5" w:rsidRDefault="00B819B5">
      <w:pPr>
        <w:pStyle w:val="a3"/>
        <w:rPr>
          <w:sz w:val="21"/>
        </w:rPr>
      </w:pPr>
    </w:p>
    <w:p w:rsidR="00B819B5" w:rsidRDefault="00B91734">
      <w:pPr>
        <w:tabs>
          <w:tab w:val="left" w:pos="3190"/>
        </w:tabs>
        <w:ind w:left="2020"/>
        <w:rPr>
          <w:rFonts w:ascii="Arial"/>
          <w:b/>
          <w:sz w:val="20"/>
        </w:rPr>
      </w:pPr>
      <w:bookmarkStart w:id="320" w:name="_bookmark162"/>
      <w:bookmarkEnd w:id="320"/>
      <w:r>
        <w:rPr>
          <w:b/>
          <w:sz w:val="20"/>
          <w:lang w:val="zh-Hans"/>
        </w:rPr>
        <w:t>表B-1。</w:t>
      </w:r>
      <w:r>
        <w:rPr>
          <w:b/>
          <w:sz w:val="20"/>
          <w:lang w:val="zh-Hans"/>
        </w:rPr>
        <w:tab/>
        <w:t>安装程序中的基本功能模式</w:t>
      </w:r>
    </w:p>
    <w:p w:rsidR="00B819B5" w:rsidRDefault="00B819B5">
      <w:pPr>
        <w:pStyle w:val="a3"/>
        <w:spacing w:before="1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60"/>
        <w:gridCol w:w="2071"/>
        <w:gridCol w:w="3329"/>
      </w:tblGrid>
      <w:tr w:rsidR="00B819B5">
        <w:trPr>
          <w:trHeight w:val="265"/>
        </w:trPr>
        <w:tc>
          <w:tcPr>
            <w:tcW w:w="3060" w:type="dxa"/>
            <w:shd w:val="clear" w:color="auto" w:fill="C6D9F1"/>
          </w:tcPr>
          <w:p w:rsidR="00B819B5" w:rsidRDefault="00B91734">
            <w:pPr>
              <w:pStyle w:val="TableParagraph"/>
              <w:spacing w:before="35"/>
              <w:ind w:left="928"/>
              <w:rPr>
                <w:rFonts w:ascii="Arial"/>
                <w:b/>
                <w:sz w:val="18"/>
              </w:rPr>
            </w:pPr>
            <w:r>
              <w:rPr>
                <w:b/>
                <w:sz w:val="18"/>
                <w:lang w:val="zh-Hans"/>
              </w:rPr>
              <w:t>MFC 函数</w:t>
            </w:r>
          </w:p>
        </w:tc>
        <w:tc>
          <w:tcPr>
            <w:tcW w:w="2071" w:type="dxa"/>
            <w:shd w:val="clear" w:color="auto" w:fill="C6D9F1"/>
          </w:tcPr>
          <w:p w:rsidR="00B819B5" w:rsidRDefault="00B91734">
            <w:pPr>
              <w:pStyle w:val="TableParagraph"/>
              <w:spacing w:before="35"/>
              <w:ind w:right="478"/>
              <w:jc w:val="right"/>
              <w:rPr>
                <w:rFonts w:ascii="Arial"/>
                <w:b/>
                <w:sz w:val="18"/>
              </w:rPr>
            </w:pPr>
            <w:r>
              <w:rPr>
                <w:b/>
                <w:sz w:val="18"/>
                <w:lang w:val="zh-Hans"/>
              </w:rPr>
              <w:t>浏览器选项卡</w:t>
            </w:r>
          </w:p>
        </w:tc>
        <w:tc>
          <w:tcPr>
            <w:tcW w:w="3329" w:type="dxa"/>
            <w:shd w:val="clear" w:color="auto" w:fill="C6D9F1"/>
          </w:tcPr>
          <w:p w:rsidR="00B819B5" w:rsidRDefault="00B91734">
            <w:pPr>
              <w:pStyle w:val="TableParagraph"/>
              <w:spacing w:before="35"/>
              <w:ind w:left="470" w:right="466"/>
              <w:jc w:val="center"/>
              <w:rPr>
                <w:rFonts w:ascii="Arial"/>
                <w:b/>
                <w:sz w:val="18"/>
              </w:rPr>
            </w:pPr>
            <w:r>
              <w:rPr>
                <w:b/>
                <w:sz w:val="18"/>
                <w:lang w:val="zh-Hans"/>
              </w:rPr>
              <w:t>MFC I/O 类型</w:t>
            </w:r>
          </w:p>
        </w:tc>
      </w:tr>
      <w:tr w:rsidR="00B819B5">
        <w:trPr>
          <w:trHeight w:val="294"/>
        </w:trPr>
        <w:tc>
          <w:tcPr>
            <w:tcW w:w="3060" w:type="dxa"/>
          </w:tcPr>
          <w:p w:rsidR="00B819B5" w:rsidRDefault="00B91734">
            <w:pPr>
              <w:pStyle w:val="TableParagraph"/>
              <w:spacing w:before="15"/>
              <w:ind w:left="107"/>
            </w:pPr>
            <w:r>
              <w:rPr>
                <w:lang w:val="zh-Hans"/>
              </w:rPr>
              <w:t>创建新气体</w:t>
            </w:r>
          </w:p>
        </w:tc>
        <w:tc>
          <w:tcPr>
            <w:tcW w:w="2071" w:type="dxa"/>
          </w:tcPr>
          <w:p w:rsidR="00B819B5" w:rsidRDefault="00B91734">
            <w:pPr>
              <w:pStyle w:val="TableParagraph"/>
              <w:spacing w:before="15"/>
              <w:ind w:left="702" w:right="695"/>
              <w:jc w:val="center"/>
            </w:pPr>
            <w:r>
              <w:rPr>
                <w:lang w:val="zh-Hans"/>
              </w:rPr>
              <w:t>装置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重新扩展全量程</w:t>
            </w:r>
          </w:p>
        </w:tc>
        <w:tc>
          <w:tcPr>
            <w:tcW w:w="2071" w:type="dxa"/>
          </w:tcPr>
          <w:p w:rsidR="00B819B5" w:rsidRDefault="00B91734">
            <w:pPr>
              <w:pStyle w:val="TableParagraph"/>
              <w:spacing w:before="15"/>
              <w:ind w:left="702" w:right="695"/>
              <w:jc w:val="center"/>
            </w:pPr>
            <w:r>
              <w:rPr>
                <w:lang w:val="zh-Hans"/>
              </w:rPr>
              <w:t>装置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选择现有气体表</w:t>
            </w:r>
          </w:p>
        </w:tc>
        <w:tc>
          <w:tcPr>
            <w:tcW w:w="2071" w:type="dxa"/>
          </w:tcPr>
          <w:p w:rsidR="00B819B5" w:rsidRDefault="00B91734">
            <w:pPr>
              <w:pStyle w:val="TableParagraph"/>
              <w:spacing w:before="15"/>
              <w:ind w:left="702" w:right="695"/>
              <w:jc w:val="center"/>
            </w:pPr>
            <w:r>
              <w:rPr>
                <w:lang w:val="zh-Hans"/>
              </w:rPr>
              <w:t>装置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更改 MFC IP 地址</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4"/>
        </w:trPr>
        <w:tc>
          <w:tcPr>
            <w:tcW w:w="3060" w:type="dxa"/>
          </w:tcPr>
          <w:p w:rsidR="00B819B5" w:rsidRDefault="00B91734">
            <w:pPr>
              <w:pStyle w:val="TableParagraph"/>
              <w:spacing w:before="15"/>
              <w:ind w:left="107"/>
            </w:pPr>
            <w:r>
              <w:rPr>
                <w:lang w:val="zh-Hans"/>
              </w:rPr>
              <w:t>更改固件版本</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设置设定点延迟时间</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零 MFC</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更改设置密码</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2"/>
        </w:trPr>
        <w:tc>
          <w:tcPr>
            <w:tcW w:w="3060" w:type="dxa"/>
          </w:tcPr>
          <w:p w:rsidR="00B819B5" w:rsidRDefault="00B91734">
            <w:pPr>
              <w:pStyle w:val="TableParagraph"/>
              <w:spacing w:before="15"/>
              <w:ind w:left="107"/>
            </w:pPr>
            <w:r>
              <w:rPr>
                <w:lang w:val="zh-Hans"/>
              </w:rPr>
              <w:t>模式总线模式</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0" w:right="466"/>
              <w:jc w:val="center"/>
            </w:pPr>
            <w:r>
              <w:rPr>
                <w:lang w:val="zh-Hans"/>
              </w:rPr>
              <w:t>所有 MFC 型号</w:t>
            </w:r>
          </w:p>
        </w:tc>
      </w:tr>
      <w:tr w:rsidR="00B819B5">
        <w:trPr>
          <w:trHeight w:val="294"/>
        </w:trPr>
        <w:tc>
          <w:tcPr>
            <w:tcW w:w="3060" w:type="dxa"/>
          </w:tcPr>
          <w:p w:rsidR="00B819B5" w:rsidRDefault="00B91734">
            <w:pPr>
              <w:pStyle w:val="TableParagraph"/>
              <w:spacing w:before="17"/>
              <w:ind w:left="107"/>
            </w:pPr>
            <w:r>
              <w:rPr>
                <w:lang w:val="zh-Hans"/>
              </w:rPr>
              <w:t>更改单位类型</w:t>
            </w:r>
          </w:p>
        </w:tc>
        <w:tc>
          <w:tcPr>
            <w:tcW w:w="2071" w:type="dxa"/>
          </w:tcPr>
          <w:p w:rsidR="00B819B5" w:rsidRDefault="00B91734">
            <w:pPr>
              <w:pStyle w:val="TableParagraph"/>
              <w:spacing w:before="17"/>
              <w:ind w:left="702" w:right="695"/>
              <w:jc w:val="center"/>
            </w:pPr>
            <w:r>
              <w:rPr>
                <w:lang w:val="zh-Hans"/>
              </w:rPr>
              <w:t>装置</w:t>
            </w:r>
          </w:p>
        </w:tc>
        <w:tc>
          <w:tcPr>
            <w:tcW w:w="3329" w:type="dxa"/>
          </w:tcPr>
          <w:p w:rsidR="00B819B5" w:rsidRDefault="00B91734">
            <w:pPr>
              <w:pStyle w:val="TableParagraph"/>
              <w:spacing w:before="17"/>
              <w:ind w:left="472" w:right="466"/>
              <w:jc w:val="center"/>
            </w:pPr>
            <w:r>
              <w:rPr>
                <w:lang w:val="zh-Hans"/>
              </w:rPr>
              <w:t>9 针 / 15 针 / 4 至 20 mA</w:t>
            </w:r>
          </w:p>
        </w:tc>
      </w:tr>
      <w:tr w:rsidR="00B819B5">
        <w:trPr>
          <w:trHeight w:val="292"/>
        </w:trPr>
        <w:tc>
          <w:tcPr>
            <w:tcW w:w="3060" w:type="dxa"/>
          </w:tcPr>
          <w:p w:rsidR="00B819B5" w:rsidRDefault="00B91734">
            <w:pPr>
              <w:pStyle w:val="TableParagraph"/>
              <w:spacing w:before="15"/>
              <w:ind w:left="107"/>
            </w:pPr>
            <w:r>
              <w:rPr>
                <w:lang w:val="zh-Hans"/>
              </w:rPr>
              <w:t>设置斜坡速率</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2" w:right="466"/>
              <w:jc w:val="center"/>
            </w:pPr>
            <w:r>
              <w:rPr>
                <w:lang w:val="zh-Hans"/>
              </w:rPr>
              <w:t>9 针 / 15 针 / 4 至 20 mA</w:t>
            </w:r>
          </w:p>
        </w:tc>
      </w:tr>
      <w:tr w:rsidR="00B819B5">
        <w:trPr>
          <w:trHeight w:val="292"/>
        </w:trPr>
        <w:tc>
          <w:tcPr>
            <w:tcW w:w="3060" w:type="dxa"/>
          </w:tcPr>
          <w:p w:rsidR="00B819B5" w:rsidRDefault="00B91734">
            <w:pPr>
              <w:pStyle w:val="TableParagraph"/>
              <w:spacing w:before="15"/>
              <w:ind w:left="107"/>
            </w:pPr>
            <w:r>
              <w:rPr>
                <w:lang w:val="zh-Hans"/>
              </w:rPr>
              <w:t>设置点偏移 (% FS)</w:t>
            </w:r>
          </w:p>
        </w:tc>
        <w:tc>
          <w:tcPr>
            <w:tcW w:w="2071" w:type="dxa"/>
          </w:tcPr>
          <w:p w:rsidR="00B819B5" w:rsidRDefault="00B91734">
            <w:pPr>
              <w:pStyle w:val="TableParagraph"/>
              <w:spacing w:before="15"/>
              <w:ind w:right="405"/>
              <w:jc w:val="right"/>
            </w:pPr>
            <w:r>
              <w:rPr>
                <w:lang w:val="zh-Hans"/>
              </w:rPr>
              <w:t>配置</w:t>
            </w:r>
          </w:p>
        </w:tc>
        <w:tc>
          <w:tcPr>
            <w:tcW w:w="3329" w:type="dxa"/>
          </w:tcPr>
          <w:p w:rsidR="00B819B5" w:rsidRDefault="00B91734">
            <w:pPr>
              <w:pStyle w:val="TableParagraph"/>
              <w:spacing w:before="15"/>
              <w:ind w:left="472" w:right="465"/>
              <w:jc w:val="center"/>
            </w:pPr>
            <w:r>
              <w:rPr>
                <w:lang w:val="zh-Hans"/>
              </w:rPr>
              <w:t>9 电池/15 电池</w:t>
            </w:r>
          </w:p>
        </w:tc>
      </w:tr>
      <w:tr w:rsidR="00B819B5">
        <w:trPr>
          <w:trHeight w:val="292"/>
        </w:trPr>
        <w:tc>
          <w:tcPr>
            <w:tcW w:w="3060" w:type="dxa"/>
          </w:tcPr>
          <w:p w:rsidR="00B819B5" w:rsidRDefault="00B91734">
            <w:pPr>
              <w:pStyle w:val="TableParagraph"/>
              <w:spacing w:before="15"/>
              <w:ind w:left="107"/>
            </w:pPr>
            <w:r>
              <w:rPr>
                <w:lang w:val="zh-Hans"/>
              </w:rPr>
              <w:t>可选输入控制</w:t>
            </w:r>
          </w:p>
        </w:tc>
        <w:tc>
          <w:tcPr>
            <w:tcW w:w="2071" w:type="dxa"/>
          </w:tcPr>
          <w:p w:rsidR="00B819B5" w:rsidRDefault="00B91734">
            <w:pPr>
              <w:pStyle w:val="TableParagraph"/>
              <w:spacing w:before="15"/>
              <w:ind w:right="380"/>
              <w:jc w:val="right"/>
            </w:pPr>
            <w:r>
              <w:rPr>
                <w:lang w:val="zh-Hans"/>
              </w:rPr>
              <w:t>可选输入</w:t>
            </w:r>
          </w:p>
        </w:tc>
        <w:tc>
          <w:tcPr>
            <w:tcW w:w="3329" w:type="dxa"/>
          </w:tcPr>
          <w:p w:rsidR="00B819B5" w:rsidRDefault="00B91734">
            <w:pPr>
              <w:pStyle w:val="TableParagraph"/>
              <w:spacing w:before="15"/>
              <w:ind w:left="470" w:right="466"/>
              <w:jc w:val="center"/>
            </w:pPr>
            <w:r>
              <w:rPr>
                <w:lang w:val="zh-Hans"/>
              </w:rPr>
              <w:t>15 针</w:t>
            </w:r>
          </w:p>
        </w:tc>
      </w:tr>
      <w:tr w:rsidR="00B819B5">
        <w:trPr>
          <w:trHeight w:val="294"/>
        </w:trPr>
        <w:tc>
          <w:tcPr>
            <w:tcW w:w="3060" w:type="dxa"/>
          </w:tcPr>
          <w:p w:rsidR="00B819B5" w:rsidRDefault="00B91734">
            <w:pPr>
              <w:pStyle w:val="TableParagraph"/>
              <w:spacing w:before="17"/>
              <w:ind w:left="107"/>
            </w:pPr>
            <w:r>
              <w:rPr>
                <w:lang w:val="zh-Hans"/>
              </w:rPr>
              <w:t>选择波特率</w:t>
            </w:r>
          </w:p>
        </w:tc>
        <w:tc>
          <w:tcPr>
            <w:tcW w:w="2071" w:type="dxa"/>
          </w:tcPr>
          <w:p w:rsidR="00B819B5" w:rsidRDefault="00B91734">
            <w:pPr>
              <w:pStyle w:val="TableParagraph"/>
              <w:spacing w:before="17"/>
              <w:ind w:left="702" w:right="695"/>
              <w:jc w:val="center"/>
            </w:pPr>
            <w:r>
              <w:rPr>
                <w:lang w:val="zh-Hans"/>
              </w:rPr>
              <w:t>RS485</w:t>
            </w:r>
          </w:p>
        </w:tc>
        <w:tc>
          <w:tcPr>
            <w:tcW w:w="3329" w:type="dxa"/>
          </w:tcPr>
          <w:p w:rsidR="00B819B5" w:rsidRDefault="00B91734">
            <w:pPr>
              <w:pStyle w:val="TableParagraph"/>
              <w:spacing w:before="17"/>
              <w:ind w:left="468" w:right="466"/>
              <w:jc w:val="center"/>
            </w:pPr>
            <w:r>
              <w:rPr>
                <w:lang w:val="zh-Hans"/>
              </w:rPr>
              <w:t>RS485</w:t>
            </w:r>
          </w:p>
        </w:tc>
      </w:tr>
      <w:tr w:rsidR="00B819B5">
        <w:trPr>
          <w:trHeight w:val="292"/>
        </w:trPr>
        <w:tc>
          <w:tcPr>
            <w:tcW w:w="3060" w:type="dxa"/>
          </w:tcPr>
          <w:p w:rsidR="00B819B5" w:rsidRDefault="00B91734">
            <w:pPr>
              <w:pStyle w:val="TableParagraph"/>
              <w:spacing w:before="15"/>
              <w:ind w:left="107"/>
            </w:pPr>
            <w:r>
              <w:rPr>
                <w:lang w:val="zh-Hans"/>
              </w:rPr>
              <w:t>选择 MAC 地址</w:t>
            </w:r>
          </w:p>
        </w:tc>
        <w:tc>
          <w:tcPr>
            <w:tcW w:w="2071" w:type="dxa"/>
          </w:tcPr>
          <w:p w:rsidR="00B819B5" w:rsidRDefault="00B91734">
            <w:pPr>
              <w:pStyle w:val="TableParagraph"/>
              <w:spacing w:before="15"/>
              <w:ind w:left="702" w:right="695"/>
              <w:jc w:val="center"/>
            </w:pPr>
            <w:r>
              <w:rPr>
                <w:lang w:val="zh-Hans"/>
              </w:rPr>
              <w:t>RS485</w:t>
            </w:r>
          </w:p>
        </w:tc>
        <w:tc>
          <w:tcPr>
            <w:tcW w:w="3329" w:type="dxa"/>
          </w:tcPr>
          <w:p w:rsidR="00B819B5" w:rsidRDefault="00B91734">
            <w:pPr>
              <w:pStyle w:val="TableParagraph"/>
              <w:spacing w:before="15"/>
              <w:ind w:left="468" w:right="466"/>
              <w:jc w:val="center"/>
            </w:pPr>
            <w:r>
              <w:rPr>
                <w:lang w:val="zh-Hans"/>
              </w:rPr>
              <w:t>RS485</w:t>
            </w:r>
          </w:p>
        </w:tc>
      </w:tr>
    </w:tbl>
    <w:p w:rsidR="00B819B5" w:rsidRDefault="00B819B5">
      <w:pPr>
        <w:jc w:val="center"/>
        <w:sectPr w:rsidR="00B819B5">
          <w:pgSz w:w="12240" w:h="15840"/>
          <w:pgMar w:top="920" w:right="960" w:bottom="1060" w:left="500" w:header="720" w:footer="866" w:gutter="0"/>
          <w:cols w:space="720"/>
        </w:sectPr>
      </w:pPr>
    </w:p>
    <w:p w:rsidR="00B819B5" w:rsidRDefault="00B819B5">
      <w:pPr>
        <w:pStyle w:val="a3"/>
        <w:spacing w:before="9"/>
        <w:rPr>
          <w:rFonts w:ascii="Arial"/>
          <w:b/>
          <w:sz w:val="21"/>
        </w:rPr>
      </w:pPr>
    </w:p>
    <w:p w:rsidR="00B819B5" w:rsidRDefault="00B91734">
      <w:pPr>
        <w:pStyle w:val="3"/>
        <w:spacing w:before="92"/>
      </w:pPr>
      <w:bookmarkStart w:id="321" w:name="Utilizing_the_Plot_Page_and_Saving_Data"/>
      <w:bookmarkStart w:id="322" w:name="_bookmark163"/>
      <w:bookmarkEnd w:id="321"/>
      <w:bookmarkEnd w:id="322"/>
      <w:r>
        <w:rPr>
          <w:lang w:val="zh-Hans"/>
        </w:rPr>
        <w:t>利用绘图页和保存数据</w:t>
      </w:r>
    </w:p>
    <w:p w:rsidR="00B819B5" w:rsidRDefault="00B91734">
      <w:pPr>
        <w:pStyle w:val="a3"/>
        <w:spacing w:before="117"/>
        <w:ind w:left="2020" w:right="797"/>
      </w:pPr>
      <w:r>
        <w:rPr>
          <w:lang w:val="zh-Hans"/>
        </w:rPr>
        <w:t>如以下各节所述,必须完成四个步骤才能主动绘制选定的 MFC 参数:</w:t>
      </w:r>
    </w:p>
    <w:p w:rsidR="00B819B5" w:rsidRDefault="00B91734">
      <w:pPr>
        <w:pStyle w:val="a4"/>
        <w:numPr>
          <w:ilvl w:val="0"/>
          <w:numId w:val="7"/>
        </w:numPr>
        <w:tabs>
          <w:tab w:val="left" w:pos="2380"/>
        </w:tabs>
        <w:spacing w:before="120"/>
        <w:ind w:hanging="359"/>
      </w:pPr>
      <w:r>
        <w:rPr>
          <w:lang w:val="zh-Hans"/>
        </w:rPr>
        <w:t>在计算机本地 C驱动器中创建称为 ToolWeb 的特殊文件夹。</w:t>
      </w:r>
    </w:p>
    <w:p w:rsidR="00B819B5" w:rsidRDefault="00B91734">
      <w:pPr>
        <w:pStyle w:val="a4"/>
        <w:numPr>
          <w:ilvl w:val="0"/>
          <w:numId w:val="7"/>
        </w:numPr>
        <w:tabs>
          <w:tab w:val="left" w:pos="2380"/>
        </w:tabs>
        <w:spacing w:before="119"/>
      </w:pPr>
      <w:r>
        <w:rPr>
          <w:lang w:val="zh-Hans"/>
        </w:rPr>
        <w:t>从java.com网站下载最新版本的 Java。</w:t>
      </w:r>
    </w:p>
    <w:p w:rsidR="00B819B5" w:rsidRDefault="00B91734">
      <w:pPr>
        <w:pStyle w:val="a4"/>
        <w:numPr>
          <w:ilvl w:val="0"/>
          <w:numId w:val="7"/>
        </w:numPr>
        <w:tabs>
          <w:tab w:val="left" w:pos="2380"/>
        </w:tabs>
        <w:spacing w:before="122"/>
        <w:ind w:right="757"/>
      </w:pPr>
      <w:r>
        <w:rPr>
          <w:lang w:val="zh-Hans"/>
        </w:rPr>
        <w:t>BefOre 能够将数据成功保存到 ToolWeb 文件夹,将特殊的 Java 策略文档放入位于 C 驱动器上的 Java 安全文件夹中。</w:t>
      </w:r>
    </w:p>
    <w:p w:rsidR="00B819B5" w:rsidRDefault="00B91734">
      <w:pPr>
        <w:pStyle w:val="a4"/>
        <w:numPr>
          <w:ilvl w:val="0"/>
          <w:numId w:val="7"/>
        </w:numPr>
        <w:tabs>
          <w:tab w:val="left" w:pos="2380"/>
        </w:tabs>
        <w:spacing w:before="120"/>
        <w:ind w:right="845"/>
      </w:pPr>
      <w:r>
        <w:rPr>
          <w:lang w:val="zh-Hans"/>
        </w:rPr>
        <w:t>将 MFC 的 IP 地址配置为"受信任"站点,以便能够为绘图页运行 Java 小程序。</w:t>
      </w:r>
    </w:p>
    <w:p w:rsidR="00B819B5" w:rsidRDefault="00B819B5">
      <w:pPr>
        <w:pStyle w:val="a3"/>
        <w:spacing w:before="4"/>
        <w:rPr>
          <w:sz w:val="31"/>
        </w:rPr>
      </w:pPr>
    </w:p>
    <w:p w:rsidR="00B819B5" w:rsidRDefault="00B91734">
      <w:pPr>
        <w:pStyle w:val="4"/>
      </w:pPr>
      <w:bookmarkStart w:id="323" w:name="ToolWeb_Folder"/>
      <w:bookmarkStart w:id="324" w:name="_bookmark164"/>
      <w:bookmarkEnd w:id="323"/>
      <w:bookmarkEnd w:id="324"/>
      <w:r>
        <w:rPr>
          <w:lang w:val="zh-Hans"/>
        </w:rPr>
        <w:t>工具 Web 文件夹</w:t>
      </w:r>
    </w:p>
    <w:p w:rsidR="00B819B5" w:rsidRDefault="00B91734">
      <w:pPr>
        <w:pStyle w:val="a4"/>
        <w:numPr>
          <w:ilvl w:val="0"/>
          <w:numId w:val="6"/>
        </w:numPr>
        <w:tabs>
          <w:tab w:val="left" w:pos="2380"/>
        </w:tabs>
        <w:spacing w:before="118"/>
        <w:ind w:hanging="359"/>
      </w:pPr>
      <w:r>
        <w:rPr>
          <w:lang w:val="zh-Hans"/>
        </w:rPr>
        <w:t>打开计算机上的C 驱动器。</w:t>
      </w:r>
    </w:p>
    <w:p w:rsidR="00B819B5" w:rsidRDefault="00B91734">
      <w:pPr>
        <w:pStyle w:val="a4"/>
        <w:numPr>
          <w:ilvl w:val="0"/>
          <w:numId w:val="6"/>
        </w:numPr>
        <w:tabs>
          <w:tab w:val="left" w:pos="2380"/>
        </w:tabs>
        <w:spacing w:before="120"/>
        <w:ind w:hanging="359"/>
      </w:pPr>
      <w:r>
        <w:rPr>
          <w:lang w:val="zh-Hans"/>
        </w:rPr>
        <w:t>右键单击并打开新文件夹。</w:t>
      </w:r>
    </w:p>
    <w:p w:rsidR="00B819B5" w:rsidRDefault="00B91734">
      <w:pPr>
        <w:pStyle w:val="a4"/>
        <w:numPr>
          <w:ilvl w:val="0"/>
          <w:numId w:val="6"/>
        </w:numPr>
        <w:tabs>
          <w:tab w:val="left" w:pos="2380"/>
        </w:tabs>
        <w:spacing w:before="121"/>
        <w:ind w:right="821"/>
      </w:pPr>
      <w:r>
        <w:rPr>
          <w:lang w:val="zh-Hans"/>
        </w:rPr>
        <w:t>将新文件夹重命名为工具网。这是将保存收集的所有数据的文件夹。</w:t>
      </w:r>
    </w:p>
    <w:p w:rsidR="00B819B5" w:rsidRDefault="00B91734">
      <w:pPr>
        <w:pStyle w:val="a3"/>
        <w:spacing w:before="4"/>
        <w:rPr>
          <w:sz w:val="18"/>
        </w:rPr>
      </w:pPr>
      <w:r>
        <w:rPr>
          <w:noProof/>
          <w:lang w:val="zh-Hans"/>
        </w:rPr>
        <w:drawing>
          <wp:anchor distT="0" distB="0" distL="0" distR="0" simplePos="0" relativeHeight="3424" behindDoc="0" locked="0" layoutInCell="1" allowOverlap="1">
            <wp:simplePos x="0" y="0"/>
            <wp:positionH relativeFrom="page">
              <wp:posOffset>1018772</wp:posOffset>
            </wp:positionH>
            <wp:positionV relativeFrom="paragraph">
              <wp:posOffset>158825</wp:posOffset>
            </wp:positionV>
            <wp:extent cx="5842133" cy="2901696"/>
            <wp:effectExtent l="0" t="0" r="0" b="0"/>
            <wp:wrapTopAndBottom/>
            <wp:docPr id="743" name="image9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94.jpeg"/>
                    <pic:cNvPicPr/>
                  </pic:nvPicPr>
                  <pic:blipFill>
                    <a:blip r:embed="rId130" cstate="print"/>
                    <a:stretch>
                      <a:fillRect/>
                    </a:stretch>
                  </pic:blipFill>
                  <pic:spPr>
                    <a:xfrm>
                      <a:off x="0" y="0"/>
                      <a:ext cx="5842133" cy="2901696"/>
                    </a:xfrm>
                    <a:prstGeom prst="rect">
                      <a:avLst/>
                    </a:prstGeom>
                  </pic:spPr>
                </pic:pic>
              </a:graphicData>
            </a:graphic>
          </wp:anchor>
        </w:drawing>
      </w:r>
    </w:p>
    <w:p w:rsidR="00B819B5" w:rsidRDefault="00B91734">
      <w:pPr>
        <w:tabs>
          <w:tab w:val="left" w:pos="3279"/>
        </w:tabs>
        <w:spacing w:before="82"/>
        <w:ind w:left="2020"/>
        <w:rPr>
          <w:rFonts w:ascii="Arial"/>
          <w:b/>
          <w:sz w:val="20"/>
        </w:rPr>
      </w:pPr>
      <w:bookmarkStart w:id="325" w:name="_bookmark165"/>
      <w:bookmarkEnd w:id="325"/>
      <w:r>
        <w:rPr>
          <w:b/>
          <w:sz w:val="20"/>
          <w:lang w:val="zh-Hans"/>
        </w:rPr>
        <w:t>图B-9。</w:t>
      </w:r>
      <w:r>
        <w:rPr>
          <w:b/>
          <w:sz w:val="20"/>
          <w:lang w:val="zh-Hans"/>
        </w:rPr>
        <w:tab/>
        <w:t>工具网文件夹</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spacing w:before="9"/>
        <w:rPr>
          <w:rFonts w:ascii="Arial"/>
          <w:b/>
          <w:sz w:val="21"/>
        </w:rPr>
      </w:pPr>
    </w:p>
    <w:p w:rsidR="00B819B5" w:rsidRDefault="00B91734">
      <w:pPr>
        <w:pStyle w:val="4"/>
        <w:spacing w:before="91"/>
      </w:pPr>
      <w:bookmarkStart w:id="326" w:name="Downloading_Java_from_java.com"/>
      <w:bookmarkStart w:id="327" w:name="_bookmark166"/>
      <w:bookmarkEnd w:id="326"/>
      <w:bookmarkEnd w:id="327"/>
      <w:r>
        <w:rPr>
          <w:lang w:val="zh-Hans"/>
        </w:rPr>
        <w:t>从java.com下载 Java</w:t>
      </w:r>
    </w:p>
    <w:p w:rsidR="00B819B5" w:rsidRDefault="00B91734">
      <w:pPr>
        <w:pStyle w:val="a3"/>
        <w:spacing w:before="117"/>
        <w:ind w:left="2020"/>
      </w:pPr>
      <w:r>
        <w:rPr>
          <w:lang w:val="zh-Hans"/>
        </w:rPr>
        <w:t>联机java.com并下载 Java 网站上提供的最新版本。</w:t>
      </w:r>
    </w:p>
    <w:p w:rsidR="00B819B5" w:rsidRDefault="00B91734">
      <w:pPr>
        <w:pStyle w:val="a3"/>
        <w:spacing w:before="4"/>
        <w:rPr>
          <w:sz w:val="18"/>
        </w:rPr>
      </w:pPr>
      <w:r>
        <w:rPr>
          <w:noProof/>
          <w:lang w:val="zh-Hans"/>
        </w:rPr>
        <w:drawing>
          <wp:anchor distT="0" distB="0" distL="0" distR="0" simplePos="0" relativeHeight="3448" behindDoc="0" locked="0" layoutInCell="1" allowOverlap="1">
            <wp:simplePos x="0" y="0"/>
            <wp:positionH relativeFrom="page">
              <wp:posOffset>916576</wp:posOffset>
            </wp:positionH>
            <wp:positionV relativeFrom="paragraph">
              <wp:posOffset>159170</wp:posOffset>
            </wp:positionV>
            <wp:extent cx="5986156" cy="3224783"/>
            <wp:effectExtent l="0" t="0" r="0" b="0"/>
            <wp:wrapTopAndBottom/>
            <wp:docPr id="745" name="image9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95.jpeg"/>
                    <pic:cNvPicPr/>
                  </pic:nvPicPr>
                  <pic:blipFill>
                    <a:blip r:embed="rId131" cstate="print"/>
                    <a:stretch>
                      <a:fillRect/>
                    </a:stretch>
                  </pic:blipFill>
                  <pic:spPr>
                    <a:xfrm>
                      <a:off x="0" y="0"/>
                      <a:ext cx="5986156" cy="3224783"/>
                    </a:xfrm>
                    <a:prstGeom prst="rect">
                      <a:avLst/>
                    </a:prstGeom>
                  </pic:spPr>
                </pic:pic>
              </a:graphicData>
            </a:graphic>
          </wp:anchor>
        </w:drawing>
      </w:r>
    </w:p>
    <w:p w:rsidR="00B819B5" w:rsidRDefault="00B91734">
      <w:pPr>
        <w:spacing w:before="49"/>
        <w:ind w:left="2020"/>
        <w:rPr>
          <w:rFonts w:ascii="Arial"/>
          <w:b/>
          <w:sz w:val="20"/>
        </w:rPr>
      </w:pPr>
      <w:bookmarkStart w:id="328" w:name="_bookmark167"/>
      <w:bookmarkEnd w:id="328"/>
      <w:r>
        <w:rPr>
          <w:b/>
          <w:sz w:val="20"/>
          <w:lang w:val="zh-Hans"/>
        </w:rPr>
        <w:t>图 B-10。Java 网站</w:t>
      </w:r>
    </w:p>
    <w:p w:rsidR="00B819B5" w:rsidRDefault="00B819B5">
      <w:pPr>
        <w:pStyle w:val="a3"/>
        <w:rPr>
          <w:rFonts w:ascii="Arial"/>
          <w:b/>
        </w:rPr>
      </w:pPr>
    </w:p>
    <w:p w:rsidR="00B819B5" w:rsidRDefault="00B819B5">
      <w:pPr>
        <w:pStyle w:val="a3"/>
        <w:spacing w:before="10"/>
        <w:rPr>
          <w:rFonts w:ascii="Arial"/>
          <w:b/>
          <w:sz w:val="19"/>
        </w:rPr>
      </w:pPr>
    </w:p>
    <w:p w:rsidR="00B819B5" w:rsidRDefault="00B91734">
      <w:pPr>
        <w:pStyle w:val="4"/>
      </w:pPr>
      <w:bookmarkStart w:id="329" w:name="Placing_the_java.policy_in_the_C:drive_J"/>
      <w:bookmarkStart w:id="330" w:name="_bookmark168"/>
      <w:bookmarkEnd w:id="329"/>
      <w:bookmarkEnd w:id="330"/>
      <w:r>
        <w:rPr>
          <w:lang w:val="zh-Hans"/>
        </w:rPr>
        <w:t>将 java.策略放在 C:驱动器 Java 文件夹中</w:t>
      </w:r>
    </w:p>
    <w:p w:rsidR="00B819B5" w:rsidRDefault="00B91734">
      <w:pPr>
        <w:pStyle w:val="a3"/>
        <w:spacing w:before="116"/>
        <w:ind w:left="2020" w:right="492"/>
      </w:pPr>
      <w:r>
        <w:rPr>
          <w:lang w:val="zh-Hans"/>
        </w:rPr>
        <w:t>已修改安全文档 java.policy ha 的特殊版本,以允许"写入"到 ToolWeb 文件夹的权限。此文档必须放在位于计算机 C 驱动器上的 Java 文件夹的安全文件夹中。</w:t>
      </w:r>
    </w:p>
    <w:p w:rsidR="00B819B5" w:rsidRDefault="00B91734">
      <w:pPr>
        <w:pStyle w:val="a4"/>
        <w:numPr>
          <w:ilvl w:val="0"/>
          <w:numId w:val="5"/>
        </w:numPr>
        <w:tabs>
          <w:tab w:val="left" w:pos="2380"/>
        </w:tabs>
        <w:spacing w:before="122"/>
        <w:ind w:hanging="359"/>
      </w:pPr>
      <w:r>
        <w:rPr>
          <w:lang w:val="zh-Hans"/>
        </w:rPr>
        <w:t>找到刚刚下载到计算机的 Java 文件夹。</w:t>
      </w:r>
    </w:p>
    <w:p w:rsidR="00B819B5" w:rsidRDefault="004D0BF1">
      <w:pPr>
        <w:pStyle w:val="a3"/>
        <w:spacing w:before="1"/>
        <w:rPr>
          <w:sz w:val="18"/>
        </w:rPr>
      </w:pPr>
      <w:r>
        <w:pict>
          <v:group id="_x0000_s1047" style="position:absolute;margin-left:72.3pt;margin-top:12.4pt;width:468pt;height:199.2pt;z-index:3472;mso-wrap-distance-left:0;mso-wrap-distance-right:0;mso-position-horizontal-relative:page" coordorigin="1446,248" coordsize="9360,3984">
            <v:shape id="_x0000_s1050" type="#_x0000_t75" alt="?" style="position:absolute;left:1445;top:247;width:9360;height:3984">
              <v:imagedata r:id="rId132" o:title=""/>
            </v:shape>
            <v:shape id="_x0000_s1049" style="position:absolute;left:3570;top:1453;width:1147;height:387" coordorigin="3570,1454" coordsize="1147,387" path="m4144,1454r-104,3l3943,1466r-89,14l3774,1499r-69,24l3648,1550r-69,63l3570,1647r9,35l3648,1745r57,27l3774,1795r80,19l3943,1829r97,9l4144,1841r103,-3l4344,1829r89,-15l4513,1795r69,-23l4639,1745r69,-63l4717,1647r-9,-34l4639,1550r-57,-27l4513,1499r-80,-19l4344,1466r-97,-9l4144,1454xe" filled="f" strokecolor="red" strokeweight="2pt">
              <v:path arrowok="t"/>
            </v:shape>
            <v:shape id="_x0000_s1048" style="position:absolute;left:2093;top:460;width:4927;height:500" coordorigin="2093,461" coordsize="4927,500" path="m4557,461r-123,l4312,462r-120,2l4075,466r-116,2l3845,471r-111,4l3624,479r-106,5l3414,489r-101,6l3215,501r-95,7l3028,515r-88,7l2856,530r-82,8l2697,547r-73,9l2555,565r-65,10l2429,585r-107,20l2234,627r-68,23l2105,686r-12,25l2096,723r70,48l2234,794r88,22l2429,837r61,10l2555,857r69,9l2697,875r77,8l2856,892r84,8l3028,907r92,7l3215,921r98,6l3414,932r104,6l3624,942r110,5l3845,950r114,3l4075,956r117,2l4312,960r122,1l4557,961r122,l4801,960r120,-2l5038,956r116,-3l5268,950r111,-3l5489,942r106,-4l5699,932r101,-5l5898,921r95,-7l6085,907r88,-7l6257,892r82,-9l6416,875r73,-9l6558,857r65,-10l6684,837r107,-21l6879,794r68,-23l7008,736r12,-25l7017,698r-70,-48l6879,627r-88,-22l6684,585r-61,-10l6558,565r-69,-9l6416,547r-77,-9l6257,530r-84,-8l6085,515r-92,-7l5898,501r-98,-6l5699,489r-104,-5l5489,479r-110,-4l5268,471r-114,-3l5038,466r-117,-2l4801,462r-122,-1l4557,461xe" filled="f" strokecolor="red" strokeweight="2pt">
              <v:path arrowok="t"/>
            </v:shape>
            <w10:wrap type="topAndBottom" anchorx="page"/>
          </v:group>
        </w:pict>
      </w:r>
    </w:p>
    <w:p w:rsidR="00B819B5" w:rsidRDefault="00B91734">
      <w:pPr>
        <w:spacing w:before="83"/>
        <w:ind w:left="2020"/>
        <w:rPr>
          <w:rFonts w:ascii="Arial"/>
          <w:b/>
          <w:sz w:val="20"/>
        </w:rPr>
      </w:pPr>
      <w:bookmarkStart w:id="331" w:name="_bookmark169"/>
      <w:bookmarkEnd w:id="331"/>
      <w:r>
        <w:rPr>
          <w:b/>
          <w:sz w:val="20"/>
          <w:lang w:val="zh-Hans"/>
        </w:rPr>
        <w:t>图e B-11。Java 网站</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spacing w:before="6"/>
        <w:rPr>
          <w:rFonts w:ascii="Arial"/>
          <w:b/>
          <w:sz w:val="21"/>
        </w:rPr>
      </w:pPr>
    </w:p>
    <w:p w:rsidR="00B819B5" w:rsidRDefault="00B91734">
      <w:pPr>
        <w:pStyle w:val="a4"/>
        <w:numPr>
          <w:ilvl w:val="0"/>
          <w:numId w:val="5"/>
        </w:numPr>
        <w:tabs>
          <w:tab w:val="left" w:pos="2380"/>
        </w:tabs>
        <w:spacing w:before="92"/>
        <w:ind w:hanging="359"/>
      </w:pPr>
      <w:r>
        <w:rPr>
          <w:lang w:val="zh-Hans"/>
        </w:rPr>
        <w:t>打开该文件夹并遵循安全文件夹的路径。</w:t>
      </w:r>
    </w:p>
    <w:p w:rsidR="00B819B5" w:rsidRDefault="004D0BF1">
      <w:pPr>
        <w:pStyle w:val="a3"/>
        <w:spacing w:before="3"/>
        <w:rPr>
          <w:sz w:val="18"/>
        </w:rPr>
      </w:pPr>
      <w:r>
        <w:pict>
          <v:group id="_x0000_s1044" style="position:absolute;margin-left:72.3pt;margin-top:12.45pt;width:468pt;height:230.5pt;z-index:3496;mso-wrap-distance-left:0;mso-wrap-distance-right:0;mso-position-horizontal-relative:page" coordorigin="1446,249" coordsize="9360,4610">
            <v:shape id="_x0000_s1046" type="#_x0000_t75" alt="?" style="position:absolute;left:1445;top:249;width:9360;height:4610">
              <v:imagedata r:id="rId133" o:title=""/>
            </v:shape>
            <v:shape id="_x0000_s1045" style="position:absolute;left:2113;top:526;width:4927;height:500" coordorigin="2113,526" coordsize="4927,500" path="m4577,526r-123,1l4332,527r-120,2l4095,531r-116,3l3865,537r-111,3l3644,545r-106,4l3434,555r-101,5l3235,566r-95,7l3048,580r-88,8l2876,595r-82,9l2717,612r-73,9l2575,630r-65,10l2449,650r-107,21l2254,693r-68,23l2125,751r-12,25l2116,789r70,48l2254,860r88,22l2449,902r61,10l2575,922r69,9l2717,940r77,9l2876,957r84,8l3048,972r92,7l3235,986r98,6l3434,998r104,5l3644,1008r110,4l3865,1016r114,3l4095,1021r117,2l4332,1025r122,1l4577,1026r122,l4821,1025r120,-2l5058,1021r116,-2l5288,1016r111,-4l5509,1008r106,-5l5719,998r101,-6l5918,986r95,-7l6105,972r88,-7l6277,957r82,-8l6436,940r73,-9l6578,922r65,-10l6704,902r107,-20l6899,860r68,-23l7028,801r12,-25l7037,764r-70,-48l6899,693r-88,-22l6704,650r-61,-10l6578,630r-69,-9l6436,612r-77,-8l6277,595r-84,-7l6105,580r-92,-7l5918,566r-98,-6l5719,555r-104,-6l5509,545r-110,-5l5288,537r-114,-3l5058,531r-117,-2l4821,527r-122,l4577,526xe" filled="f" strokecolor="red" strokeweight="2pt">
              <v:path arrowok="t"/>
            </v:shape>
            <w10:wrap type="topAndBottom" anchorx="page"/>
          </v:group>
        </w:pict>
      </w:r>
    </w:p>
    <w:p w:rsidR="00B819B5" w:rsidRDefault="00B91734">
      <w:pPr>
        <w:spacing w:before="82"/>
        <w:ind w:left="2020"/>
        <w:rPr>
          <w:rFonts w:ascii="Arial"/>
          <w:b/>
          <w:sz w:val="20"/>
        </w:rPr>
      </w:pPr>
      <w:bookmarkStart w:id="332" w:name="_bookmark170"/>
      <w:bookmarkEnd w:id="332"/>
      <w:r>
        <w:rPr>
          <w:b/>
          <w:sz w:val="20"/>
          <w:lang w:val="zh-Hans"/>
        </w:rPr>
        <w:t>图 B-12。安全文件夹</w:t>
      </w:r>
    </w:p>
    <w:p w:rsidR="00B819B5" w:rsidRDefault="00B819B5">
      <w:pPr>
        <w:pStyle w:val="a3"/>
        <w:spacing w:before="10"/>
        <w:rPr>
          <w:rFonts w:ascii="Arial"/>
          <w:b/>
          <w:sz w:val="20"/>
        </w:rPr>
      </w:pPr>
    </w:p>
    <w:p w:rsidR="00B819B5" w:rsidRDefault="00B91734">
      <w:pPr>
        <w:pStyle w:val="a4"/>
        <w:numPr>
          <w:ilvl w:val="0"/>
          <w:numId w:val="5"/>
        </w:numPr>
        <w:tabs>
          <w:tab w:val="left" w:pos="2380"/>
        </w:tabs>
        <w:spacing w:before="0"/>
        <w:ind w:right="843" w:hanging="359"/>
      </w:pPr>
      <w:r>
        <w:rPr>
          <w:lang w:val="zh-Hans"/>
        </w:rPr>
        <w:t>找到新的 Java 策略安全文档(由 MKS 提供),并将其放入 Java 安全文件夹中。</w:t>
      </w:r>
    </w:p>
    <w:p w:rsidR="00B819B5" w:rsidRDefault="00B91734">
      <w:pPr>
        <w:pStyle w:val="a3"/>
        <w:spacing w:before="4"/>
        <w:rPr>
          <w:sz w:val="18"/>
        </w:rPr>
      </w:pPr>
      <w:r>
        <w:rPr>
          <w:noProof/>
          <w:lang w:val="zh-Hans"/>
        </w:rPr>
        <w:drawing>
          <wp:anchor distT="0" distB="0" distL="0" distR="0" simplePos="0" relativeHeight="3520" behindDoc="0" locked="0" layoutInCell="1" allowOverlap="1">
            <wp:simplePos x="0" y="0"/>
            <wp:positionH relativeFrom="page">
              <wp:posOffset>918114</wp:posOffset>
            </wp:positionH>
            <wp:positionV relativeFrom="paragraph">
              <wp:posOffset>158801</wp:posOffset>
            </wp:positionV>
            <wp:extent cx="5943343" cy="2927223"/>
            <wp:effectExtent l="0" t="0" r="0" b="0"/>
            <wp:wrapTopAndBottom/>
            <wp:docPr id="747" name="image9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98.jpeg"/>
                    <pic:cNvPicPr/>
                  </pic:nvPicPr>
                  <pic:blipFill>
                    <a:blip r:embed="rId134" cstate="print"/>
                    <a:stretch>
                      <a:fillRect/>
                    </a:stretch>
                  </pic:blipFill>
                  <pic:spPr>
                    <a:xfrm>
                      <a:off x="0" y="0"/>
                      <a:ext cx="5943343" cy="2927223"/>
                    </a:xfrm>
                    <a:prstGeom prst="rect">
                      <a:avLst/>
                    </a:prstGeom>
                  </pic:spPr>
                </pic:pic>
              </a:graphicData>
            </a:graphic>
          </wp:anchor>
        </w:drawing>
      </w:r>
    </w:p>
    <w:p w:rsidR="00B819B5" w:rsidRDefault="00B91734">
      <w:pPr>
        <w:spacing w:before="80"/>
        <w:ind w:left="2020"/>
        <w:rPr>
          <w:rFonts w:ascii="Arial"/>
          <w:b/>
          <w:sz w:val="20"/>
        </w:rPr>
      </w:pPr>
      <w:bookmarkStart w:id="333" w:name="_bookmark171"/>
      <w:bookmarkEnd w:id="333"/>
      <w:r>
        <w:rPr>
          <w:b/>
          <w:sz w:val="20"/>
          <w:lang w:val="zh-Hans"/>
        </w:rPr>
        <w:t>图 B-13.安全文件夹中的 Java 策略安全文档</w:t>
      </w:r>
    </w:p>
    <w:p w:rsidR="00B819B5" w:rsidRDefault="00B819B5">
      <w:pPr>
        <w:pStyle w:val="a3"/>
        <w:spacing w:before="4"/>
        <w:rPr>
          <w:rFonts w:ascii="Arial"/>
          <w:b/>
          <w:sz w:val="2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849"/>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10075" cy="318039"/>
                  <wp:effectExtent l="0" t="0" r="0" b="0"/>
                  <wp:docPr id="74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6.jpeg"/>
                          <pic:cNvPicPr/>
                        </pic:nvPicPr>
                        <pic:blipFill>
                          <a:blip r:embed="rId19" cstate="print"/>
                          <a:stretch>
                            <a:fillRect/>
                          </a:stretch>
                        </pic:blipFill>
                        <pic:spPr>
                          <a:xfrm>
                            <a:off x="0" y="0"/>
                            <a:ext cx="210075"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183"/>
            </w:pPr>
            <w:r>
              <w:rPr>
                <w:lang w:val="zh-Hans"/>
              </w:rPr>
              <w:t>如果不想覆盖原始 java.policy 文件,请将原始文件的名称更改为 java_old(如下例所示),以保留这两个文件。</w:t>
            </w:r>
          </w:p>
        </w:tc>
      </w:tr>
    </w:tbl>
    <w:p w:rsidR="00B819B5" w:rsidRDefault="00B819B5">
      <w:pPr>
        <w:sectPr w:rsidR="00B819B5">
          <w:pgSz w:w="12240" w:h="15840"/>
          <w:pgMar w:top="920" w:right="960" w:bottom="1060" w:left="500" w:header="720" w:footer="866" w:gutter="0"/>
          <w:cols w:space="720"/>
        </w:sectPr>
      </w:pPr>
    </w:p>
    <w:p w:rsidR="00B819B5" w:rsidRDefault="00B819B5">
      <w:pPr>
        <w:pStyle w:val="a3"/>
        <w:rPr>
          <w:rFonts w:ascii="Arial"/>
          <w:b/>
          <w:sz w:val="20"/>
        </w:rPr>
      </w:pPr>
    </w:p>
    <w:p w:rsidR="00B819B5" w:rsidRDefault="00B819B5">
      <w:pPr>
        <w:pStyle w:val="a3"/>
        <w:spacing w:before="4"/>
        <w:rPr>
          <w:rFonts w:ascii="Arial"/>
          <w:b/>
          <w:sz w:val="10"/>
        </w:rPr>
      </w:pPr>
    </w:p>
    <w:p w:rsidR="00B819B5" w:rsidRDefault="00B91734">
      <w:pPr>
        <w:pStyle w:val="a3"/>
        <w:ind w:left="945"/>
        <w:rPr>
          <w:rFonts w:ascii="Arial"/>
          <w:sz w:val="20"/>
        </w:rPr>
      </w:pPr>
      <w:r>
        <w:rPr>
          <w:rFonts w:ascii="Arial"/>
          <w:noProof/>
          <w:sz w:val="20"/>
        </w:rPr>
        <w:drawing>
          <wp:inline distT="0" distB="0" distL="0" distR="0">
            <wp:extent cx="5943350" cy="2927223"/>
            <wp:effectExtent l="0" t="0" r="0" b="0"/>
            <wp:docPr id="751" name="image9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99.jpeg"/>
                    <pic:cNvPicPr/>
                  </pic:nvPicPr>
                  <pic:blipFill>
                    <a:blip r:embed="rId135" cstate="print"/>
                    <a:stretch>
                      <a:fillRect/>
                    </a:stretch>
                  </pic:blipFill>
                  <pic:spPr>
                    <a:xfrm>
                      <a:off x="0" y="0"/>
                      <a:ext cx="5943350" cy="2927223"/>
                    </a:xfrm>
                    <a:prstGeom prst="rect">
                      <a:avLst/>
                    </a:prstGeom>
                  </pic:spPr>
                </pic:pic>
              </a:graphicData>
            </a:graphic>
          </wp:inline>
        </w:drawing>
      </w:r>
    </w:p>
    <w:p w:rsidR="00B819B5" w:rsidRDefault="00B91734">
      <w:pPr>
        <w:spacing w:before="111"/>
        <w:ind w:left="2020"/>
        <w:rPr>
          <w:rFonts w:ascii="Arial"/>
          <w:b/>
          <w:sz w:val="20"/>
        </w:rPr>
      </w:pPr>
      <w:bookmarkStart w:id="334" w:name="_bookmark172"/>
      <w:bookmarkEnd w:id="334"/>
      <w:r>
        <w:rPr>
          <w:b/>
          <w:sz w:val="20"/>
          <w:lang w:val="zh-Hans"/>
        </w:rPr>
        <w:t>图 B-14。Java 策略安全文档</w:t>
      </w:r>
    </w:p>
    <w:p w:rsidR="00B819B5" w:rsidRDefault="00B819B5">
      <w:pPr>
        <w:pStyle w:val="a3"/>
        <w:rPr>
          <w:rFonts w:ascii="Arial"/>
          <w:b/>
        </w:rPr>
      </w:pPr>
    </w:p>
    <w:p w:rsidR="00B819B5" w:rsidRDefault="00B819B5">
      <w:pPr>
        <w:pStyle w:val="a3"/>
        <w:spacing w:before="8"/>
        <w:rPr>
          <w:rFonts w:ascii="Arial"/>
          <w:b/>
          <w:sz w:val="19"/>
        </w:rPr>
      </w:pPr>
    </w:p>
    <w:p w:rsidR="00B819B5" w:rsidRDefault="00B91734">
      <w:pPr>
        <w:pStyle w:val="4"/>
      </w:pPr>
      <w:bookmarkStart w:id="335" w:name="Creating_a_Java_Security_“Trusted”_Site"/>
      <w:bookmarkStart w:id="336" w:name="_bookmark173"/>
      <w:bookmarkEnd w:id="335"/>
      <w:bookmarkEnd w:id="336"/>
      <w:r>
        <w:rPr>
          <w:lang w:val="zh-Hans"/>
        </w:rPr>
        <w:t>创建 Java 安全"受信任"站点</w:t>
      </w:r>
    </w:p>
    <w:p w:rsidR="00B819B5" w:rsidRDefault="00B91734">
      <w:pPr>
        <w:pStyle w:val="a4"/>
        <w:numPr>
          <w:ilvl w:val="0"/>
          <w:numId w:val="4"/>
        </w:numPr>
        <w:tabs>
          <w:tab w:val="left" w:pos="2380"/>
        </w:tabs>
        <w:spacing w:before="119"/>
        <w:ind w:hanging="359"/>
      </w:pPr>
      <w:r>
        <w:rPr>
          <w:lang w:val="zh-Hans"/>
        </w:rPr>
        <w:t>在"程序"列表中查找 Java 文件夹。</w:t>
      </w:r>
    </w:p>
    <w:p w:rsidR="00B819B5" w:rsidRDefault="00B91734">
      <w:pPr>
        <w:pStyle w:val="a3"/>
        <w:spacing w:before="2"/>
        <w:rPr>
          <w:sz w:val="18"/>
        </w:rPr>
      </w:pPr>
      <w:r>
        <w:rPr>
          <w:noProof/>
          <w:lang w:val="zh-Hans"/>
        </w:rPr>
        <w:drawing>
          <wp:anchor distT="0" distB="0" distL="0" distR="0" simplePos="0" relativeHeight="3544" behindDoc="0" locked="0" layoutInCell="1" allowOverlap="1">
            <wp:simplePos x="0" y="0"/>
            <wp:positionH relativeFrom="page">
              <wp:posOffset>1329174</wp:posOffset>
            </wp:positionH>
            <wp:positionV relativeFrom="paragraph">
              <wp:posOffset>158058</wp:posOffset>
            </wp:positionV>
            <wp:extent cx="5534487" cy="3090672"/>
            <wp:effectExtent l="0" t="0" r="0" b="0"/>
            <wp:wrapTopAndBottom/>
            <wp:docPr id="753" name="image10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100.jpeg"/>
                    <pic:cNvPicPr/>
                  </pic:nvPicPr>
                  <pic:blipFill>
                    <a:blip r:embed="rId136" cstate="print"/>
                    <a:stretch>
                      <a:fillRect/>
                    </a:stretch>
                  </pic:blipFill>
                  <pic:spPr>
                    <a:xfrm>
                      <a:off x="0" y="0"/>
                      <a:ext cx="5534487" cy="3090672"/>
                    </a:xfrm>
                    <a:prstGeom prst="rect">
                      <a:avLst/>
                    </a:prstGeom>
                  </pic:spPr>
                </pic:pic>
              </a:graphicData>
            </a:graphic>
          </wp:anchor>
        </w:drawing>
      </w:r>
    </w:p>
    <w:p w:rsidR="00B819B5" w:rsidRDefault="00B91734">
      <w:pPr>
        <w:spacing w:before="80"/>
        <w:ind w:left="2020"/>
        <w:rPr>
          <w:rFonts w:ascii="Arial"/>
          <w:b/>
          <w:sz w:val="20"/>
        </w:rPr>
      </w:pPr>
      <w:bookmarkStart w:id="337" w:name="_bookmark174"/>
      <w:bookmarkEnd w:id="337"/>
      <w:r>
        <w:rPr>
          <w:b/>
          <w:sz w:val="20"/>
          <w:lang w:val="zh-Hans"/>
        </w:rPr>
        <w:t>图 B-15。Java 文件夹</w:t>
      </w:r>
    </w:p>
    <w:p w:rsidR="00B819B5" w:rsidRDefault="00B819B5">
      <w:pPr>
        <w:pStyle w:val="a3"/>
        <w:spacing w:before="9"/>
        <w:rPr>
          <w:rFonts w:ascii="Arial"/>
          <w:b/>
          <w:sz w:val="20"/>
        </w:rPr>
      </w:pPr>
    </w:p>
    <w:p w:rsidR="00B819B5" w:rsidRDefault="00B91734">
      <w:pPr>
        <w:pStyle w:val="a4"/>
        <w:numPr>
          <w:ilvl w:val="0"/>
          <w:numId w:val="4"/>
        </w:numPr>
        <w:tabs>
          <w:tab w:val="left" w:pos="2380"/>
        </w:tabs>
        <w:spacing w:before="0"/>
        <w:ind w:hanging="359"/>
      </w:pPr>
      <w:r>
        <w:rPr>
          <w:b/>
          <w:lang w:val="zh-Hans"/>
        </w:rPr>
        <w:t>选择"配置 Java</w:t>
      </w:r>
      <w:r>
        <w:rPr>
          <w:lang w:val="zh-Hans"/>
        </w:rPr>
        <w:t>"。</w:t>
      </w:r>
    </w:p>
    <w:p w:rsidR="00B819B5" w:rsidRDefault="00B91734">
      <w:pPr>
        <w:pStyle w:val="a4"/>
        <w:numPr>
          <w:ilvl w:val="0"/>
          <w:numId w:val="4"/>
        </w:numPr>
        <w:tabs>
          <w:tab w:val="left" w:pos="2380"/>
        </w:tabs>
        <w:spacing w:before="121"/>
      </w:pPr>
      <w:r>
        <w:rPr>
          <w:lang w:val="zh-Hans"/>
        </w:rPr>
        <w:t>转到"安全"选项卡。</w:t>
      </w:r>
    </w:p>
    <w:p w:rsidR="00B819B5" w:rsidRDefault="00B819B5">
      <w:p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before="3" w:after="1"/>
        <w:rPr>
          <w:sz w:val="10"/>
        </w:rPr>
      </w:pPr>
    </w:p>
    <w:p w:rsidR="00B819B5" w:rsidRDefault="00B91734">
      <w:pPr>
        <w:pStyle w:val="a3"/>
        <w:ind w:left="2385"/>
        <w:rPr>
          <w:sz w:val="20"/>
        </w:rPr>
      </w:pPr>
      <w:r>
        <w:rPr>
          <w:noProof/>
          <w:sz w:val="20"/>
        </w:rPr>
        <w:drawing>
          <wp:inline distT="0" distB="0" distL="0" distR="0">
            <wp:extent cx="3821060" cy="3760470"/>
            <wp:effectExtent l="0" t="0" r="0" b="0"/>
            <wp:docPr id="755" name="image1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101.png"/>
                    <pic:cNvPicPr/>
                  </pic:nvPicPr>
                  <pic:blipFill>
                    <a:blip r:embed="rId137" cstate="print"/>
                    <a:stretch>
                      <a:fillRect/>
                    </a:stretch>
                  </pic:blipFill>
                  <pic:spPr>
                    <a:xfrm>
                      <a:off x="0" y="0"/>
                      <a:ext cx="3821060" cy="3760470"/>
                    </a:xfrm>
                    <a:prstGeom prst="rect">
                      <a:avLst/>
                    </a:prstGeom>
                  </pic:spPr>
                </pic:pic>
              </a:graphicData>
            </a:graphic>
          </wp:inline>
        </w:drawing>
      </w:r>
    </w:p>
    <w:p w:rsidR="00B819B5" w:rsidRDefault="00B91734">
      <w:pPr>
        <w:spacing w:before="146"/>
        <w:ind w:left="2380"/>
        <w:rPr>
          <w:rFonts w:ascii="Arial"/>
          <w:b/>
          <w:sz w:val="20"/>
        </w:rPr>
      </w:pPr>
      <w:bookmarkStart w:id="338" w:name="_bookmark175"/>
      <w:bookmarkEnd w:id="338"/>
      <w:r>
        <w:rPr>
          <w:b/>
          <w:sz w:val="20"/>
          <w:lang w:val="zh-Hans"/>
        </w:rPr>
        <w:t>图 B-16。安全选项卡</w:t>
      </w:r>
    </w:p>
    <w:p w:rsidR="00B819B5" w:rsidRDefault="00B819B5">
      <w:pPr>
        <w:pStyle w:val="a3"/>
        <w:spacing w:before="7"/>
        <w:rPr>
          <w:rFonts w:ascii="Arial"/>
          <w:b/>
          <w:sz w:val="20"/>
        </w:rPr>
      </w:pPr>
    </w:p>
    <w:p w:rsidR="00B819B5" w:rsidRDefault="00B91734">
      <w:pPr>
        <w:pStyle w:val="a4"/>
        <w:numPr>
          <w:ilvl w:val="0"/>
          <w:numId w:val="4"/>
        </w:numPr>
        <w:tabs>
          <w:tab w:val="left" w:pos="2380"/>
        </w:tabs>
        <w:spacing w:before="0"/>
        <w:ind w:hanging="359"/>
      </w:pPr>
      <w:r>
        <w:rPr>
          <w:lang w:val="zh-Hans"/>
        </w:rPr>
        <w:t>单击"</w:t>
      </w:r>
      <w:r>
        <w:rPr>
          <w:b/>
          <w:lang w:val="zh-Hans"/>
        </w:rPr>
        <w:t>编辑网站列表"</w:t>
      </w:r>
      <w:r>
        <w:rPr>
          <w:lang w:val="zh-Hans"/>
        </w:rPr>
        <w:t>按钮。</w:t>
      </w:r>
    </w:p>
    <w:p w:rsidR="00B819B5" w:rsidRDefault="00B91734">
      <w:pPr>
        <w:pStyle w:val="a4"/>
        <w:numPr>
          <w:ilvl w:val="0"/>
          <w:numId w:val="4"/>
        </w:numPr>
        <w:tabs>
          <w:tab w:val="left" w:pos="2380"/>
        </w:tabs>
        <w:spacing w:before="122"/>
        <w:ind w:right="495" w:hanging="359"/>
      </w:pPr>
      <w:r>
        <w:rPr>
          <w:b/>
          <w:lang w:val="zh-Hans"/>
        </w:rPr>
        <w:t>单击"添加"</w:t>
      </w:r>
      <w:r>
        <w:rPr>
          <w:lang w:val="zh-Hans"/>
        </w:rPr>
        <w:t>并输入 MFC 的 IP 地址。单击"</w:t>
      </w:r>
      <w:r>
        <w:rPr>
          <w:b/>
          <w:lang w:val="zh-Hans"/>
        </w:rPr>
        <w:t>确定"</w:t>
      </w:r>
      <w:r>
        <w:rPr>
          <w:lang w:val="zh-Hans"/>
        </w:rPr>
        <w:t>将其保存到例外站点列表中。</w:t>
      </w:r>
    </w:p>
    <w:p w:rsidR="00B819B5" w:rsidRDefault="00B91734">
      <w:pPr>
        <w:pStyle w:val="a3"/>
        <w:spacing w:before="7"/>
        <w:rPr>
          <w:sz w:val="18"/>
        </w:rPr>
      </w:pPr>
      <w:r>
        <w:rPr>
          <w:noProof/>
          <w:lang w:val="zh-Hans"/>
        </w:rPr>
        <w:drawing>
          <wp:anchor distT="0" distB="0" distL="0" distR="0" simplePos="0" relativeHeight="3568" behindDoc="0" locked="0" layoutInCell="1" allowOverlap="1">
            <wp:simplePos x="0" y="0"/>
            <wp:positionH relativeFrom="page">
              <wp:posOffset>1833056</wp:posOffset>
            </wp:positionH>
            <wp:positionV relativeFrom="paragraph">
              <wp:posOffset>160986</wp:posOffset>
            </wp:positionV>
            <wp:extent cx="4963176" cy="3060287"/>
            <wp:effectExtent l="0" t="0" r="0" b="0"/>
            <wp:wrapTopAndBottom/>
            <wp:docPr id="757" name="image10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102.jpeg"/>
                    <pic:cNvPicPr/>
                  </pic:nvPicPr>
                  <pic:blipFill>
                    <a:blip r:embed="rId138" cstate="print"/>
                    <a:stretch>
                      <a:fillRect/>
                    </a:stretch>
                  </pic:blipFill>
                  <pic:spPr>
                    <a:xfrm>
                      <a:off x="0" y="0"/>
                      <a:ext cx="4963176" cy="3060287"/>
                    </a:xfrm>
                    <a:prstGeom prst="rect">
                      <a:avLst/>
                    </a:prstGeom>
                  </pic:spPr>
                </pic:pic>
              </a:graphicData>
            </a:graphic>
          </wp:anchor>
        </w:drawing>
      </w:r>
    </w:p>
    <w:p w:rsidR="00B819B5" w:rsidRDefault="00B91734">
      <w:pPr>
        <w:spacing w:before="95"/>
        <w:ind w:left="2380"/>
        <w:rPr>
          <w:rFonts w:ascii="Arial"/>
          <w:b/>
          <w:sz w:val="20"/>
        </w:rPr>
      </w:pPr>
      <w:bookmarkStart w:id="339" w:name="_bookmark176"/>
      <w:bookmarkEnd w:id="339"/>
      <w:r>
        <w:rPr>
          <w:b/>
          <w:sz w:val="20"/>
          <w:lang w:val="zh-Hans"/>
        </w:rPr>
        <w:t>图 B-17。例外站点列表</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spacing w:before="6"/>
        <w:rPr>
          <w:rFonts w:ascii="Arial"/>
          <w:b/>
          <w:sz w:val="21"/>
        </w:rPr>
      </w:pPr>
    </w:p>
    <w:p w:rsidR="00B819B5" w:rsidRDefault="00B91734">
      <w:pPr>
        <w:pStyle w:val="a4"/>
        <w:numPr>
          <w:ilvl w:val="0"/>
          <w:numId w:val="4"/>
        </w:numPr>
        <w:tabs>
          <w:tab w:val="left" w:pos="2380"/>
        </w:tabs>
        <w:spacing w:before="92"/>
        <w:ind w:left="2380" w:right="843"/>
      </w:pPr>
      <w:r>
        <w:rPr>
          <w:lang w:val="zh-Hans"/>
        </w:rPr>
        <w:t>当您看到安全警告时,单击"</w:t>
      </w:r>
      <w:r>
        <w:rPr>
          <w:b/>
          <w:lang w:val="zh-Hans"/>
        </w:rPr>
        <w:t>继续",</w:t>
      </w:r>
      <w:r>
        <w:rPr>
          <w:lang w:val="zh-Hans"/>
        </w:rPr>
        <w:t>然后单击"</w:t>
      </w:r>
      <w:r>
        <w:rPr>
          <w:b/>
          <w:lang w:val="zh-Hans"/>
        </w:rPr>
        <w:t>确定"</w:t>
      </w:r>
      <w:r>
        <w:rPr>
          <w:lang w:val="zh-Hans"/>
        </w:rPr>
        <w:t>以关闭"编辑列表"窗口。</w:t>
      </w:r>
    </w:p>
    <w:p w:rsidR="00B819B5" w:rsidRDefault="00B91734">
      <w:pPr>
        <w:pStyle w:val="a3"/>
        <w:spacing w:before="5"/>
        <w:rPr>
          <w:sz w:val="18"/>
        </w:rPr>
      </w:pPr>
      <w:r>
        <w:rPr>
          <w:noProof/>
          <w:lang w:val="zh-Hans"/>
        </w:rPr>
        <w:drawing>
          <wp:anchor distT="0" distB="0" distL="0" distR="0" simplePos="0" relativeHeight="3592" behindDoc="0" locked="0" layoutInCell="1" allowOverlap="1">
            <wp:simplePos x="0" y="0"/>
            <wp:positionH relativeFrom="page">
              <wp:posOffset>1833446</wp:posOffset>
            </wp:positionH>
            <wp:positionV relativeFrom="paragraph">
              <wp:posOffset>159726</wp:posOffset>
            </wp:positionV>
            <wp:extent cx="4909140" cy="2613660"/>
            <wp:effectExtent l="0" t="0" r="0" b="0"/>
            <wp:wrapTopAndBottom/>
            <wp:docPr id="759" name="image10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103.jpeg"/>
                    <pic:cNvPicPr/>
                  </pic:nvPicPr>
                  <pic:blipFill>
                    <a:blip r:embed="rId139" cstate="print"/>
                    <a:stretch>
                      <a:fillRect/>
                    </a:stretch>
                  </pic:blipFill>
                  <pic:spPr>
                    <a:xfrm>
                      <a:off x="0" y="0"/>
                      <a:ext cx="4909140" cy="2613660"/>
                    </a:xfrm>
                    <a:prstGeom prst="rect">
                      <a:avLst/>
                    </a:prstGeom>
                  </pic:spPr>
                </pic:pic>
              </a:graphicData>
            </a:graphic>
          </wp:anchor>
        </w:drawing>
      </w:r>
    </w:p>
    <w:p w:rsidR="00B819B5" w:rsidRDefault="00B91734">
      <w:pPr>
        <w:spacing w:before="62"/>
        <w:ind w:left="2380"/>
        <w:rPr>
          <w:rFonts w:ascii="Arial"/>
          <w:b/>
          <w:sz w:val="20"/>
        </w:rPr>
      </w:pPr>
      <w:bookmarkStart w:id="340" w:name="_bookmark177"/>
      <w:bookmarkEnd w:id="340"/>
      <w:r>
        <w:rPr>
          <w:b/>
          <w:sz w:val="20"/>
          <w:lang w:val="zh-Hans"/>
        </w:rPr>
        <w:t>图 B-18.安全警告</w:t>
      </w:r>
    </w:p>
    <w:p w:rsidR="00B819B5" w:rsidRDefault="00B819B5">
      <w:pPr>
        <w:pStyle w:val="a3"/>
        <w:spacing w:before="9"/>
        <w:rPr>
          <w:rFonts w:ascii="Arial"/>
          <w:b/>
          <w:sz w:val="20"/>
        </w:rPr>
      </w:pPr>
    </w:p>
    <w:p w:rsidR="00B819B5" w:rsidRDefault="00B91734">
      <w:pPr>
        <w:pStyle w:val="a4"/>
        <w:numPr>
          <w:ilvl w:val="0"/>
          <w:numId w:val="4"/>
        </w:numPr>
        <w:tabs>
          <w:tab w:val="left" w:pos="2380"/>
        </w:tabs>
        <w:spacing w:before="0"/>
        <w:ind w:hanging="359"/>
      </w:pPr>
      <w:r>
        <w:rPr>
          <w:lang w:val="zh-Hans"/>
        </w:rPr>
        <w:t>单击"确定"可关闭"安全"窗口。</w:t>
      </w:r>
    </w:p>
    <w:p w:rsidR="00B819B5" w:rsidRDefault="00B91734">
      <w:pPr>
        <w:pStyle w:val="a3"/>
        <w:spacing w:before="5"/>
        <w:rPr>
          <w:sz w:val="18"/>
        </w:rPr>
      </w:pPr>
      <w:r>
        <w:rPr>
          <w:noProof/>
          <w:lang w:val="zh-Hans"/>
        </w:rPr>
        <w:drawing>
          <wp:anchor distT="0" distB="0" distL="0" distR="0" simplePos="0" relativeHeight="3616" behindDoc="0" locked="0" layoutInCell="1" allowOverlap="1">
            <wp:simplePos x="0" y="0"/>
            <wp:positionH relativeFrom="page">
              <wp:posOffset>1833404</wp:posOffset>
            </wp:positionH>
            <wp:positionV relativeFrom="paragraph">
              <wp:posOffset>159859</wp:posOffset>
            </wp:positionV>
            <wp:extent cx="4884274" cy="4297680"/>
            <wp:effectExtent l="0" t="0" r="0" b="0"/>
            <wp:wrapTopAndBottom/>
            <wp:docPr id="761" name="image1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104.png"/>
                    <pic:cNvPicPr/>
                  </pic:nvPicPr>
                  <pic:blipFill>
                    <a:blip r:embed="rId140" cstate="print"/>
                    <a:stretch>
                      <a:fillRect/>
                    </a:stretch>
                  </pic:blipFill>
                  <pic:spPr>
                    <a:xfrm>
                      <a:off x="0" y="0"/>
                      <a:ext cx="4884274" cy="4297680"/>
                    </a:xfrm>
                    <a:prstGeom prst="rect">
                      <a:avLst/>
                    </a:prstGeom>
                  </pic:spPr>
                </pic:pic>
              </a:graphicData>
            </a:graphic>
          </wp:anchor>
        </w:drawing>
      </w:r>
    </w:p>
    <w:p w:rsidR="00B819B5" w:rsidRDefault="00B91734">
      <w:pPr>
        <w:spacing w:before="89"/>
        <w:ind w:left="2380"/>
        <w:rPr>
          <w:rFonts w:ascii="Arial"/>
          <w:b/>
          <w:sz w:val="20"/>
        </w:rPr>
      </w:pPr>
      <w:bookmarkStart w:id="341" w:name="_bookmark178"/>
      <w:bookmarkEnd w:id="341"/>
      <w:r>
        <w:rPr>
          <w:b/>
          <w:sz w:val="20"/>
          <w:lang w:val="zh-Hans"/>
        </w:rPr>
        <w:t>图 B-19.安全窗口</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after="1"/>
        <w:rPr>
          <w:sz w:val="10"/>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614"/>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76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3"/>
              <w:rPr>
                <w:sz w:val="27"/>
              </w:rPr>
            </w:pPr>
          </w:p>
        </w:tc>
        <w:tc>
          <w:tcPr>
            <w:tcW w:w="8291" w:type="dxa"/>
            <w:tcBorders>
              <w:top w:val="single" w:sz="4" w:space="0" w:color="000000"/>
              <w:bottom w:val="single" w:sz="4" w:space="0" w:color="000000"/>
            </w:tcBorders>
          </w:tcPr>
          <w:p w:rsidR="00B819B5" w:rsidRDefault="00B91734">
            <w:pPr>
              <w:pStyle w:val="TableParagraph"/>
              <w:spacing w:before="109"/>
              <w:ind w:left="11" w:right="336"/>
            </w:pPr>
            <w:r>
              <w:rPr>
                <w:lang w:val="zh-Hans"/>
              </w:rPr>
              <w:t>完成本节中的所有步骤后,关闭 Web 浏览器并重新启动 Internet 资源管理器。重新打开 Web 浏览器,选择"绘图"选项卡,并提供为"绘图"函数运行 Java 小程序的权限。</w:t>
            </w:r>
          </w:p>
          <w:p w:rsidR="00B819B5" w:rsidRDefault="00B91734">
            <w:pPr>
              <w:pStyle w:val="TableParagraph"/>
              <w:spacing w:before="119"/>
              <w:ind w:left="11" w:right="293"/>
            </w:pPr>
            <w:r>
              <w:rPr>
                <w:lang w:val="zh-Hans"/>
              </w:rPr>
              <w:t>如果拒绝 acces 的安全弹出消息仍然存在,则关闭所有应用程序并重新启动计算机,然后再尝试打开 Web 浏览器的"绘图"页。</w:t>
            </w:r>
          </w:p>
        </w:tc>
      </w:tr>
    </w:tbl>
    <w:p w:rsidR="00B819B5" w:rsidRDefault="00B819B5">
      <w:pPr>
        <w:sectPr w:rsidR="00B819B5">
          <w:pgSz w:w="12240" w:h="15840"/>
          <w:pgMar w:top="920" w:right="960" w:bottom="1060" w:left="500" w:header="720" w:footer="866" w:gutter="0"/>
          <w:cols w:space="720"/>
        </w:sectPr>
      </w:pPr>
    </w:p>
    <w:p w:rsidR="00B819B5" w:rsidRDefault="00B819B5">
      <w:pPr>
        <w:pStyle w:val="a3"/>
        <w:spacing w:before="10"/>
        <w:rPr>
          <w:sz w:val="21"/>
        </w:rPr>
      </w:pPr>
    </w:p>
    <w:p w:rsidR="00B819B5" w:rsidRDefault="00B91734">
      <w:pPr>
        <w:spacing w:before="89"/>
        <w:ind w:left="940"/>
        <w:rPr>
          <w:rFonts w:ascii="Arial"/>
          <w:b/>
          <w:sz w:val="32"/>
        </w:rPr>
      </w:pPr>
      <w:r>
        <w:rPr>
          <w:b/>
          <w:sz w:val="32"/>
          <w:lang w:val="zh-Hans"/>
        </w:rPr>
        <w:t>笔记</w:t>
      </w:r>
    </w:p>
    <w:p w:rsidR="00B819B5" w:rsidRDefault="00B819B5">
      <w:pPr>
        <w:rPr>
          <w:rFonts w:ascii="Arial"/>
          <w:sz w:val="32"/>
        </w:rPr>
        <w:sectPr w:rsidR="00B819B5">
          <w:pgSz w:w="12240" w:h="15840"/>
          <w:pgMar w:top="920" w:right="960" w:bottom="1060" w:left="500" w:header="720" w:footer="866" w:gutter="0"/>
          <w:cols w:space="720"/>
        </w:sectPr>
      </w:pPr>
    </w:p>
    <w:p w:rsidR="00B819B5" w:rsidRDefault="00B819B5">
      <w:pPr>
        <w:pStyle w:val="a3"/>
        <w:spacing w:before="10"/>
        <w:rPr>
          <w:rFonts w:ascii="Arial"/>
          <w:b/>
          <w:sz w:val="12"/>
        </w:rPr>
      </w:pPr>
    </w:p>
    <w:p w:rsidR="00B819B5" w:rsidRDefault="004D0BF1">
      <w:pPr>
        <w:spacing w:before="82" w:line="244" w:lineRule="auto"/>
        <w:ind w:left="2019" w:right="3107"/>
        <w:rPr>
          <w:rFonts w:ascii="Arial"/>
          <w:b/>
          <w:sz w:val="56"/>
        </w:rPr>
      </w:pPr>
      <w:r>
        <w:pict>
          <v:group id="_x0000_s1041" style="position:absolute;left:0;text-align:left;margin-left:61.55pt;margin-top:-7.15pt;width:59.1pt;height:104.05pt;z-index:3664;mso-position-horizontal-relative:page" coordorigin="1231,-143" coordsize="1182,2081">
            <v:shape id="_x0000_s1043" type="#_x0000_t75" alt="?" style="position:absolute;left:1230;top:-144;width:1182;height:2081">
              <v:imagedata r:id="rId14" o:title=""/>
            </v:shape>
            <v:shape id="_x0000_s1042" type="#_x0000_t202" style="position:absolute;left:1230;top:-144;width:1182;height:2081" filled="f" stroked="f">
              <v:textbox inset="0,0,0,0">
                <w:txbxContent>
                  <w:p w:rsidR="00B819B5" w:rsidRDefault="00B91734">
                    <w:pPr>
                      <w:spacing w:before="225"/>
                      <w:ind w:left="610"/>
                      <w:rPr>
                        <w:rFonts w:ascii="Arial"/>
                        <w:b/>
                        <w:sz w:val="56"/>
                      </w:rPr>
                    </w:pPr>
                    <w:r>
                      <w:rPr>
                        <w:b/>
                        <w:color w:val="FFFFFF"/>
                        <w:w w:val="99"/>
                        <w:sz w:val="56"/>
                        <w:lang w:val="zh-Hans"/>
                      </w:rPr>
                      <w:t>C</w:t>
                    </w:r>
                  </w:p>
                </w:txbxContent>
              </v:textbox>
            </v:shape>
            <w10:wrap anchorx="page"/>
          </v:group>
        </w:pict>
      </w:r>
      <w:bookmarkStart w:id="342" w:name="C_Electrical_Cables_and_Accessories"/>
      <w:bookmarkStart w:id="343" w:name="_bookmark179"/>
      <w:bookmarkEnd w:id="342"/>
      <w:bookmarkEnd w:id="343"/>
      <w:r w:rsidR="00B91734">
        <w:rPr>
          <w:b/>
          <w:sz w:val="56"/>
          <w:lang w:val="zh-Hans"/>
        </w:rPr>
        <w:t>电缆和附件</w:t>
      </w:r>
    </w:p>
    <w:p w:rsidR="00B819B5" w:rsidRDefault="00B819B5">
      <w:pPr>
        <w:pStyle w:val="a3"/>
        <w:spacing w:before="4"/>
        <w:rPr>
          <w:rFonts w:ascii="Arial"/>
          <w:b/>
          <w:sz w:val="62"/>
        </w:rPr>
      </w:pPr>
    </w:p>
    <w:p w:rsidR="00B819B5" w:rsidRDefault="00B91734">
      <w:pPr>
        <w:pStyle w:val="a3"/>
        <w:ind w:left="2020" w:right="479"/>
      </w:pPr>
      <w:r>
        <w:rPr>
          <w:lang w:val="zh-Hans"/>
        </w:rPr>
        <w:t>模拟 G 和 I 系列 MFC 应同时具有信号公地和电源共接地,以便最大程度地降低流量输出信号上的噪声,并避免设定点和流量输出之间的潜在模拟信号偏移。将这些信号公域绑在一起,可在以下方面完成:</w:t>
      </w:r>
    </w:p>
    <w:p w:rsidR="00B819B5" w:rsidRDefault="00B91734">
      <w:pPr>
        <w:pStyle w:val="a4"/>
        <w:numPr>
          <w:ilvl w:val="2"/>
          <w:numId w:val="16"/>
        </w:numPr>
        <w:tabs>
          <w:tab w:val="left" w:pos="2292"/>
        </w:tabs>
        <w:spacing w:before="119"/>
        <w:ind w:hanging="274"/>
      </w:pPr>
      <w:r>
        <w:rPr>
          <w:lang w:val="zh-Hans"/>
        </w:rPr>
        <w:t>电源/I/O 信号源</w:t>
      </w:r>
    </w:p>
    <w:p w:rsidR="00B819B5" w:rsidRDefault="00B91734">
      <w:pPr>
        <w:pStyle w:val="a4"/>
        <w:numPr>
          <w:ilvl w:val="2"/>
          <w:numId w:val="16"/>
        </w:numPr>
        <w:tabs>
          <w:tab w:val="left" w:pos="2292"/>
        </w:tabs>
        <w:spacing w:before="60"/>
        <w:ind w:hanging="274"/>
      </w:pPr>
      <w:r>
        <w:rPr>
          <w:lang w:val="zh-Hans"/>
        </w:rPr>
        <w:t>电缆内部,如下表所示</w:t>
      </w:r>
    </w:p>
    <w:p w:rsidR="00B819B5" w:rsidRDefault="00B91734">
      <w:pPr>
        <w:pStyle w:val="a4"/>
        <w:numPr>
          <w:ilvl w:val="2"/>
          <w:numId w:val="16"/>
        </w:numPr>
        <w:tabs>
          <w:tab w:val="left" w:pos="2292"/>
        </w:tabs>
        <w:ind w:right="739" w:hanging="274"/>
      </w:pPr>
      <w:r>
        <w:rPr>
          <w:lang w:val="zh-Hans"/>
        </w:rPr>
        <w:t>在配置 MFC 时,通过选择产品代码 M(15 针)或 L(9 针)在 MFC 内部</w:t>
      </w:r>
    </w:p>
    <w:p w:rsidR="00B819B5" w:rsidRDefault="00B819B5">
      <w:pPr>
        <w:pStyle w:val="a3"/>
        <w:spacing w:before="11"/>
        <w:rPr>
          <w:sz w:val="10"/>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242"/>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76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tc>
        <w:tc>
          <w:tcPr>
            <w:tcW w:w="8291" w:type="dxa"/>
            <w:tcBorders>
              <w:top w:val="single" w:sz="4" w:space="0" w:color="000000"/>
              <w:bottom w:val="single" w:sz="4" w:space="0" w:color="000000"/>
            </w:tcBorders>
          </w:tcPr>
          <w:p w:rsidR="00B819B5" w:rsidRDefault="00B91734">
            <w:pPr>
              <w:pStyle w:val="TableParagraph"/>
              <w:spacing w:before="109"/>
              <w:ind w:left="11" w:right="360"/>
            </w:pPr>
            <w:r>
              <w:rPr>
                <w:lang w:val="zh-Hans"/>
              </w:rPr>
              <w:t>MKS 建议在配置 MKS MFC 产品以替代现有工艺技术之前,仔细检查电源/I/O 信号源、布线和 MFC 之间的任何现有电气连接。请联系 MKS 应用程序公司,以获得其他帮助。</w:t>
            </w:r>
          </w:p>
        </w:tc>
      </w:tr>
    </w:tbl>
    <w:p w:rsidR="00B819B5" w:rsidRDefault="00B819B5">
      <w:pPr>
        <w:pStyle w:val="a3"/>
        <w:spacing w:before="10"/>
        <w:rPr>
          <w:sz w:val="31"/>
        </w:rPr>
      </w:pPr>
    </w:p>
    <w:p w:rsidR="00B819B5" w:rsidRDefault="00B91734">
      <w:pPr>
        <w:tabs>
          <w:tab w:val="left" w:pos="3190"/>
        </w:tabs>
        <w:ind w:left="2020"/>
        <w:rPr>
          <w:rFonts w:ascii="Arial"/>
          <w:b/>
          <w:sz w:val="20"/>
        </w:rPr>
      </w:pPr>
      <w:bookmarkStart w:id="344" w:name="_bookmark180"/>
      <w:bookmarkEnd w:id="344"/>
      <w:r>
        <w:rPr>
          <w:b/>
          <w:sz w:val="20"/>
          <w:lang w:val="zh-Hans"/>
        </w:rPr>
        <w:t>表C-1.</w:t>
      </w:r>
      <w:r>
        <w:rPr>
          <w:b/>
          <w:sz w:val="20"/>
          <w:lang w:val="zh-Hans"/>
        </w:rPr>
        <w:tab/>
        <w:t>模拟电源和信号 I/O电缆</w:t>
      </w:r>
    </w:p>
    <w:p w:rsidR="00B819B5" w:rsidRDefault="00B819B5">
      <w:pPr>
        <w:pStyle w:val="a3"/>
        <w:spacing w:before="10" w:after="1"/>
        <w:rPr>
          <w:rFonts w:ascii="Arial"/>
          <w:b/>
          <w:sz w:val="10"/>
        </w:rPr>
      </w:pPr>
    </w:p>
    <w:tbl>
      <w:tblPr>
        <w:tblStyle w:val="TableNormal"/>
        <w:tblW w:w="0" w:type="auto"/>
        <w:tblInd w:w="2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891"/>
        <w:gridCol w:w="1440"/>
        <w:gridCol w:w="1080"/>
        <w:gridCol w:w="2429"/>
      </w:tblGrid>
      <w:tr w:rsidR="00B819B5">
        <w:trPr>
          <w:trHeight w:val="474"/>
        </w:trPr>
        <w:tc>
          <w:tcPr>
            <w:tcW w:w="144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10"/>
              <w:rPr>
                <w:rFonts w:ascii="Arial"/>
                <w:b/>
                <w:sz w:val="18"/>
              </w:rPr>
            </w:pPr>
            <w:r>
              <w:rPr>
                <w:b/>
                <w:sz w:val="18"/>
                <w:lang w:val="zh-Hans"/>
              </w:rPr>
              <w:t>电缆号码</w:t>
            </w:r>
          </w:p>
        </w:tc>
        <w:tc>
          <w:tcPr>
            <w:tcW w:w="1891"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273"/>
              <w:rPr>
                <w:rFonts w:ascii="Arial"/>
                <w:b/>
                <w:sz w:val="18"/>
              </w:rPr>
            </w:pPr>
            <w:r>
              <w:rPr>
                <w:b/>
                <w:sz w:val="18"/>
                <w:lang w:val="zh-Hans"/>
              </w:rPr>
              <w:t>MFC 连接器</w:t>
            </w:r>
          </w:p>
        </w:tc>
        <w:tc>
          <w:tcPr>
            <w:tcW w:w="1440" w:type="dxa"/>
            <w:shd w:val="clear" w:color="auto" w:fill="C6D9F1"/>
          </w:tcPr>
          <w:p w:rsidR="00B819B5" w:rsidRDefault="00B91734">
            <w:pPr>
              <w:pStyle w:val="TableParagraph"/>
              <w:spacing w:before="32"/>
              <w:ind w:left="266" w:right="244" w:firstLine="211"/>
              <w:rPr>
                <w:rFonts w:ascii="Arial"/>
                <w:b/>
                <w:sz w:val="18"/>
              </w:rPr>
            </w:pPr>
            <w:r>
              <w:rPr>
                <w:b/>
                <w:sz w:val="18"/>
                <w:lang w:val="zh-Hans"/>
              </w:rPr>
              <w:t>其他连接器</w:t>
            </w:r>
          </w:p>
        </w:tc>
        <w:tc>
          <w:tcPr>
            <w:tcW w:w="1080"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127"/>
              <w:rPr>
                <w:rFonts w:ascii="Arial"/>
                <w:b/>
                <w:sz w:val="18"/>
              </w:rPr>
            </w:pPr>
            <w:r>
              <w:rPr>
                <w:b/>
                <w:sz w:val="18"/>
                <w:lang w:val="zh-Hans"/>
              </w:rPr>
              <w:t>类似于</w:t>
            </w:r>
          </w:p>
        </w:tc>
        <w:tc>
          <w:tcPr>
            <w:tcW w:w="2429" w:type="dxa"/>
            <w:shd w:val="clear" w:color="auto" w:fill="C6D9F1"/>
          </w:tcPr>
          <w:p w:rsidR="00B819B5" w:rsidRDefault="00B819B5">
            <w:pPr>
              <w:pStyle w:val="TableParagraph"/>
              <w:spacing w:before="11"/>
              <w:rPr>
                <w:rFonts w:ascii="Arial"/>
                <w:b/>
                <w:sz w:val="20"/>
              </w:rPr>
            </w:pPr>
          </w:p>
          <w:p w:rsidR="00B819B5" w:rsidRDefault="00B91734">
            <w:pPr>
              <w:pStyle w:val="TableParagraph"/>
              <w:spacing w:before="0"/>
              <w:ind w:left="415"/>
              <w:rPr>
                <w:rFonts w:ascii="Arial"/>
                <w:b/>
                <w:sz w:val="18"/>
              </w:rPr>
            </w:pPr>
            <w:r>
              <w:rPr>
                <w:b/>
                <w:sz w:val="18"/>
                <w:lang w:val="zh-Hans"/>
              </w:rPr>
              <w:t>备注, 说明</w:t>
            </w:r>
          </w:p>
        </w:tc>
      </w:tr>
      <w:tr w:rsidR="00B819B5">
        <w:trPr>
          <w:trHeight w:val="729"/>
        </w:trPr>
        <w:tc>
          <w:tcPr>
            <w:tcW w:w="1440" w:type="dxa"/>
          </w:tcPr>
          <w:p w:rsidR="00B819B5" w:rsidRDefault="00B91734">
            <w:pPr>
              <w:pStyle w:val="TableParagraph"/>
              <w:ind w:left="107"/>
              <w:rPr>
                <w:sz w:val="20"/>
              </w:rPr>
            </w:pPr>
            <w:r>
              <w:rPr>
                <w:sz w:val="20"/>
                <w:lang w:val="zh-Hans"/>
              </w:rPr>
              <w:t>RCBDMFC-1</w:t>
            </w:r>
          </w:p>
        </w:tc>
        <w:tc>
          <w:tcPr>
            <w:tcW w:w="1891" w:type="dxa"/>
          </w:tcPr>
          <w:p w:rsidR="00B819B5" w:rsidRDefault="00B91734">
            <w:pPr>
              <w:pStyle w:val="TableParagraph"/>
              <w:ind w:left="107"/>
              <w:rPr>
                <w:sz w:val="20"/>
              </w:rPr>
            </w:pPr>
            <w:r>
              <w:rPr>
                <w:sz w:val="20"/>
                <w:lang w:val="zh-Hans"/>
              </w:rPr>
              <w:t>15 D 亚母松</w:t>
            </w:r>
          </w:p>
        </w:tc>
        <w:tc>
          <w:tcPr>
            <w:tcW w:w="1440" w:type="dxa"/>
          </w:tcPr>
          <w:p w:rsidR="00B819B5" w:rsidRDefault="00B91734">
            <w:pPr>
              <w:pStyle w:val="TableParagraph"/>
              <w:ind w:left="105"/>
              <w:rPr>
                <w:sz w:val="20"/>
              </w:rPr>
            </w:pPr>
            <w:r>
              <w:rPr>
                <w:sz w:val="20"/>
                <w:lang w:val="zh-Hans"/>
              </w:rPr>
              <w:t>15 针 D 公</w:t>
            </w:r>
          </w:p>
        </w:tc>
        <w:tc>
          <w:tcPr>
            <w:tcW w:w="1080" w:type="dxa"/>
          </w:tcPr>
          <w:p w:rsidR="00B819B5" w:rsidRDefault="00B91734">
            <w:pPr>
              <w:pStyle w:val="TableParagraph"/>
              <w:ind w:left="105"/>
              <w:rPr>
                <w:sz w:val="20"/>
              </w:rPr>
            </w:pPr>
            <w:r>
              <w:rPr>
                <w:sz w:val="20"/>
                <w:lang w:val="zh-Hans"/>
              </w:rPr>
              <w:t>CB259-5</w:t>
            </w:r>
          </w:p>
        </w:tc>
        <w:tc>
          <w:tcPr>
            <w:tcW w:w="2429" w:type="dxa"/>
          </w:tcPr>
          <w:p w:rsidR="00B819B5" w:rsidRDefault="00B91734">
            <w:pPr>
              <w:pStyle w:val="TableParagraph"/>
              <w:ind w:left="105" w:right="199"/>
              <w:jc w:val="both"/>
              <w:rPr>
                <w:sz w:val="20"/>
              </w:rPr>
            </w:pPr>
            <w:r>
              <w:rPr>
                <w:sz w:val="20"/>
                <w:lang w:val="zh-Hans"/>
              </w:rPr>
              <w:t>共享在非 MFC 端绑定。没有连接到阀门打开或关闭。</w:t>
            </w:r>
          </w:p>
        </w:tc>
      </w:tr>
      <w:tr w:rsidR="00B819B5">
        <w:trPr>
          <w:trHeight w:val="729"/>
        </w:trPr>
        <w:tc>
          <w:tcPr>
            <w:tcW w:w="1440" w:type="dxa"/>
          </w:tcPr>
          <w:p w:rsidR="00B819B5" w:rsidRDefault="00B91734">
            <w:pPr>
              <w:pStyle w:val="TableParagraph"/>
              <w:ind w:left="107"/>
              <w:rPr>
                <w:sz w:val="20"/>
              </w:rPr>
            </w:pPr>
            <w:r>
              <w:rPr>
                <w:sz w:val="20"/>
                <w:lang w:val="zh-Hans"/>
              </w:rPr>
              <w:t>RCBDMFC-2</w:t>
            </w:r>
          </w:p>
        </w:tc>
        <w:tc>
          <w:tcPr>
            <w:tcW w:w="1891" w:type="dxa"/>
          </w:tcPr>
          <w:p w:rsidR="00B819B5" w:rsidRDefault="00B91734">
            <w:pPr>
              <w:pStyle w:val="TableParagraph"/>
              <w:ind w:left="107"/>
              <w:rPr>
                <w:sz w:val="20"/>
              </w:rPr>
            </w:pPr>
            <w:r>
              <w:rPr>
                <w:sz w:val="20"/>
                <w:lang w:val="zh-Hans"/>
              </w:rPr>
              <w:t>15 针 D 子母</w:t>
            </w:r>
          </w:p>
        </w:tc>
        <w:tc>
          <w:tcPr>
            <w:tcW w:w="1440" w:type="dxa"/>
          </w:tcPr>
          <w:p w:rsidR="00B819B5" w:rsidRDefault="00B91734">
            <w:pPr>
              <w:pStyle w:val="TableParagraph"/>
              <w:ind w:left="105"/>
              <w:rPr>
                <w:sz w:val="20"/>
              </w:rPr>
            </w:pPr>
            <w:r>
              <w:rPr>
                <w:sz w:val="20"/>
                <w:lang w:val="zh-Hans"/>
              </w:rPr>
              <w:t>飞行引线</w:t>
            </w:r>
          </w:p>
        </w:tc>
        <w:tc>
          <w:tcPr>
            <w:tcW w:w="1080" w:type="dxa"/>
          </w:tcPr>
          <w:p w:rsidR="00B819B5" w:rsidRDefault="00B91734">
            <w:pPr>
              <w:pStyle w:val="TableParagraph"/>
              <w:ind w:left="105"/>
              <w:rPr>
                <w:sz w:val="20"/>
              </w:rPr>
            </w:pPr>
            <w:r>
              <w:rPr>
                <w:sz w:val="20"/>
                <w:lang w:val="zh-Hans"/>
              </w:rPr>
              <w:t>CB259-6</w:t>
            </w:r>
          </w:p>
        </w:tc>
        <w:tc>
          <w:tcPr>
            <w:tcW w:w="2429" w:type="dxa"/>
          </w:tcPr>
          <w:p w:rsidR="00B819B5" w:rsidRDefault="00B91734">
            <w:pPr>
              <w:pStyle w:val="TableParagraph"/>
              <w:ind w:left="105" w:right="142"/>
              <w:jc w:val="both"/>
              <w:rPr>
                <w:sz w:val="20"/>
              </w:rPr>
            </w:pPr>
            <w:r>
              <w:rPr>
                <w:sz w:val="20"/>
                <w:lang w:val="zh-Hans"/>
              </w:rPr>
              <w:t>共享区与 MFC 端绑定。没有为阀门打开或关闭分配电线。</w:t>
            </w:r>
          </w:p>
        </w:tc>
      </w:tr>
      <w:tr w:rsidR="00B819B5">
        <w:trPr>
          <w:trHeight w:val="731"/>
        </w:trPr>
        <w:tc>
          <w:tcPr>
            <w:tcW w:w="1440" w:type="dxa"/>
          </w:tcPr>
          <w:p w:rsidR="00B819B5" w:rsidRDefault="00B91734">
            <w:pPr>
              <w:pStyle w:val="TableParagraph"/>
              <w:ind w:left="107"/>
              <w:rPr>
                <w:sz w:val="20"/>
              </w:rPr>
            </w:pPr>
            <w:r>
              <w:rPr>
                <w:sz w:val="20"/>
                <w:lang w:val="zh-Hans"/>
              </w:rPr>
              <w:t>RCBDMFC-3</w:t>
            </w:r>
          </w:p>
        </w:tc>
        <w:tc>
          <w:tcPr>
            <w:tcW w:w="1891" w:type="dxa"/>
          </w:tcPr>
          <w:p w:rsidR="00B819B5" w:rsidRDefault="00B91734">
            <w:pPr>
              <w:pStyle w:val="TableParagraph"/>
              <w:ind w:left="107"/>
              <w:rPr>
                <w:sz w:val="20"/>
              </w:rPr>
            </w:pPr>
            <w:r>
              <w:rPr>
                <w:sz w:val="20"/>
                <w:lang w:val="zh-Hans"/>
              </w:rPr>
              <w:t>9 针 D 子母</w:t>
            </w:r>
          </w:p>
        </w:tc>
        <w:tc>
          <w:tcPr>
            <w:tcW w:w="1440" w:type="dxa"/>
          </w:tcPr>
          <w:p w:rsidR="00B819B5" w:rsidRDefault="00B91734">
            <w:pPr>
              <w:pStyle w:val="TableParagraph"/>
              <w:ind w:left="105"/>
              <w:rPr>
                <w:sz w:val="20"/>
              </w:rPr>
            </w:pPr>
            <w:r>
              <w:rPr>
                <w:sz w:val="20"/>
                <w:lang w:val="zh-Hans"/>
              </w:rPr>
              <w:t>15 针 D 公</w:t>
            </w:r>
          </w:p>
        </w:tc>
        <w:tc>
          <w:tcPr>
            <w:tcW w:w="1080" w:type="dxa"/>
          </w:tcPr>
          <w:p w:rsidR="00B819B5" w:rsidRDefault="00B91734">
            <w:pPr>
              <w:pStyle w:val="TableParagraph"/>
              <w:ind w:left="105"/>
              <w:rPr>
                <w:sz w:val="20"/>
              </w:rPr>
            </w:pPr>
            <w:r>
              <w:rPr>
                <w:sz w:val="20"/>
                <w:lang w:val="zh-Hans"/>
              </w:rPr>
              <w:t>CB147-12</w:t>
            </w:r>
          </w:p>
        </w:tc>
        <w:tc>
          <w:tcPr>
            <w:tcW w:w="2429" w:type="dxa"/>
          </w:tcPr>
          <w:p w:rsidR="00B819B5" w:rsidRDefault="00B91734">
            <w:pPr>
              <w:pStyle w:val="TableParagraph"/>
              <w:ind w:left="105" w:right="199"/>
              <w:jc w:val="both"/>
              <w:rPr>
                <w:sz w:val="20"/>
              </w:rPr>
            </w:pPr>
            <w:r>
              <w:rPr>
                <w:sz w:val="20"/>
                <w:lang w:val="zh-Hans"/>
              </w:rPr>
              <w:t>共享在非 MFC 端绑定。没有连接到阀门打开或关闭。</w:t>
            </w:r>
          </w:p>
        </w:tc>
      </w:tr>
      <w:tr w:rsidR="00B819B5">
        <w:trPr>
          <w:trHeight w:val="729"/>
        </w:trPr>
        <w:tc>
          <w:tcPr>
            <w:tcW w:w="1440" w:type="dxa"/>
          </w:tcPr>
          <w:p w:rsidR="00B819B5" w:rsidRDefault="00B91734">
            <w:pPr>
              <w:pStyle w:val="TableParagraph"/>
              <w:ind w:left="107"/>
              <w:rPr>
                <w:sz w:val="20"/>
              </w:rPr>
            </w:pPr>
            <w:r>
              <w:rPr>
                <w:sz w:val="20"/>
                <w:lang w:val="zh-Hans"/>
              </w:rPr>
              <w:t>RCBDMFC-4</w:t>
            </w:r>
          </w:p>
        </w:tc>
        <w:tc>
          <w:tcPr>
            <w:tcW w:w="1891" w:type="dxa"/>
          </w:tcPr>
          <w:p w:rsidR="00B819B5" w:rsidRDefault="00B91734">
            <w:pPr>
              <w:pStyle w:val="TableParagraph"/>
              <w:ind w:left="107"/>
              <w:rPr>
                <w:sz w:val="20"/>
              </w:rPr>
            </w:pPr>
            <w:r>
              <w:rPr>
                <w:sz w:val="20"/>
                <w:lang w:val="zh-Hans"/>
              </w:rPr>
              <w:t>15 针 D 子母</w:t>
            </w:r>
          </w:p>
        </w:tc>
        <w:tc>
          <w:tcPr>
            <w:tcW w:w="1440" w:type="dxa"/>
          </w:tcPr>
          <w:p w:rsidR="00B819B5" w:rsidRDefault="00B91734">
            <w:pPr>
              <w:pStyle w:val="TableParagraph"/>
              <w:ind w:left="105"/>
              <w:rPr>
                <w:sz w:val="20"/>
              </w:rPr>
            </w:pPr>
            <w:r>
              <w:rPr>
                <w:sz w:val="20"/>
                <w:lang w:val="zh-Hans"/>
              </w:rPr>
              <w:t>15 针 D 公</w:t>
            </w:r>
          </w:p>
        </w:tc>
        <w:tc>
          <w:tcPr>
            <w:tcW w:w="1080" w:type="dxa"/>
          </w:tcPr>
          <w:p w:rsidR="00B819B5" w:rsidRDefault="00B91734">
            <w:pPr>
              <w:pStyle w:val="TableParagraph"/>
              <w:ind w:left="105"/>
              <w:rPr>
                <w:sz w:val="20"/>
              </w:rPr>
            </w:pPr>
            <w:r>
              <w:rPr>
                <w:sz w:val="20"/>
                <w:lang w:val="zh-Hans"/>
              </w:rPr>
              <w:t>CB147-1</w:t>
            </w:r>
          </w:p>
        </w:tc>
        <w:tc>
          <w:tcPr>
            <w:tcW w:w="2429" w:type="dxa"/>
          </w:tcPr>
          <w:p w:rsidR="00B819B5" w:rsidRDefault="00B91734">
            <w:pPr>
              <w:pStyle w:val="TableParagraph"/>
              <w:ind w:left="105" w:right="233"/>
              <w:jc w:val="both"/>
              <w:rPr>
                <w:sz w:val="20"/>
              </w:rPr>
            </w:pPr>
            <w:r>
              <w:rPr>
                <w:sz w:val="20"/>
                <w:lang w:val="zh-Hans"/>
              </w:rPr>
              <w:t>共享在非 MFC 端绑定。与阀门的连接打开和关闭。</w:t>
            </w:r>
          </w:p>
        </w:tc>
      </w:tr>
      <w:tr w:rsidR="00B819B5">
        <w:trPr>
          <w:trHeight w:val="498"/>
        </w:trPr>
        <w:tc>
          <w:tcPr>
            <w:tcW w:w="1440" w:type="dxa"/>
          </w:tcPr>
          <w:p w:rsidR="00B819B5" w:rsidRDefault="00B91734">
            <w:pPr>
              <w:pStyle w:val="TableParagraph"/>
              <w:ind w:left="107"/>
              <w:rPr>
                <w:sz w:val="20"/>
              </w:rPr>
            </w:pPr>
            <w:r>
              <w:rPr>
                <w:sz w:val="20"/>
                <w:lang w:val="zh-Hans"/>
              </w:rPr>
              <w:t>RCBDMFC-5</w:t>
            </w:r>
          </w:p>
        </w:tc>
        <w:tc>
          <w:tcPr>
            <w:tcW w:w="1891" w:type="dxa"/>
          </w:tcPr>
          <w:p w:rsidR="00B819B5" w:rsidRDefault="00B91734">
            <w:pPr>
              <w:pStyle w:val="TableParagraph"/>
              <w:ind w:left="107"/>
              <w:rPr>
                <w:sz w:val="20"/>
              </w:rPr>
            </w:pPr>
            <w:r>
              <w:rPr>
                <w:sz w:val="20"/>
                <w:lang w:val="zh-Hans"/>
              </w:rPr>
              <w:t>15 针 D 子母</w:t>
            </w:r>
          </w:p>
        </w:tc>
        <w:tc>
          <w:tcPr>
            <w:tcW w:w="1440" w:type="dxa"/>
          </w:tcPr>
          <w:p w:rsidR="00B819B5" w:rsidRDefault="00B91734">
            <w:pPr>
              <w:pStyle w:val="TableParagraph"/>
              <w:ind w:left="105"/>
              <w:rPr>
                <w:sz w:val="20"/>
              </w:rPr>
            </w:pPr>
            <w:r>
              <w:rPr>
                <w:sz w:val="20"/>
                <w:lang w:val="zh-Hans"/>
              </w:rPr>
              <w:t>飞行引线</w:t>
            </w:r>
          </w:p>
        </w:tc>
        <w:tc>
          <w:tcPr>
            <w:tcW w:w="1080" w:type="dxa"/>
          </w:tcPr>
          <w:p w:rsidR="00B819B5" w:rsidRDefault="00B91734">
            <w:pPr>
              <w:pStyle w:val="TableParagraph"/>
              <w:ind w:left="105"/>
              <w:rPr>
                <w:sz w:val="20"/>
              </w:rPr>
            </w:pPr>
            <w:r>
              <w:rPr>
                <w:sz w:val="20"/>
                <w:lang w:val="zh-Hans"/>
              </w:rPr>
              <w:t>(无)</w:t>
            </w:r>
          </w:p>
        </w:tc>
        <w:tc>
          <w:tcPr>
            <w:tcW w:w="2429" w:type="dxa"/>
          </w:tcPr>
          <w:p w:rsidR="00B819B5" w:rsidRDefault="00B91734">
            <w:pPr>
              <w:pStyle w:val="TableParagraph"/>
              <w:ind w:left="105" w:right="216"/>
              <w:rPr>
                <w:sz w:val="20"/>
              </w:rPr>
            </w:pPr>
            <w:r>
              <w:rPr>
                <w:sz w:val="20"/>
                <w:lang w:val="zh-Hans"/>
              </w:rPr>
              <w:t>4-20 mA 连接。所有理由都是独立的。</w:t>
            </w:r>
          </w:p>
        </w:tc>
      </w:tr>
    </w:tbl>
    <w:p w:rsidR="00B819B5" w:rsidRDefault="00B819B5">
      <w:pPr>
        <w:rPr>
          <w:sz w:val="20"/>
        </w:rPr>
        <w:sectPr w:rsidR="00B819B5">
          <w:headerReference w:type="default" r:id="rId141"/>
          <w:footerReference w:type="default" r:id="rId142"/>
          <w:pgSz w:w="12240" w:h="15840"/>
          <w:pgMar w:top="1040" w:right="960" w:bottom="1060" w:left="500" w:header="0" w:footer="866" w:gutter="0"/>
          <w:pgNumType w:start="73"/>
          <w:cols w:space="720"/>
        </w:sectPr>
      </w:pPr>
    </w:p>
    <w:p w:rsidR="00B819B5" w:rsidRDefault="00B91734">
      <w:pPr>
        <w:spacing w:before="74"/>
        <w:ind w:left="940"/>
        <w:rPr>
          <w:rFonts w:ascii="Arial"/>
          <w:b/>
          <w:sz w:val="18"/>
        </w:rPr>
      </w:pPr>
      <w:r>
        <w:rPr>
          <w:b/>
          <w:sz w:val="18"/>
          <w:lang w:val="zh-Hans"/>
        </w:rPr>
        <w:t>G 和 I 系列数字热基 MFC,C:电缆和附件</w:t>
      </w:r>
    </w:p>
    <w:p w:rsidR="00B819B5" w:rsidRDefault="00B819B5">
      <w:pPr>
        <w:pStyle w:val="a3"/>
        <w:spacing w:before="7"/>
        <w:rPr>
          <w:rFonts w:ascii="Arial"/>
          <w:b/>
          <w:sz w:val="29"/>
        </w:rPr>
      </w:pPr>
    </w:p>
    <w:p w:rsidR="00B819B5" w:rsidRDefault="00B91734">
      <w:pPr>
        <w:pStyle w:val="2"/>
        <w:spacing w:before="0"/>
      </w:pPr>
      <w:r>
        <w:rPr>
          <w:lang w:val="zh-Hans"/>
        </w:rPr>
        <w:t>笔记</w:t>
      </w:r>
    </w:p>
    <w:p w:rsidR="00B819B5" w:rsidRDefault="00B819B5">
      <w:pPr>
        <w:sectPr w:rsidR="00B819B5">
          <w:headerReference w:type="default" r:id="rId143"/>
          <w:footerReference w:type="default" r:id="rId144"/>
          <w:pgSz w:w="12240" w:h="15840"/>
          <w:pgMar w:top="640" w:right="960" w:bottom="1060" w:left="500" w:header="0" w:footer="866" w:gutter="0"/>
          <w:pgNumType w:start="74"/>
          <w:cols w:space="720"/>
        </w:sectPr>
      </w:pPr>
    </w:p>
    <w:p w:rsidR="00B819B5" w:rsidRDefault="00B819B5">
      <w:pPr>
        <w:pStyle w:val="a3"/>
        <w:spacing w:before="10"/>
        <w:rPr>
          <w:rFonts w:ascii="Arial"/>
          <w:b/>
          <w:sz w:val="12"/>
        </w:rPr>
      </w:pPr>
    </w:p>
    <w:p w:rsidR="00B819B5" w:rsidRDefault="004D0BF1">
      <w:pPr>
        <w:spacing w:before="82" w:line="244" w:lineRule="auto"/>
        <w:ind w:left="2019" w:right="899"/>
        <w:rPr>
          <w:rFonts w:ascii="Arial"/>
          <w:b/>
          <w:sz w:val="56"/>
        </w:rPr>
      </w:pPr>
      <w:r>
        <w:pict>
          <v:group id="_x0000_s1038" style="position:absolute;left:0;text-align:left;margin-left:61.55pt;margin-top:-7.15pt;width:59.1pt;height:104.05pt;z-index:3712;mso-position-horizontal-relative:page" coordorigin="1231,-143" coordsize="1182,2081">
            <v:shape id="_x0000_s1040" type="#_x0000_t75" alt="?" style="position:absolute;left:1230;top:-144;width:1182;height:2081">
              <v:imagedata r:id="rId14" o:title=""/>
            </v:shape>
            <v:shape id="_x0000_s1039" type="#_x0000_t202" style="position:absolute;left:1230;top:-144;width:1182;height:2081" filled="f" stroked="f">
              <v:textbox inset="0,0,0,0">
                <w:txbxContent>
                  <w:p w:rsidR="00B819B5" w:rsidRDefault="00B91734">
                    <w:pPr>
                      <w:spacing w:before="225"/>
                      <w:ind w:left="610"/>
                      <w:rPr>
                        <w:rFonts w:ascii="Arial"/>
                        <w:b/>
                        <w:sz w:val="56"/>
                      </w:rPr>
                    </w:pPr>
                    <w:r>
                      <w:rPr>
                        <w:b/>
                        <w:color w:val="FFFFFF"/>
                        <w:w w:val="99"/>
                        <w:sz w:val="56"/>
                        <w:lang w:val="zh-Hans"/>
                      </w:rPr>
                      <w:t>D</w:t>
                    </w:r>
                  </w:p>
                </w:txbxContent>
              </v:textbox>
            </v:shape>
            <w10:wrap anchorx="page"/>
          </v:group>
        </w:pict>
      </w:r>
      <w:bookmarkStart w:id="345" w:name="D_IP_Rating_for_the_I_Series_MFC_and_Wha"/>
      <w:bookmarkStart w:id="346" w:name="_bookmark181"/>
      <w:bookmarkEnd w:id="345"/>
      <w:bookmarkEnd w:id="346"/>
      <w:r w:rsidR="00B91734">
        <w:rPr>
          <w:b/>
          <w:sz w:val="56"/>
          <w:lang w:val="zh-Hans"/>
        </w:rPr>
        <w:t>I 系列 MFC 的 IP 评级及其含义</w:t>
      </w:r>
    </w:p>
    <w:p w:rsidR="00B819B5" w:rsidRDefault="00B819B5">
      <w:pPr>
        <w:pStyle w:val="a3"/>
        <w:spacing w:before="4"/>
        <w:rPr>
          <w:rFonts w:ascii="Arial"/>
          <w:b/>
          <w:sz w:val="62"/>
        </w:rPr>
      </w:pPr>
    </w:p>
    <w:p w:rsidR="00B819B5" w:rsidRDefault="00B91734">
      <w:pPr>
        <w:pStyle w:val="a3"/>
        <w:ind w:left="2020"/>
      </w:pPr>
      <w:r>
        <w:rPr>
          <w:lang w:val="zh-Hans"/>
        </w:rPr>
        <w:t>I 系列 MFC 已通过独立的 IP66 测试,因此问题是:</w:t>
      </w:r>
    </w:p>
    <w:p w:rsidR="00B819B5" w:rsidRDefault="00B91734">
      <w:pPr>
        <w:pStyle w:val="a3"/>
        <w:spacing w:before="119"/>
        <w:ind w:left="2291" w:right="557"/>
      </w:pPr>
      <w:r>
        <w:rPr>
          <w:lang w:val="zh-Hans"/>
        </w:rPr>
        <w:t>在恶劣或苛刻的工艺环境中,MFC 提供何种级别的保护?</w:t>
      </w:r>
    </w:p>
    <w:p w:rsidR="00B819B5" w:rsidRDefault="00B91734">
      <w:pPr>
        <w:pStyle w:val="a3"/>
        <w:spacing w:before="121"/>
        <w:ind w:left="2019" w:right="585"/>
      </w:pPr>
      <w:r>
        <w:rPr>
          <w:lang w:val="zh-Hans"/>
        </w:rPr>
        <w:t>IP 代码(或国际 P死记位评级,有时也被解释为入口保护评级)由字母 IP 后跟两位数字和一个可选字母组成。根据国际标准 IEC 60529 的定义,它将提供的保护程度分类,防止固体物体(如灰尘)和水侵入密封外壳。该标准旨在为用户提供更详细的信息,而不是模糊的营销术语,如防水。</w:t>
      </w:r>
    </w:p>
    <w:p w:rsidR="00B819B5" w:rsidRDefault="00B91734">
      <w:pPr>
        <w:pStyle w:val="a3"/>
        <w:spacing w:before="121"/>
        <w:ind w:left="2019" w:right="603"/>
      </w:pPr>
      <w:r>
        <w:rPr>
          <w:lang w:val="zh-Hans"/>
        </w:rPr>
        <w:t>第一个数字表示en 闭包对固体异物进入提供的保护级别。</w:t>
      </w:r>
    </w:p>
    <w:p w:rsidR="00B819B5" w:rsidRDefault="00B91734">
      <w:pPr>
        <w:pStyle w:val="a3"/>
        <w:tabs>
          <w:tab w:val="left" w:pos="2739"/>
          <w:tab w:val="left" w:pos="4810"/>
        </w:tabs>
        <w:spacing w:before="118"/>
        <w:ind w:left="2290"/>
      </w:pPr>
      <w:r>
        <w:rPr>
          <w:lang w:val="zh-Hans"/>
        </w:rPr>
        <w:t>6</w:t>
      </w:r>
      <w:r>
        <w:rPr>
          <w:lang w:val="zh-Hans"/>
        </w:rPr>
        <w:tab/>
        <w:t>灰尘紧</w:t>
      </w:r>
      <w:r>
        <w:rPr>
          <w:lang w:val="zh-Hans"/>
        </w:rPr>
        <w:tab/>
        <w:t>不进入灰尘;完全防止接触。</w:t>
      </w:r>
    </w:p>
    <w:p w:rsidR="00B819B5" w:rsidRDefault="00B91734">
      <w:pPr>
        <w:pStyle w:val="a3"/>
        <w:spacing w:before="121"/>
        <w:ind w:left="2019" w:right="1268"/>
      </w:pPr>
      <w:r>
        <w:rPr>
          <w:lang w:val="zh-Hans"/>
        </w:rPr>
        <w:t>为了通过 IP6X 粉尘测试类别 1,MFC 外壳内部拉了一个真空。MFC 暴露于 2 kg/m3 循环滑石 3 分钟。</w:t>
      </w:r>
    </w:p>
    <w:p w:rsidR="00B819B5" w:rsidRDefault="00B91734">
      <w:pPr>
        <w:pStyle w:val="a3"/>
        <w:spacing w:before="121"/>
        <w:ind w:left="2019" w:right="536"/>
      </w:pPr>
      <w:r>
        <w:rPr>
          <w:lang w:val="zh-Hans"/>
        </w:rPr>
        <w:t>第二个数字指示外壳内防止有害入口水的保护水平。</w:t>
      </w:r>
    </w:p>
    <w:p w:rsidR="00B819B5" w:rsidRDefault="00B91734">
      <w:pPr>
        <w:pStyle w:val="a3"/>
        <w:tabs>
          <w:tab w:val="left" w:pos="2739"/>
          <w:tab w:val="left" w:pos="4810"/>
        </w:tabs>
        <w:spacing w:before="118"/>
        <w:ind w:left="2290"/>
      </w:pPr>
      <w:r>
        <w:rPr>
          <w:lang w:val="zh-Hans"/>
        </w:rPr>
        <w:t>6</w:t>
      </w:r>
      <w:r>
        <w:rPr>
          <w:lang w:val="zh-Hans"/>
        </w:rPr>
        <w:tab/>
        <w:t>强大的水射流</w:t>
      </w:r>
      <w:r>
        <w:rPr>
          <w:lang w:val="zh-Hans"/>
        </w:rPr>
        <w:tab/>
        <w:t>水投射在强大的喷头(12.5毫米喷嘴)对</w:t>
      </w:r>
    </w:p>
    <w:p w:rsidR="00B819B5" w:rsidRDefault="00B91734">
      <w:pPr>
        <w:pStyle w:val="a3"/>
        <w:spacing w:before="1"/>
        <w:ind w:left="4810"/>
      </w:pPr>
      <w:r>
        <w:rPr>
          <w:lang w:val="zh-Hans"/>
        </w:rPr>
        <w:t>从任何方向的外壳不得有有害影响。</w:t>
      </w:r>
    </w:p>
    <w:p w:rsidR="00B819B5" w:rsidRDefault="00B91734">
      <w:pPr>
        <w:pStyle w:val="a3"/>
        <w:spacing w:before="119"/>
        <w:ind w:left="2019" w:right="700"/>
      </w:pPr>
      <w:r>
        <w:rPr>
          <w:lang w:val="zh-Hans"/>
        </w:rPr>
        <w:t>为了通过 IPX6 喷雾测试,MFC 在 MFC 的四面受到高力水喷射冲击,速率为 100 l/min,为期 3 分钟。</w:t>
      </w:r>
    </w:p>
    <w:p w:rsidR="00B819B5" w:rsidRDefault="00B819B5">
      <w:pPr>
        <w:sectPr w:rsidR="00B819B5">
          <w:headerReference w:type="default" r:id="rId145"/>
          <w:footerReference w:type="default" r:id="rId146"/>
          <w:pgSz w:w="12240" w:h="15840"/>
          <w:pgMar w:top="1040" w:right="960" w:bottom="1060" w:left="500" w:header="0" w:footer="866" w:gutter="0"/>
          <w:pgNumType w:start="75"/>
          <w:cols w:space="720"/>
        </w:sectPr>
      </w:pPr>
    </w:p>
    <w:p w:rsidR="00B819B5" w:rsidRDefault="00B91734">
      <w:pPr>
        <w:spacing w:before="74"/>
        <w:ind w:left="940"/>
        <w:rPr>
          <w:rFonts w:ascii="Arial"/>
          <w:b/>
          <w:sz w:val="18"/>
        </w:rPr>
      </w:pPr>
      <w:r>
        <w:rPr>
          <w:b/>
          <w:sz w:val="18"/>
          <w:lang w:val="zh-Hans"/>
        </w:rPr>
        <w:t>G 和 I 系列基于数字热的 MFC,D:I 系列 MFC 的 IP 等级及其含义</w:t>
      </w:r>
    </w:p>
    <w:p w:rsidR="00B819B5" w:rsidRDefault="00B819B5">
      <w:pPr>
        <w:pStyle w:val="a3"/>
        <w:spacing w:before="7"/>
        <w:rPr>
          <w:rFonts w:ascii="Arial"/>
          <w:b/>
          <w:sz w:val="29"/>
        </w:rPr>
      </w:pPr>
    </w:p>
    <w:p w:rsidR="00B819B5" w:rsidRDefault="00B91734">
      <w:pPr>
        <w:pStyle w:val="2"/>
        <w:spacing w:before="0"/>
      </w:pPr>
      <w:r>
        <w:rPr>
          <w:lang w:val="zh-Hans"/>
        </w:rPr>
        <w:t>笔记</w:t>
      </w:r>
    </w:p>
    <w:p w:rsidR="00B819B5" w:rsidRDefault="00B819B5">
      <w:pPr>
        <w:sectPr w:rsidR="00B819B5">
          <w:headerReference w:type="default" r:id="rId147"/>
          <w:footerReference w:type="default" r:id="rId148"/>
          <w:pgSz w:w="12240" w:h="15840"/>
          <w:pgMar w:top="640" w:right="960" w:bottom="1060" w:left="500" w:header="0" w:footer="866" w:gutter="0"/>
          <w:pgNumType w:start="76"/>
          <w:cols w:space="720"/>
        </w:sectPr>
      </w:pPr>
    </w:p>
    <w:p w:rsidR="00B819B5" w:rsidRDefault="00B819B5">
      <w:pPr>
        <w:pStyle w:val="a3"/>
        <w:spacing w:before="10"/>
        <w:rPr>
          <w:rFonts w:ascii="Arial"/>
          <w:b/>
          <w:sz w:val="12"/>
        </w:rPr>
      </w:pPr>
    </w:p>
    <w:p w:rsidR="00B819B5" w:rsidRDefault="004D0BF1">
      <w:pPr>
        <w:spacing w:before="82"/>
        <w:ind w:left="2020"/>
        <w:rPr>
          <w:rFonts w:ascii="Arial"/>
          <w:b/>
          <w:sz w:val="56"/>
        </w:rPr>
      </w:pPr>
      <w:r>
        <w:pict>
          <v:group id="_x0000_s1035" style="position:absolute;left:0;text-align:left;margin-left:61.55pt;margin-top:-7.15pt;width:59.1pt;height:104.05pt;z-index:3784;mso-position-horizontal-relative:page" coordorigin="1231,-143" coordsize="1182,2081">
            <v:shape id="_x0000_s1037" type="#_x0000_t75" alt="?" style="position:absolute;left:1230;top:-144;width:1182;height:2081">
              <v:imagedata r:id="rId14" o:title=""/>
            </v:shape>
            <v:shape id="_x0000_s1036" type="#_x0000_t202" style="position:absolute;left:1230;top:-144;width:1182;height:2081" filled="f" stroked="f">
              <v:textbox inset="0,0,0,0">
                <w:txbxContent>
                  <w:p w:rsidR="00B819B5" w:rsidRDefault="00B91734">
                    <w:pPr>
                      <w:spacing w:before="225"/>
                      <w:ind w:left="641"/>
                      <w:rPr>
                        <w:rFonts w:ascii="Arial"/>
                        <w:b/>
                        <w:sz w:val="56"/>
                      </w:rPr>
                    </w:pPr>
                    <w:r>
                      <w:rPr>
                        <w:b/>
                        <w:color w:val="FFFFFF"/>
                        <w:w w:val="99"/>
                        <w:sz w:val="56"/>
                        <w:lang w:val="zh-Hans"/>
                      </w:rPr>
                      <w:t>e</w:t>
                    </w:r>
                  </w:p>
                </w:txbxContent>
              </v:textbox>
            </v:shape>
            <w10:wrap anchorx="page"/>
          </v:group>
        </w:pict>
      </w:r>
      <w:bookmarkStart w:id="347" w:name="E_Modbus_Operation"/>
      <w:bookmarkStart w:id="348" w:name="_bookmark182"/>
      <w:bookmarkEnd w:id="347"/>
      <w:bookmarkEnd w:id="348"/>
      <w:r w:rsidR="00B91734">
        <w:rPr>
          <w:b/>
          <w:sz w:val="56"/>
          <w:lang w:val="zh-Hans"/>
        </w:rPr>
        <w:t>Modbus 操作</w:t>
      </w:r>
    </w:p>
    <w:p w:rsidR="00B819B5" w:rsidRDefault="00B819B5">
      <w:pPr>
        <w:pStyle w:val="a3"/>
        <w:rPr>
          <w:rFonts w:ascii="Arial"/>
          <w:b/>
          <w:sz w:val="62"/>
        </w:rPr>
      </w:pPr>
    </w:p>
    <w:p w:rsidR="00B819B5" w:rsidRDefault="00B819B5">
      <w:pPr>
        <w:pStyle w:val="a3"/>
        <w:spacing w:before="6"/>
        <w:rPr>
          <w:rFonts w:ascii="Arial"/>
          <w:b/>
          <w:sz w:val="75"/>
        </w:rPr>
      </w:pPr>
    </w:p>
    <w:p w:rsidR="00B819B5" w:rsidRDefault="00B91734">
      <w:pPr>
        <w:pStyle w:val="3"/>
      </w:pPr>
      <w:bookmarkStart w:id="349" w:name="Enabling_Modbus_TCP/IP_Control"/>
      <w:bookmarkStart w:id="350" w:name="_bookmark183"/>
      <w:bookmarkEnd w:id="349"/>
      <w:bookmarkEnd w:id="350"/>
      <w:r>
        <w:rPr>
          <w:lang w:val="zh-Hans"/>
        </w:rPr>
        <w:t>启用 Modbus TCP/IP 控制</w:t>
      </w:r>
    </w:p>
    <w:p w:rsidR="00B819B5" w:rsidRDefault="00B91734">
      <w:pPr>
        <w:pStyle w:val="a3"/>
        <w:spacing w:before="117"/>
        <w:ind w:left="2020" w:right="675"/>
      </w:pPr>
      <w:r>
        <w:rPr>
          <w:lang w:val="zh-Hans"/>
        </w:rPr>
        <w:t>G 和 I 系列 MMC 可以选择通过 Modbus TCP/IP 进行数字控制。在使用 Modbus LabView 库操作 MFC 之前,必须从 Web 浏览器的配置页面启用辅助 Modbus 控制系统。</w:t>
      </w:r>
    </w:p>
    <w:p w:rsidR="00B819B5" w:rsidRDefault="004D0BF1">
      <w:pPr>
        <w:pStyle w:val="a3"/>
        <w:spacing w:before="2"/>
        <w:rPr>
          <w:sz w:val="18"/>
        </w:rPr>
      </w:pPr>
      <w:r>
        <w:pict>
          <v:group id="_x0000_s1032" style="position:absolute;margin-left:72.1pt;margin-top:12.4pt;width:468pt;height:263.3pt;z-index:3736;mso-wrap-distance-left:0;mso-wrap-distance-right:0;mso-position-horizontal-relative:page" coordorigin="1442,248" coordsize="9360,5266">
            <v:shape id="_x0000_s1034" type="#_x0000_t75" alt="?" style="position:absolute;left:1442;top:248;width:9360;height:5266">
              <v:imagedata r:id="rId149" o:title=""/>
            </v:shape>
            <v:shape id="_x0000_s1033" style="position:absolute;left:5110;top:1533;width:1920;height:510" coordorigin="5110,1534" coordsize="1920,510" path="m6070,1534r-112,2l5850,1541r-104,8l5648,1560r-93,13l5470,1590r-79,18l5321,1629r-62,23l5166,1703r-50,56l5110,1789r6,30l5166,1875r93,50l5321,1948r70,21l5470,1988r85,16l5648,2018r98,11l5850,2037r108,5l6070,2044r112,-2l6290,2037r104,-8l6492,2018r93,-14l6670,1988r79,-19l6819,1948r62,-23l6974,1875r50,-56l7030,1789r-6,-30l6974,1703r-93,-51l6819,1629r-70,-21l6670,1590r-85,-17l6492,1560r-98,-11l6290,1541r-108,-5l6070,1534xe" filled="f" strokecolor="red" strokeweight="2pt">
              <v:path arrowok="t"/>
            </v:shape>
            <w10:wrap type="topAndBottom" anchorx="page"/>
          </v:group>
        </w:pict>
      </w:r>
    </w:p>
    <w:p w:rsidR="00B819B5" w:rsidRDefault="00B91734">
      <w:pPr>
        <w:tabs>
          <w:tab w:val="left" w:pos="3279"/>
        </w:tabs>
        <w:spacing w:before="83"/>
        <w:ind w:left="2020"/>
        <w:rPr>
          <w:rFonts w:ascii="Arial"/>
          <w:b/>
          <w:sz w:val="20"/>
        </w:rPr>
      </w:pPr>
      <w:bookmarkStart w:id="351" w:name="_bookmark184"/>
      <w:bookmarkEnd w:id="351"/>
      <w:r>
        <w:rPr>
          <w:b/>
          <w:sz w:val="20"/>
          <w:lang w:val="zh-Hans"/>
        </w:rPr>
        <w:t>菲古尔E-1。</w:t>
      </w:r>
      <w:r>
        <w:rPr>
          <w:b/>
          <w:sz w:val="20"/>
          <w:lang w:val="zh-Hans"/>
        </w:rPr>
        <w:tab/>
        <w:t>设置页面</w:t>
      </w:r>
    </w:p>
    <w:p w:rsidR="00B819B5" w:rsidRDefault="00B819B5">
      <w:pPr>
        <w:pStyle w:val="a3"/>
        <w:rPr>
          <w:rFonts w:ascii="Arial"/>
          <w:b/>
        </w:rPr>
      </w:pPr>
    </w:p>
    <w:p w:rsidR="00B819B5" w:rsidRDefault="00B819B5">
      <w:pPr>
        <w:pStyle w:val="a3"/>
        <w:spacing w:before="10"/>
        <w:rPr>
          <w:rFonts w:ascii="Arial"/>
          <w:b/>
          <w:sz w:val="19"/>
        </w:rPr>
      </w:pPr>
    </w:p>
    <w:p w:rsidR="00B819B5" w:rsidRDefault="00B91734">
      <w:pPr>
        <w:pStyle w:val="3"/>
        <w:spacing w:before="1"/>
      </w:pPr>
      <w:bookmarkStart w:id="352" w:name="Modbus_Labview_Library"/>
      <w:bookmarkStart w:id="353" w:name="_bookmark185"/>
      <w:bookmarkEnd w:id="352"/>
      <w:bookmarkEnd w:id="353"/>
      <w:r>
        <w:rPr>
          <w:lang w:val="zh-Hans"/>
        </w:rPr>
        <w:t>Modbus 实验室视图库</w:t>
      </w:r>
    </w:p>
    <w:p w:rsidR="00B819B5" w:rsidRDefault="00B91734">
      <w:pPr>
        <w:pStyle w:val="a3"/>
        <w:spacing w:before="116"/>
        <w:ind w:left="2020" w:right="466"/>
      </w:pPr>
      <w:r>
        <w:rPr>
          <w:lang w:val="zh-Hans"/>
        </w:rPr>
        <w:t>MKS 创建了一个 Modbus LabView 库,该库由一系列单独的 LabView 虚拟仪器 (VI)组成,可用于连接、与任何互通的 MFC 通信和控制任何互通 MFC。此外,作为此 Modbus 库的一部分,MKS 构建了一个基本的 Modbus VI,它提供了一个子 VI 如何为 MFC Modbus 操作设计的示例。</w:t>
      </w:r>
    </w:p>
    <w:p w:rsidR="00B819B5" w:rsidRDefault="00B819B5">
      <w:pPr>
        <w:pStyle w:val="a3"/>
        <w:rPr>
          <w:sz w:val="11"/>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497"/>
        </w:trPr>
        <w:tc>
          <w:tcPr>
            <w:tcW w:w="957" w:type="dxa"/>
          </w:tcPr>
          <w:p w:rsidR="00B819B5" w:rsidRDefault="00B91734">
            <w:pPr>
              <w:pStyle w:val="TableParagraph"/>
              <w:spacing w:before="112"/>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76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10"/>
              <w:rPr>
                <w:sz w:val="16"/>
              </w:rPr>
            </w:pPr>
          </w:p>
        </w:tc>
        <w:tc>
          <w:tcPr>
            <w:tcW w:w="8291" w:type="dxa"/>
            <w:tcBorders>
              <w:top w:val="single" w:sz="4" w:space="0" w:color="000000"/>
              <w:bottom w:val="single" w:sz="4" w:space="0" w:color="000000"/>
            </w:tcBorders>
          </w:tcPr>
          <w:p w:rsidR="00B819B5" w:rsidRDefault="00B91734">
            <w:pPr>
              <w:pStyle w:val="TableParagraph"/>
              <w:spacing w:before="111"/>
              <w:ind w:left="11" w:right="141"/>
            </w:pPr>
            <w:r>
              <w:rPr>
                <w:lang w:val="zh-Hans"/>
              </w:rPr>
              <w:t>为了充分利用 Modbus LabView 库,需要一个国家仪器实验室视图应用程序开发系统。如果没有国家仪器实验室视图应用程序开发系统,只有可执行示例 VI 可以访问MFC 的控制。联系 MKS 应用工程以获取 Modbus LabView 库文件信息。</w:t>
            </w:r>
          </w:p>
        </w:tc>
      </w:tr>
    </w:tbl>
    <w:p w:rsidR="00B819B5" w:rsidRDefault="00B819B5">
      <w:pPr>
        <w:sectPr w:rsidR="00B819B5">
          <w:headerReference w:type="default" r:id="rId150"/>
          <w:footerReference w:type="default" r:id="rId151"/>
          <w:pgSz w:w="12240" w:h="15840"/>
          <w:pgMar w:top="1040" w:right="960" w:bottom="1060" w:left="500" w:header="0" w:footer="866" w:gutter="0"/>
          <w:pgNumType w:start="77"/>
          <w:cols w:space="720"/>
        </w:sectPr>
      </w:pPr>
    </w:p>
    <w:p w:rsidR="00B819B5" w:rsidRDefault="00B819B5">
      <w:pPr>
        <w:pStyle w:val="a3"/>
        <w:rPr>
          <w:sz w:val="20"/>
        </w:rPr>
      </w:pPr>
    </w:p>
    <w:p w:rsidR="00B819B5" w:rsidRDefault="00B819B5">
      <w:pPr>
        <w:pStyle w:val="a3"/>
        <w:spacing w:before="1"/>
        <w:rPr>
          <w:sz w:val="26"/>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988"/>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769"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91" w:type="dxa"/>
            <w:tcBorders>
              <w:top w:val="single" w:sz="4" w:space="0" w:color="000000"/>
              <w:bottom w:val="single" w:sz="4" w:space="0" w:color="000000"/>
            </w:tcBorders>
          </w:tcPr>
          <w:p w:rsidR="00B819B5" w:rsidRDefault="00B91734">
            <w:pPr>
              <w:pStyle w:val="TableParagraph"/>
              <w:spacing w:before="109"/>
              <w:ind w:left="11" w:right="241"/>
              <w:jc w:val="both"/>
            </w:pPr>
            <w:r>
              <w:rPr>
                <w:lang w:val="zh-Hans"/>
              </w:rPr>
              <w:t>MKS 为熟悉 Modbus 的客户创建了这些文件,并且是 LabView 中经验丰富的程序员。MKS 不为此应用程序提供任何其他技术 LabView 编程支持。</w:t>
            </w:r>
          </w:p>
        </w:tc>
      </w:tr>
    </w:tbl>
    <w:p w:rsidR="00B819B5" w:rsidRDefault="00B819B5">
      <w:pPr>
        <w:pStyle w:val="a3"/>
        <w:spacing w:before="7"/>
        <w:rPr>
          <w:sz w:val="28"/>
        </w:rPr>
      </w:pPr>
    </w:p>
    <w:p w:rsidR="00B819B5" w:rsidRDefault="00B91734">
      <w:pPr>
        <w:pStyle w:val="3"/>
        <w:spacing w:before="92"/>
      </w:pPr>
      <w:bookmarkStart w:id="354" w:name="MKS_Example_VI"/>
      <w:bookmarkStart w:id="355" w:name="_bookmark186"/>
      <w:bookmarkEnd w:id="354"/>
      <w:bookmarkEnd w:id="355"/>
      <w:r>
        <w:rPr>
          <w:lang w:val="zh-Hans"/>
        </w:rPr>
        <w:t>MKS 示例六</w:t>
      </w:r>
    </w:p>
    <w:p w:rsidR="00B819B5" w:rsidRDefault="00B91734">
      <w:pPr>
        <w:pStyle w:val="a3"/>
        <w:spacing w:before="117"/>
        <w:ind w:left="2019" w:right="1006"/>
      </w:pPr>
      <w:r>
        <w:rPr>
          <w:lang w:val="zh-Hans"/>
        </w:rPr>
        <w:t>Modbus VI 示例是一个基本的 LabView 程序,它提供基本 G 和 I 系列功能的通信和控制,包括:</w:t>
      </w:r>
    </w:p>
    <w:p w:rsidR="00B819B5" w:rsidRDefault="00B91734">
      <w:pPr>
        <w:pStyle w:val="a4"/>
        <w:numPr>
          <w:ilvl w:val="2"/>
          <w:numId w:val="16"/>
        </w:numPr>
        <w:tabs>
          <w:tab w:val="left" w:pos="2292"/>
        </w:tabs>
        <w:spacing w:before="119"/>
        <w:ind w:left="2291"/>
      </w:pPr>
      <w:r>
        <w:rPr>
          <w:lang w:val="zh-Hans"/>
        </w:rPr>
        <w:t>附件 MFC 标识参数</w:t>
      </w:r>
    </w:p>
    <w:p w:rsidR="00B819B5" w:rsidRDefault="00B91734">
      <w:pPr>
        <w:pStyle w:val="a4"/>
        <w:numPr>
          <w:ilvl w:val="2"/>
          <w:numId w:val="16"/>
        </w:numPr>
        <w:tabs>
          <w:tab w:val="left" w:pos="2292"/>
        </w:tabs>
        <w:ind w:hanging="274"/>
      </w:pPr>
      <w:r>
        <w:rPr>
          <w:lang w:val="zh-Hans"/>
        </w:rPr>
        <w:t>能够发送设定点和回读流</w:t>
      </w:r>
    </w:p>
    <w:p w:rsidR="00B819B5" w:rsidRDefault="00B91734">
      <w:pPr>
        <w:pStyle w:val="a4"/>
        <w:numPr>
          <w:ilvl w:val="2"/>
          <w:numId w:val="16"/>
        </w:numPr>
        <w:tabs>
          <w:tab w:val="left" w:pos="2292"/>
        </w:tabs>
        <w:ind w:left="2291" w:hanging="271"/>
      </w:pPr>
      <w:r>
        <w:rPr>
          <w:lang w:val="zh-Hans"/>
        </w:rPr>
        <w:t>能够绘制设定点和流图</w:t>
      </w:r>
    </w:p>
    <w:p w:rsidR="00B819B5" w:rsidRDefault="00B91734">
      <w:pPr>
        <w:pStyle w:val="a4"/>
        <w:numPr>
          <w:ilvl w:val="2"/>
          <w:numId w:val="16"/>
        </w:numPr>
        <w:tabs>
          <w:tab w:val="left" w:pos="2292"/>
        </w:tabs>
        <w:spacing w:before="60"/>
        <w:ind w:left="2291" w:hanging="271"/>
      </w:pPr>
      <w:r>
        <w:rPr>
          <w:lang w:val="zh-Hans"/>
        </w:rPr>
        <w:t>阀门超控打开和关闭</w:t>
      </w:r>
    </w:p>
    <w:p w:rsidR="00B819B5" w:rsidRDefault="00B91734">
      <w:pPr>
        <w:pStyle w:val="a4"/>
        <w:numPr>
          <w:ilvl w:val="2"/>
          <w:numId w:val="16"/>
        </w:numPr>
        <w:tabs>
          <w:tab w:val="left" w:pos="2293"/>
        </w:tabs>
        <w:ind w:left="2292"/>
      </w:pPr>
      <w:r>
        <w:rPr>
          <w:lang w:val="zh-Hans"/>
        </w:rPr>
        <w:t>零流量</w:t>
      </w:r>
    </w:p>
    <w:p w:rsidR="00B819B5" w:rsidRDefault="00B91734">
      <w:pPr>
        <w:pStyle w:val="a3"/>
        <w:spacing w:before="121"/>
        <w:ind w:left="2020" w:right="705"/>
      </w:pPr>
      <w:r>
        <w:rPr>
          <w:lang w:val="zh-Hans"/>
        </w:rPr>
        <w:t>要访问和启动 VI,笔记本电脑或计算机必须安装国家仪器 2011 运行时引擎(可从国家仪器网站下载)或 2011 年或更高版本的 LabView 开发系统。</w:t>
      </w:r>
    </w:p>
    <w:p w:rsidR="00B819B5" w:rsidRDefault="00B91734">
      <w:pPr>
        <w:pStyle w:val="a4"/>
        <w:numPr>
          <w:ilvl w:val="0"/>
          <w:numId w:val="3"/>
        </w:numPr>
        <w:tabs>
          <w:tab w:val="left" w:pos="2381"/>
        </w:tabs>
        <w:spacing w:before="119"/>
      </w:pPr>
      <w:r>
        <w:rPr>
          <w:lang w:val="zh-Hans"/>
        </w:rPr>
        <w:t>从"配置"页启用 M odbus。</w:t>
      </w:r>
    </w:p>
    <w:p w:rsidR="00B819B5" w:rsidRDefault="004D0BF1">
      <w:pPr>
        <w:pStyle w:val="a3"/>
        <w:rPr>
          <w:sz w:val="18"/>
        </w:rPr>
      </w:pPr>
      <w:r>
        <w:pict>
          <v:group id="_x0000_s1029" style="position:absolute;margin-left:72.1pt;margin-top:12.3pt;width:468pt;height:263.25pt;z-index:3808;mso-wrap-distance-left:0;mso-wrap-distance-right:0;mso-position-horizontal-relative:page" coordorigin="1442,246" coordsize="9360,5265">
            <v:shape id="_x0000_s1031" type="#_x0000_t75" alt="?" style="position:absolute;left:1442;top:246;width:9360;height:5265">
              <v:imagedata r:id="rId152" o:title=""/>
            </v:shape>
            <v:shape id="_x0000_s1030" style="position:absolute;left:5140;top:1535;width:1920;height:510" coordorigin="5140,1536" coordsize="1920,510" path="m6100,1536r-112,1l5880,1542r-104,8l5678,1561r-93,14l5500,1592r-79,18l5351,1631r-62,23l5196,1705r-50,56l5140,1791r6,29l5196,1877r93,50l5351,1950r70,21l5500,1990r85,16l5678,2020r98,11l5880,2039r108,5l6100,2046r112,-2l6320,2039r104,-8l6522,2020r93,-14l6700,1990r79,-19l6849,1950r62,-23l7004,1877r50,-57l7060,1791r-6,-30l7004,1705r-93,-51l6849,1631r-70,-21l6700,1592r-85,-17l6522,1561r-98,-11l6320,1542r-108,-5l6100,1536xe" filled="f" strokecolor="red" strokeweight="2pt">
              <v:path arrowok="t"/>
            </v:shape>
            <w10:wrap type="topAndBottom" anchorx="page"/>
          </v:group>
        </w:pict>
      </w:r>
    </w:p>
    <w:p w:rsidR="00B819B5" w:rsidRDefault="00B91734">
      <w:pPr>
        <w:tabs>
          <w:tab w:val="left" w:pos="3279"/>
        </w:tabs>
        <w:spacing w:before="86"/>
        <w:ind w:left="2020"/>
        <w:rPr>
          <w:rFonts w:ascii="Arial"/>
          <w:b/>
          <w:sz w:val="20"/>
        </w:rPr>
      </w:pPr>
      <w:bookmarkStart w:id="356" w:name="_bookmark187"/>
      <w:bookmarkEnd w:id="356"/>
      <w:r>
        <w:rPr>
          <w:b/>
          <w:sz w:val="20"/>
          <w:lang w:val="zh-Hans"/>
        </w:rPr>
        <w:t>图E-2。</w:t>
      </w:r>
      <w:r>
        <w:rPr>
          <w:b/>
          <w:sz w:val="20"/>
          <w:lang w:val="zh-Hans"/>
        </w:rPr>
        <w:tab/>
        <w:t>配置页面</w:t>
      </w:r>
    </w:p>
    <w:p w:rsidR="00B819B5" w:rsidRDefault="00B819B5">
      <w:pPr>
        <w:pStyle w:val="a3"/>
        <w:spacing w:before="9"/>
        <w:rPr>
          <w:rFonts w:ascii="Arial"/>
          <w:b/>
          <w:sz w:val="20"/>
        </w:rPr>
      </w:pPr>
    </w:p>
    <w:p w:rsidR="00B819B5" w:rsidRDefault="00B91734">
      <w:pPr>
        <w:pStyle w:val="a4"/>
        <w:numPr>
          <w:ilvl w:val="0"/>
          <w:numId w:val="3"/>
        </w:numPr>
        <w:tabs>
          <w:tab w:val="left" w:pos="2380"/>
        </w:tabs>
        <w:spacing w:before="0"/>
        <w:ind w:left="2379" w:hanging="359"/>
      </w:pPr>
      <w:r>
        <w:rPr>
          <w:lang w:val="zh-Hans"/>
        </w:rPr>
        <w:t>启动 VI。VI 假定 IP 地址是默认地址192.168.2.155。</w:t>
      </w:r>
    </w:p>
    <w:p w:rsidR="00B819B5" w:rsidRDefault="00B91734">
      <w:pPr>
        <w:pStyle w:val="a4"/>
        <w:numPr>
          <w:ilvl w:val="0"/>
          <w:numId w:val="3"/>
        </w:numPr>
        <w:tabs>
          <w:tab w:val="left" w:pos="2380"/>
        </w:tabs>
        <w:spacing w:before="119"/>
        <w:ind w:left="2379" w:hanging="359"/>
      </w:pPr>
      <w:r>
        <w:rPr>
          <w:b/>
          <w:lang w:val="zh-Hans"/>
        </w:rPr>
        <w:t>选择"初始化"。</w:t>
      </w:r>
    </w:p>
    <w:p w:rsidR="00B819B5" w:rsidRDefault="00B819B5">
      <w:pPr>
        <w:sectPr w:rsidR="00B819B5">
          <w:headerReference w:type="default" r:id="rId153"/>
          <w:pgSz w:w="12240" w:h="15840"/>
          <w:pgMar w:top="920" w:right="960" w:bottom="1060" w:left="500" w:header="720" w:footer="866" w:gutter="0"/>
          <w:cols w:space="720"/>
        </w:sectPr>
      </w:pPr>
    </w:p>
    <w:p w:rsidR="00B819B5" w:rsidRDefault="00B819B5">
      <w:pPr>
        <w:pStyle w:val="a3"/>
        <w:rPr>
          <w:sz w:val="20"/>
        </w:rPr>
      </w:pPr>
    </w:p>
    <w:p w:rsidR="00B819B5" w:rsidRDefault="00B819B5">
      <w:pPr>
        <w:pStyle w:val="a3"/>
        <w:spacing w:before="3"/>
        <w:rPr>
          <w:sz w:val="10"/>
        </w:rPr>
      </w:pPr>
    </w:p>
    <w:p w:rsidR="00B819B5" w:rsidRDefault="00B91734">
      <w:pPr>
        <w:pStyle w:val="a3"/>
        <w:ind w:left="2024"/>
        <w:rPr>
          <w:sz w:val="20"/>
        </w:rPr>
      </w:pPr>
      <w:r>
        <w:rPr>
          <w:noProof/>
          <w:sz w:val="20"/>
        </w:rPr>
        <w:drawing>
          <wp:inline distT="0" distB="0" distL="0" distR="0">
            <wp:extent cx="5268966" cy="4218241"/>
            <wp:effectExtent l="0" t="0" r="0" b="0"/>
            <wp:docPr id="771" name="image10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107.jpeg"/>
                    <pic:cNvPicPr/>
                  </pic:nvPicPr>
                  <pic:blipFill>
                    <a:blip r:embed="rId154" cstate="print"/>
                    <a:stretch>
                      <a:fillRect/>
                    </a:stretch>
                  </pic:blipFill>
                  <pic:spPr>
                    <a:xfrm>
                      <a:off x="0" y="0"/>
                      <a:ext cx="5268966" cy="4218241"/>
                    </a:xfrm>
                    <a:prstGeom prst="rect">
                      <a:avLst/>
                    </a:prstGeom>
                  </pic:spPr>
                </pic:pic>
              </a:graphicData>
            </a:graphic>
          </wp:inline>
        </w:drawing>
      </w:r>
    </w:p>
    <w:p w:rsidR="00B819B5" w:rsidRDefault="00B91734">
      <w:pPr>
        <w:tabs>
          <w:tab w:val="left" w:pos="3279"/>
        </w:tabs>
        <w:spacing w:before="69"/>
        <w:ind w:left="2020"/>
        <w:rPr>
          <w:rFonts w:ascii="Arial"/>
          <w:b/>
          <w:sz w:val="20"/>
        </w:rPr>
      </w:pPr>
      <w:bookmarkStart w:id="357" w:name="_bookmark188"/>
      <w:bookmarkEnd w:id="357"/>
      <w:r>
        <w:rPr>
          <w:b/>
          <w:sz w:val="20"/>
          <w:lang w:val="zh-Hans"/>
        </w:rPr>
        <w:t>图E-3。</w:t>
      </w:r>
      <w:r>
        <w:rPr>
          <w:b/>
          <w:sz w:val="20"/>
          <w:lang w:val="zh-Hans"/>
        </w:rPr>
        <w:tab/>
        <w:t>MKS Modbus MFC示例</w:t>
      </w:r>
    </w:p>
    <w:p w:rsidR="00B819B5" w:rsidRDefault="00B819B5">
      <w:pPr>
        <w:pStyle w:val="a3"/>
        <w:spacing w:before="2"/>
        <w:rPr>
          <w:rFonts w:ascii="Arial"/>
          <w:b/>
          <w:sz w:val="21"/>
        </w:rPr>
      </w:pPr>
    </w:p>
    <w:tbl>
      <w:tblPr>
        <w:tblStyle w:val="TableNormal"/>
        <w:tblW w:w="0" w:type="auto"/>
        <w:tblInd w:w="1051" w:type="dxa"/>
        <w:tblLayout w:type="fixed"/>
        <w:tblLook w:val="01E0" w:firstRow="1" w:lastRow="1" w:firstColumn="1" w:lastColumn="1" w:noHBand="0" w:noVBand="0"/>
      </w:tblPr>
      <w:tblGrid>
        <w:gridCol w:w="963"/>
        <w:gridCol w:w="8286"/>
      </w:tblGrid>
      <w:tr w:rsidR="00B819B5">
        <w:trPr>
          <w:trHeight w:val="849"/>
        </w:trPr>
        <w:tc>
          <w:tcPr>
            <w:tcW w:w="963" w:type="dxa"/>
          </w:tcPr>
          <w:p w:rsidR="00B819B5" w:rsidRDefault="00B91734">
            <w:pPr>
              <w:pStyle w:val="TableParagraph"/>
              <w:spacing w:before="112"/>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9908" cy="318039"/>
                  <wp:effectExtent l="0" t="0" r="0" b="0"/>
                  <wp:docPr id="77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6.jpeg"/>
                          <pic:cNvPicPr/>
                        </pic:nvPicPr>
                        <pic:blipFill>
                          <a:blip r:embed="rId19" cstate="print"/>
                          <a:stretch>
                            <a:fillRect/>
                          </a:stretch>
                        </pic:blipFill>
                        <pic:spPr>
                          <a:xfrm>
                            <a:off x="0" y="0"/>
                            <a:ext cx="209908" cy="318039"/>
                          </a:xfrm>
                          <a:prstGeom prst="rect">
                            <a:avLst/>
                          </a:prstGeom>
                        </pic:spPr>
                      </pic:pic>
                    </a:graphicData>
                  </a:graphic>
                </wp:inline>
              </w:drawing>
            </w:r>
          </w:p>
        </w:tc>
        <w:tc>
          <w:tcPr>
            <w:tcW w:w="8286" w:type="dxa"/>
            <w:tcBorders>
              <w:top w:val="single" w:sz="4" w:space="0" w:color="000000"/>
              <w:bottom w:val="single" w:sz="4" w:space="0" w:color="000000"/>
            </w:tcBorders>
          </w:tcPr>
          <w:p w:rsidR="00B819B5" w:rsidRDefault="00B91734">
            <w:pPr>
              <w:pStyle w:val="TableParagraph"/>
              <w:spacing w:before="111"/>
              <w:ind w:left="5" w:right="98"/>
            </w:pPr>
            <w:r>
              <w:rPr>
                <w:lang w:val="zh-Hans"/>
              </w:rPr>
              <w:t>在离开 VI 之前,验证 MFC 处于正常模式,如上所示。在单击"停止"按钮并退出程序之前启用"关闭"按钮。</w:t>
            </w:r>
          </w:p>
        </w:tc>
      </w:tr>
      <w:tr w:rsidR="00B819B5">
        <w:trPr>
          <w:trHeight w:val="184"/>
        </w:trPr>
        <w:tc>
          <w:tcPr>
            <w:tcW w:w="963" w:type="dxa"/>
          </w:tcPr>
          <w:p w:rsidR="00B819B5" w:rsidRDefault="00B819B5">
            <w:pPr>
              <w:pStyle w:val="TableParagraph"/>
              <w:spacing w:before="0"/>
              <w:rPr>
                <w:sz w:val="12"/>
              </w:rPr>
            </w:pPr>
          </w:p>
        </w:tc>
        <w:tc>
          <w:tcPr>
            <w:tcW w:w="8286" w:type="dxa"/>
            <w:tcBorders>
              <w:top w:val="single" w:sz="4" w:space="0" w:color="000000"/>
              <w:bottom w:val="single" w:sz="4" w:space="0" w:color="000000"/>
            </w:tcBorders>
          </w:tcPr>
          <w:p w:rsidR="00B819B5" w:rsidRDefault="00B819B5">
            <w:pPr>
              <w:pStyle w:val="TableParagraph"/>
              <w:spacing w:before="0"/>
              <w:rPr>
                <w:sz w:val="12"/>
              </w:rPr>
            </w:pPr>
          </w:p>
        </w:tc>
      </w:tr>
    </w:tbl>
    <w:p w:rsidR="00B819B5" w:rsidRDefault="00B819B5">
      <w:pPr>
        <w:pStyle w:val="a3"/>
        <w:spacing w:before="2"/>
        <w:rPr>
          <w:rFonts w:ascii="Arial"/>
          <w:b/>
          <w:sz w:val="10"/>
        </w:rPr>
      </w:pPr>
    </w:p>
    <w:tbl>
      <w:tblPr>
        <w:tblStyle w:val="TableNormal"/>
        <w:tblW w:w="0" w:type="auto"/>
        <w:tblInd w:w="1051" w:type="dxa"/>
        <w:tblLayout w:type="fixed"/>
        <w:tblLook w:val="01E0" w:firstRow="1" w:lastRow="1" w:firstColumn="1" w:lastColumn="1" w:noHBand="0" w:noVBand="0"/>
      </w:tblPr>
      <w:tblGrid>
        <w:gridCol w:w="961"/>
        <w:gridCol w:w="8287"/>
      </w:tblGrid>
      <w:tr w:rsidR="00B819B5">
        <w:trPr>
          <w:trHeight w:val="871"/>
        </w:trPr>
        <w:tc>
          <w:tcPr>
            <w:tcW w:w="961"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08871" cy="318039"/>
                  <wp:effectExtent l="0" t="0" r="0" b="0"/>
                  <wp:docPr id="77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6.jpeg"/>
                          <pic:cNvPicPr/>
                        </pic:nvPicPr>
                        <pic:blipFill>
                          <a:blip r:embed="rId19" cstate="print"/>
                          <a:stretch>
                            <a:fillRect/>
                          </a:stretch>
                        </pic:blipFill>
                        <pic:spPr>
                          <a:xfrm>
                            <a:off x="0" y="0"/>
                            <a:ext cx="208871" cy="318039"/>
                          </a:xfrm>
                          <a:prstGeom prst="rect">
                            <a:avLst/>
                          </a:prstGeom>
                        </pic:spPr>
                      </pic:pic>
                    </a:graphicData>
                  </a:graphic>
                </wp:inline>
              </w:drawing>
            </w:r>
          </w:p>
        </w:tc>
        <w:tc>
          <w:tcPr>
            <w:tcW w:w="8287" w:type="dxa"/>
            <w:tcBorders>
              <w:bottom w:val="single" w:sz="4" w:space="0" w:color="000000"/>
            </w:tcBorders>
          </w:tcPr>
          <w:p w:rsidR="00B819B5" w:rsidRDefault="00B91734">
            <w:pPr>
              <w:pStyle w:val="TableParagraph"/>
              <w:spacing w:before="0"/>
              <w:ind w:left="7" w:right="390"/>
            </w:pPr>
            <w:r>
              <w:rPr>
                <w:lang w:val="zh-Hans"/>
              </w:rPr>
              <w:t>在 Web 浏览器配置页上选择 Modbus 后,MFC 将不会响应</w:t>
            </w:r>
            <w:r>
              <w:rPr>
                <w:b/>
                <w:u w:val="thick"/>
                <w:lang w:val="zh-Hans"/>
              </w:rPr>
              <w:t>任何</w:t>
            </w:r>
            <w:r>
              <w:rPr>
                <w:lang w:val="zh-Hans"/>
              </w:rPr>
              <w:t>主 I/O 命令。要返回到主 I/O 控件,必须使用 Web 浏览器将单选按钮返回到其原始位置。</w:t>
            </w:r>
          </w:p>
        </w:tc>
      </w:tr>
      <w:tr w:rsidR="00B819B5">
        <w:trPr>
          <w:trHeight w:val="184"/>
        </w:trPr>
        <w:tc>
          <w:tcPr>
            <w:tcW w:w="961" w:type="dxa"/>
          </w:tcPr>
          <w:p w:rsidR="00B819B5" w:rsidRDefault="00B819B5">
            <w:pPr>
              <w:pStyle w:val="TableParagraph"/>
              <w:spacing w:before="0"/>
              <w:rPr>
                <w:sz w:val="12"/>
              </w:rPr>
            </w:pPr>
          </w:p>
        </w:tc>
        <w:tc>
          <w:tcPr>
            <w:tcW w:w="8287" w:type="dxa"/>
            <w:tcBorders>
              <w:top w:val="single" w:sz="4" w:space="0" w:color="000000"/>
              <w:bottom w:val="single" w:sz="4" w:space="0" w:color="000000"/>
            </w:tcBorders>
          </w:tcPr>
          <w:p w:rsidR="00B819B5" w:rsidRDefault="00B819B5">
            <w:pPr>
              <w:pStyle w:val="TableParagraph"/>
              <w:spacing w:before="0"/>
              <w:rPr>
                <w:sz w:val="12"/>
              </w:rPr>
            </w:pPr>
          </w:p>
        </w:tc>
      </w:tr>
    </w:tbl>
    <w:p w:rsidR="00B819B5" w:rsidRDefault="00B819B5">
      <w:pPr>
        <w:pStyle w:val="a3"/>
        <w:spacing w:before="2"/>
        <w:rPr>
          <w:rFonts w:ascii="Arial"/>
          <w:b/>
          <w:sz w:val="10"/>
        </w:rPr>
      </w:pPr>
    </w:p>
    <w:tbl>
      <w:tblPr>
        <w:tblStyle w:val="TableNormal"/>
        <w:tblW w:w="0" w:type="auto"/>
        <w:tblInd w:w="1051" w:type="dxa"/>
        <w:tblLayout w:type="fixed"/>
        <w:tblLook w:val="01E0" w:firstRow="1" w:lastRow="1" w:firstColumn="1" w:lastColumn="1" w:noHBand="0" w:noVBand="0"/>
      </w:tblPr>
      <w:tblGrid>
        <w:gridCol w:w="954"/>
        <w:gridCol w:w="8295"/>
      </w:tblGrid>
      <w:tr w:rsidR="00B819B5">
        <w:trPr>
          <w:trHeight w:val="732"/>
        </w:trPr>
        <w:tc>
          <w:tcPr>
            <w:tcW w:w="954" w:type="dxa"/>
          </w:tcPr>
          <w:p w:rsidR="00B819B5" w:rsidRDefault="00B91734">
            <w:pPr>
              <w:pStyle w:val="TableParagraph"/>
              <w:spacing w:before="0" w:line="223" w:lineRule="exact"/>
              <w:ind w:left="200"/>
              <w:rPr>
                <w:rFonts w:ascii="Arial"/>
                <w:b/>
                <w:sz w:val="20"/>
              </w:rPr>
            </w:pPr>
            <w:r>
              <w:rPr>
                <w:b/>
                <w:sz w:val="20"/>
                <w:lang w:val="zh-Hans"/>
              </w:rPr>
              <w:t>注意</w:t>
            </w:r>
          </w:p>
          <w:p w:rsidR="00B819B5" w:rsidRDefault="00B91734">
            <w:pPr>
              <w:pStyle w:val="TableParagraph"/>
              <w:spacing w:before="0"/>
              <w:ind w:left="315"/>
              <w:rPr>
                <w:rFonts w:ascii="Arial"/>
                <w:sz w:val="20"/>
              </w:rPr>
            </w:pPr>
            <w:r>
              <w:rPr>
                <w:rFonts w:ascii="Arial"/>
                <w:noProof/>
                <w:sz w:val="20"/>
              </w:rPr>
              <w:drawing>
                <wp:inline distT="0" distB="0" distL="0" distR="0">
                  <wp:extent cx="210162" cy="318039"/>
                  <wp:effectExtent l="0" t="0" r="0" b="0"/>
                  <wp:docPr id="777"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6.jpeg"/>
                          <pic:cNvPicPr/>
                        </pic:nvPicPr>
                        <pic:blipFill>
                          <a:blip r:embed="rId19" cstate="print"/>
                          <a:stretch>
                            <a:fillRect/>
                          </a:stretch>
                        </pic:blipFill>
                        <pic:spPr>
                          <a:xfrm>
                            <a:off x="0" y="0"/>
                            <a:ext cx="210162" cy="318039"/>
                          </a:xfrm>
                          <a:prstGeom prst="rect">
                            <a:avLst/>
                          </a:prstGeom>
                        </pic:spPr>
                      </pic:pic>
                    </a:graphicData>
                  </a:graphic>
                </wp:inline>
              </w:drawing>
            </w:r>
          </w:p>
        </w:tc>
        <w:tc>
          <w:tcPr>
            <w:tcW w:w="8295" w:type="dxa"/>
            <w:tcBorders>
              <w:bottom w:val="single" w:sz="4" w:space="0" w:color="000000"/>
            </w:tcBorders>
          </w:tcPr>
          <w:p w:rsidR="00B819B5" w:rsidRDefault="00B91734">
            <w:pPr>
              <w:pStyle w:val="TableParagraph"/>
              <w:spacing w:before="0" w:line="245" w:lineRule="exact"/>
              <w:ind w:left="14"/>
            </w:pPr>
            <w:r>
              <w:rPr>
                <w:lang w:val="zh-Hans"/>
              </w:rPr>
              <w:t>Ethercat MFC 没有可转换为 Modbus TCP/IP 的选项。</w:t>
            </w:r>
          </w:p>
        </w:tc>
      </w:tr>
    </w:tbl>
    <w:p w:rsidR="00B819B5" w:rsidRDefault="00B819B5">
      <w:pPr>
        <w:spacing w:line="245" w:lineRule="exact"/>
        <w:sectPr w:rsidR="00B819B5">
          <w:pgSz w:w="12240" w:h="15840"/>
          <w:pgMar w:top="920" w:right="960" w:bottom="1060" w:left="500" w:header="720" w:footer="866" w:gutter="0"/>
          <w:cols w:space="720"/>
        </w:sectPr>
      </w:pPr>
    </w:p>
    <w:p w:rsidR="00B819B5" w:rsidRDefault="00B819B5">
      <w:pPr>
        <w:pStyle w:val="a3"/>
        <w:spacing w:before="10"/>
        <w:rPr>
          <w:rFonts w:ascii="Arial"/>
          <w:b/>
          <w:sz w:val="21"/>
        </w:rPr>
      </w:pPr>
    </w:p>
    <w:p w:rsidR="00B819B5" w:rsidRDefault="00B91734">
      <w:pPr>
        <w:pStyle w:val="2"/>
      </w:pPr>
      <w:r>
        <w:rPr>
          <w:lang w:val="zh-Hans"/>
        </w:rPr>
        <w:t>笔记</w:t>
      </w:r>
    </w:p>
    <w:p w:rsidR="00B819B5" w:rsidRDefault="00B819B5">
      <w:pPr>
        <w:sectPr w:rsidR="00B819B5">
          <w:pgSz w:w="12240" w:h="15840"/>
          <w:pgMar w:top="920" w:right="960" w:bottom="1060" w:left="500" w:header="720" w:footer="866" w:gutter="0"/>
          <w:cols w:space="720"/>
        </w:sectPr>
      </w:pPr>
    </w:p>
    <w:p w:rsidR="00B819B5" w:rsidRDefault="00B819B5">
      <w:pPr>
        <w:pStyle w:val="a3"/>
        <w:spacing w:before="10"/>
        <w:rPr>
          <w:rFonts w:ascii="Arial"/>
          <w:b/>
          <w:sz w:val="12"/>
        </w:rPr>
      </w:pPr>
    </w:p>
    <w:p w:rsidR="00B819B5" w:rsidRDefault="004D0BF1">
      <w:pPr>
        <w:spacing w:before="82"/>
        <w:ind w:left="2019"/>
        <w:rPr>
          <w:rFonts w:ascii="Arial"/>
          <w:b/>
          <w:sz w:val="56"/>
        </w:rPr>
      </w:pPr>
      <w:r>
        <w:pict>
          <v:group id="_x0000_s1026" style="position:absolute;left:0;text-align:left;margin-left:61.55pt;margin-top:-7.15pt;width:59.1pt;height:104.05pt;z-index:3856;mso-position-horizontal-relative:page" coordorigin="1231,-143" coordsize="1182,2081">
            <v:shape id="_x0000_s1028" type="#_x0000_t75" alt="?" style="position:absolute;left:1230;top:-144;width:1182;height:2081">
              <v:imagedata r:id="rId14" o:title=""/>
            </v:shape>
            <v:shape id="_x0000_s1027" type="#_x0000_t202" style="position:absolute;left:1230;top:-144;width:1182;height:2081" filled="f" stroked="f">
              <v:textbox inset="0,0,0,0">
                <w:txbxContent>
                  <w:p w:rsidR="00B819B5" w:rsidRDefault="00B91734">
                    <w:pPr>
                      <w:spacing w:before="225"/>
                      <w:ind w:left="672"/>
                      <w:rPr>
                        <w:rFonts w:ascii="Arial"/>
                        <w:b/>
                        <w:sz w:val="56"/>
                      </w:rPr>
                    </w:pPr>
                    <w:r>
                      <w:rPr>
                        <w:b/>
                        <w:color w:val="FFFFFF"/>
                        <w:w w:val="99"/>
                        <w:sz w:val="56"/>
                        <w:lang w:val="zh-Hans"/>
                      </w:rPr>
                      <w:t>F</w:t>
                    </w:r>
                  </w:p>
                </w:txbxContent>
              </v:textbox>
            </v:shape>
            <w10:wrap anchorx="page"/>
          </v:group>
        </w:pict>
      </w:r>
      <w:bookmarkStart w:id="358" w:name="F_Analog_Optional_Input"/>
      <w:bookmarkStart w:id="359" w:name="_bookmark189"/>
      <w:bookmarkEnd w:id="358"/>
      <w:bookmarkEnd w:id="359"/>
      <w:r w:rsidR="00B91734">
        <w:rPr>
          <w:b/>
          <w:sz w:val="56"/>
          <w:lang w:val="zh-Hans"/>
        </w:rPr>
        <w:t>模拟可选输入</w:t>
      </w:r>
    </w:p>
    <w:p w:rsidR="00B819B5" w:rsidRDefault="00B819B5">
      <w:pPr>
        <w:pStyle w:val="a3"/>
        <w:rPr>
          <w:rFonts w:ascii="Arial"/>
          <w:b/>
          <w:sz w:val="62"/>
        </w:rPr>
      </w:pPr>
    </w:p>
    <w:p w:rsidR="00B819B5" w:rsidRDefault="00B819B5">
      <w:pPr>
        <w:pStyle w:val="a3"/>
        <w:spacing w:before="6"/>
        <w:rPr>
          <w:rFonts w:ascii="Arial"/>
          <w:b/>
          <w:sz w:val="75"/>
        </w:rPr>
      </w:pPr>
    </w:p>
    <w:p w:rsidR="00B819B5" w:rsidRDefault="00B91734">
      <w:pPr>
        <w:pStyle w:val="3"/>
      </w:pPr>
      <w:bookmarkStart w:id="360" w:name="Setup_Mode:_Optional_Input_Tab"/>
      <w:bookmarkStart w:id="361" w:name="_bookmark190"/>
      <w:bookmarkEnd w:id="360"/>
      <w:bookmarkEnd w:id="361"/>
      <w:r>
        <w:rPr>
          <w:lang w:val="zh-Hans"/>
        </w:rPr>
        <w:t>设置模式:可选输入选项卡</w:t>
      </w:r>
    </w:p>
    <w:p w:rsidR="00B819B5" w:rsidRDefault="00B91734">
      <w:pPr>
        <w:pStyle w:val="a4"/>
        <w:numPr>
          <w:ilvl w:val="0"/>
          <w:numId w:val="2"/>
        </w:numPr>
        <w:tabs>
          <w:tab w:val="left" w:pos="2380"/>
        </w:tabs>
        <w:spacing w:before="117"/>
        <w:ind w:right="526" w:hanging="359"/>
      </w:pPr>
      <w:r>
        <w:rPr>
          <w:lang w:val="zh-Hans"/>
        </w:rPr>
        <w:t>可选输入使用户能够从压力传感器接收外部控制信号,并通过引脚 10 将信号反馈回 MFC。然后,对设定点的响应使用来自传感器的输出信号驱动 MFC 阀,并调节气体流量,使体积中的压力控制到压压。</w:t>
      </w:r>
    </w:p>
    <w:p w:rsidR="00B819B5" w:rsidRDefault="00B91734">
      <w:pPr>
        <w:pStyle w:val="a4"/>
        <w:numPr>
          <w:ilvl w:val="0"/>
          <w:numId w:val="2"/>
        </w:numPr>
        <w:tabs>
          <w:tab w:val="left" w:pos="2380"/>
        </w:tabs>
        <w:spacing w:before="122"/>
        <w:ind w:right="761"/>
      </w:pPr>
      <w:r>
        <w:rPr>
          <w:lang w:val="zh-Hans"/>
        </w:rPr>
        <w:t>使用此模式可降低 MFC 以控制由设定点确定的压力输出。在这些控制条件下的流量与传送到设备的设定点无关。</w:t>
      </w:r>
    </w:p>
    <w:p w:rsidR="00B819B5" w:rsidRDefault="00B91734">
      <w:pPr>
        <w:pStyle w:val="a4"/>
        <w:numPr>
          <w:ilvl w:val="0"/>
          <w:numId w:val="2"/>
        </w:numPr>
        <w:tabs>
          <w:tab w:val="left" w:pos="2380"/>
        </w:tabs>
        <w:spacing w:before="120"/>
      </w:pPr>
      <w:r>
        <w:rPr>
          <w:lang w:val="zh-Hans"/>
        </w:rPr>
        <w:t>MFC 的此控制功能仅适用于模拟 15 针 D器件。</w:t>
      </w:r>
    </w:p>
    <w:p w:rsidR="00B819B5" w:rsidRDefault="00B91734">
      <w:pPr>
        <w:pStyle w:val="a4"/>
        <w:numPr>
          <w:ilvl w:val="0"/>
          <w:numId w:val="2"/>
        </w:numPr>
        <w:tabs>
          <w:tab w:val="left" w:pos="2380"/>
        </w:tabs>
        <w:spacing w:before="119"/>
        <w:ind w:right="706"/>
      </w:pPr>
      <w:r>
        <w:rPr>
          <w:lang w:val="zh-Hans"/>
        </w:rPr>
        <w:t>MFC 允许用户根据应用选择上游或下游压力控制方案。</w:t>
      </w:r>
    </w:p>
    <w:p w:rsidR="00B819B5" w:rsidRDefault="00B819B5">
      <w:pPr>
        <w:pStyle w:val="a3"/>
        <w:spacing w:before="6"/>
        <w:rPr>
          <w:sz w:val="31"/>
        </w:rPr>
      </w:pPr>
    </w:p>
    <w:p w:rsidR="00B819B5" w:rsidRDefault="00B91734">
      <w:pPr>
        <w:pStyle w:val="4"/>
        <w:ind w:right="3799"/>
      </w:pPr>
      <w:bookmarkStart w:id="362" w:name="Basic_Wiring_Diagram_for_Optional_Input_"/>
      <w:bookmarkStart w:id="363" w:name="_bookmark191"/>
      <w:bookmarkEnd w:id="362"/>
      <w:bookmarkEnd w:id="363"/>
      <w:r>
        <w:rPr>
          <w:lang w:val="zh-Hans"/>
        </w:rPr>
        <w:t>可选输入的基本接线图(下游控制 Example)</w:t>
      </w:r>
    </w:p>
    <w:p w:rsidR="00B819B5" w:rsidRDefault="00B91734">
      <w:pPr>
        <w:spacing w:before="117"/>
        <w:ind w:left="2020"/>
      </w:pPr>
      <w:r>
        <w:rPr>
          <w:b/>
          <w:lang w:val="zh-Hans"/>
        </w:rPr>
        <w:t>巴拉特龙到MFC:</w:t>
      </w:r>
      <w:r>
        <w:rPr>
          <w:lang w:val="zh-Hans"/>
        </w:rPr>
        <w:t>两根电线</w:t>
      </w:r>
    </w:p>
    <w:p w:rsidR="00B819B5" w:rsidRDefault="00B91734">
      <w:pPr>
        <w:pStyle w:val="a4"/>
        <w:numPr>
          <w:ilvl w:val="0"/>
          <w:numId w:val="1"/>
        </w:numPr>
        <w:tabs>
          <w:tab w:val="left" w:pos="2380"/>
        </w:tabs>
        <w:spacing w:before="122" w:line="252" w:lineRule="exact"/>
        <w:ind w:firstLine="1"/>
      </w:pPr>
      <w:r>
        <w:rPr>
          <w:lang w:val="zh-Hans"/>
        </w:rPr>
        <w:t>传感器压力输出引脚 1 ------------ MFC 可选输入引脚10</w:t>
      </w:r>
    </w:p>
    <w:p w:rsidR="00B819B5" w:rsidRDefault="00B91734">
      <w:pPr>
        <w:pStyle w:val="a4"/>
        <w:numPr>
          <w:ilvl w:val="0"/>
          <w:numId w:val="1"/>
        </w:numPr>
        <w:tabs>
          <w:tab w:val="left" w:pos="2380"/>
        </w:tabs>
        <w:spacing w:before="0" w:line="352" w:lineRule="auto"/>
        <w:ind w:right="1332" w:firstLine="1"/>
      </w:pPr>
      <w:r>
        <w:rPr>
          <w:lang w:val="zh-Hans"/>
        </w:rPr>
        <w:t>传感器压力返回引脚 8 ------------ MFC 信号通用引脚 11 或 12 请参阅下一页的示例。</w:t>
      </w:r>
    </w:p>
    <w:p w:rsidR="00B819B5" w:rsidRDefault="00B819B5">
      <w:pPr>
        <w:spacing w:line="352" w:lineRule="auto"/>
        <w:sectPr w:rsidR="00B819B5">
          <w:headerReference w:type="default" r:id="rId155"/>
          <w:footerReference w:type="default" r:id="rId156"/>
          <w:pgSz w:w="12240" w:h="15840"/>
          <w:pgMar w:top="1040" w:right="960" w:bottom="1060" w:left="500" w:header="0" w:footer="866" w:gutter="0"/>
          <w:pgNumType w:start="81"/>
          <w:cols w:space="720"/>
        </w:sectPr>
      </w:pPr>
    </w:p>
    <w:p w:rsidR="00B819B5" w:rsidRDefault="00B819B5">
      <w:pPr>
        <w:pStyle w:val="a3"/>
        <w:rPr>
          <w:sz w:val="20"/>
        </w:rPr>
      </w:pPr>
    </w:p>
    <w:p w:rsidR="00B819B5" w:rsidRDefault="00B819B5">
      <w:pPr>
        <w:pStyle w:val="a3"/>
        <w:spacing w:before="4"/>
        <w:rPr>
          <w:sz w:val="13"/>
        </w:rPr>
      </w:pPr>
    </w:p>
    <w:p w:rsidR="00B819B5" w:rsidRDefault="00B91734">
      <w:pPr>
        <w:pStyle w:val="a3"/>
        <w:ind w:left="1158"/>
        <w:rPr>
          <w:sz w:val="20"/>
        </w:rPr>
      </w:pPr>
      <w:r>
        <w:rPr>
          <w:noProof/>
          <w:sz w:val="20"/>
        </w:rPr>
        <w:drawing>
          <wp:inline distT="0" distB="0" distL="0" distR="0">
            <wp:extent cx="5777203" cy="3840479"/>
            <wp:effectExtent l="0" t="0" r="0" b="0"/>
            <wp:docPr id="779" name="image1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108.png"/>
                    <pic:cNvPicPr/>
                  </pic:nvPicPr>
                  <pic:blipFill>
                    <a:blip r:embed="rId157" cstate="print"/>
                    <a:stretch>
                      <a:fillRect/>
                    </a:stretch>
                  </pic:blipFill>
                  <pic:spPr>
                    <a:xfrm>
                      <a:off x="0" y="0"/>
                      <a:ext cx="5777203" cy="3840479"/>
                    </a:xfrm>
                    <a:prstGeom prst="rect">
                      <a:avLst/>
                    </a:prstGeom>
                  </pic:spPr>
                </pic:pic>
              </a:graphicData>
            </a:graphic>
          </wp:inline>
        </w:drawing>
      </w:r>
    </w:p>
    <w:p w:rsidR="00B819B5" w:rsidRDefault="00B91734">
      <w:pPr>
        <w:tabs>
          <w:tab w:val="left" w:pos="3279"/>
        </w:tabs>
        <w:spacing w:before="154"/>
        <w:ind w:left="2020"/>
        <w:rPr>
          <w:rFonts w:ascii="Arial"/>
          <w:b/>
          <w:sz w:val="20"/>
        </w:rPr>
      </w:pPr>
      <w:bookmarkStart w:id="364" w:name="_bookmark192"/>
      <w:bookmarkEnd w:id="364"/>
      <w:r>
        <w:rPr>
          <w:b/>
          <w:sz w:val="20"/>
          <w:lang w:val="zh-Hans"/>
        </w:rPr>
        <w:t>图F-1。</w:t>
      </w:r>
      <w:r>
        <w:rPr>
          <w:b/>
          <w:sz w:val="20"/>
          <w:lang w:val="zh-Hans"/>
        </w:rPr>
        <w:tab/>
        <w:t>可选输入的基本接线图(下游控制示例)</w:t>
      </w:r>
    </w:p>
    <w:p w:rsidR="00B819B5" w:rsidRDefault="00B819B5">
      <w:pPr>
        <w:pStyle w:val="a3"/>
        <w:rPr>
          <w:rFonts w:ascii="Arial"/>
          <w:b/>
        </w:rPr>
      </w:pPr>
    </w:p>
    <w:p w:rsidR="00B819B5" w:rsidRDefault="00B91734">
      <w:pPr>
        <w:pStyle w:val="4"/>
        <w:spacing w:before="168"/>
      </w:pPr>
      <w:bookmarkStart w:id="365" w:name="Optional_Input_Configuration_via_the_Web"/>
      <w:bookmarkStart w:id="366" w:name="_bookmark193"/>
      <w:bookmarkEnd w:id="365"/>
      <w:bookmarkEnd w:id="366"/>
      <w:r>
        <w:rPr>
          <w:lang w:val="zh-Hans"/>
        </w:rPr>
        <w:t>通过 Web 浏览器进行可选的输入配置</w:t>
      </w:r>
    </w:p>
    <w:p w:rsidR="00B819B5" w:rsidRDefault="00B91734">
      <w:pPr>
        <w:pStyle w:val="a3"/>
        <w:spacing w:before="119"/>
        <w:ind w:left="2020"/>
      </w:pPr>
      <w:r>
        <w:rPr>
          <w:noProof/>
          <w:lang w:val="zh-Hans"/>
        </w:rPr>
        <w:drawing>
          <wp:anchor distT="0" distB="0" distL="0" distR="0" simplePos="0" relativeHeight="3880" behindDoc="0" locked="0" layoutInCell="1" allowOverlap="1">
            <wp:simplePos x="0" y="0"/>
            <wp:positionH relativeFrom="page">
              <wp:posOffset>916576</wp:posOffset>
            </wp:positionH>
            <wp:positionV relativeFrom="paragraph">
              <wp:posOffset>317646</wp:posOffset>
            </wp:positionV>
            <wp:extent cx="5986164" cy="3224784"/>
            <wp:effectExtent l="0" t="0" r="0" b="0"/>
            <wp:wrapTopAndBottom/>
            <wp:docPr id="781" name="image10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109.jpeg"/>
                    <pic:cNvPicPr/>
                  </pic:nvPicPr>
                  <pic:blipFill>
                    <a:blip r:embed="rId158" cstate="print"/>
                    <a:stretch>
                      <a:fillRect/>
                    </a:stretch>
                  </pic:blipFill>
                  <pic:spPr>
                    <a:xfrm>
                      <a:off x="0" y="0"/>
                      <a:ext cx="5986164" cy="3224784"/>
                    </a:xfrm>
                    <a:prstGeom prst="rect">
                      <a:avLst/>
                    </a:prstGeom>
                  </pic:spPr>
                </pic:pic>
              </a:graphicData>
            </a:graphic>
          </wp:anchor>
        </w:drawing>
      </w:r>
      <w:r>
        <w:rPr>
          <w:lang w:val="zh-Hans"/>
        </w:rPr>
        <w:t>Web 浏览器用于启用可选输入功能。</w:t>
      </w:r>
    </w:p>
    <w:p w:rsidR="00B819B5" w:rsidRDefault="00B91734">
      <w:pPr>
        <w:tabs>
          <w:tab w:val="left" w:pos="3279"/>
        </w:tabs>
        <w:spacing w:before="49"/>
        <w:ind w:left="2020"/>
        <w:rPr>
          <w:rFonts w:ascii="Arial"/>
          <w:b/>
          <w:sz w:val="20"/>
        </w:rPr>
      </w:pPr>
      <w:bookmarkStart w:id="367" w:name="_bookmark194"/>
      <w:bookmarkEnd w:id="367"/>
      <w:r>
        <w:rPr>
          <w:b/>
          <w:sz w:val="20"/>
          <w:lang w:val="zh-Hans"/>
        </w:rPr>
        <w:t>图F-2。</w:t>
      </w:r>
      <w:r>
        <w:rPr>
          <w:b/>
          <w:sz w:val="20"/>
          <w:lang w:val="zh-Hans"/>
        </w:rPr>
        <w:tab/>
        <w:t>可选输入页面</w:t>
      </w:r>
    </w:p>
    <w:p w:rsidR="00B819B5" w:rsidRDefault="00B819B5">
      <w:pPr>
        <w:rPr>
          <w:rFonts w:ascii="Arial"/>
          <w:sz w:val="20"/>
        </w:rPr>
        <w:sectPr w:rsidR="00B819B5">
          <w:headerReference w:type="default" r:id="rId159"/>
          <w:pgSz w:w="12240" w:h="15840"/>
          <w:pgMar w:top="920" w:right="960" w:bottom="1060" w:left="500" w:header="720" w:footer="866" w:gutter="0"/>
          <w:cols w:space="720"/>
        </w:sectPr>
      </w:pPr>
    </w:p>
    <w:p w:rsidR="00B819B5" w:rsidRDefault="00B819B5">
      <w:pPr>
        <w:pStyle w:val="a3"/>
        <w:spacing w:before="6"/>
        <w:rPr>
          <w:rFonts w:ascii="Arial"/>
          <w:b/>
          <w:sz w:val="21"/>
        </w:rPr>
      </w:pPr>
    </w:p>
    <w:p w:rsidR="00B819B5" w:rsidRDefault="00B91734">
      <w:pPr>
        <w:pStyle w:val="a3"/>
        <w:spacing w:before="92"/>
        <w:ind w:left="2019" w:right="608"/>
      </w:pPr>
      <w:r>
        <w:rPr>
          <w:lang w:val="zh-Hans"/>
        </w:rPr>
        <w:t>设置 MFC 需要通过选中启用框并单击"设置"启用</w:t>
      </w:r>
      <w:r>
        <w:rPr>
          <w:b/>
          <w:lang w:val="zh-Hans"/>
        </w:rPr>
        <w:t xml:space="preserve">可选输入。 </w:t>
      </w:r>
    </w:p>
    <w:p w:rsidR="00B819B5" w:rsidRDefault="00B91734">
      <w:pPr>
        <w:pStyle w:val="a3"/>
        <w:spacing w:before="120"/>
        <w:ind w:left="2019" w:right="1299"/>
      </w:pPr>
      <w:r>
        <w:rPr>
          <w:lang w:val="zh-Hans"/>
        </w:rPr>
        <w:t>可选输入可以设置为上游或下游控制,由应用程序确定。</w:t>
      </w:r>
    </w:p>
    <w:p w:rsidR="00B819B5" w:rsidRDefault="00B91734">
      <w:pPr>
        <w:pStyle w:val="a3"/>
        <w:spacing w:before="121"/>
        <w:ind w:left="2019"/>
      </w:pPr>
      <w:r>
        <w:rPr>
          <w:lang w:val="zh-Hans"/>
        </w:rPr>
        <w:t>必须定义传感器的满量程和满量程电压。</w:t>
      </w:r>
    </w:p>
    <w:p w:rsidR="00B819B5" w:rsidRDefault="00B91734">
      <w:pPr>
        <w:pStyle w:val="a3"/>
        <w:spacing w:before="119"/>
        <w:ind w:left="2020" w:right="833" w:hanging="1"/>
      </w:pPr>
      <w:r>
        <w:rPr>
          <w:lang w:val="zh-Hans"/>
        </w:rPr>
        <w:t>可以使用</w:t>
      </w:r>
      <w:r>
        <w:rPr>
          <w:b/>
          <w:lang w:val="zh-Hans"/>
        </w:rPr>
        <w:t xml:space="preserve">可选输入 Kp </w:t>
      </w:r>
      <w:r>
        <w:rPr>
          <w:lang w:val="zh-Hans"/>
        </w:rPr>
        <w:t>和</w:t>
      </w:r>
      <w:r>
        <w:rPr>
          <w:b/>
          <w:lang w:val="zh-Hans"/>
        </w:rPr>
        <w:t>Ki</w:t>
      </w:r>
      <w:r>
        <w:rPr>
          <w:lang w:val="zh-Hans"/>
        </w:rPr>
        <w:t>调整对设定点的响应。这些值也可以在"绘图"页上进行调整,如下所示。</w:t>
      </w:r>
    </w:p>
    <w:p w:rsidR="00B819B5" w:rsidRDefault="00B91734">
      <w:pPr>
        <w:pStyle w:val="a3"/>
        <w:spacing w:before="120"/>
        <w:ind w:left="2020"/>
      </w:pPr>
      <w:r>
        <w:rPr>
          <w:lang w:val="zh-Hans"/>
        </w:rPr>
        <w:t>要保存为定义可选输入设置所做的更改,请单击"</w:t>
      </w:r>
      <w:r>
        <w:rPr>
          <w:b/>
          <w:lang w:val="zh-Hans"/>
        </w:rPr>
        <w:t>提交"。</w:t>
      </w:r>
    </w:p>
    <w:p w:rsidR="00B819B5" w:rsidRDefault="00B819B5">
      <w:pPr>
        <w:pStyle w:val="a3"/>
        <w:spacing w:before="10"/>
        <w:rPr>
          <w:sz w:val="10"/>
        </w:rPr>
      </w:pPr>
    </w:p>
    <w:tbl>
      <w:tblPr>
        <w:tblStyle w:val="TableNormal"/>
        <w:tblW w:w="0" w:type="auto"/>
        <w:tblInd w:w="1051" w:type="dxa"/>
        <w:tblLayout w:type="fixed"/>
        <w:tblLook w:val="01E0" w:firstRow="1" w:lastRow="1" w:firstColumn="1" w:lastColumn="1" w:noHBand="0" w:noVBand="0"/>
      </w:tblPr>
      <w:tblGrid>
        <w:gridCol w:w="957"/>
        <w:gridCol w:w="8291"/>
      </w:tblGrid>
      <w:tr w:rsidR="00B819B5">
        <w:trPr>
          <w:trHeight w:val="1734"/>
        </w:trPr>
        <w:tc>
          <w:tcPr>
            <w:tcW w:w="957" w:type="dxa"/>
          </w:tcPr>
          <w:p w:rsidR="00B819B5" w:rsidRDefault="00B91734">
            <w:pPr>
              <w:pStyle w:val="TableParagraph"/>
              <w:spacing w:before="110"/>
              <w:ind w:left="200"/>
              <w:rPr>
                <w:rFonts w:ascii="Arial"/>
                <w:b/>
                <w:sz w:val="20"/>
              </w:rPr>
            </w:pPr>
            <w:r>
              <w:rPr>
                <w:b/>
                <w:sz w:val="20"/>
                <w:lang w:val="zh-Hans"/>
              </w:rPr>
              <w:t>注意</w:t>
            </w:r>
          </w:p>
          <w:p w:rsidR="00B819B5" w:rsidRDefault="00B91734">
            <w:pPr>
              <w:pStyle w:val="TableParagraph"/>
              <w:spacing w:before="0"/>
              <w:ind w:left="315"/>
              <w:rPr>
                <w:sz w:val="20"/>
              </w:rPr>
            </w:pPr>
            <w:r>
              <w:rPr>
                <w:noProof/>
                <w:sz w:val="20"/>
              </w:rPr>
              <w:drawing>
                <wp:inline distT="0" distB="0" distL="0" distR="0">
                  <wp:extent cx="208871" cy="318039"/>
                  <wp:effectExtent l="0" t="0" r="0" b="0"/>
                  <wp:docPr id="783"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6.jpeg"/>
                          <pic:cNvPicPr/>
                        </pic:nvPicPr>
                        <pic:blipFill>
                          <a:blip r:embed="rId19" cstate="print"/>
                          <a:stretch>
                            <a:fillRect/>
                          </a:stretch>
                        </pic:blipFill>
                        <pic:spPr>
                          <a:xfrm>
                            <a:off x="0" y="0"/>
                            <a:ext cx="208871" cy="318039"/>
                          </a:xfrm>
                          <a:prstGeom prst="rect">
                            <a:avLst/>
                          </a:prstGeom>
                        </pic:spPr>
                      </pic:pic>
                    </a:graphicData>
                  </a:graphic>
                </wp:inline>
              </w:drawing>
            </w: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0"/>
              <w:rPr>
                <w:sz w:val="20"/>
              </w:rPr>
            </w:pPr>
          </w:p>
          <w:p w:rsidR="00B819B5" w:rsidRDefault="00B819B5">
            <w:pPr>
              <w:pStyle w:val="TableParagraph"/>
              <w:spacing w:before="8"/>
              <w:rPr>
                <w:sz w:val="17"/>
              </w:rPr>
            </w:pPr>
          </w:p>
        </w:tc>
        <w:tc>
          <w:tcPr>
            <w:tcW w:w="8291" w:type="dxa"/>
            <w:tcBorders>
              <w:top w:val="single" w:sz="4" w:space="0" w:color="000000"/>
              <w:bottom w:val="single" w:sz="4" w:space="0" w:color="000000"/>
            </w:tcBorders>
          </w:tcPr>
          <w:p w:rsidR="00B819B5" w:rsidRDefault="00B91734">
            <w:pPr>
              <w:pStyle w:val="TableParagraph"/>
              <w:spacing w:before="109"/>
              <w:ind w:left="11" w:right="196"/>
            </w:pPr>
            <w:r>
              <w:rPr>
                <w:lang w:val="zh-Hans"/>
              </w:rPr>
              <w:t>必须在网页上确定传感器的满量程电压并将其选为 5 或 10V满量程。驱动 MFC 响应可选输入传感器信号的设定点也会根据所选的满量程电压进行缩放。</w:t>
            </w:r>
          </w:p>
          <w:p w:rsidR="00B819B5" w:rsidRDefault="00B91734">
            <w:pPr>
              <w:pStyle w:val="TableParagraph"/>
              <w:spacing w:before="25" w:line="374" w:lineRule="exact"/>
              <w:ind w:left="11" w:right="3632"/>
            </w:pPr>
            <w:r>
              <w:rPr>
                <w:lang w:val="zh-Hans"/>
              </w:rPr>
              <w:t>满量程传感器 = 5 V / 设定点输入 0-5 V 满量程传感器 = 10 V / 设定点输入 0-10 V</w:t>
            </w:r>
          </w:p>
        </w:tc>
      </w:tr>
    </w:tbl>
    <w:p w:rsidR="00B819B5" w:rsidRDefault="00B819B5">
      <w:pPr>
        <w:pStyle w:val="a3"/>
        <w:rPr>
          <w:sz w:val="24"/>
        </w:rPr>
      </w:pPr>
    </w:p>
    <w:p w:rsidR="00B819B5" w:rsidRDefault="00B91734">
      <w:pPr>
        <w:pStyle w:val="4"/>
        <w:spacing w:before="145"/>
      </w:pPr>
      <w:r>
        <w:rPr>
          <w:noProof/>
          <w:lang w:val="zh-Hans"/>
        </w:rPr>
        <w:drawing>
          <wp:anchor distT="0" distB="0" distL="0" distR="0" simplePos="0" relativeHeight="3904" behindDoc="0" locked="0" layoutInCell="1" allowOverlap="1">
            <wp:simplePos x="0" y="0"/>
            <wp:positionH relativeFrom="page">
              <wp:posOffset>916576</wp:posOffset>
            </wp:positionH>
            <wp:positionV relativeFrom="paragraph">
              <wp:posOffset>363666</wp:posOffset>
            </wp:positionV>
            <wp:extent cx="5987332" cy="3224784"/>
            <wp:effectExtent l="0" t="0" r="0" b="0"/>
            <wp:wrapTopAndBottom/>
            <wp:docPr id="785" name="image1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110.jpeg"/>
                    <pic:cNvPicPr/>
                  </pic:nvPicPr>
                  <pic:blipFill>
                    <a:blip r:embed="rId160" cstate="print"/>
                    <a:stretch>
                      <a:fillRect/>
                    </a:stretch>
                  </pic:blipFill>
                  <pic:spPr>
                    <a:xfrm>
                      <a:off x="0" y="0"/>
                      <a:ext cx="5987332" cy="3224784"/>
                    </a:xfrm>
                    <a:prstGeom prst="rect">
                      <a:avLst/>
                    </a:prstGeom>
                  </pic:spPr>
                </pic:pic>
              </a:graphicData>
            </a:graphic>
          </wp:anchor>
        </w:drawing>
      </w:r>
      <w:bookmarkStart w:id="368" w:name="Optional_Input_Plot_Page"/>
      <w:bookmarkStart w:id="369" w:name="_bookmark195"/>
      <w:bookmarkEnd w:id="368"/>
      <w:bookmarkEnd w:id="369"/>
      <w:r>
        <w:rPr>
          <w:lang w:val="zh-Hans"/>
        </w:rPr>
        <w:t>可选输入图页</w:t>
      </w:r>
    </w:p>
    <w:p w:rsidR="00B819B5" w:rsidRDefault="00B91734">
      <w:pPr>
        <w:tabs>
          <w:tab w:val="left" w:pos="3279"/>
        </w:tabs>
        <w:spacing w:before="48"/>
        <w:ind w:left="2020"/>
        <w:rPr>
          <w:rFonts w:ascii="Arial"/>
          <w:b/>
          <w:sz w:val="20"/>
        </w:rPr>
      </w:pPr>
      <w:bookmarkStart w:id="370" w:name="_bookmark196"/>
      <w:bookmarkEnd w:id="370"/>
      <w:r>
        <w:rPr>
          <w:b/>
          <w:sz w:val="20"/>
          <w:lang w:val="zh-Hans"/>
        </w:rPr>
        <w:t>图F-3。</w:t>
      </w:r>
      <w:r>
        <w:rPr>
          <w:b/>
          <w:sz w:val="20"/>
          <w:lang w:val="zh-Hans"/>
        </w:rPr>
        <w:tab/>
        <w:t>可选输入图页面</w:t>
      </w:r>
    </w:p>
    <w:p w:rsidR="00B819B5" w:rsidRDefault="00B819B5">
      <w:pPr>
        <w:pStyle w:val="a3"/>
        <w:spacing w:before="9"/>
        <w:rPr>
          <w:rFonts w:ascii="Arial"/>
          <w:b/>
          <w:sz w:val="20"/>
        </w:rPr>
      </w:pPr>
    </w:p>
    <w:p w:rsidR="00B819B5" w:rsidRDefault="00B91734">
      <w:pPr>
        <w:pStyle w:val="a3"/>
        <w:spacing w:before="1"/>
        <w:ind w:left="2020"/>
      </w:pPr>
      <w:r>
        <w:rPr>
          <w:lang w:val="zh-Hans"/>
        </w:rPr>
        <w:t>调整可选输入压力响应的关键参数是 Opt_kp 和 ki。</w:t>
      </w:r>
    </w:p>
    <w:p w:rsidR="00B819B5" w:rsidRDefault="00B91734">
      <w:pPr>
        <w:pStyle w:val="a3"/>
        <w:spacing w:before="119"/>
        <w:ind w:left="2020" w:right="559"/>
      </w:pPr>
      <w:r>
        <w:rPr>
          <w:lang w:val="zh-Hans"/>
        </w:rPr>
        <w:t>Opt_imin_offset 是应用于阀命令最小值(阀电流起始点)的一个因素,用于通过偏移值有效地降低命令最小值。例如,默认的 Opt_imin_offset 15 将阀命令最小值降低 15 mA。</w:t>
      </w:r>
    </w:p>
    <w:p w:rsidR="00B819B5" w:rsidRDefault="00B91734">
      <w:pPr>
        <w:pStyle w:val="a3"/>
        <w:spacing w:before="120"/>
        <w:ind w:left="2019" w:right="560"/>
      </w:pPr>
      <w:r>
        <w:rPr>
          <w:lang w:val="zh-Hans"/>
        </w:rPr>
        <w:t>在某些压力控制环境中,通常与尝试在可选输入设定点控制到非常低(尝试在极低压力下控制)相关联,可能会出现以下情况:</w:t>
      </w:r>
    </w:p>
    <w:p w:rsidR="00B819B5" w:rsidRDefault="00B819B5">
      <w:pPr>
        <w:sectPr w:rsidR="00B819B5">
          <w:pgSz w:w="12240" w:h="15840"/>
          <w:pgMar w:top="920" w:right="960" w:bottom="1060" w:left="500" w:header="720" w:footer="866" w:gutter="0"/>
          <w:cols w:space="720"/>
        </w:sectPr>
      </w:pPr>
    </w:p>
    <w:p w:rsidR="00B819B5" w:rsidRDefault="00B819B5">
      <w:pPr>
        <w:pStyle w:val="a3"/>
        <w:spacing w:before="6"/>
        <w:rPr>
          <w:sz w:val="21"/>
        </w:rPr>
      </w:pPr>
    </w:p>
    <w:p w:rsidR="00B819B5" w:rsidRDefault="00B91734">
      <w:pPr>
        <w:pStyle w:val="a3"/>
        <w:spacing w:before="92"/>
        <w:ind w:left="2291" w:right="1067"/>
      </w:pPr>
      <w:r>
        <w:rPr>
          <w:lang w:val="zh-Hans"/>
        </w:rPr>
        <w:t>MFC 命令最小值(闪存中的阀起始点)&gt; 阀\cmd 在设定点时(给定设定点的阀 mA 在稳定状态下)</w:t>
      </w:r>
    </w:p>
    <w:p w:rsidR="00B819B5" w:rsidRDefault="00B91734">
      <w:pPr>
        <w:pStyle w:val="a3"/>
        <w:spacing w:before="120"/>
        <w:ind w:left="2020" w:right="791"/>
      </w:pPr>
      <w:r>
        <w:rPr>
          <w:lang w:val="zh-Hans"/>
        </w:rPr>
        <w:t>如果这种情况为 true,MFC 基本上将开始在高于实际实现设定 poi nt 所需的电流,并且当启动设定点时,响应将过冲。此参数可用于纠正这种非常特殊的情况下的过冲。</w:t>
      </w:r>
    </w:p>
    <w:p w:rsidR="00B819B5" w:rsidRDefault="00B91734">
      <w:pPr>
        <w:pStyle w:val="a3"/>
        <w:spacing w:before="119"/>
        <w:ind w:left="2020" w:right="565"/>
      </w:pPr>
      <w:r>
        <w:rPr>
          <w:lang w:val="zh-Hans"/>
        </w:rPr>
        <w:t>默认值 15 应足以满足大多数可选的输入控制方案,并且不需要为应用程序更改。</w:t>
      </w:r>
    </w:p>
    <w:p w:rsidR="00B819B5" w:rsidRDefault="00B819B5">
      <w:pPr>
        <w:pStyle w:val="a3"/>
        <w:spacing w:before="7"/>
        <w:rPr>
          <w:sz w:val="31"/>
        </w:rPr>
      </w:pPr>
    </w:p>
    <w:p w:rsidR="00B819B5" w:rsidRDefault="00B91734">
      <w:pPr>
        <w:pStyle w:val="5"/>
      </w:pPr>
      <w:bookmarkStart w:id="371" w:name="Optional_Input_Plot_Page_Example"/>
      <w:bookmarkEnd w:id="371"/>
      <w:r>
        <w:rPr>
          <w:lang w:val="zh-Hans"/>
        </w:rPr>
        <w:t>可选输入图页示例</w:t>
      </w:r>
    </w:p>
    <w:p w:rsidR="00B819B5" w:rsidRDefault="00B91734">
      <w:pPr>
        <w:pStyle w:val="a3"/>
        <w:spacing w:before="117"/>
        <w:ind w:left="2020" w:right="1098" w:hanging="1"/>
      </w:pPr>
      <w:r>
        <w:rPr>
          <w:lang w:val="zh-Hans"/>
        </w:rPr>
        <w:t>从"绘图"页收集、保存并传输到 Excel 电子表格中的压力控制数据如下图所示:</w:t>
      </w:r>
    </w:p>
    <w:p w:rsidR="00B819B5" w:rsidRDefault="00B91734">
      <w:pPr>
        <w:pStyle w:val="a3"/>
        <w:spacing w:before="2"/>
        <w:rPr>
          <w:sz w:val="18"/>
        </w:rPr>
      </w:pPr>
      <w:r>
        <w:rPr>
          <w:noProof/>
          <w:lang w:val="zh-Hans"/>
        </w:rPr>
        <w:drawing>
          <wp:anchor distT="0" distB="0" distL="0" distR="0" simplePos="0" relativeHeight="3928" behindDoc="0" locked="0" layoutInCell="1" allowOverlap="1">
            <wp:simplePos x="0" y="0"/>
            <wp:positionH relativeFrom="page">
              <wp:posOffset>1603248</wp:posOffset>
            </wp:positionH>
            <wp:positionV relativeFrom="paragraph">
              <wp:posOffset>157951</wp:posOffset>
            </wp:positionV>
            <wp:extent cx="5323206" cy="3596640"/>
            <wp:effectExtent l="0" t="0" r="0" b="0"/>
            <wp:wrapTopAndBottom/>
            <wp:docPr id="787" name="image1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111.png"/>
                    <pic:cNvPicPr/>
                  </pic:nvPicPr>
                  <pic:blipFill>
                    <a:blip r:embed="rId161" cstate="print"/>
                    <a:stretch>
                      <a:fillRect/>
                    </a:stretch>
                  </pic:blipFill>
                  <pic:spPr>
                    <a:xfrm>
                      <a:off x="0" y="0"/>
                      <a:ext cx="5323206" cy="3596640"/>
                    </a:xfrm>
                    <a:prstGeom prst="rect">
                      <a:avLst/>
                    </a:prstGeom>
                  </pic:spPr>
                </pic:pic>
              </a:graphicData>
            </a:graphic>
          </wp:anchor>
        </w:drawing>
      </w:r>
    </w:p>
    <w:p w:rsidR="00B819B5" w:rsidRDefault="00B91734">
      <w:pPr>
        <w:tabs>
          <w:tab w:val="left" w:pos="3279"/>
        </w:tabs>
        <w:spacing w:before="84"/>
        <w:ind w:left="2020"/>
        <w:rPr>
          <w:rFonts w:ascii="Arial"/>
          <w:b/>
          <w:sz w:val="20"/>
        </w:rPr>
      </w:pPr>
      <w:bookmarkStart w:id="372" w:name="_bookmark197"/>
      <w:bookmarkEnd w:id="372"/>
      <w:r>
        <w:rPr>
          <w:b/>
          <w:sz w:val="20"/>
          <w:lang w:val="zh-Hans"/>
        </w:rPr>
        <w:t>图F-4。</w:t>
      </w:r>
      <w:r>
        <w:rPr>
          <w:b/>
          <w:sz w:val="20"/>
          <w:lang w:val="zh-Hans"/>
        </w:rPr>
        <w:tab/>
        <w:t>可选输入图页示例</w:t>
      </w:r>
    </w:p>
    <w:p w:rsidR="00B819B5" w:rsidRDefault="00B819B5">
      <w:pPr>
        <w:rPr>
          <w:rFonts w:ascii="Arial"/>
          <w:sz w:val="20"/>
        </w:rPr>
        <w:sectPr w:rsidR="00B819B5">
          <w:pgSz w:w="12240" w:h="15840"/>
          <w:pgMar w:top="920" w:right="960" w:bottom="1060" w:left="500" w:header="720" w:footer="866" w:gutter="0"/>
          <w:cols w:space="720"/>
        </w:sectPr>
      </w:pPr>
    </w:p>
    <w:p w:rsidR="00B819B5" w:rsidRDefault="00B819B5">
      <w:pPr>
        <w:pStyle w:val="a3"/>
        <w:spacing w:before="4"/>
        <w:rPr>
          <w:sz w:val="17"/>
        </w:rPr>
      </w:pPr>
    </w:p>
    <w:sectPr w:rsidR="00B819B5">
      <w:headerReference w:type="default" r:id="rId162"/>
      <w:footerReference w:type="default" r:id="rId163"/>
      <w:pgSz w:w="12240" w:h="15840"/>
      <w:pgMar w:top="1500" w:right="960" w:bottom="980" w:left="500" w:header="0" w:footer="786" w:gutter="0"/>
      <w:pgNumType w:start="8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0BF1" w:rsidRDefault="004D0BF1">
      <w:r>
        <w:rPr>
          <w:lang w:val="zh-Hans"/>
        </w:rPr>
        <w:separator/>
      </w:r>
    </w:p>
  </w:endnote>
  <w:endnote w:type="continuationSeparator" w:id="0">
    <w:p w:rsidR="004D0BF1" w:rsidRDefault="004D0BF1">
      <w:r>
        <w:rPr>
          <w:lang w:val="zh-Han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Unicode MS">
    <w:panose1 w:val="020B0604020202020204"/>
    <w:charset w:val="86"/>
    <w:family w:val="swiss"/>
    <w:pitch w:val="variable"/>
    <w:sig w:usb0="F7FFAFFF" w:usb1="E9DFFFFF" w:usb2="0000003F" w:usb3="00000000" w:csb0="003F01FF" w:csb1="00000000"/>
  </w:font>
  <w:font w:name="Meiryo">
    <w:altName w:val="Meiryo"/>
    <w:panose1 w:val="020B0604030504040204"/>
    <w:charset w:val="80"/>
    <w:family w:val="swiss"/>
    <w:pitch w:val="variable"/>
    <w:sig w:usb0="E00002FF" w:usb1="6AC7FFFF"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Gulim">
    <w:altName w:val="Gulim"/>
    <w:panose1 w:val="020B0600000101010101"/>
    <w:charset w:val="81"/>
    <w:family w:val="swiss"/>
    <w:pitch w:val="variable"/>
    <w:sig w:usb0="B00002AF" w:usb1="69D77CFB" w:usb2="00000030" w:usb3="00000000" w:csb0="0008009F" w:csb1="00000000"/>
  </w:font>
  <w:font w:name="Arial Narrow">
    <w:altName w:val="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298.1pt;margin-top:737.7pt;width:15.6pt;height:13.15pt;z-index:-374200;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 roman </w:instrText>
                </w:r>
                <w:r>
                  <w:rPr>
                    <w:lang w:val="zh-Hans"/>
                  </w:rPr>
                  <w:fldChar w:fldCharType="separate"/>
                </w:r>
                <w:r>
                  <w:rPr>
                    <w:lang w:val="zh-Hans"/>
                  </w:rPr>
                  <w:t>Ⅷ</w:t>
                </w:r>
                <w:r>
                  <w:rPr>
                    <w:lang w:val="zh-Hans"/>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98.35pt;margin-top:737.7pt;width:15.05pt;height:13.15pt;z-index:-373912;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41</w:t>
                </w:r>
                <w:r>
                  <w:rPr>
                    <w:lang w:val="zh-Hans"/>
                  </w:rP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98.35pt;margin-top:737.7pt;width:15.05pt;height:13.15pt;z-index:-373864;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51</w:t>
                </w:r>
                <w:r>
                  <w:rPr>
                    <w:lang w:val="zh-Hans"/>
                  </w:rP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98.35pt;margin-top:737.7pt;width:15.05pt;height:13.15pt;z-index:-373816;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59</w:t>
                </w:r>
                <w:r>
                  <w:rPr>
                    <w:lang w:val="zh-Hans"/>
                  </w:rP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98.35pt;margin-top:737.7pt;width:15.05pt;height:13.15pt;z-index:-373768;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73</w:t>
                </w:r>
                <w:r>
                  <w:rPr>
                    <w:lang w:val="zh-Hans"/>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8.35pt;margin-top:737.7pt;width:15.05pt;height:13.15pt;z-index:-373744;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74</w:t>
                </w:r>
                <w:r>
                  <w:rPr>
                    <w:lang w:val="zh-Hans"/>
                  </w:rP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8.35pt;margin-top:737.7pt;width:15.05pt;height:13.15pt;z-index:-373720;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75</w:t>
                </w:r>
                <w:r>
                  <w:rPr>
                    <w:lang w:val="zh-Hans"/>
                  </w:rP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8.35pt;margin-top:737.7pt;width:15.05pt;height:13.15pt;z-index:-373696;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76</w:t>
                </w:r>
                <w:r>
                  <w:rPr>
                    <w:lang w:val="zh-Hans"/>
                  </w:rP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8.35pt;margin-top:737.7pt;width:15.05pt;height:13.15pt;z-index:-373672;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77</w:t>
                </w:r>
                <w:r>
                  <w:rPr>
                    <w:lang w:val="zh-Hans"/>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8.35pt;margin-top:737.7pt;width:15.05pt;height:13.15pt;z-index:-373624;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81</w:t>
                </w:r>
                <w:r>
                  <w:rPr>
                    <w:lang w:val="zh-Hans"/>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8.35pt;margin-top:737.7pt;width:15.05pt;height:13.15pt;z-index:-373576;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85</w:t>
                </w:r>
                <w:r>
                  <w:rPr>
                    <w:lang w:val="zh-Hans"/>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300.4pt;margin-top:737.7pt;width:11.1pt;height:13.15pt;z-index:-374176;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 roman </w:instrText>
                </w:r>
                <w:r>
                  <w:rPr>
                    <w:lang w:val="zh-Hans"/>
                  </w:rPr>
                  <w:fldChar w:fldCharType="separate"/>
                </w:r>
                <w:r>
                  <w:rPr>
                    <w:lang w:val="zh-Hans"/>
                  </w:rPr>
                  <w:t>Ⅸ</w:t>
                </w:r>
                <w:r>
                  <w:rPr>
                    <w:lang w:val="zh-Hans"/>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98.35pt;margin-top:737.7pt;width:15.05pt;height:13.15pt;z-index:-374152;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10</w:t>
                </w:r>
                <w:r>
                  <w:rPr>
                    <w:lang w:val="zh-Hans"/>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14"/>
      </w:rPr>
    </w:pPr>
    <w:r>
      <w:pict>
        <v:shapetype id="_x0000_t202" coordsize="21600,21600" o:spt="202" path="m,l,21600r21600,l21600,xe">
          <v:stroke joinstyle="miter"/>
          <v:path gradientshapeok="t" o:connecttype="rect"/>
        </v:shapetype>
        <v:shape id="_x0000_s2071" type="#_x0000_t202" style="position:absolute;margin-left:298.3pt;margin-top:737.7pt;width:15.15pt;height:13.15pt;z-index:-374104;mso-position-horizontal-relative:page;mso-position-vertical-relative:page" filled="f" stroked="f">
          <v:textbox inset="0,0,0,0">
            <w:txbxContent>
              <w:p w:rsidR="00B819B5" w:rsidRDefault="00B91734">
                <w:pPr>
                  <w:spacing w:before="13"/>
                  <w:ind w:left="41"/>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85</w:t>
                </w:r>
                <w:r>
                  <w:rPr>
                    <w:lang w:val="zh-Hans"/>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98.35pt;margin-top:737.7pt;width:15.05pt;height:13.15pt;z-index:-374056;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15</w:t>
                </w:r>
                <w:r>
                  <w:rPr>
                    <w:lang w:val="zh-Hans"/>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298.35pt;margin-top:737.7pt;width:15.05pt;height:13.15pt;z-index:-374032;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16</w:t>
                </w:r>
                <w:r>
                  <w:rPr>
                    <w:lang w:val="zh-Hans"/>
                  </w:rP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298.35pt;margin-top:737.7pt;width:15.05pt;height:13.15pt;z-index:-374008;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17</w:t>
                </w:r>
                <w:r>
                  <w:rPr>
                    <w:lang w:val="zh-Hans"/>
                  </w:rP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298.35pt;margin-top:737.7pt;width:15.05pt;height:13.15pt;z-index:-373960;mso-position-horizontal-relative:page;mso-position-vertical-relative:page" filled="f" stroked="f">
          <v:textbox inset="0,0,0,0">
            <w:txbxContent>
              <w:p w:rsidR="00B819B5" w:rsidRDefault="00B91734">
                <w:pPr>
                  <w:spacing w:before="12"/>
                  <w:ind w:left="40"/>
                  <w:rPr>
                    <w:rFonts w:ascii="Arial"/>
                    <w:sz w:val="20"/>
                  </w:rPr>
                </w:pPr>
                <w:r>
                  <w:rPr>
                    <w:lang w:val="zh-Hans"/>
                  </w:rPr>
                  <w:fldChar w:fldCharType="begin"/>
                </w:r>
                <w:r>
                  <w:rPr>
                    <w:sz w:val="20"/>
                    <w:lang w:val="zh-Hans"/>
                  </w:rPr>
                  <w:instrText xml:space="preserve"> PAGE </w:instrText>
                </w:r>
                <w:r>
                  <w:rPr>
                    <w:lang w:val="zh-Hans"/>
                  </w:rPr>
                  <w:fldChar w:fldCharType="separate"/>
                </w:r>
                <w:r>
                  <w:rPr>
                    <w:lang w:val="zh-Hans"/>
                  </w:rPr>
                  <w:t>33</w:t>
                </w:r>
                <w:r>
                  <w:rPr>
                    <w:lang w:val="zh-Hans"/>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0BF1" w:rsidRDefault="004D0BF1">
      <w:r>
        <w:rPr>
          <w:lang w:val="zh-Hans"/>
        </w:rPr>
        <w:separator/>
      </w:r>
    </w:p>
  </w:footnote>
  <w:footnote w:type="continuationSeparator" w:id="0">
    <w:p w:rsidR="004D0BF1" w:rsidRDefault="004D0BF1">
      <w:r>
        <w:rPr>
          <w:lang w:val="zh-Han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71pt;margin-top:35pt;width:236.55pt;height:12.1pt;z-index:-374128;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MFC,1:概述</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71pt;margin-top:35pt;width:343.15pt;height:12.1pt;z-index:-373888;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系列基于数字热的 MFC,6:故障排除和维护</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71pt;margin-top:35pt;width:406.75pt;height:12.1pt;z-index:-373840;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MFC,A:SEMI 气体代码和 MFC 流量范围摘要</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71pt;margin-top:35pt;width:277.7pt;height:12.1pt;z-index:-373792;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MFC,B:MFC Web 浏览器</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5pt;width:277.15pt;height:12.1pt;z-index:-373648;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MFC,E:Modbus 操作</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5pt;width:291.1pt;height:12.1pt;z-index:-373600;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MFC,F:模拟可选输入</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71pt;margin-top:35pt;width:275.6pt;height:12.1pt;z-index:-374080;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MFC,2:安全信息</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71pt;margin-top:35pt;width:312.2pt;height:12.1pt;z-index:-373984;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系列数字热基 MFC,4:安装和 MFC 设置</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B819B5">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19B5" w:rsidRDefault="004D0BF1">
    <w:pPr>
      <w:pStyle w:val="a3"/>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71pt;margin-top:35pt;width:439.15pt;height:12.1pt;z-index:-373936;mso-position-horizontal-relative:page;mso-position-vertical-relative:page" filled="f" stroked="f">
          <v:textbox inset="0,0,0,0">
            <w:txbxContent>
              <w:p w:rsidR="00B819B5" w:rsidRDefault="00B91734">
                <w:pPr>
                  <w:spacing w:before="14"/>
                  <w:ind w:left="20"/>
                  <w:rPr>
                    <w:rFonts w:ascii="Arial"/>
                    <w:b/>
                    <w:sz w:val="18"/>
                  </w:rPr>
                </w:pPr>
                <w:r>
                  <w:rPr>
                    <w:b/>
                    <w:sz w:val="18"/>
                    <w:lang w:val="zh-Hans"/>
                  </w:rPr>
                  <w:t>G 和 I 系列基于数字热的 MFC,5:MFC 产品代码定义和设计配置</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794A"/>
    <w:multiLevelType w:val="hybridMultilevel"/>
    <w:tmpl w:val="9B4AFDC8"/>
    <w:lvl w:ilvl="0" w:tplc="6846A520">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3B2E9F96">
      <w:numFmt w:val="bullet"/>
      <w:lvlText w:val="•"/>
      <w:lvlJc w:val="left"/>
      <w:pPr>
        <w:ind w:left="3220" w:hanging="360"/>
      </w:pPr>
      <w:rPr>
        <w:rFonts w:hint="default"/>
        <w:lang w:val="en-US" w:eastAsia="en-US" w:bidi="en-US"/>
      </w:rPr>
    </w:lvl>
    <w:lvl w:ilvl="2" w:tplc="DC7E5C6A">
      <w:numFmt w:val="bullet"/>
      <w:lvlText w:val="•"/>
      <w:lvlJc w:val="left"/>
      <w:pPr>
        <w:ind w:left="4060" w:hanging="360"/>
      </w:pPr>
      <w:rPr>
        <w:rFonts w:hint="default"/>
        <w:lang w:val="en-US" w:eastAsia="en-US" w:bidi="en-US"/>
      </w:rPr>
    </w:lvl>
    <w:lvl w:ilvl="3" w:tplc="AF56F4FE">
      <w:numFmt w:val="bullet"/>
      <w:lvlText w:val="•"/>
      <w:lvlJc w:val="left"/>
      <w:pPr>
        <w:ind w:left="4900" w:hanging="360"/>
      </w:pPr>
      <w:rPr>
        <w:rFonts w:hint="default"/>
        <w:lang w:val="en-US" w:eastAsia="en-US" w:bidi="en-US"/>
      </w:rPr>
    </w:lvl>
    <w:lvl w:ilvl="4" w:tplc="37DEBFB6">
      <w:numFmt w:val="bullet"/>
      <w:lvlText w:val="•"/>
      <w:lvlJc w:val="left"/>
      <w:pPr>
        <w:ind w:left="5740" w:hanging="360"/>
      </w:pPr>
      <w:rPr>
        <w:rFonts w:hint="default"/>
        <w:lang w:val="en-US" w:eastAsia="en-US" w:bidi="en-US"/>
      </w:rPr>
    </w:lvl>
    <w:lvl w:ilvl="5" w:tplc="2FE83794">
      <w:numFmt w:val="bullet"/>
      <w:lvlText w:val="•"/>
      <w:lvlJc w:val="left"/>
      <w:pPr>
        <w:ind w:left="6580" w:hanging="360"/>
      </w:pPr>
      <w:rPr>
        <w:rFonts w:hint="default"/>
        <w:lang w:val="en-US" w:eastAsia="en-US" w:bidi="en-US"/>
      </w:rPr>
    </w:lvl>
    <w:lvl w:ilvl="6" w:tplc="A86E2230">
      <w:numFmt w:val="bullet"/>
      <w:lvlText w:val="•"/>
      <w:lvlJc w:val="left"/>
      <w:pPr>
        <w:ind w:left="7420" w:hanging="360"/>
      </w:pPr>
      <w:rPr>
        <w:rFonts w:hint="default"/>
        <w:lang w:val="en-US" w:eastAsia="en-US" w:bidi="en-US"/>
      </w:rPr>
    </w:lvl>
    <w:lvl w:ilvl="7" w:tplc="E208D4CE">
      <w:numFmt w:val="bullet"/>
      <w:lvlText w:val="•"/>
      <w:lvlJc w:val="left"/>
      <w:pPr>
        <w:ind w:left="8260" w:hanging="360"/>
      </w:pPr>
      <w:rPr>
        <w:rFonts w:hint="default"/>
        <w:lang w:val="en-US" w:eastAsia="en-US" w:bidi="en-US"/>
      </w:rPr>
    </w:lvl>
    <w:lvl w:ilvl="8" w:tplc="778A840A">
      <w:numFmt w:val="bullet"/>
      <w:lvlText w:val="•"/>
      <w:lvlJc w:val="left"/>
      <w:pPr>
        <w:ind w:left="9100" w:hanging="360"/>
      </w:pPr>
      <w:rPr>
        <w:rFonts w:hint="default"/>
        <w:lang w:val="en-US" w:eastAsia="en-US" w:bidi="en-US"/>
      </w:rPr>
    </w:lvl>
  </w:abstractNum>
  <w:abstractNum w:abstractNumId="1" w15:restartNumberingAfterBreak="0">
    <w:nsid w:val="0B5A3F2A"/>
    <w:multiLevelType w:val="hybridMultilevel"/>
    <w:tmpl w:val="E4AAD1FE"/>
    <w:lvl w:ilvl="0" w:tplc="B5F86400">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F35E23C4">
      <w:numFmt w:val="bullet"/>
      <w:lvlText w:val="•"/>
      <w:lvlJc w:val="left"/>
      <w:pPr>
        <w:ind w:left="3220" w:hanging="360"/>
      </w:pPr>
      <w:rPr>
        <w:rFonts w:hint="default"/>
        <w:lang w:val="en-US" w:eastAsia="en-US" w:bidi="en-US"/>
      </w:rPr>
    </w:lvl>
    <w:lvl w:ilvl="2" w:tplc="9CEEC33C">
      <w:numFmt w:val="bullet"/>
      <w:lvlText w:val="•"/>
      <w:lvlJc w:val="left"/>
      <w:pPr>
        <w:ind w:left="4060" w:hanging="360"/>
      </w:pPr>
      <w:rPr>
        <w:rFonts w:hint="default"/>
        <w:lang w:val="en-US" w:eastAsia="en-US" w:bidi="en-US"/>
      </w:rPr>
    </w:lvl>
    <w:lvl w:ilvl="3" w:tplc="8680813A">
      <w:numFmt w:val="bullet"/>
      <w:lvlText w:val="•"/>
      <w:lvlJc w:val="left"/>
      <w:pPr>
        <w:ind w:left="4900" w:hanging="360"/>
      </w:pPr>
      <w:rPr>
        <w:rFonts w:hint="default"/>
        <w:lang w:val="en-US" w:eastAsia="en-US" w:bidi="en-US"/>
      </w:rPr>
    </w:lvl>
    <w:lvl w:ilvl="4" w:tplc="2FC05994">
      <w:numFmt w:val="bullet"/>
      <w:lvlText w:val="•"/>
      <w:lvlJc w:val="left"/>
      <w:pPr>
        <w:ind w:left="5740" w:hanging="360"/>
      </w:pPr>
      <w:rPr>
        <w:rFonts w:hint="default"/>
        <w:lang w:val="en-US" w:eastAsia="en-US" w:bidi="en-US"/>
      </w:rPr>
    </w:lvl>
    <w:lvl w:ilvl="5" w:tplc="03C4CB94">
      <w:numFmt w:val="bullet"/>
      <w:lvlText w:val="•"/>
      <w:lvlJc w:val="left"/>
      <w:pPr>
        <w:ind w:left="6580" w:hanging="360"/>
      </w:pPr>
      <w:rPr>
        <w:rFonts w:hint="default"/>
        <w:lang w:val="en-US" w:eastAsia="en-US" w:bidi="en-US"/>
      </w:rPr>
    </w:lvl>
    <w:lvl w:ilvl="6" w:tplc="992CBCA0">
      <w:numFmt w:val="bullet"/>
      <w:lvlText w:val="•"/>
      <w:lvlJc w:val="left"/>
      <w:pPr>
        <w:ind w:left="7420" w:hanging="360"/>
      </w:pPr>
      <w:rPr>
        <w:rFonts w:hint="default"/>
        <w:lang w:val="en-US" w:eastAsia="en-US" w:bidi="en-US"/>
      </w:rPr>
    </w:lvl>
    <w:lvl w:ilvl="7" w:tplc="EACC2994">
      <w:numFmt w:val="bullet"/>
      <w:lvlText w:val="•"/>
      <w:lvlJc w:val="left"/>
      <w:pPr>
        <w:ind w:left="8260" w:hanging="360"/>
      </w:pPr>
      <w:rPr>
        <w:rFonts w:hint="default"/>
        <w:lang w:val="en-US" w:eastAsia="en-US" w:bidi="en-US"/>
      </w:rPr>
    </w:lvl>
    <w:lvl w:ilvl="8" w:tplc="8898D4EA">
      <w:numFmt w:val="bullet"/>
      <w:lvlText w:val="•"/>
      <w:lvlJc w:val="left"/>
      <w:pPr>
        <w:ind w:left="9100" w:hanging="360"/>
      </w:pPr>
      <w:rPr>
        <w:rFonts w:hint="default"/>
        <w:lang w:val="en-US" w:eastAsia="en-US" w:bidi="en-US"/>
      </w:rPr>
    </w:lvl>
  </w:abstractNum>
  <w:abstractNum w:abstractNumId="2" w15:restartNumberingAfterBreak="0">
    <w:nsid w:val="11B92527"/>
    <w:multiLevelType w:val="hybridMultilevel"/>
    <w:tmpl w:val="06262D34"/>
    <w:lvl w:ilvl="0" w:tplc="730E6CF2">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201E7574">
      <w:numFmt w:val="bullet"/>
      <w:lvlText w:val="•"/>
      <w:lvlJc w:val="left"/>
      <w:pPr>
        <w:ind w:left="3220" w:hanging="360"/>
      </w:pPr>
      <w:rPr>
        <w:rFonts w:hint="default"/>
        <w:lang w:val="en-US" w:eastAsia="en-US" w:bidi="en-US"/>
      </w:rPr>
    </w:lvl>
    <w:lvl w:ilvl="2" w:tplc="4A5E6F50">
      <w:numFmt w:val="bullet"/>
      <w:lvlText w:val="•"/>
      <w:lvlJc w:val="left"/>
      <w:pPr>
        <w:ind w:left="4060" w:hanging="360"/>
      </w:pPr>
      <w:rPr>
        <w:rFonts w:hint="default"/>
        <w:lang w:val="en-US" w:eastAsia="en-US" w:bidi="en-US"/>
      </w:rPr>
    </w:lvl>
    <w:lvl w:ilvl="3" w:tplc="ED02EF14">
      <w:numFmt w:val="bullet"/>
      <w:lvlText w:val="•"/>
      <w:lvlJc w:val="left"/>
      <w:pPr>
        <w:ind w:left="4900" w:hanging="360"/>
      </w:pPr>
      <w:rPr>
        <w:rFonts w:hint="default"/>
        <w:lang w:val="en-US" w:eastAsia="en-US" w:bidi="en-US"/>
      </w:rPr>
    </w:lvl>
    <w:lvl w:ilvl="4" w:tplc="8DAC84E0">
      <w:numFmt w:val="bullet"/>
      <w:lvlText w:val="•"/>
      <w:lvlJc w:val="left"/>
      <w:pPr>
        <w:ind w:left="5740" w:hanging="360"/>
      </w:pPr>
      <w:rPr>
        <w:rFonts w:hint="default"/>
        <w:lang w:val="en-US" w:eastAsia="en-US" w:bidi="en-US"/>
      </w:rPr>
    </w:lvl>
    <w:lvl w:ilvl="5" w:tplc="EEFA88C8">
      <w:numFmt w:val="bullet"/>
      <w:lvlText w:val="•"/>
      <w:lvlJc w:val="left"/>
      <w:pPr>
        <w:ind w:left="6580" w:hanging="360"/>
      </w:pPr>
      <w:rPr>
        <w:rFonts w:hint="default"/>
        <w:lang w:val="en-US" w:eastAsia="en-US" w:bidi="en-US"/>
      </w:rPr>
    </w:lvl>
    <w:lvl w:ilvl="6" w:tplc="F1AE5FB2">
      <w:numFmt w:val="bullet"/>
      <w:lvlText w:val="•"/>
      <w:lvlJc w:val="left"/>
      <w:pPr>
        <w:ind w:left="7420" w:hanging="360"/>
      </w:pPr>
      <w:rPr>
        <w:rFonts w:hint="default"/>
        <w:lang w:val="en-US" w:eastAsia="en-US" w:bidi="en-US"/>
      </w:rPr>
    </w:lvl>
    <w:lvl w:ilvl="7" w:tplc="96C69A28">
      <w:numFmt w:val="bullet"/>
      <w:lvlText w:val="•"/>
      <w:lvlJc w:val="left"/>
      <w:pPr>
        <w:ind w:left="8260" w:hanging="360"/>
      </w:pPr>
      <w:rPr>
        <w:rFonts w:hint="default"/>
        <w:lang w:val="en-US" w:eastAsia="en-US" w:bidi="en-US"/>
      </w:rPr>
    </w:lvl>
    <w:lvl w:ilvl="8" w:tplc="7DD4A6F2">
      <w:numFmt w:val="bullet"/>
      <w:lvlText w:val="•"/>
      <w:lvlJc w:val="left"/>
      <w:pPr>
        <w:ind w:left="9100" w:hanging="360"/>
      </w:pPr>
      <w:rPr>
        <w:rFonts w:hint="default"/>
        <w:lang w:val="en-US" w:eastAsia="en-US" w:bidi="en-US"/>
      </w:rPr>
    </w:lvl>
  </w:abstractNum>
  <w:abstractNum w:abstractNumId="3" w15:restartNumberingAfterBreak="0">
    <w:nsid w:val="170676D4"/>
    <w:multiLevelType w:val="hybridMultilevel"/>
    <w:tmpl w:val="DB0CEBA4"/>
    <w:lvl w:ilvl="0" w:tplc="7C80C230">
      <w:numFmt w:val="bullet"/>
      <w:lvlText w:val=""/>
      <w:lvlJc w:val="left"/>
      <w:pPr>
        <w:ind w:left="450" w:hanging="291"/>
      </w:pPr>
      <w:rPr>
        <w:rFonts w:ascii="Symbol" w:eastAsia="Symbol" w:hAnsi="Symbol" w:cs="Symbol" w:hint="default"/>
        <w:w w:val="99"/>
        <w:sz w:val="20"/>
        <w:szCs w:val="20"/>
        <w:lang w:val="en-US" w:eastAsia="en-US" w:bidi="en-US"/>
      </w:rPr>
    </w:lvl>
    <w:lvl w:ilvl="1" w:tplc="5A4A3E76">
      <w:numFmt w:val="bullet"/>
      <w:lvlText w:val="•"/>
      <w:lvlJc w:val="left"/>
      <w:pPr>
        <w:ind w:left="897" w:hanging="291"/>
      </w:pPr>
      <w:rPr>
        <w:rFonts w:hint="default"/>
        <w:lang w:val="en-US" w:eastAsia="en-US" w:bidi="en-US"/>
      </w:rPr>
    </w:lvl>
    <w:lvl w:ilvl="2" w:tplc="84005732">
      <w:numFmt w:val="bullet"/>
      <w:lvlText w:val="•"/>
      <w:lvlJc w:val="left"/>
      <w:pPr>
        <w:ind w:left="1335" w:hanging="291"/>
      </w:pPr>
      <w:rPr>
        <w:rFonts w:hint="default"/>
        <w:lang w:val="en-US" w:eastAsia="en-US" w:bidi="en-US"/>
      </w:rPr>
    </w:lvl>
    <w:lvl w:ilvl="3" w:tplc="6CC2AB46">
      <w:numFmt w:val="bullet"/>
      <w:lvlText w:val="•"/>
      <w:lvlJc w:val="left"/>
      <w:pPr>
        <w:ind w:left="1772" w:hanging="291"/>
      </w:pPr>
      <w:rPr>
        <w:rFonts w:hint="default"/>
        <w:lang w:val="en-US" w:eastAsia="en-US" w:bidi="en-US"/>
      </w:rPr>
    </w:lvl>
    <w:lvl w:ilvl="4" w:tplc="0AEC4836">
      <w:numFmt w:val="bullet"/>
      <w:lvlText w:val="•"/>
      <w:lvlJc w:val="left"/>
      <w:pPr>
        <w:ind w:left="2210" w:hanging="291"/>
      </w:pPr>
      <w:rPr>
        <w:rFonts w:hint="default"/>
        <w:lang w:val="en-US" w:eastAsia="en-US" w:bidi="en-US"/>
      </w:rPr>
    </w:lvl>
    <w:lvl w:ilvl="5" w:tplc="8FD2ECEC">
      <w:numFmt w:val="bullet"/>
      <w:lvlText w:val="•"/>
      <w:lvlJc w:val="left"/>
      <w:pPr>
        <w:ind w:left="2648" w:hanging="291"/>
      </w:pPr>
      <w:rPr>
        <w:rFonts w:hint="default"/>
        <w:lang w:val="en-US" w:eastAsia="en-US" w:bidi="en-US"/>
      </w:rPr>
    </w:lvl>
    <w:lvl w:ilvl="6" w:tplc="C2026610">
      <w:numFmt w:val="bullet"/>
      <w:lvlText w:val="•"/>
      <w:lvlJc w:val="left"/>
      <w:pPr>
        <w:ind w:left="3085" w:hanging="291"/>
      </w:pPr>
      <w:rPr>
        <w:rFonts w:hint="default"/>
        <w:lang w:val="en-US" w:eastAsia="en-US" w:bidi="en-US"/>
      </w:rPr>
    </w:lvl>
    <w:lvl w:ilvl="7" w:tplc="CA82977A">
      <w:numFmt w:val="bullet"/>
      <w:lvlText w:val="•"/>
      <w:lvlJc w:val="left"/>
      <w:pPr>
        <w:ind w:left="3523" w:hanging="291"/>
      </w:pPr>
      <w:rPr>
        <w:rFonts w:hint="default"/>
        <w:lang w:val="en-US" w:eastAsia="en-US" w:bidi="en-US"/>
      </w:rPr>
    </w:lvl>
    <w:lvl w:ilvl="8" w:tplc="C5C84348">
      <w:numFmt w:val="bullet"/>
      <w:lvlText w:val="•"/>
      <w:lvlJc w:val="left"/>
      <w:pPr>
        <w:ind w:left="3960" w:hanging="291"/>
      </w:pPr>
      <w:rPr>
        <w:rFonts w:hint="default"/>
        <w:lang w:val="en-US" w:eastAsia="en-US" w:bidi="en-US"/>
      </w:rPr>
    </w:lvl>
  </w:abstractNum>
  <w:abstractNum w:abstractNumId="4" w15:restartNumberingAfterBreak="0">
    <w:nsid w:val="20A50498"/>
    <w:multiLevelType w:val="hybridMultilevel"/>
    <w:tmpl w:val="BAE0C606"/>
    <w:lvl w:ilvl="0" w:tplc="716EFD78">
      <w:start w:val="1"/>
      <w:numFmt w:val="decimal"/>
      <w:lvlText w:val="%1."/>
      <w:lvlJc w:val="left"/>
      <w:pPr>
        <w:ind w:left="2019" w:hanging="360"/>
        <w:jc w:val="left"/>
      </w:pPr>
      <w:rPr>
        <w:rFonts w:ascii="Times New Roman" w:eastAsia="Times New Roman" w:hAnsi="Times New Roman" w:cs="Times New Roman" w:hint="default"/>
        <w:w w:val="100"/>
        <w:sz w:val="22"/>
        <w:szCs w:val="22"/>
        <w:lang w:val="en-US" w:eastAsia="en-US" w:bidi="en-US"/>
      </w:rPr>
    </w:lvl>
    <w:lvl w:ilvl="1" w:tplc="68C6EBAE">
      <w:numFmt w:val="bullet"/>
      <w:lvlText w:val="•"/>
      <w:lvlJc w:val="left"/>
      <w:pPr>
        <w:ind w:left="2896" w:hanging="360"/>
      </w:pPr>
      <w:rPr>
        <w:rFonts w:hint="default"/>
        <w:lang w:val="en-US" w:eastAsia="en-US" w:bidi="en-US"/>
      </w:rPr>
    </w:lvl>
    <w:lvl w:ilvl="2" w:tplc="14C656B0">
      <w:numFmt w:val="bullet"/>
      <w:lvlText w:val="•"/>
      <w:lvlJc w:val="left"/>
      <w:pPr>
        <w:ind w:left="3772" w:hanging="360"/>
      </w:pPr>
      <w:rPr>
        <w:rFonts w:hint="default"/>
        <w:lang w:val="en-US" w:eastAsia="en-US" w:bidi="en-US"/>
      </w:rPr>
    </w:lvl>
    <w:lvl w:ilvl="3" w:tplc="2C54F8C8">
      <w:numFmt w:val="bullet"/>
      <w:lvlText w:val="•"/>
      <w:lvlJc w:val="left"/>
      <w:pPr>
        <w:ind w:left="4648" w:hanging="360"/>
      </w:pPr>
      <w:rPr>
        <w:rFonts w:hint="default"/>
        <w:lang w:val="en-US" w:eastAsia="en-US" w:bidi="en-US"/>
      </w:rPr>
    </w:lvl>
    <w:lvl w:ilvl="4" w:tplc="A160678A">
      <w:numFmt w:val="bullet"/>
      <w:lvlText w:val="•"/>
      <w:lvlJc w:val="left"/>
      <w:pPr>
        <w:ind w:left="5524" w:hanging="360"/>
      </w:pPr>
      <w:rPr>
        <w:rFonts w:hint="default"/>
        <w:lang w:val="en-US" w:eastAsia="en-US" w:bidi="en-US"/>
      </w:rPr>
    </w:lvl>
    <w:lvl w:ilvl="5" w:tplc="8F2AB078">
      <w:numFmt w:val="bullet"/>
      <w:lvlText w:val="•"/>
      <w:lvlJc w:val="left"/>
      <w:pPr>
        <w:ind w:left="6400" w:hanging="360"/>
      </w:pPr>
      <w:rPr>
        <w:rFonts w:hint="default"/>
        <w:lang w:val="en-US" w:eastAsia="en-US" w:bidi="en-US"/>
      </w:rPr>
    </w:lvl>
    <w:lvl w:ilvl="6" w:tplc="73782F92">
      <w:numFmt w:val="bullet"/>
      <w:lvlText w:val="•"/>
      <w:lvlJc w:val="left"/>
      <w:pPr>
        <w:ind w:left="7276" w:hanging="360"/>
      </w:pPr>
      <w:rPr>
        <w:rFonts w:hint="default"/>
        <w:lang w:val="en-US" w:eastAsia="en-US" w:bidi="en-US"/>
      </w:rPr>
    </w:lvl>
    <w:lvl w:ilvl="7" w:tplc="647AF1D4">
      <w:numFmt w:val="bullet"/>
      <w:lvlText w:val="•"/>
      <w:lvlJc w:val="left"/>
      <w:pPr>
        <w:ind w:left="8152" w:hanging="360"/>
      </w:pPr>
      <w:rPr>
        <w:rFonts w:hint="default"/>
        <w:lang w:val="en-US" w:eastAsia="en-US" w:bidi="en-US"/>
      </w:rPr>
    </w:lvl>
    <w:lvl w:ilvl="8" w:tplc="D6B0CE54">
      <w:numFmt w:val="bullet"/>
      <w:lvlText w:val="•"/>
      <w:lvlJc w:val="left"/>
      <w:pPr>
        <w:ind w:left="9028" w:hanging="360"/>
      </w:pPr>
      <w:rPr>
        <w:rFonts w:hint="default"/>
        <w:lang w:val="en-US" w:eastAsia="en-US" w:bidi="en-US"/>
      </w:rPr>
    </w:lvl>
  </w:abstractNum>
  <w:abstractNum w:abstractNumId="5" w15:restartNumberingAfterBreak="0">
    <w:nsid w:val="2E275B62"/>
    <w:multiLevelType w:val="hybridMultilevel"/>
    <w:tmpl w:val="F432BBB4"/>
    <w:lvl w:ilvl="0" w:tplc="58B4712E">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5316DCFE">
      <w:numFmt w:val="bullet"/>
      <w:lvlText w:val="•"/>
      <w:lvlJc w:val="left"/>
      <w:pPr>
        <w:ind w:left="3220" w:hanging="360"/>
      </w:pPr>
      <w:rPr>
        <w:rFonts w:hint="default"/>
        <w:lang w:val="en-US" w:eastAsia="en-US" w:bidi="en-US"/>
      </w:rPr>
    </w:lvl>
    <w:lvl w:ilvl="2" w:tplc="77FA18A8">
      <w:numFmt w:val="bullet"/>
      <w:lvlText w:val="•"/>
      <w:lvlJc w:val="left"/>
      <w:pPr>
        <w:ind w:left="4060" w:hanging="360"/>
      </w:pPr>
      <w:rPr>
        <w:rFonts w:hint="default"/>
        <w:lang w:val="en-US" w:eastAsia="en-US" w:bidi="en-US"/>
      </w:rPr>
    </w:lvl>
    <w:lvl w:ilvl="3" w:tplc="24B0DB10">
      <w:numFmt w:val="bullet"/>
      <w:lvlText w:val="•"/>
      <w:lvlJc w:val="left"/>
      <w:pPr>
        <w:ind w:left="4900" w:hanging="360"/>
      </w:pPr>
      <w:rPr>
        <w:rFonts w:hint="default"/>
        <w:lang w:val="en-US" w:eastAsia="en-US" w:bidi="en-US"/>
      </w:rPr>
    </w:lvl>
    <w:lvl w:ilvl="4" w:tplc="8A401D32">
      <w:numFmt w:val="bullet"/>
      <w:lvlText w:val="•"/>
      <w:lvlJc w:val="left"/>
      <w:pPr>
        <w:ind w:left="5740" w:hanging="360"/>
      </w:pPr>
      <w:rPr>
        <w:rFonts w:hint="default"/>
        <w:lang w:val="en-US" w:eastAsia="en-US" w:bidi="en-US"/>
      </w:rPr>
    </w:lvl>
    <w:lvl w:ilvl="5" w:tplc="6E08A226">
      <w:numFmt w:val="bullet"/>
      <w:lvlText w:val="•"/>
      <w:lvlJc w:val="left"/>
      <w:pPr>
        <w:ind w:left="6580" w:hanging="360"/>
      </w:pPr>
      <w:rPr>
        <w:rFonts w:hint="default"/>
        <w:lang w:val="en-US" w:eastAsia="en-US" w:bidi="en-US"/>
      </w:rPr>
    </w:lvl>
    <w:lvl w:ilvl="6" w:tplc="39F02BDA">
      <w:numFmt w:val="bullet"/>
      <w:lvlText w:val="•"/>
      <w:lvlJc w:val="left"/>
      <w:pPr>
        <w:ind w:left="7420" w:hanging="360"/>
      </w:pPr>
      <w:rPr>
        <w:rFonts w:hint="default"/>
        <w:lang w:val="en-US" w:eastAsia="en-US" w:bidi="en-US"/>
      </w:rPr>
    </w:lvl>
    <w:lvl w:ilvl="7" w:tplc="B176A7B8">
      <w:numFmt w:val="bullet"/>
      <w:lvlText w:val="•"/>
      <w:lvlJc w:val="left"/>
      <w:pPr>
        <w:ind w:left="8260" w:hanging="360"/>
      </w:pPr>
      <w:rPr>
        <w:rFonts w:hint="default"/>
        <w:lang w:val="en-US" w:eastAsia="en-US" w:bidi="en-US"/>
      </w:rPr>
    </w:lvl>
    <w:lvl w:ilvl="8" w:tplc="B9047FE2">
      <w:numFmt w:val="bullet"/>
      <w:lvlText w:val="•"/>
      <w:lvlJc w:val="left"/>
      <w:pPr>
        <w:ind w:left="9100" w:hanging="360"/>
      </w:pPr>
      <w:rPr>
        <w:rFonts w:hint="default"/>
        <w:lang w:val="en-US" w:eastAsia="en-US" w:bidi="en-US"/>
      </w:rPr>
    </w:lvl>
  </w:abstractNum>
  <w:abstractNum w:abstractNumId="6" w15:restartNumberingAfterBreak="0">
    <w:nsid w:val="36065379"/>
    <w:multiLevelType w:val="hybridMultilevel"/>
    <w:tmpl w:val="01F2DE8E"/>
    <w:lvl w:ilvl="0" w:tplc="753AC3B2">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07522472">
      <w:numFmt w:val="bullet"/>
      <w:lvlText w:val="•"/>
      <w:lvlJc w:val="left"/>
      <w:pPr>
        <w:ind w:left="3220" w:hanging="360"/>
      </w:pPr>
      <w:rPr>
        <w:rFonts w:hint="default"/>
        <w:lang w:val="en-US" w:eastAsia="en-US" w:bidi="en-US"/>
      </w:rPr>
    </w:lvl>
    <w:lvl w:ilvl="2" w:tplc="6F6E4074">
      <w:numFmt w:val="bullet"/>
      <w:lvlText w:val="•"/>
      <w:lvlJc w:val="left"/>
      <w:pPr>
        <w:ind w:left="4060" w:hanging="360"/>
      </w:pPr>
      <w:rPr>
        <w:rFonts w:hint="default"/>
        <w:lang w:val="en-US" w:eastAsia="en-US" w:bidi="en-US"/>
      </w:rPr>
    </w:lvl>
    <w:lvl w:ilvl="3" w:tplc="EF3426D6">
      <w:numFmt w:val="bullet"/>
      <w:lvlText w:val="•"/>
      <w:lvlJc w:val="left"/>
      <w:pPr>
        <w:ind w:left="4900" w:hanging="360"/>
      </w:pPr>
      <w:rPr>
        <w:rFonts w:hint="default"/>
        <w:lang w:val="en-US" w:eastAsia="en-US" w:bidi="en-US"/>
      </w:rPr>
    </w:lvl>
    <w:lvl w:ilvl="4" w:tplc="498CEF2A">
      <w:numFmt w:val="bullet"/>
      <w:lvlText w:val="•"/>
      <w:lvlJc w:val="left"/>
      <w:pPr>
        <w:ind w:left="5740" w:hanging="360"/>
      </w:pPr>
      <w:rPr>
        <w:rFonts w:hint="default"/>
        <w:lang w:val="en-US" w:eastAsia="en-US" w:bidi="en-US"/>
      </w:rPr>
    </w:lvl>
    <w:lvl w:ilvl="5" w:tplc="9C643518">
      <w:numFmt w:val="bullet"/>
      <w:lvlText w:val="•"/>
      <w:lvlJc w:val="left"/>
      <w:pPr>
        <w:ind w:left="6580" w:hanging="360"/>
      </w:pPr>
      <w:rPr>
        <w:rFonts w:hint="default"/>
        <w:lang w:val="en-US" w:eastAsia="en-US" w:bidi="en-US"/>
      </w:rPr>
    </w:lvl>
    <w:lvl w:ilvl="6" w:tplc="5B845578">
      <w:numFmt w:val="bullet"/>
      <w:lvlText w:val="•"/>
      <w:lvlJc w:val="left"/>
      <w:pPr>
        <w:ind w:left="7420" w:hanging="360"/>
      </w:pPr>
      <w:rPr>
        <w:rFonts w:hint="default"/>
        <w:lang w:val="en-US" w:eastAsia="en-US" w:bidi="en-US"/>
      </w:rPr>
    </w:lvl>
    <w:lvl w:ilvl="7" w:tplc="5AD2AC50">
      <w:numFmt w:val="bullet"/>
      <w:lvlText w:val="•"/>
      <w:lvlJc w:val="left"/>
      <w:pPr>
        <w:ind w:left="8260" w:hanging="360"/>
      </w:pPr>
      <w:rPr>
        <w:rFonts w:hint="default"/>
        <w:lang w:val="en-US" w:eastAsia="en-US" w:bidi="en-US"/>
      </w:rPr>
    </w:lvl>
    <w:lvl w:ilvl="8" w:tplc="19E2751E">
      <w:numFmt w:val="bullet"/>
      <w:lvlText w:val="•"/>
      <w:lvlJc w:val="left"/>
      <w:pPr>
        <w:ind w:left="9100" w:hanging="360"/>
      </w:pPr>
      <w:rPr>
        <w:rFonts w:hint="default"/>
        <w:lang w:val="en-US" w:eastAsia="en-US" w:bidi="en-US"/>
      </w:rPr>
    </w:lvl>
  </w:abstractNum>
  <w:abstractNum w:abstractNumId="7" w15:restartNumberingAfterBreak="0">
    <w:nsid w:val="3DD01C3F"/>
    <w:multiLevelType w:val="hybridMultilevel"/>
    <w:tmpl w:val="80DE5B42"/>
    <w:lvl w:ilvl="0" w:tplc="8B0A8FF2">
      <w:numFmt w:val="bullet"/>
      <w:lvlText w:val=""/>
      <w:lvlJc w:val="left"/>
      <w:pPr>
        <w:ind w:left="450" w:hanging="291"/>
      </w:pPr>
      <w:rPr>
        <w:rFonts w:ascii="Symbol" w:eastAsia="Symbol" w:hAnsi="Symbol" w:cs="Symbol" w:hint="default"/>
        <w:w w:val="99"/>
        <w:sz w:val="20"/>
        <w:szCs w:val="20"/>
        <w:lang w:val="en-US" w:eastAsia="en-US" w:bidi="en-US"/>
      </w:rPr>
    </w:lvl>
    <w:lvl w:ilvl="1" w:tplc="B46AB704">
      <w:numFmt w:val="bullet"/>
      <w:lvlText w:val="•"/>
      <w:lvlJc w:val="left"/>
      <w:pPr>
        <w:ind w:left="897" w:hanging="291"/>
      </w:pPr>
      <w:rPr>
        <w:rFonts w:hint="default"/>
        <w:lang w:val="en-US" w:eastAsia="en-US" w:bidi="en-US"/>
      </w:rPr>
    </w:lvl>
    <w:lvl w:ilvl="2" w:tplc="8822117C">
      <w:numFmt w:val="bullet"/>
      <w:lvlText w:val="•"/>
      <w:lvlJc w:val="left"/>
      <w:pPr>
        <w:ind w:left="1335" w:hanging="291"/>
      </w:pPr>
      <w:rPr>
        <w:rFonts w:hint="default"/>
        <w:lang w:val="en-US" w:eastAsia="en-US" w:bidi="en-US"/>
      </w:rPr>
    </w:lvl>
    <w:lvl w:ilvl="3" w:tplc="16728D52">
      <w:numFmt w:val="bullet"/>
      <w:lvlText w:val="•"/>
      <w:lvlJc w:val="left"/>
      <w:pPr>
        <w:ind w:left="1772" w:hanging="291"/>
      </w:pPr>
      <w:rPr>
        <w:rFonts w:hint="default"/>
        <w:lang w:val="en-US" w:eastAsia="en-US" w:bidi="en-US"/>
      </w:rPr>
    </w:lvl>
    <w:lvl w:ilvl="4" w:tplc="E348FD2E">
      <w:numFmt w:val="bullet"/>
      <w:lvlText w:val="•"/>
      <w:lvlJc w:val="left"/>
      <w:pPr>
        <w:ind w:left="2210" w:hanging="291"/>
      </w:pPr>
      <w:rPr>
        <w:rFonts w:hint="default"/>
        <w:lang w:val="en-US" w:eastAsia="en-US" w:bidi="en-US"/>
      </w:rPr>
    </w:lvl>
    <w:lvl w:ilvl="5" w:tplc="9B4AE464">
      <w:numFmt w:val="bullet"/>
      <w:lvlText w:val="•"/>
      <w:lvlJc w:val="left"/>
      <w:pPr>
        <w:ind w:left="2648" w:hanging="291"/>
      </w:pPr>
      <w:rPr>
        <w:rFonts w:hint="default"/>
        <w:lang w:val="en-US" w:eastAsia="en-US" w:bidi="en-US"/>
      </w:rPr>
    </w:lvl>
    <w:lvl w:ilvl="6" w:tplc="4C527D02">
      <w:numFmt w:val="bullet"/>
      <w:lvlText w:val="•"/>
      <w:lvlJc w:val="left"/>
      <w:pPr>
        <w:ind w:left="3085" w:hanging="291"/>
      </w:pPr>
      <w:rPr>
        <w:rFonts w:hint="default"/>
        <w:lang w:val="en-US" w:eastAsia="en-US" w:bidi="en-US"/>
      </w:rPr>
    </w:lvl>
    <w:lvl w:ilvl="7" w:tplc="3C4ED550">
      <w:numFmt w:val="bullet"/>
      <w:lvlText w:val="•"/>
      <w:lvlJc w:val="left"/>
      <w:pPr>
        <w:ind w:left="3523" w:hanging="291"/>
      </w:pPr>
      <w:rPr>
        <w:rFonts w:hint="default"/>
        <w:lang w:val="en-US" w:eastAsia="en-US" w:bidi="en-US"/>
      </w:rPr>
    </w:lvl>
    <w:lvl w:ilvl="8" w:tplc="055CF4D4">
      <w:numFmt w:val="bullet"/>
      <w:lvlText w:val="•"/>
      <w:lvlJc w:val="left"/>
      <w:pPr>
        <w:ind w:left="3960" w:hanging="291"/>
      </w:pPr>
      <w:rPr>
        <w:rFonts w:hint="default"/>
        <w:lang w:val="en-US" w:eastAsia="en-US" w:bidi="en-US"/>
      </w:rPr>
    </w:lvl>
  </w:abstractNum>
  <w:abstractNum w:abstractNumId="8" w15:restartNumberingAfterBreak="0">
    <w:nsid w:val="496C747A"/>
    <w:multiLevelType w:val="hybridMultilevel"/>
    <w:tmpl w:val="92C07476"/>
    <w:lvl w:ilvl="0" w:tplc="3790E5DC">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B8ECA7D2">
      <w:numFmt w:val="bullet"/>
      <w:lvlText w:val="•"/>
      <w:lvlJc w:val="left"/>
      <w:pPr>
        <w:ind w:left="3220" w:hanging="360"/>
      </w:pPr>
      <w:rPr>
        <w:rFonts w:hint="default"/>
        <w:lang w:val="en-US" w:eastAsia="en-US" w:bidi="en-US"/>
      </w:rPr>
    </w:lvl>
    <w:lvl w:ilvl="2" w:tplc="AE9073DA">
      <w:numFmt w:val="bullet"/>
      <w:lvlText w:val="•"/>
      <w:lvlJc w:val="left"/>
      <w:pPr>
        <w:ind w:left="4060" w:hanging="360"/>
      </w:pPr>
      <w:rPr>
        <w:rFonts w:hint="default"/>
        <w:lang w:val="en-US" w:eastAsia="en-US" w:bidi="en-US"/>
      </w:rPr>
    </w:lvl>
    <w:lvl w:ilvl="3" w:tplc="E8BC25A4">
      <w:numFmt w:val="bullet"/>
      <w:lvlText w:val="•"/>
      <w:lvlJc w:val="left"/>
      <w:pPr>
        <w:ind w:left="4900" w:hanging="360"/>
      </w:pPr>
      <w:rPr>
        <w:rFonts w:hint="default"/>
        <w:lang w:val="en-US" w:eastAsia="en-US" w:bidi="en-US"/>
      </w:rPr>
    </w:lvl>
    <w:lvl w:ilvl="4" w:tplc="4A7C07C8">
      <w:numFmt w:val="bullet"/>
      <w:lvlText w:val="•"/>
      <w:lvlJc w:val="left"/>
      <w:pPr>
        <w:ind w:left="5740" w:hanging="360"/>
      </w:pPr>
      <w:rPr>
        <w:rFonts w:hint="default"/>
        <w:lang w:val="en-US" w:eastAsia="en-US" w:bidi="en-US"/>
      </w:rPr>
    </w:lvl>
    <w:lvl w:ilvl="5" w:tplc="FDAEA0A4">
      <w:numFmt w:val="bullet"/>
      <w:lvlText w:val="•"/>
      <w:lvlJc w:val="left"/>
      <w:pPr>
        <w:ind w:left="6580" w:hanging="360"/>
      </w:pPr>
      <w:rPr>
        <w:rFonts w:hint="default"/>
        <w:lang w:val="en-US" w:eastAsia="en-US" w:bidi="en-US"/>
      </w:rPr>
    </w:lvl>
    <w:lvl w:ilvl="6" w:tplc="3C5AAE86">
      <w:numFmt w:val="bullet"/>
      <w:lvlText w:val="•"/>
      <w:lvlJc w:val="left"/>
      <w:pPr>
        <w:ind w:left="7420" w:hanging="360"/>
      </w:pPr>
      <w:rPr>
        <w:rFonts w:hint="default"/>
        <w:lang w:val="en-US" w:eastAsia="en-US" w:bidi="en-US"/>
      </w:rPr>
    </w:lvl>
    <w:lvl w:ilvl="7" w:tplc="F8326190">
      <w:numFmt w:val="bullet"/>
      <w:lvlText w:val="•"/>
      <w:lvlJc w:val="left"/>
      <w:pPr>
        <w:ind w:left="8260" w:hanging="360"/>
      </w:pPr>
      <w:rPr>
        <w:rFonts w:hint="default"/>
        <w:lang w:val="en-US" w:eastAsia="en-US" w:bidi="en-US"/>
      </w:rPr>
    </w:lvl>
    <w:lvl w:ilvl="8" w:tplc="3A80A22E">
      <w:numFmt w:val="bullet"/>
      <w:lvlText w:val="•"/>
      <w:lvlJc w:val="left"/>
      <w:pPr>
        <w:ind w:left="9100" w:hanging="360"/>
      </w:pPr>
      <w:rPr>
        <w:rFonts w:hint="default"/>
        <w:lang w:val="en-US" w:eastAsia="en-US" w:bidi="en-US"/>
      </w:rPr>
    </w:lvl>
  </w:abstractNum>
  <w:abstractNum w:abstractNumId="9" w15:restartNumberingAfterBreak="0">
    <w:nsid w:val="51FF69B1"/>
    <w:multiLevelType w:val="hybridMultilevel"/>
    <w:tmpl w:val="1534C358"/>
    <w:lvl w:ilvl="0" w:tplc="78526EA6">
      <w:start w:val="1"/>
      <w:numFmt w:val="decimal"/>
      <w:lvlText w:val="[%1]"/>
      <w:lvlJc w:val="left"/>
      <w:pPr>
        <w:ind w:left="2466" w:hanging="447"/>
        <w:jc w:val="left"/>
      </w:pPr>
      <w:rPr>
        <w:rFonts w:ascii="Times New Roman" w:eastAsia="Times New Roman" w:hAnsi="Times New Roman" w:cs="Times New Roman" w:hint="default"/>
        <w:w w:val="100"/>
        <w:sz w:val="22"/>
        <w:szCs w:val="22"/>
        <w:lang w:val="en-US" w:eastAsia="en-US" w:bidi="en-US"/>
      </w:rPr>
    </w:lvl>
    <w:lvl w:ilvl="1" w:tplc="564289D4">
      <w:numFmt w:val="bullet"/>
      <w:lvlText w:val="•"/>
      <w:lvlJc w:val="left"/>
      <w:pPr>
        <w:ind w:left="3292" w:hanging="447"/>
      </w:pPr>
      <w:rPr>
        <w:rFonts w:hint="default"/>
        <w:lang w:val="en-US" w:eastAsia="en-US" w:bidi="en-US"/>
      </w:rPr>
    </w:lvl>
    <w:lvl w:ilvl="2" w:tplc="F2BEE2D4">
      <w:numFmt w:val="bullet"/>
      <w:lvlText w:val="•"/>
      <w:lvlJc w:val="left"/>
      <w:pPr>
        <w:ind w:left="4124" w:hanging="447"/>
      </w:pPr>
      <w:rPr>
        <w:rFonts w:hint="default"/>
        <w:lang w:val="en-US" w:eastAsia="en-US" w:bidi="en-US"/>
      </w:rPr>
    </w:lvl>
    <w:lvl w:ilvl="3" w:tplc="756888DE">
      <w:numFmt w:val="bullet"/>
      <w:lvlText w:val="•"/>
      <w:lvlJc w:val="left"/>
      <w:pPr>
        <w:ind w:left="4956" w:hanging="447"/>
      </w:pPr>
      <w:rPr>
        <w:rFonts w:hint="default"/>
        <w:lang w:val="en-US" w:eastAsia="en-US" w:bidi="en-US"/>
      </w:rPr>
    </w:lvl>
    <w:lvl w:ilvl="4" w:tplc="259A0164">
      <w:numFmt w:val="bullet"/>
      <w:lvlText w:val="•"/>
      <w:lvlJc w:val="left"/>
      <w:pPr>
        <w:ind w:left="5788" w:hanging="447"/>
      </w:pPr>
      <w:rPr>
        <w:rFonts w:hint="default"/>
        <w:lang w:val="en-US" w:eastAsia="en-US" w:bidi="en-US"/>
      </w:rPr>
    </w:lvl>
    <w:lvl w:ilvl="5" w:tplc="A77A7312">
      <w:numFmt w:val="bullet"/>
      <w:lvlText w:val="•"/>
      <w:lvlJc w:val="left"/>
      <w:pPr>
        <w:ind w:left="6620" w:hanging="447"/>
      </w:pPr>
      <w:rPr>
        <w:rFonts w:hint="default"/>
        <w:lang w:val="en-US" w:eastAsia="en-US" w:bidi="en-US"/>
      </w:rPr>
    </w:lvl>
    <w:lvl w:ilvl="6" w:tplc="E6AE2116">
      <w:numFmt w:val="bullet"/>
      <w:lvlText w:val="•"/>
      <w:lvlJc w:val="left"/>
      <w:pPr>
        <w:ind w:left="7452" w:hanging="447"/>
      </w:pPr>
      <w:rPr>
        <w:rFonts w:hint="default"/>
        <w:lang w:val="en-US" w:eastAsia="en-US" w:bidi="en-US"/>
      </w:rPr>
    </w:lvl>
    <w:lvl w:ilvl="7" w:tplc="975AE3A2">
      <w:numFmt w:val="bullet"/>
      <w:lvlText w:val="•"/>
      <w:lvlJc w:val="left"/>
      <w:pPr>
        <w:ind w:left="8284" w:hanging="447"/>
      </w:pPr>
      <w:rPr>
        <w:rFonts w:hint="default"/>
        <w:lang w:val="en-US" w:eastAsia="en-US" w:bidi="en-US"/>
      </w:rPr>
    </w:lvl>
    <w:lvl w:ilvl="8" w:tplc="3E187FBC">
      <w:numFmt w:val="bullet"/>
      <w:lvlText w:val="•"/>
      <w:lvlJc w:val="left"/>
      <w:pPr>
        <w:ind w:left="9116" w:hanging="447"/>
      </w:pPr>
      <w:rPr>
        <w:rFonts w:hint="default"/>
        <w:lang w:val="en-US" w:eastAsia="en-US" w:bidi="en-US"/>
      </w:rPr>
    </w:lvl>
  </w:abstractNum>
  <w:abstractNum w:abstractNumId="10" w15:restartNumberingAfterBreak="0">
    <w:nsid w:val="520140CB"/>
    <w:multiLevelType w:val="hybridMultilevel"/>
    <w:tmpl w:val="CE82CE68"/>
    <w:lvl w:ilvl="0" w:tplc="E29C149C">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F7367A32">
      <w:numFmt w:val="bullet"/>
      <w:lvlText w:val="•"/>
      <w:lvlJc w:val="left"/>
      <w:pPr>
        <w:ind w:left="3220" w:hanging="360"/>
      </w:pPr>
      <w:rPr>
        <w:rFonts w:hint="default"/>
        <w:lang w:val="en-US" w:eastAsia="en-US" w:bidi="en-US"/>
      </w:rPr>
    </w:lvl>
    <w:lvl w:ilvl="2" w:tplc="4E28DA5A">
      <w:numFmt w:val="bullet"/>
      <w:lvlText w:val="•"/>
      <w:lvlJc w:val="left"/>
      <w:pPr>
        <w:ind w:left="4060" w:hanging="360"/>
      </w:pPr>
      <w:rPr>
        <w:rFonts w:hint="default"/>
        <w:lang w:val="en-US" w:eastAsia="en-US" w:bidi="en-US"/>
      </w:rPr>
    </w:lvl>
    <w:lvl w:ilvl="3" w:tplc="41AAA0AA">
      <w:numFmt w:val="bullet"/>
      <w:lvlText w:val="•"/>
      <w:lvlJc w:val="left"/>
      <w:pPr>
        <w:ind w:left="4900" w:hanging="360"/>
      </w:pPr>
      <w:rPr>
        <w:rFonts w:hint="default"/>
        <w:lang w:val="en-US" w:eastAsia="en-US" w:bidi="en-US"/>
      </w:rPr>
    </w:lvl>
    <w:lvl w:ilvl="4" w:tplc="486CABF0">
      <w:numFmt w:val="bullet"/>
      <w:lvlText w:val="•"/>
      <w:lvlJc w:val="left"/>
      <w:pPr>
        <w:ind w:left="5740" w:hanging="360"/>
      </w:pPr>
      <w:rPr>
        <w:rFonts w:hint="default"/>
        <w:lang w:val="en-US" w:eastAsia="en-US" w:bidi="en-US"/>
      </w:rPr>
    </w:lvl>
    <w:lvl w:ilvl="5" w:tplc="AB648AF2">
      <w:numFmt w:val="bullet"/>
      <w:lvlText w:val="•"/>
      <w:lvlJc w:val="left"/>
      <w:pPr>
        <w:ind w:left="6580" w:hanging="360"/>
      </w:pPr>
      <w:rPr>
        <w:rFonts w:hint="default"/>
        <w:lang w:val="en-US" w:eastAsia="en-US" w:bidi="en-US"/>
      </w:rPr>
    </w:lvl>
    <w:lvl w:ilvl="6" w:tplc="07A6ADFC">
      <w:numFmt w:val="bullet"/>
      <w:lvlText w:val="•"/>
      <w:lvlJc w:val="left"/>
      <w:pPr>
        <w:ind w:left="7420" w:hanging="360"/>
      </w:pPr>
      <w:rPr>
        <w:rFonts w:hint="default"/>
        <w:lang w:val="en-US" w:eastAsia="en-US" w:bidi="en-US"/>
      </w:rPr>
    </w:lvl>
    <w:lvl w:ilvl="7" w:tplc="5290B1C8">
      <w:numFmt w:val="bullet"/>
      <w:lvlText w:val="•"/>
      <w:lvlJc w:val="left"/>
      <w:pPr>
        <w:ind w:left="8260" w:hanging="360"/>
      </w:pPr>
      <w:rPr>
        <w:rFonts w:hint="default"/>
        <w:lang w:val="en-US" w:eastAsia="en-US" w:bidi="en-US"/>
      </w:rPr>
    </w:lvl>
    <w:lvl w:ilvl="8" w:tplc="E3C47FE4">
      <w:numFmt w:val="bullet"/>
      <w:lvlText w:val="•"/>
      <w:lvlJc w:val="left"/>
      <w:pPr>
        <w:ind w:left="9100" w:hanging="360"/>
      </w:pPr>
      <w:rPr>
        <w:rFonts w:hint="default"/>
        <w:lang w:val="en-US" w:eastAsia="en-US" w:bidi="en-US"/>
      </w:rPr>
    </w:lvl>
  </w:abstractNum>
  <w:abstractNum w:abstractNumId="11" w15:restartNumberingAfterBreak="0">
    <w:nsid w:val="5D4612B9"/>
    <w:multiLevelType w:val="hybridMultilevel"/>
    <w:tmpl w:val="E01E64C8"/>
    <w:lvl w:ilvl="0" w:tplc="B906BCE6">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673CF9FA">
      <w:numFmt w:val="bullet"/>
      <w:lvlText w:val="•"/>
      <w:lvlJc w:val="left"/>
      <w:pPr>
        <w:ind w:left="3220" w:hanging="360"/>
      </w:pPr>
      <w:rPr>
        <w:rFonts w:hint="default"/>
        <w:lang w:val="en-US" w:eastAsia="en-US" w:bidi="en-US"/>
      </w:rPr>
    </w:lvl>
    <w:lvl w:ilvl="2" w:tplc="95460D44">
      <w:numFmt w:val="bullet"/>
      <w:lvlText w:val="•"/>
      <w:lvlJc w:val="left"/>
      <w:pPr>
        <w:ind w:left="4060" w:hanging="360"/>
      </w:pPr>
      <w:rPr>
        <w:rFonts w:hint="default"/>
        <w:lang w:val="en-US" w:eastAsia="en-US" w:bidi="en-US"/>
      </w:rPr>
    </w:lvl>
    <w:lvl w:ilvl="3" w:tplc="47642730">
      <w:numFmt w:val="bullet"/>
      <w:lvlText w:val="•"/>
      <w:lvlJc w:val="left"/>
      <w:pPr>
        <w:ind w:left="4900" w:hanging="360"/>
      </w:pPr>
      <w:rPr>
        <w:rFonts w:hint="default"/>
        <w:lang w:val="en-US" w:eastAsia="en-US" w:bidi="en-US"/>
      </w:rPr>
    </w:lvl>
    <w:lvl w:ilvl="4" w:tplc="C6B6F004">
      <w:numFmt w:val="bullet"/>
      <w:lvlText w:val="•"/>
      <w:lvlJc w:val="left"/>
      <w:pPr>
        <w:ind w:left="5740" w:hanging="360"/>
      </w:pPr>
      <w:rPr>
        <w:rFonts w:hint="default"/>
        <w:lang w:val="en-US" w:eastAsia="en-US" w:bidi="en-US"/>
      </w:rPr>
    </w:lvl>
    <w:lvl w:ilvl="5" w:tplc="88349A52">
      <w:numFmt w:val="bullet"/>
      <w:lvlText w:val="•"/>
      <w:lvlJc w:val="left"/>
      <w:pPr>
        <w:ind w:left="6580" w:hanging="360"/>
      </w:pPr>
      <w:rPr>
        <w:rFonts w:hint="default"/>
        <w:lang w:val="en-US" w:eastAsia="en-US" w:bidi="en-US"/>
      </w:rPr>
    </w:lvl>
    <w:lvl w:ilvl="6" w:tplc="D15EAEAA">
      <w:numFmt w:val="bullet"/>
      <w:lvlText w:val="•"/>
      <w:lvlJc w:val="left"/>
      <w:pPr>
        <w:ind w:left="7420" w:hanging="360"/>
      </w:pPr>
      <w:rPr>
        <w:rFonts w:hint="default"/>
        <w:lang w:val="en-US" w:eastAsia="en-US" w:bidi="en-US"/>
      </w:rPr>
    </w:lvl>
    <w:lvl w:ilvl="7" w:tplc="42840EAE">
      <w:numFmt w:val="bullet"/>
      <w:lvlText w:val="•"/>
      <w:lvlJc w:val="left"/>
      <w:pPr>
        <w:ind w:left="8260" w:hanging="360"/>
      </w:pPr>
      <w:rPr>
        <w:rFonts w:hint="default"/>
        <w:lang w:val="en-US" w:eastAsia="en-US" w:bidi="en-US"/>
      </w:rPr>
    </w:lvl>
    <w:lvl w:ilvl="8" w:tplc="6CB03808">
      <w:numFmt w:val="bullet"/>
      <w:lvlText w:val="•"/>
      <w:lvlJc w:val="left"/>
      <w:pPr>
        <w:ind w:left="9100" w:hanging="360"/>
      </w:pPr>
      <w:rPr>
        <w:rFonts w:hint="default"/>
        <w:lang w:val="en-US" w:eastAsia="en-US" w:bidi="en-US"/>
      </w:rPr>
    </w:lvl>
  </w:abstractNum>
  <w:abstractNum w:abstractNumId="12" w15:restartNumberingAfterBreak="0">
    <w:nsid w:val="674D475B"/>
    <w:multiLevelType w:val="hybridMultilevel"/>
    <w:tmpl w:val="622CCEEC"/>
    <w:lvl w:ilvl="0" w:tplc="D0829018">
      <w:numFmt w:val="bullet"/>
      <w:lvlText w:val=""/>
      <w:lvlJc w:val="left"/>
      <w:pPr>
        <w:ind w:left="450" w:hanging="291"/>
      </w:pPr>
      <w:rPr>
        <w:rFonts w:ascii="Symbol" w:eastAsia="Symbol" w:hAnsi="Symbol" w:cs="Symbol" w:hint="default"/>
        <w:w w:val="99"/>
        <w:sz w:val="20"/>
        <w:szCs w:val="20"/>
        <w:lang w:val="en-US" w:eastAsia="en-US" w:bidi="en-US"/>
      </w:rPr>
    </w:lvl>
    <w:lvl w:ilvl="1" w:tplc="8CF074C2">
      <w:numFmt w:val="bullet"/>
      <w:lvlText w:val="•"/>
      <w:lvlJc w:val="left"/>
      <w:pPr>
        <w:ind w:left="897" w:hanging="291"/>
      </w:pPr>
      <w:rPr>
        <w:rFonts w:hint="default"/>
        <w:lang w:val="en-US" w:eastAsia="en-US" w:bidi="en-US"/>
      </w:rPr>
    </w:lvl>
    <w:lvl w:ilvl="2" w:tplc="9FB0B2E8">
      <w:numFmt w:val="bullet"/>
      <w:lvlText w:val="•"/>
      <w:lvlJc w:val="left"/>
      <w:pPr>
        <w:ind w:left="1335" w:hanging="291"/>
      </w:pPr>
      <w:rPr>
        <w:rFonts w:hint="default"/>
        <w:lang w:val="en-US" w:eastAsia="en-US" w:bidi="en-US"/>
      </w:rPr>
    </w:lvl>
    <w:lvl w:ilvl="3" w:tplc="04A6B660">
      <w:numFmt w:val="bullet"/>
      <w:lvlText w:val="•"/>
      <w:lvlJc w:val="left"/>
      <w:pPr>
        <w:ind w:left="1772" w:hanging="291"/>
      </w:pPr>
      <w:rPr>
        <w:rFonts w:hint="default"/>
        <w:lang w:val="en-US" w:eastAsia="en-US" w:bidi="en-US"/>
      </w:rPr>
    </w:lvl>
    <w:lvl w:ilvl="4" w:tplc="F326970C">
      <w:numFmt w:val="bullet"/>
      <w:lvlText w:val="•"/>
      <w:lvlJc w:val="left"/>
      <w:pPr>
        <w:ind w:left="2210" w:hanging="291"/>
      </w:pPr>
      <w:rPr>
        <w:rFonts w:hint="default"/>
        <w:lang w:val="en-US" w:eastAsia="en-US" w:bidi="en-US"/>
      </w:rPr>
    </w:lvl>
    <w:lvl w:ilvl="5" w:tplc="467C8E20">
      <w:numFmt w:val="bullet"/>
      <w:lvlText w:val="•"/>
      <w:lvlJc w:val="left"/>
      <w:pPr>
        <w:ind w:left="2648" w:hanging="291"/>
      </w:pPr>
      <w:rPr>
        <w:rFonts w:hint="default"/>
        <w:lang w:val="en-US" w:eastAsia="en-US" w:bidi="en-US"/>
      </w:rPr>
    </w:lvl>
    <w:lvl w:ilvl="6" w:tplc="C94CE93E">
      <w:numFmt w:val="bullet"/>
      <w:lvlText w:val="•"/>
      <w:lvlJc w:val="left"/>
      <w:pPr>
        <w:ind w:left="3085" w:hanging="291"/>
      </w:pPr>
      <w:rPr>
        <w:rFonts w:hint="default"/>
        <w:lang w:val="en-US" w:eastAsia="en-US" w:bidi="en-US"/>
      </w:rPr>
    </w:lvl>
    <w:lvl w:ilvl="7" w:tplc="AB8E0E34">
      <w:numFmt w:val="bullet"/>
      <w:lvlText w:val="•"/>
      <w:lvlJc w:val="left"/>
      <w:pPr>
        <w:ind w:left="3523" w:hanging="291"/>
      </w:pPr>
      <w:rPr>
        <w:rFonts w:hint="default"/>
        <w:lang w:val="en-US" w:eastAsia="en-US" w:bidi="en-US"/>
      </w:rPr>
    </w:lvl>
    <w:lvl w:ilvl="8" w:tplc="2FAE9D2C">
      <w:numFmt w:val="bullet"/>
      <w:lvlText w:val="•"/>
      <w:lvlJc w:val="left"/>
      <w:pPr>
        <w:ind w:left="3960" w:hanging="291"/>
      </w:pPr>
      <w:rPr>
        <w:rFonts w:hint="default"/>
        <w:lang w:val="en-US" w:eastAsia="en-US" w:bidi="en-US"/>
      </w:rPr>
    </w:lvl>
  </w:abstractNum>
  <w:abstractNum w:abstractNumId="13" w15:restartNumberingAfterBreak="0">
    <w:nsid w:val="70CF05CC"/>
    <w:multiLevelType w:val="hybridMultilevel"/>
    <w:tmpl w:val="43AA3228"/>
    <w:lvl w:ilvl="0" w:tplc="9FCE3C1A">
      <w:start w:val="1"/>
      <w:numFmt w:val="decimal"/>
      <w:lvlText w:val="%1"/>
      <w:lvlJc w:val="left"/>
      <w:pPr>
        <w:ind w:left="1480" w:hanging="541"/>
        <w:jc w:val="left"/>
      </w:pPr>
      <w:rPr>
        <w:rFonts w:ascii="Times New Roman" w:eastAsia="Times New Roman" w:hAnsi="Times New Roman" w:cs="Times New Roman" w:hint="default"/>
        <w:b/>
        <w:bCs/>
        <w:w w:val="100"/>
        <w:sz w:val="22"/>
        <w:szCs w:val="22"/>
        <w:lang w:val="en-US" w:eastAsia="en-US" w:bidi="en-US"/>
      </w:rPr>
    </w:lvl>
    <w:lvl w:ilvl="1" w:tplc="294473F6">
      <w:start w:val="1"/>
      <w:numFmt w:val="upperLetter"/>
      <w:lvlText w:val="%2"/>
      <w:lvlJc w:val="left"/>
      <w:pPr>
        <w:ind w:left="1479" w:hanging="540"/>
        <w:jc w:val="left"/>
      </w:pPr>
      <w:rPr>
        <w:rFonts w:ascii="Times New Roman" w:eastAsia="Times New Roman" w:hAnsi="Times New Roman" w:cs="Times New Roman" w:hint="default"/>
        <w:b/>
        <w:bCs/>
        <w:w w:val="100"/>
        <w:sz w:val="22"/>
        <w:szCs w:val="22"/>
        <w:lang w:val="en-US" w:eastAsia="en-US" w:bidi="en-US"/>
      </w:rPr>
    </w:lvl>
    <w:lvl w:ilvl="2" w:tplc="31AE6F4E">
      <w:numFmt w:val="bullet"/>
      <w:lvlText w:val=""/>
      <w:lvlJc w:val="left"/>
      <w:pPr>
        <w:ind w:left="2294" w:hanging="272"/>
      </w:pPr>
      <w:rPr>
        <w:rFonts w:ascii="Symbol" w:eastAsia="Symbol" w:hAnsi="Symbol" w:cs="Symbol" w:hint="default"/>
        <w:w w:val="100"/>
        <w:sz w:val="22"/>
        <w:szCs w:val="22"/>
        <w:lang w:val="en-US" w:eastAsia="en-US" w:bidi="en-US"/>
      </w:rPr>
    </w:lvl>
    <w:lvl w:ilvl="3" w:tplc="6590AFC6">
      <w:numFmt w:val="bullet"/>
      <w:lvlText w:val=""/>
      <w:lvlJc w:val="left"/>
      <w:pPr>
        <w:ind w:left="2651" w:hanging="360"/>
      </w:pPr>
      <w:rPr>
        <w:rFonts w:ascii="Symbol" w:eastAsia="Symbol" w:hAnsi="Symbol" w:cs="Symbol" w:hint="default"/>
        <w:w w:val="100"/>
        <w:sz w:val="22"/>
        <w:szCs w:val="22"/>
        <w:lang w:val="en-US" w:eastAsia="en-US" w:bidi="en-US"/>
      </w:rPr>
    </w:lvl>
    <w:lvl w:ilvl="4" w:tplc="C2C69EA4">
      <w:numFmt w:val="bullet"/>
      <w:lvlText w:val="•"/>
      <w:lvlJc w:val="left"/>
      <w:pPr>
        <w:ind w:left="4690" w:hanging="360"/>
      </w:pPr>
      <w:rPr>
        <w:rFonts w:hint="default"/>
        <w:lang w:val="en-US" w:eastAsia="en-US" w:bidi="en-US"/>
      </w:rPr>
    </w:lvl>
    <w:lvl w:ilvl="5" w:tplc="A198F43A">
      <w:numFmt w:val="bullet"/>
      <w:lvlText w:val="•"/>
      <w:lvlJc w:val="left"/>
      <w:pPr>
        <w:ind w:left="5705" w:hanging="360"/>
      </w:pPr>
      <w:rPr>
        <w:rFonts w:hint="default"/>
        <w:lang w:val="en-US" w:eastAsia="en-US" w:bidi="en-US"/>
      </w:rPr>
    </w:lvl>
    <w:lvl w:ilvl="6" w:tplc="086EBF96">
      <w:numFmt w:val="bullet"/>
      <w:lvlText w:val="•"/>
      <w:lvlJc w:val="left"/>
      <w:pPr>
        <w:ind w:left="6720" w:hanging="360"/>
      </w:pPr>
      <w:rPr>
        <w:rFonts w:hint="default"/>
        <w:lang w:val="en-US" w:eastAsia="en-US" w:bidi="en-US"/>
      </w:rPr>
    </w:lvl>
    <w:lvl w:ilvl="7" w:tplc="6AC0A01E">
      <w:numFmt w:val="bullet"/>
      <w:lvlText w:val="•"/>
      <w:lvlJc w:val="left"/>
      <w:pPr>
        <w:ind w:left="7735" w:hanging="360"/>
      </w:pPr>
      <w:rPr>
        <w:rFonts w:hint="default"/>
        <w:lang w:val="en-US" w:eastAsia="en-US" w:bidi="en-US"/>
      </w:rPr>
    </w:lvl>
    <w:lvl w:ilvl="8" w:tplc="22BCC7CE">
      <w:numFmt w:val="bullet"/>
      <w:lvlText w:val="•"/>
      <w:lvlJc w:val="left"/>
      <w:pPr>
        <w:ind w:left="8750" w:hanging="360"/>
      </w:pPr>
      <w:rPr>
        <w:rFonts w:hint="default"/>
        <w:lang w:val="en-US" w:eastAsia="en-US" w:bidi="en-US"/>
      </w:rPr>
    </w:lvl>
  </w:abstractNum>
  <w:abstractNum w:abstractNumId="14" w15:restartNumberingAfterBreak="0">
    <w:nsid w:val="7252712C"/>
    <w:multiLevelType w:val="hybridMultilevel"/>
    <w:tmpl w:val="E4D43E3A"/>
    <w:lvl w:ilvl="0" w:tplc="B63487B2">
      <w:start w:val="1"/>
      <w:numFmt w:val="decimal"/>
      <w:lvlText w:val="%1."/>
      <w:lvlJc w:val="left"/>
      <w:pPr>
        <w:ind w:left="2380" w:hanging="360"/>
        <w:jc w:val="left"/>
      </w:pPr>
      <w:rPr>
        <w:rFonts w:ascii="Times New Roman" w:eastAsia="Times New Roman" w:hAnsi="Times New Roman" w:cs="Times New Roman" w:hint="default"/>
        <w:w w:val="100"/>
        <w:sz w:val="22"/>
        <w:szCs w:val="22"/>
        <w:lang w:val="en-US" w:eastAsia="en-US" w:bidi="en-US"/>
      </w:rPr>
    </w:lvl>
    <w:lvl w:ilvl="1" w:tplc="1FE26FD8">
      <w:numFmt w:val="bullet"/>
      <w:lvlText w:val="•"/>
      <w:lvlJc w:val="left"/>
      <w:pPr>
        <w:ind w:left="3220" w:hanging="360"/>
      </w:pPr>
      <w:rPr>
        <w:rFonts w:hint="default"/>
        <w:lang w:val="en-US" w:eastAsia="en-US" w:bidi="en-US"/>
      </w:rPr>
    </w:lvl>
    <w:lvl w:ilvl="2" w:tplc="11A8A374">
      <w:numFmt w:val="bullet"/>
      <w:lvlText w:val="•"/>
      <w:lvlJc w:val="left"/>
      <w:pPr>
        <w:ind w:left="4060" w:hanging="360"/>
      </w:pPr>
      <w:rPr>
        <w:rFonts w:hint="default"/>
        <w:lang w:val="en-US" w:eastAsia="en-US" w:bidi="en-US"/>
      </w:rPr>
    </w:lvl>
    <w:lvl w:ilvl="3" w:tplc="0820EF3A">
      <w:numFmt w:val="bullet"/>
      <w:lvlText w:val="•"/>
      <w:lvlJc w:val="left"/>
      <w:pPr>
        <w:ind w:left="4900" w:hanging="360"/>
      </w:pPr>
      <w:rPr>
        <w:rFonts w:hint="default"/>
        <w:lang w:val="en-US" w:eastAsia="en-US" w:bidi="en-US"/>
      </w:rPr>
    </w:lvl>
    <w:lvl w:ilvl="4" w:tplc="41BE6602">
      <w:numFmt w:val="bullet"/>
      <w:lvlText w:val="•"/>
      <w:lvlJc w:val="left"/>
      <w:pPr>
        <w:ind w:left="5740" w:hanging="360"/>
      </w:pPr>
      <w:rPr>
        <w:rFonts w:hint="default"/>
        <w:lang w:val="en-US" w:eastAsia="en-US" w:bidi="en-US"/>
      </w:rPr>
    </w:lvl>
    <w:lvl w:ilvl="5" w:tplc="D0D060F8">
      <w:numFmt w:val="bullet"/>
      <w:lvlText w:val="•"/>
      <w:lvlJc w:val="left"/>
      <w:pPr>
        <w:ind w:left="6580" w:hanging="360"/>
      </w:pPr>
      <w:rPr>
        <w:rFonts w:hint="default"/>
        <w:lang w:val="en-US" w:eastAsia="en-US" w:bidi="en-US"/>
      </w:rPr>
    </w:lvl>
    <w:lvl w:ilvl="6" w:tplc="A6663188">
      <w:numFmt w:val="bullet"/>
      <w:lvlText w:val="•"/>
      <w:lvlJc w:val="left"/>
      <w:pPr>
        <w:ind w:left="7420" w:hanging="360"/>
      </w:pPr>
      <w:rPr>
        <w:rFonts w:hint="default"/>
        <w:lang w:val="en-US" w:eastAsia="en-US" w:bidi="en-US"/>
      </w:rPr>
    </w:lvl>
    <w:lvl w:ilvl="7" w:tplc="9EBE4BFA">
      <w:numFmt w:val="bullet"/>
      <w:lvlText w:val="•"/>
      <w:lvlJc w:val="left"/>
      <w:pPr>
        <w:ind w:left="8260" w:hanging="360"/>
      </w:pPr>
      <w:rPr>
        <w:rFonts w:hint="default"/>
        <w:lang w:val="en-US" w:eastAsia="en-US" w:bidi="en-US"/>
      </w:rPr>
    </w:lvl>
    <w:lvl w:ilvl="8" w:tplc="0D48D7E2">
      <w:numFmt w:val="bullet"/>
      <w:lvlText w:val="•"/>
      <w:lvlJc w:val="left"/>
      <w:pPr>
        <w:ind w:left="9100" w:hanging="360"/>
      </w:pPr>
      <w:rPr>
        <w:rFonts w:hint="default"/>
        <w:lang w:val="en-US" w:eastAsia="en-US" w:bidi="en-US"/>
      </w:rPr>
    </w:lvl>
  </w:abstractNum>
  <w:abstractNum w:abstractNumId="15" w15:restartNumberingAfterBreak="0">
    <w:nsid w:val="753242FD"/>
    <w:multiLevelType w:val="hybridMultilevel"/>
    <w:tmpl w:val="4EF21154"/>
    <w:lvl w:ilvl="0" w:tplc="142C50F6">
      <w:start w:val="1"/>
      <w:numFmt w:val="decimal"/>
      <w:lvlText w:val="%1."/>
      <w:lvlJc w:val="left"/>
      <w:pPr>
        <w:ind w:left="2379" w:hanging="360"/>
        <w:jc w:val="left"/>
      </w:pPr>
      <w:rPr>
        <w:rFonts w:ascii="Times New Roman" w:eastAsia="Times New Roman" w:hAnsi="Times New Roman" w:cs="Times New Roman" w:hint="default"/>
        <w:w w:val="100"/>
        <w:sz w:val="22"/>
        <w:szCs w:val="22"/>
        <w:lang w:val="en-US" w:eastAsia="en-US" w:bidi="en-US"/>
      </w:rPr>
    </w:lvl>
    <w:lvl w:ilvl="1" w:tplc="6018139A">
      <w:numFmt w:val="bullet"/>
      <w:lvlText w:val="•"/>
      <w:lvlJc w:val="left"/>
      <w:pPr>
        <w:ind w:left="3220" w:hanging="360"/>
      </w:pPr>
      <w:rPr>
        <w:rFonts w:hint="default"/>
        <w:lang w:val="en-US" w:eastAsia="en-US" w:bidi="en-US"/>
      </w:rPr>
    </w:lvl>
    <w:lvl w:ilvl="2" w:tplc="60C4B492">
      <w:numFmt w:val="bullet"/>
      <w:lvlText w:val="•"/>
      <w:lvlJc w:val="left"/>
      <w:pPr>
        <w:ind w:left="4060" w:hanging="360"/>
      </w:pPr>
      <w:rPr>
        <w:rFonts w:hint="default"/>
        <w:lang w:val="en-US" w:eastAsia="en-US" w:bidi="en-US"/>
      </w:rPr>
    </w:lvl>
    <w:lvl w:ilvl="3" w:tplc="F2D4400C">
      <w:numFmt w:val="bullet"/>
      <w:lvlText w:val="•"/>
      <w:lvlJc w:val="left"/>
      <w:pPr>
        <w:ind w:left="4900" w:hanging="360"/>
      </w:pPr>
      <w:rPr>
        <w:rFonts w:hint="default"/>
        <w:lang w:val="en-US" w:eastAsia="en-US" w:bidi="en-US"/>
      </w:rPr>
    </w:lvl>
    <w:lvl w:ilvl="4" w:tplc="814A9A6A">
      <w:numFmt w:val="bullet"/>
      <w:lvlText w:val="•"/>
      <w:lvlJc w:val="left"/>
      <w:pPr>
        <w:ind w:left="5740" w:hanging="360"/>
      </w:pPr>
      <w:rPr>
        <w:rFonts w:hint="default"/>
        <w:lang w:val="en-US" w:eastAsia="en-US" w:bidi="en-US"/>
      </w:rPr>
    </w:lvl>
    <w:lvl w:ilvl="5" w:tplc="3AE48E04">
      <w:numFmt w:val="bullet"/>
      <w:lvlText w:val="•"/>
      <w:lvlJc w:val="left"/>
      <w:pPr>
        <w:ind w:left="6580" w:hanging="360"/>
      </w:pPr>
      <w:rPr>
        <w:rFonts w:hint="default"/>
        <w:lang w:val="en-US" w:eastAsia="en-US" w:bidi="en-US"/>
      </w:rPr>
    </w:lvl>
    <w:lvl w:ilvl="6" w:tplc="BA20E502">
      <w:numFmt w:val="bullet"/>
      <w:lvlText w:val="•"/>
      <w:lvlJc w:val="left"/>
      <w:pPr>
        <w:ind w:left="7420" w:hanging="360"/>
      </w:pPr>
      <w:rPr>
        <w:rFonts w:hint="default"/>
        <w:lang w:val="en-US" w:eastAsia="en-US" w:bidi="en-US"/>
      </w:rPr>
    </w:lvl>
    <w:lvl w:ilvl="7" w:tplc="1E146F2C">
      <w:numFmt w:val="bullet"/>
      <w:lvlText w:val="•"/>
      <w:lvlJc w:val="left"/>
      <w:pPr>
        <w:ind w:left="8260" w:hanging="360"/>
      </w:pPr>
      <w:rPr>
        <w:rFonts w:hint="default"/>
        <w:lang w:val="en-US" w:eastAsia="en-US" w:bidi="en-US"/>
      </w:rPr>
    </w:lvl>
    <w:lvl w:ilvl="8" w:tplc="42F64E9A">
      <w:numFmt w:val="bullet"/>
      <w:lvlText w:val="•"/>
      <w:lvlJc w:val="left"/>
      <w:pPr>
        <w:ind w:left="9100" w:hanging="360"/>
      </w:pPr>
      <w:rPr>
        <w:rFonts w:hint="default"/>
        <w:lang w:val="en-US" w:eastAsia="en-US" w:bidi="en-US"/>
      </w:rPr>
    </w:lvl>
  </w:abstractNum>
  <w:num w:numId="1">
    <w:abstractNumId w:val="4"/>
  </w:num>
  <w:num w:numId="2">
    <w:abstractNumId w:val="0"/>
  </w:num>
  <w:num w:numId="3">
    <w:abstractNumId w:val="14"/>
  </w:num>
  <w:num w:numId="4">
    <w:abstractNumId w:val="8"/>
  </w:num>
  <w:num w:numId="5">
    <w:abstractNumId w:val="5"/>
  </w:num>
  <w:num w:numId="6">
    <w:abstractNumId w:val="6"/>
  </w:num>
  <w:num w:numId="7">
    <w:abstractNumId w:val="10"/>
  </w:num>
  <w:num w:numId="8">
    <w:abstractNumId w:val="11"/>
  </w:num>
  <w:num w:numId="9">
    <w:abstractNumId w:val="15"/>
  </w:num>
  <w:num w:numId="10">
    <w:abstractNumId w:val="12"/>
  </w:num>
  <w:num w:numId="11">
    <w:abstractNumId w:val="3"/>
  </w:num>
  <w:num w:numId="12">
    <w:abstractNumId w:val="7"/>
  </w:num>
  <w:num w:numId="13">
    <w:abstractNumId w:val="2"/>
  </w:num>
  <w:num w:numId="14">
    <w:abstractNumId w:val="1"/>
  </w:num>
  <w:num w:numId="15">
    <w:abstractNumId w:val="9"/>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savePreviewPicture/>
  <w:hdrShapeDefaults>
    <o:shapedefaults v:ext="edit" spidmax="207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B819B5"/>
    <w:rsid w:val="001061B0"/>
    <w:rsid w:val="004D0BF1"/>
    <w:rsid w:val="00B819B5"/>
    <w:rsid w:val="00B91734"/>
    <w:rsid w:val="00E40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docId w15:val="{5761713C-D47B-41A8-AD42-F2A081F7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spacing w:before="82"/>
      <w:ind w:left="2020"/>
      <w:outlineLvl w:val="0"/>
    </w:pPr>
    <w:rPr>
      <w:rFonts w:ascii="Arial" w:eastAsia="Arial" w:hAnsi="Arial" w:cs="Arial"/>
      <w:b/>
      <w:bCs/>
      <w:sz w:val="56"/>
      <w:szCs w:val="56"/>
    </w:rPr>
  </w:style>
  <w:style w:type="paragraph" w:styleId="2">
    <w:name w:val="heading 2"/>
    <w:basedOn w:val="a"/>
    <w:uiPriority w:val="9"/>
    <w:unhideWhenUsed/>
    <w:qFormat/>
    <w:pPr>
      <w:spacing w:before="89"/>
      <w:ind w:left="940"/>
      <w:outlineLvl w:val="1"/>
    </w:pPr>
    <w:rPr>
      <w:rFonts w:ascii="Arial" w:eastAsia="Arial" w:hAnsi="Arial" w:cs="Arial"/>
      <w:b/>
      <w:bCs/>
      <w:sz w:val="32"/>
      <w:szCs w:val="32"/>
    </w:rPr>
  </w:style>
  <w:style w:type="paragraph" w:styleId="3">
    <w:name w:val="heading 3"/>
    <w:basedOn w:val="a"/>
    <w:uiPriority w:val="9"/>
    <w:unhideWhenUsed/>
    <w:qFormat/>
    <w:pPr>
      <w:ind w:left="940"/>
      <w:outlineLvl w:val="2"/>
    </w:pPr>
    <w:rPr>
      <w:rFonts w:ascii="Arial" w:eastAsia="Arial" w:hAnsi="Arial" w:cs="Arial"/>
      <w:b/>
      <w:bCs/>
      <w:sz w:val="28"/>
      <w:szCs w:val="28"/>
    </w:rPr>
  </w:style>
  <w:style w:type="paragraph" w:styleId="4">
    <w:name w:val="heading 4"/>
    <w:basedOn w:val="a"/>
    <w:uiPriority w:val="9"/>
    <w:unhideWhenUsed/>
    <w:qFormat/>
    <w:pPr>
      <w:ind w:left="2020"/>
      <w:outlineLvl w:val="3"/>
    </w:pPr>
    <w:rPr>
      <w:rFonts w:ascii="Arial" w:eastAsia="Arial" w:hAnsi="Arial" w:cs="Arial"/>
      <w:b/>
      <w:bCs/>
      <w:sz w:val="26"/>
      <w:szCs w:val="26"/>
    </w:rPr>
  </w:style>
  <w:style w:type="paragraph" w:styleId="5">
    <w:name w:val="heading 5"/>
    <w:basedOn w:val="a"/>
    <w:uiPriority w:val="9"/>
    <w:unhideWhenUsed/>
    <w:qFormat/>
    <w:pPr>
      <w:ind w:left="2020"/>
      <w:outlineLvl w:val="4"/>
    </w:pPr>
    <w:rPr>
      <w:b/>
      <w:bCs/>
      <w:i/>
      <w:sz w:val="24"/>
      <w:szCs w:val="24"/>
    </w:rPr>
  </w:style>
  <w:style w:type="paragraph" w:styleId="6">
    <w:name w:val="heading 6"/>
    <w:basedOn w:val="a"/>
    <w:uiPriority w:val="9"/>
    <w:unhideWhenUsed/>
    <w:qFormat/>
    <w:pPr>
      <w:spacing w:before="121"/>
      <w:ind w:left="2020" w:right="465"/>
      <w:outlineLvl w:val="5"/>
    </w:pPr>
    <w:rPr>
      <w:b/>
      <w:bCs/>
    </w:rPr>
  </w:style>
  <w:style w:type="paragraph" w:styleId="7">
    <w:name w:val="heading 7"/>
    <w:basedOn w:val="a"/>
    <w:uiPriority w:val="1"/>
    <w:qFormat/>
    <w:pPr>
      <w:spacing w:before="124"/>
      <w:ind w:left="2020"/>
      <w:outlineLvl w:val="6"/>
    </w:pPr>
    <w:rPr>
      <w:b/>
      <w:bCs/>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688"/>
      <w:ind w:left="915" w:right="457"/>
      <w:jc w:val="center"/>
    </w:pPr>
    <w:rPr>
      <w:rFonts w:ascii="Arial" w:eastAsia="Arial" w:hAnsi="Arial" w:cs="Arial"/>
      <w:b/>
      <w:bCs/>
      <w:sz w:val="36"/>
      <w:szCs w:val="36"/>
    </w:rPr>
  </w:style>
  <w:style w:type="paragraph" w:styleId="TOC2">
    <w:name w:val="toc 2"/>
    <w:basedOn w:val="a"/>
    <w:uiPriority w:val="1"/>
    <w:qFormat/>
    <w:pPr>
      <w:spacing w:before="241"/>
      <w:ind w:left="1479" w:hanging="540"/>
    </w:pPr>
    <w:rPr>
      <w:b/>
      <w:bCs/>
    </w:rPr>
  </w:style>
  <w:style w:type="paragraph" w:styleId="TOC3">
    <w:name w:val="toc 3"/>
    <w:basedOn w:val="a"/>
    <w:uiPriority w:val="1"/>
    <w:qFormat/>
    <w:pPr>
      <w:spacing w:before="40"/>
      <w:ind w:left="939"/>
    </w:pPr>
  </w:style>
  <w:style w:type="paragraph" w:styleId="TOC4">
    <w:name w:val="toc 4"/>
    <w:basedOn w:val="a"/>
    <w:uiPriority w:val="1"/>
    <w:qFormat/>
    <w:pPr>
      <w:spacing w:before="287"/>
      <w:ind w:left="1480" w:hanging="540"/>
    </w:pPr>
    <w:rPr>
      <w:b/>
      <w:bCs/>
    </w:rPr>
  </w:style>
  <w:style w:type="paragraph" w:styleId="TOC5">
    <w:name w:val="toc 5"/>
    <w:basedOn w:val="a"/>
    <w:uiPriority w:val="1"/>
    <w:qFormat/>
    <w:pPr>
      <w:spacing w:before="40"/>
      <w:ind w:left="940"/>
    </w:pPr>
  </w:style>
  <w:style w:type="paragraph" w:styleId="TOC6">
    <w:name w:val="toc 6"/>
    <w:basedOn w:val="a"/>
    <w:uiPriority w:val="1"/>
    <w:qFormat/>
    <w:pPr>
      <w:spacing w:before="81"/>
      <w:ind w:left="1487"/>
    </w:pPr>
  </w:style>
  <w:style w:type="paragraph" w:styleId="TOC7">
    <w:name w:val="toc 7"/>
    <w:basedOn w:val="a"/>
    <w:uiPriority w:val="1"/>
    <w:qFormat/>
    <w:pPr>
      <w:spacing w:line="252" w:lineRule="exact"/>
      <w:ind w:left="1876"/>
    </w:pPr>
  </w:style>
  <w:style w:type="paragraph" w:styleId="a3">
    <w:name w:val="Body Text"/>
    <w:basedOn w:val="a"/>
    <w:uiPriority w:val="1"/>
    <w:qFormat/>
  </w:style>
  <w:style w:type="paragraph" w:styleId="a4">
    <w:name w:val="List Paragraph"/>
    <w:basedOn w:val="a"/>
    <w:uiPriority w:val="1"/>
    <w:qFormat/>
    <w:pPr>
      <w:spacing w:before="59"/>
      <w:ind w:left="2379" w:hanging="359"/>
    </w:pPr>
  </w:style>
  <w:style w:type="paragraph" w:customStyle="1" w:styleId="TableParagraph">
    <w:name w:val="Table Paragraph"/>
    <w:basedOn w:val="a"/>
    <w:uiPriority w:val="1"/>
    <w:qFormat/>
    <w:pPr>
      <w:spacing w:before="14"/>
    </w:pPr>
  </w:style>
  <w:style w:type="character" w:styleId="a5">
    <w:name w:val="Placeholder Text"/>
    <w:basedOn w:val="a0"/>
    <w:uiPriority w:val="99"/>
    <w:semiHidden/>
    <w:rsid w:val="00E401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oter" Target="footer11.xml"/><Relationship Id="rId21" Type="http://schemas.openxmlformats.org/officeDocument/2006/relationships/image" Target="media/image8.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www.mksinst.com/service/serviceeraform.aspx" TargetMode="External"/><Relationship Id="rId89" Type="http://schemas.openxmlformats.org/officeDocument/2006/relationships/image" Target="media/image63.png"/><Relationship Id="rId112" Type="http://schemas.openxmlformats.org/officeDocument/2006/relationships/header" Target="header9.xml"/><Relationship Id="rId133" Type="http://schemas.openxmlformats.org/officeDocument/2006/relationships/image" Target="media/image95.jpeg"/><Relationship Id="rId138" Type="http://schemas.openxmlformats.org/officeDocument/2006/relationships/image" Target="media/image100.jpeg"/><Relationship Id="rId154" Type="http://schemas.openxmlformats.org/officeDocument/2006/relationships/image" Target="media/image105.jpeg"/><Relationship Id="rId159" Type="http://schemas.openxmlformats.org/officeDocument/2006/relationships/header" Target="header23.xml"/><Relationship Id="rId16" Type="http://schemas.openxmlformats.org/officeDocument/2006/relationships/image" Target="media/image5.jpeg"/><Relationship Id="rId107" Type="http://schemas.openxmlformats.org/officeDocument/2006/relationships/image" Target="media/image81.png"/><Relationship Id="rId11" Type="http://schemas.openxmlformats.org/officeDocument/2006/relationships/hyperlink" Target="http://www.mksinst.com/"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header" Target="header5.xml"/><Relationship Id="rId102" Type="http://schemas.openxmlformats.org/officeDocument/2006/relationships/image" Target="media/image76.png"/><Relationship Id="rId123" Type="http://schemas.openxmlformats.org/officeDocument/2006/relationships/image" Target="media/image86.png"/><Relationship Id="rId128" Type="http://schemas.openxmlformats.org/officeDocument/2006/relationships/image" Target="media/image90.jpeg"/><Relationship Id="rId144" Type="http://schemas.openxmlformats.org/officeDocument/2006/relationships/footer" Target="footer14.xml"/><Relationship Id="rId149" Type="http://schemas.openxmlformats.org/officeDocument/2006/relationships/image" Target="media/image103.jpeg"/><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08.jpeg"/><Relationship Id="rId165" Type="http://schemas.openxmlformats.org/officeDocument/2006/relationships/theme" Target="theme/theme1.xml"/><Relationship Id="rId22" Type="http://schemas.openxmlformats.org/officeDocument/2006/relationships/image" Target="media/image9.jpe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eader" Target="header10.xml"/><Relationship Id="rId118" Type="http://schemas.openxmlformats.org/officeDocument/2006/relationships/header" Target="header13.xml"/><Relationship Id="rId134" Type="http://schemas.openxmlformats.org/officeDocument/2006/relationships/image" Target="media/image96.jpeg"/><Relationship Id="rId139" Type="http://schemas.openxmlformats.org/officeDocument/2006/relationships/image" Target="media/image101.jpeg"/><Relationship Id="rId80" Type="http://schemas.openxmlformats.org/officeDocument/2006/relationships/footer" Target="footer7.xml"/><Relationship Id="rId85" Type="http://schemas.openxmlformats.org/officeDocument/2006/relationships/hyperlink" Target="http://www.mksinst.com/service/HealthAndSafetyForms.aspx" TargetMode="External"/><Relationship Id="rId150" Type="http://schemas.openxmlformats.org/officeDocument/2006/relationships/header" Target="header20.xml"/><Relationship Id="rId155" Type="http://schemas.openxmlformats.org/officeDocument/2006/relationships/header" Target="header22.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18.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header" Target="header15.xml"/><Relationship Id="rId129" Type="http://schemas.openxmlformats.org/officeDocument/2006/relationships/image" Target="media/image91.jpe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02.png"/><Relationship Id="rId145" Type="http://schemas.openxmlformats.org/officeDocument/2006/relationships/header" Target="header18.xml"/><Relationship Id="rId161" Type="http://schemas.openxmlformats.org/officeDocument/2006/relationships/image" Target="media/image10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0.png"/><Relationship Id="rId114" Type="http://schemas.openxmlformats.org/officeDocument/2006/relationships/footer" Target="footer10.xml"/><Relationship Id="rId119" Type="http://schemas.openxmlformats.org/officeDocument/2006/relationships/image" Target="media/image84.jpeg"/><Relationship Id="rId127" Type="http://schemas.openxmlformats.org/officeDocument/2006/relationships/image" Target="media/image89.jpeg"/><Relationship Id="rId10" Type="http://schemas.openxmlformats.org/officeDocument/2006/relationships/hyperlink" Target="mailto:mks@mksinst.com"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oter" Target="footer6.xml"/><Relationship Id="rId81" Type="http://schemas.openxmlformats.org/officeDocument/2006/relationships/header" Target="header6.xml"/><Relationship Id="rId86" Type="http://schemas.openxmlformats.org/officeDocument/2006/relationships/header" Target="header7.xml"/><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85.jpeg"/><Relationship Id="rId130" Type="http://schemas.openxmlformats.org/officeDocument/2006/relationships/image" Target="media/image92.jpeg"/><Relationship Id="rId135" Type="http://schemas.openxmlformats.org/officeDocument/2006/relationships/image" Target="media/image97.jpeg"/><Relationship Id="rId143" Type="http://schemas.openxmlformats.org/officeDocument/2006/relationships/header" Target="header17.xml"/><Relationship Id="rId148" Type="http://schemas.openxmlformats.org/officeDocument/2006/relationships/footer" Target="footer16.xml"/><Relationship Id="rId151" Type="http://schemas.openxmlformats.org/officeDocument/2006/relationships/footer" Target="footer17.xml"/><Relationship Id="rId156" Type="http://schemas.openxmlformats.org/officeDocument/2006/relationships/footer" Target="footer18.xm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1.xml"/><Relationship Id="rId39" Type="http://schemas.openxmlformats.org/officeDocument/2006/relationships/image" Target="media/image23.png"/><Relationship Id="rId109" Type="http://schemas.openxmlformats.org/officeDocument/2006/relationships/header" Target="header8.xml"/><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1.png"/><Relationship Id="rId104" Type="http://schemas.openxmlformats.org/officeDocument/2006/relationships/image" Target="media/image78.jpeg"/><Relationship Id="rId120" Type="http://schemas.openxmlformats.org/officeDocument/2006/relationships/header" Target="header14.xml"/><Relationship Id="rId125" Type="http://schemas.openxmlformats.org/officeDocument/2006/relationships/image" Target="media/image87.png"/><Relationship Id="rId141" Type="http://schemas.openxmlformats.org/officeDocument/2006/relationships/header" Target="header16.xml"/><Relationship Id="rId146" Type="http://schemas.openxmlformats.org/officeDocument/2006/relationships/footer" Target="footer15.xml"/><Relationship Id="rId7" Type="http://schemas.openxmlformats.org/officeDocument/2006/relationships/image" Target="media/image1.jpeg"/><Relationship Id="rId71" Type="http://schemas.openxmlformats.org/officeDocument/2006/relationships/image" Target="media/image55.png"/><Relationship Id="rId92" Type="http://schemas.openxmlformats.org/officeDocument/2006/relationships/image" Target="media/image66.png"/><Relationship Id="rId162" Type="http://schemas.openxmlformats.org/officeDocument/2006/relationships/header" Target="header24.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footer" Target="footer5.xm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61.png"/><Relationship Id="rId110" Type="http://schemas.openxmlformats.org/officeDocument/2006/relationships/footer" Target="footer9.xml"/><Relationship Id="rId115" Type="http://schemas.openxmlformats.org/officeDocument/2006/relationships/header" Target="header11.xml"/><Relationship Id="rId131" Type="http://schemas.openxmlformats.org/officeDocument/2006/relationships/image" Target="media/image93.jpeg"/><Relationship Id="rId136" Type="http://schemas.openxmlformats.org/officeDocument/2006/relationships/image" Target="media/image98.jpeg"/><Relationship Id="rId157" Type="http://schemas.openxmlformats.org/officeDocument/2006/relationships/image" Target="media/image106.png"/><Relationship Id="rId61" Type="http://schemas.openxmlformats.org/officeDocument/2006/relationships/image" Target="media/image45.png"/><Relationship Id="rId82" Type="http://schemas.openxmlformats.org/officeDocument/2006/relationships/footer" Target="footer8.xml"/><Relationship Id="rId152" Type="http://schemas.openxmlformats.org/officeDocument/2006/relationships/image" Target="media/image104.jpeg"/><Relationship Id="rId19" Type="http://schemas.openxmlformats.org/officeDocument/2006/relationships/image" Target="media/image6.jpeg"/><Relationship Id="rId14" Type="http://schemas.openxmlformats.org/officeDocument/2006/relationships/image" Target="media/image3.png"/><Relationship Id="rId30" Type="http://schemas.openxmlformats.org/officeDocument/2006/relationships/image" Target="media/image15.png"/><Relationship Id="rId35" Type="http://schemas.openxmlformats.org/officeDocument/2006/relationships/header" Target="header3.xml"/><Relationship Id="rId56" Type="http://schemas.openxmlformats.org/officeDocument/2006/relationships/image" Target="media/image40.png"/><Relationship Id="rId77" Type="http://schemas.openxmlformats.org/officeDocument/2006/relationships/header" Target="header4.xml"/><Relationship Id="rId100" Type="http://schemas.openxmlformats.org/officeDocument/2006/relationships/image" Target="media/image74.png"/><Relationship Id="rId105" Type="http://schemas.openxmlformats.org/officeDocument/2006/relationships/image" Target="media/image79.jpeg"/><Relationship Id="rId126" Type="http://schemas.openxmlformats.org/officeDocument/2006/relationships/image" Target="media/image88.png"/><Relationship Id="rId14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footer" Target="footer12.xml"/><Relationship Id="rId142" Type="http://schemas.openxmlformats.org/officeDocument/2006/relationships/footer" Target="footer13.xml"/><Relationship Id="rId163" Type="http://schemas.openxmlformats.org/officeDocument/2006/relationships/footer" Target="footer19.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header" Target="header12.xml"/><Relationship Id="rId137" Type="http://schemas.openxmlformats.org/officeDocument/2006/relationships/image" Target="media/image99.png"/><Relationship Id="rId158" Type="http://schemas.openxmlformats.org/officeDocument/2006/relationships/image" Target="media/image107.jpeg"/><Relationship Id="rId20" Type="http://schemas.openxmlformats.org/officeDocument/2006/relationships/image" Target="media/image7.jpe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hyperlink" Target="http://www.mksinst.com/service/serviceeraform.aspx" TargetMode="External"/><Relationship Id="rId88" Type="http://schemas.openxmlformats.org/officeDocument/2006/relationships/image" Target="media/image62.png"/><Relationship Id="rId111" Type="http://schemas.openxmlformats.org/officeDocument/2006/relationships/image" Target="media/image83.png"/><Relationship Id="rId132" Type="http://schemas.openxmlformats.org/officeDocument/2006/relationships/image" Target="media/image94.jpeg"/><Relationship Id="rId153"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95</Pages>
  <Words>13936</Words>
  <Characters>79437</Characters>
  <Application>Microsoft Office Word</Application>
  <DocSecurity>0</DocSecurity>
  <Lines>661</Lines>
  <Paragraphs>186</Paragraphs>
  <ScaleCrop>false</ScaleCrop>
  <Company/>
  <LinksUpToDate>false</LinksUpToDate>
  <CharactersWithSpaces>93187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 and I Series Manual</dc:title>
  <dc:subject>User manual for the MKS Instruments G-Series and I-Series Mass Flow Controllers</dc:subject>
  <dc:creator>MKS Instruments</dc:creator>
  <cp:keywords>GE50A, GM50A, GM51A, GV50A, GM100A, IE50A, IM50A.</cp:keywords>
  <cp:lastModifiedBy>刘家辉</cp:lastModifiedBy>
  <cp:revision>1</cp:revision>
  <dcterms:created xsi:type="dcterms:W3CDTF">2019-06-29T09:07:00Z</dcterms:created>
  <dcterms:modified xsi:type="dcterms:W3CDTF">2019-06-29T09:36:00Z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2017-09-11T00:00:00Z</vt:filetime>
  </property>
  <property fmtid="{D5CDD505-2E9C-101B-9397-08002B2CF9AE}" pid="3" name="Creator">
    <vt:lpwstr>Acrobat PDFMaker 11 for Word</vt:lpwstr>
  </property>
  <property fmtid="{D5CDD505-2E9C-101B-9397-08002B2CF9AE}" pid="4" name="LastSaved">
    <vt:filetime>2019-06-29T00:00:00Z</vt:filetime>
  </property>
</Properties>
</file>