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最后修订日期：2019-8-13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772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0291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_Toc27320_WPSOffice_Level1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772"/>
              <w:placeholder>
                <w:docPart w:val="{40476286-9d25-4947-b82a-a5e76a86c4cf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 EEPROM的位数表示</w:t>
              </w:r>
            </w:sdtContent>
          </w:sdt>
          <w:r>
            <w:tab/>
          </w:r>
          <w:bookmarkStart w:id="1" w:name="_Toc27320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_Toc20291_WPSOffice_Level1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772"/>
              <w:placeholder>
                <w:docPart w:val="{72549c32-31df-41dc-8aea-55310c0e71cc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二、逻辑基本规划</w:t>
              </w:r>
            </w:sdtContent>
          </w:sdt>
          <w:r>
            <w:tab/>
          </w:r>
          <w:bookmarkStart w:id="2" w:name="_Toc20291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_Toc23624_WPSOffice_Level1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772"/>
              <w:placeholder>
                <w:docPart w:val="{3cb970f9-e239-4392-94f5-7fed3a3cf946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三、操作说明</w:t>
              </w:r>
            </w:sdtContent>
          </w:sdt>
          <w:r>
            <w:tab/>
          </w:r>
          <w:bookmarkStart w:id="3" w:name="_Toc23624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_Toc8871_WPSOffice_Level1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772"/>
              <w:placeholder>
                <w:docPart w:val="{e9802488-db84-47ce-b10e-22ee7ec5fa22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 代码管理</w:t>
              </w:r>
            </w:sdtContent>
          </w:sdt>
          <w:r>
            <w:tab/>
          </w:r>
          <w:bookmarkStart w:id="4" w:name="_Toc8871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_Toc22196_WPSOffice_Level1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772"/>
              <w:placeholder>
                <w:docPart w:val="{80c7589e-1f47-4cfb-9ec2-3d6594cfb092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 遗留问题</w:t>
              </w:r>
            </w:sdtContent>
          </w:sdt>
          <w:r>
            <w:tab/>
          </w:r>
          <w:bookmarkStart w:id="5" w:name="_Toc22196_WPSOffice_Level1Page"/>
          <w:r>
            <w:t>5</w:t>
          </w:r>
          <w:bookmarkEnd w:id="5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6" w:name="_Toc27320_WPSOffice_Level1"/>
      <w:r>
        <w:rPr>
          <w:rFonts w:hint="eastAsia"/>
          <w:lang w:val="en-US" w:eastAsia="zh-CN"/>
        </w:rPr>
        <w:t>EEPROM的位数表示</w:t>
      </w:r>
      <w:bookmarkEnd w:id="6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</w:t>
      </w:r>
      <w:bookmarkStart w:id="11" w:name="_GoBack"/>
      <w:bookmarkEnd w:id="11"/>
      <w:r>
        <w:rPr>
          <w:rFonts w:hint="eastAsia"/>
          <w:lang w:val="en-US" w:eastAsia="zh-CN"/>
        </w:rPr>
        <w:t>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0" w:leftChars="0" w:firstLine="0" w:firstLineChars="0"/>
        <w:jc w:val="center"/>
        <w:outlineLvl w:val="0"/>
        <w:rPr>
          <w:rFonts w:hint="eastAsia"/>
          <w:lang w:val="en-US" w:eastAsia="zh-CN"/>
        </w:rPr>
      </w:pPr>
      <w:bookmarkStart w:id="7" w:name="_Toc20291_WPSOffice_Level1"/>
      <w:r>
        <w:rPr>
          <w:rFonts w:hint="eastAsia"/>
          <w:lang w:val="en-US" w:eastAsia="zh-CN"/>
        </w:rPr>
        <w:t>二、逻辑基本规划</w:t>
      </w:r>
      <w:bookmarkEnd w:id="7"/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</w:t>
      </w:r>
      <w:r>
        <w:rPr>
          <w:rFonts w:hint="eastAsia"/>
          <w:color w:val="FF0000"/>
          <w:lang w:val="en-US" w:eastAsia="zh-CN"/>
        </w:rPr>
        <w:t>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</w:t>
      </w:r>
      <w:r>
        <w:rPr>
          <w:rFonts w:hint="eastAsia"/>
          <w:color w:val="00B0F0"/>
          <w:lang w:val="en-US" w:eastAsia="zh-CN"/>
        </w:rPr>
        <w:t>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常按按键1开始刷机</w:t>
      </w:r>
      <w:r>
        <w:rPr>
          <w:rFonts w:hint="eastAsia"/>
          <w:color w:val="00B0F0"/>
          <w:lang w:val="en-US" w:eastAsia="zh-CN"/>
        </w:rPr>
        <w:t>【</w:t>
      </w:r>
      <w:r>
        <w:rPr>
          <w:rFonts w:hint="eastAsia"/>
          <w:color w:val="00B0F0"/>
          <w:lang w:val="en-US" w:eastAsia="zh-CN"/>
        </w:rPr>
        <w:t>EEPROM存储的状态标志位将被清空为0】</w:t>
      </w:r>
      <w:r>
        <w:rPr>
          <w:rFonts w:hint="eastAsia"/>
          <w:lang w:val="en-US" w:eastAsia="zh-CN"/>
        </w:rPr>
        <w:t>，此时状态灯1和2同时红绿交替闪烁5次后，重新开始本机的初始化程序的执行以及重新申号处理，回到初次使用状态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</w:t>
      </w:r>
      <w:r>
        <w:rPr>
          <w:rFonts w:hint="eastAsia"/>
          <w:color w:val="00B0F0"/>
          <w:lang w:val="en-US" w:eastAsia="zh-CN"/>
        </w:rPr>
        <w:t>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策略直接存进EEPROM空间，然后需要开头位以及结束位进行读取吗？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ind w:left="0" w:leftChars="0" w:firstLine="0" w:firstLineChars="0"/>
        <w:jc w:val="center"/>
        <w:outlineLvl w:val="0"/>
        <w:rPr>
          <w:rFonts w:hint="eastAsia"/>
          <w:lang w:val="en-US" w:eastAsia="zh-CN"/>
        </w:rPr>
      </w:pPr>
      <w:bookmarkStart w:id="8" w:name="_Toc23624_WPSOffice_Level1"/>
      <w:r>
        <w:rPr>
          <w:rFonts w:hint="eastAsia"/>
          <w:lang w:val="en-US" w:eastAsia="zh-CN"/>
        </w:rPr>
        <w:t>三、操作说明</w:t>
      </w:r>
      <w:bookmarkEnd w:id="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9" w:name="_Toc8871_WPSOffice_Level1"/>
      <w:r>
        <w:rPr>
          <w:rFonts w:hint="eastAsia"/>
          <w:lang w:val="en-US" w:eastAsia="zh-CN"/>
        </w:rPr>
        <w:t>代码管理</w:t>
      </w:r>
      <w:bookmarkEnd w:id="9"/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10" w:name="_Toc22196_WPSOffice_Level1"/>
      <w:r>
        <w:rPr>
          <w:rFonts w:hint="eastAsia"/>
          <w:lang w:val="en-US" w:eastAsia="zh-CN"/>
        </w:rPr>
        <w:t>遗留问题</w:t>
      </w:r>
      <w:bookmarkEnd w:id="10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4097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0316"/>
    <w:multiLevelType w:val="singleLevel"/>
    <w:tmpl w:val="108F031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DE0C995"/>
    <w:multiLevelType w:val="singleLevel"/>
    <w:tmpl w:val="3DE0C99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17475"/>
    <w:rsid w:val="193656CD"/>
    <w:rsid w:val="1A411276"/>
    <w:rsid w:val="1F845EDD"/>
    <w:rsid w:val="241A3631"/>
    <w:rsid w:val="2EE06846"/>
    <w:rsid w:val="3494247F"/>
    <w:rsid w:val="36C942C4"/>
    <w:rsid w:val="3728194B"/>
    <w:rsid w:val="3E98526B"/>
    <w:rsid w:val="3F317475"/>
    <w:rsid w:val="573F6441"/>
    <w:rsid w:val="72C9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0476286-9d25-4947-b82a-a5e76a86c4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476286-9d25-4947-b82a-a5e76a86c4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549c32-31df-41dc-8aea-55310c0e71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549c32-31df-41dc-8aea-55310c0e71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b970f9-e239-4392-94f5-7fed3a3cf9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b970f9-e239-4392-94f5-7fed3a3cf9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802488-db84-47ce-b10e-22ee7ec5fa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802488-db84-47ce-b10e-22ee7ec5fa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c7589e-1f47-4cfb-9ec2-3d6594cfb0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c7589e-1f47-4cfb-9ec2-3d6594cfb0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2019-08-13T10:58:23Z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