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C79A5" w14:textId="77777777" w:rsidR="00AD46C3" w:rsidRPr="008C6DE3" w:rsidRDefault="00AD46C3" w:rsidP="002F26D2">
      <w:pPr>
        <w:pStyle w:val="a3"/>
        <w:jc w:val="both"/>
        <w:rPr>
          <w:rFonts w:cstheme="minorHAnsi"/>
          <w:b/>
          <w:bCs/>
          <w:color w:val="00B0F0"/>
        </w:rPr>
      </w:pPr>
      <w:r w:rsidRPr="008C6DE3">
        <w:rPr>
          <w:rFonts w:cstheme="minorHAnsi"/>
          <w:b/>
          <w:bCs/>
          <w:color w:val="00B0F0"/>
        </w:rPr>
        <w:t>СЛАЙД 1</w:t>
      </w:r>
    </w:p>
    <w:p w14:paraId="7EA369E5" w14:textId="77777777" w:rsidR="00A5534A" w:rsidRPr="00AA41A9" w:rsidRDefault="00AD46C3" w:rsidP="002F26D2">
      <w:pPr>
        <w:pStyle w:val="a3"/>
        <w:jc w:val="both"/>
        <w:rPr>
          <w:rFonts w:cstheme="minorHAnsi"/>
        </w:rPr>
      </w:pPr>
      <w:r w:rsidRPr="00AA41A9">
        <w:rPr>
          <w:rFonts w:cstheme="minorHAnsi"/>
        </w:rPr>
        <w:t xml:space="preserve">В этом блоке разбираем два интеллектуальных инверторных насоса </w:t>
      </w:r>
      <w:r w:rsidRPr="00AA41A9">
        <w:rPr>
          <w:rFonts w:cstheme="minorHAnsi"/>
        </w:rPr>
        <w:t>ТВГ</w:t>
      </w:r>
      <w:r w:rsidRPr="00AA41A9">
        <w:rPr>
          <w:rFonts w:cstheme="minorHAnsi"/>
        </w:rPr>
        <w:t xml:space="preserve"> на постоянных магнитах: </w:t>
      </w:r>
      <w:r w:rsidRPr="00AA41A9">
        <w:rPr>
          <w:rFonts w:cstheme="minorHAnsi"/>
        </w:rPr>
        <w:t>3-2БП и 4-3СП</w:t>
      </w:r>
    </w:p>
    <w:p w14:paraId="41DF07E1" w14:textId="6C972CED" w:rsidR="00AD46C3" w:rsidRPr="00137B27" w:rsidRDefault="00AD46C3" w:rsidP="002F26D2">
      <w:pPr>
        <w:pStyle w:val="a3"/>
        <w:jc w:val="both"/>
        <w:rPr>
          <w:rFonts w:cstheme="minorHAnsi"/>
        </w:rPr>
      </w:pPr>
      <w:r w:rsidRPr="00AA41A9">
        <w:rPr>
          <w:rFonts w:cstheme="minorHAnsi"/>
        </w:rPr>
        <w:t xml:space="preserve">Обе модели </w:t>
      </w:r>
      <w:r w:rsidRPr="00137B27">
        <w:rPr>
          <w:rFonts w:cstheme="minorHAnsi"/>
        </w:rPr>
        <w:t xml:space="preserve">работают с </w:t>
      </w:r>
      <w:r w:rsidRPr="00137B27">
        <w:rPr>
          <w:rFonts w:cstheme="minorHAnsi"/>
          <w:b/>
          <w:bCs/>
        </w:rPr>
        <w:t>автоматическим регулированием</w:t>
      </w:r>
      <w:r w:rsidRPr="00137B27">
        <w:rPr>
          <w:rFonts w:cstheme="minorHAnsi"/>
        </w:rPr>
        <w:t xml:space="preserve"> и предназначены для поддержания стабильного гидравлического режима, но задачи у них разные.</w:t>
      </w:r>
    </w:p>
    <w:p w14:paraId="243E2A4B" w14:textId="77777777" w:rsidR="00AD46C3" w:rsidRPr="00137B27" w:rsidRDefault="00AD46C3" w:rsidP="002F26D2">
      <w:pPr>
        <w:pStyle w:val="a3"/>
        <w:jc w:val="both"/>
        <w:rPr>
          <w:rFonts w:cstheme="minorHAnsi"/>
        </w:rPr>
      </w:pPr>
    </w:p>
    <w:p w14:paraId="2B6E88F4" w14:textId="16FFC780" w:rsidR="00A5534A" w:rsidRPr="00137B27" w:rsidRDefault="00A5534A" w:rsidP="002F26D2">
      <w:pPr>
        <w:pStyle w:val="a3"/>
        <w:jc w:val="both"/>
        <w:rPr>
          <w:rFonts w:cstheme="minorHAnsi"/>
        </w:rPr>
      </w:pPr>
      <w:r w:rsidRPr="00137B27">
        <w:rPr>
          <w:rFonts w:cstheme="minorHAnsi"/>
        </w:rPr>
        <w:t>3-2БП</w:t>
      </w:r>
      <w:r w:rsidR="001568C0" w:rsidRPr="00137B27">
        <w:rPr>
          <w:rFonts w:cstheme="minorHAnsi"/>
        </w:rPr>
        <w:t xml:space="preserve"> –</w:t>
      </w:r>
      <w:r w:rsidR="00AD46C3" w:rsidRPr="00137B27">
        <w:rPr>
          <w:rFonts w:cstheme="minorHAnsi"/>
        </w:rPr>
        <w:t xml:space="preserve"> повышающий насос. </w:t>
      </w:r>
    </w:p>
    <w:p w14:paraId="3073F312" w14:textId="612787E1" w:rsidR="00AD46C3" w:rsidRPr="00137B27" w:rsidRDefault="00706937" w:rsidP="002F26D2">
      <w:pPr>
        <w:pStyle w:val="a3"/>
        <w:jc w:val="both"/>
        <w:rPr>
          <w:rFonts w:cstheme="minorHAnsi"/>
        </w:rPr>
      </w:pPr>
      <w:r w:rsidRPr="00137B27">
        <w:rPr>
          <w:rFonts w:cstheme="minorHAnsi"/>
        </w:rPr>
        <w:t xml:space="preserve">Используется там, где вода уже поступает в систему, но </w:t>
      </w:r>
      <w:r w:rsidRPr="00137B27">
        <w:rPr>
          <w:rStyle w:val="prism-token"/>
          <w:rFonts w:cstheme="minorHAnsi"/>
        </w:rPr>
        <w:t>имеющегося давления недостаточно</w:t>
      </w:r>
      <w:r w:rsidRPr="00137B27">
        <w:rPr>
          <w:rFonts w:cstheme="minorHAnsi"/>
        </w:rPr>
        <w:t xml:space="preserve">. Если нужно </w:t>
      </w:r>
      <w:r w:rsidRPr="00137B27">
        <w:rPr>
          <w:rStyle w:val="prism-token"/>
          <w:rFonts w:cstheme="minorHAnsi"/>
        </w:rPr>
        <w:t>повысить давление примерно на 2 атм</w:t>
      </w:r>
      <w:r w:rsidRPr="00137B27">
        <w:rPr>
          <w:rFonts w:cstheme="minorHAnsi"/>
        </w:rPr>
        <w:t xml:space="preserve"> при </w:t>
      </w:r>
      <w:r w:rsidRPr="00137B27">
        <w:rPr>
          <w:rStyle w:val="prism-token"/>
          <w:rFonts w:cstheme="minorHAnsi"/>
        </w:rPr>
        <w:t>небольшом расходе</w:t>
      </w:r>
      <w:r w:rsidR="00BA2C58" w:rsidRPr="00137B27">
        <w:rPr>
          <w:rStyle w:val="prism-token"/>
          <w:rFonts w:cstheme="minorHAnsi"/>
        </w:rPr>
        <w:t xml:space="preserve"> воды</w:t>
      </w:r>
      <w:r w:rsidRPr="00137B27">
        <w:rPr>
          <w:rFonts w:cstheme="minorHAnsi"/>
        </w:rPr>
        <w:t>, подойд</w:t>
      </w:r>
      <w:r w:rsidR="00BA2C58" w:rsidRPr="00137B27">
        <w:rPr>
          <w:rFonts w:cstheme="minorHAnsi"/>
        </w:rPr>
        <w:t>ё</w:t>
      </w:r>
      <w:r w:rsidRPr="00137B27">
        <w:rPr>
          <w:rFonts w:cstheme="minorHAnsi"/>
        </w:rPr>
        <w:t>т именно этот насос.</w:t>
      </w:r>
    </w:p>
    <w:p w14:paraId="40B813A5" w14:textId="77777777" w:rsidR="00706937" w:rsidRPr="00137B27" w:rsidRDefault="00706937" w:rsidP="002F26D2">
      <w:pPr>
        <w:pStyle w:val="a3"/>
        <w:jc w:val="both"/>
        <w:rPr>
          <w:rFonts w:cstheme="minorHAnsi"/>
        </w:rPr>
      </w:pPr>
    </w:p>
    <w:p w14:paraId="3DFB4ACA" w14:textId="4A54D372" w:rsidR="00C51B98" w:rsidRPr="00137B27" w:rsidRDefault="00A5534A" w:rsidP="002F26D2">
      <w:pPr>
        <w:pStyle w:val="a3"/>
        <w:jc w:val="both"/>
        <w:rPr>
          <w:rFonts w:cstheme="minorHAnsi"/>
        </w:rPr>
      </w:pPr>
      <w:r w:rsidRPr="00137B27">
        <w:rPr>
          <w:rFonts w:cstheme="minorHAnsi"/>
        </w:rPr>
        <w:t>4-3СП</w:t>
      </w:r>
      <w:r w:rsidRPr="00137B27">
        <w:rPr>
          <w:rFonts w:cstheme="minorHAnsi"/>
        </w:rPr>
        <w:t xml:space="preserve"> </w:t>
      </w:r>
      <w:r w:rsidR="001568C0" w:rsidRPr="00137B27">
        <w:rPr>
          <w:rFonts w:cstheme="minorHAnsi"/>
        </w:rPr>
        <w:t>–</w:t>
      </w:r>
      <w:r w:rsidR="00AD46C3" w:rsidRPr="00137B27">
        <w:rPr>
          <w:rFonts w:cstheme="minorHAnsi"/>
        </w:rPr>
        <w:t xml:space="preserve"> самовсасывающий насос. </w:t>
      </w:r>
    </w:p>
    <w:p w14:paraId="2E03240E" w14:textId="4295BA2A" w:rsidR="00AD46C3" w:rsidRPr="00137B27" w:rsidRDefault="00C51B98" w:rsidP="002F26D2">
      <w:pPr>
        <w:pStyle w:val="a3"/>
        <w:jc w:val="both"/>
        <w:rPr>
          <w:rFonts w:cstheme="minorHAnsi"/>
        </w:rPr>
      </w:pPr>
      <w:r w:rsidRPr="00137B27">
        <w:rPr>
          <w:rFonts w:cstheme="minorHAnsi"/>
        </w:rPr>
        <w:t xml:space="preserve">Этот насос может </w:t>
      </w:r>
      <w:r w:rsidRPr="00137B27">
        <w:rPr>
          <w:rStyle w:val="prism-token"/>
          <w:rFonts w:cstheme="minorHAnsi"/>
        </w:rPr>
        <w:t>самостоятельно забирать воду из доступного источника</w:t>
      </w:r>
      <w:r w:rsidRPr="00137B27">
        <w:rPr>
          <w:rFonts w:cstheme="minorHAnsi"/>
        </w:rPr>
        <w:t xml:space="preserve"> — например, из </w:t>
      </w:r>
      <w:r w:rsidRPr="00137B27">
        <w:rPr>
          <w:rStyle w:val="prism-token"/>
          <w:rFonts w:cstheme="minorHAnsi"/>
        </w:rPr>
        <w:t>накопительной ёмкости</w:t>
      </w:r>
      <w:r w:rsidRPr="00137B27">
        <w:rPr>
          <w:rFonts w:cstheme="minorHAnsi"/>
        </w:rPr>
        <w:t xml:space="preserve"> или </w:t>
      </w:r>
      <w:r w:rsidRPr="00137B27">
        <w:rPr>
          <w:rStyle w:val="prism-token"/>
          <w:rFonts w:cstheme="minorHAnsi"/>
        </w:rPr>
        <w:t>колодца</w:t>
      </w:r>
      <w:r w:rsidRPr="00137B27">
        <w:rPr>
          <w:rFonts w:cstheme="minorHAnsi"/>
        </w:rPr>
        <w:t xml:space="preserve"> — и одновременно </w:t>
      </w:r>
      <w:r w:rsidRPr="00137B27">
        <w:rPr>
          <w:rStyle w:val="prism-token"/>
          <w:rFonts w:cstheme="minorHAnsi"/>
        </w:rPr>
        <w:t>повышать давление</w:t>
      </w:r>
      <w:r w:rsidRPr="00137B27">
        <w:rPr>
          <w:rStyle w:val="prism-token"/>
          <w:rFonts w:cstheme="minorHAnsi"/>
        </w:rPr>
        <w:t xml:space="preserve"> в системе, если имеющегося давления недостаточно</w:t>
      </w:r>
      <w:r w:rsidRPr="00137B27">
        <w:rPr>
          <w:rFonts w:cstheme="minorHAnsi"/>
        </w:rPr>
        <w:t>.</w:t>
      </w:r>
    </w:p>
    <w:p w14:paraId="0EBCD7A1" w14:textId="0513C629" w:rsidR="00C51B98" w:rsidRPr="00137B27" w:rsidRDefault="00C51B98" w:rsidP="002F26D2">
      <w:pPr>
        <w:pStyle w:val="a3"/>
        <w:jc w:val="both"/>
        <w:rPr>
          <w:rFonts w:cstheme="minorHAnsi"/>
        </w:rPr>
      </w:pPr>
    </w:p>
    <w:p w14:paraId="27B23259" w14:textId="77777777" w:rsidR="00AA41A9" w:rsidRPr="00137B27" w:rsidRDefault="00C51B98" w:rsidP="002F26D2">
      <w:pPr>
        <w:pStyle w:val="a3"/>
        <w:jc w:val="both"/>
        <w:rPr>
          <w:rFonts w:cstheme="minorHAnsi"/>
        </w:rPr>
      </w:pPr>
      <w:r w:rsidRPr="00137B27">
        <w:rPr>
          <w:rStyle w:val="prism-token"/>
          <w:rFonts w:cstheme="minorHAnsi"/>
        </w:rPr>
        <w:t>Главное профессиональное правило</w:t>
      </w:r>
      <w:r w:rsidR="00AA41A9" w:rsidRPr="00137B27">
        <w:rPr>
          <w:rStyle w:val="prism-token"/>
          <w:rFonts w:cstheme="minorHAnsi"/>
        </w:rPr>
        <w:t>:</w:t>
      </w:r>
      <w:r w:rsidRPr="00137B27">
        <w:rPr>
          <w:rFonts w:cstheme="minorHAnsi"/>
        </w:rPr>
        <w:t xml:space="preserve"> </w:t>
      </w:r>
    </w:p>
    <w:p w14:paraId="2D48B66E" w14:textId="77777777" w:rsidR="00AA41A9" w:rsidRPr="00137B27" w:rsidRDefault="00C51B98" w:rsidP="002F26D2">
      <w:pPr>
        <w:pStyle w:val="a3"/>
        <w:jc w:val="both"/>
        <w:rPr>
          <w:rFonts w:cstheme="minorHAnsi"/>
        </w:rPr>
      </w:pPr>
      <w:r w:rsidRPr="00137B27">
        <w:rPr>
          <w:rFonts w:cstheme="minorHAnsi"/>
        </w:rPr>
        <w:t xml:space="preserve">Насос выбирают </w:t>
      </w:r>
      <w:r w:rsidRPr="00137B27">
        <w:rPr>
          <w:rStyle w:val="prism-token"/>
          <w:rFonts w:cstheme="minorHAnsi"/>
        </w:rPr>
        <w:t>не по одной цифре мощности</w:t>
      </w:r>
      <w:r w:rsidRPr="00137B27">
        <w:rPr>
          <w:rFonts w:cstheme="minorHAnsi"/>
        </w:rPr>
        <w:t xml:space="preserve">, </w:t>
      </w:r>
      <w:r w:rsidRPr="00137B27">
        <w:rPr>
          <w:rStyle w:val="prism-token"/>
          <w:rFonts w:cstheme="minorHAnsi"/>
        </w:rPr>
        <w:t>не по внешнему размеру</w:t>
      </w:r>
      <w:r w:rsidRPr="00137B27">
        <w:rPr>
          <w:rFonts w:cstheme="minorHAnsi"/>
        </w:rPr>
        <w:t xml:space="preserve"> и </w:t>
      </w:r>
      <w:r w:rsidRPr="00137B27">
        <w:rPr>
          <w:rStyle w:val="prism-token"/>
          <w:rFonts w:cstheme="minorHAnsi"/>
        </w:rPr>
        <w:t>не по максимальному расходу</w:t>
      </w:r>
      <w:r w:rsidRPr="00137B27">
        <w:rPr>
          <w:rFonts w:cstheme="minorHAnsi"/>
        </w:rPr>
        <w:t xml:space="preserve">, а </w:t>
      </w:r>
      <w:r w:rsidRPr="00137B27">
        <w:rPr>
          <w:rStyle w:val="prism-token"/>
          <w:rFonts w:cstheme="minorHAnsi"/>
        </w:rPr>
        <w:t xml:space="preserve">по </w:t>
      </w:r>
      <w:r w:rsidRPr="00137B27">
        <w:rPr>
          <w:rStyle w:val="prism-token"/>
          <w:rFonts w:cstheme="minorHAnsi"/>
          <w:b/>
          <w:bCs/>
        </w:rPr>
        <w:t>рабочей точке</w:t>
      </w:r>
      <w:r w:rsidRPr="00137B27">
        <w:rPr>
          <w:rFonts w:cstheme="minorHAnsi"/>
        </w:rPr>
        <w:t xml:space="preserve">. </w:t>
      </w:r>
    </w:p>
    <w:p w14:paraId="55877569" w14:textId="77777777" w:rsidR="00AA41A9" w:rsidRPr="00137B27" w:rsidRDefault="00AA41A9" w:rsidP="002F26D2">
      <w:pPr>
        <w:pStyle w:val="a3"/>
        <w:jc w:val="both"/>
        <w:rPr>
          <w:rFonts w:cstheme="minorHAnsi"/>
        </w:rPr>
      </w:pPr>
    </w:p>
    <w:p w14:paraId="297F4FEA" w14:textId="77777777" w:rsidR="00AA41A9" w:rsidRPr="00137B27" w:rsidRDefault="00C51B98" w:rsidP="002F26D2">
      <w:pPr>
        <w:pStyle w:val="a3"/>
        <w:jc w:val="both"/>
        <w:rPr>
          <w:rFonts w:cstheme="minorHAnsi"/>
        </w:rPr>
      </w:pPr>
      <w:r w:rsidRPr="00137B27">
        <w:rPr>
          <w:rFonts w:cstheme="minorHAnsi"/>
        </w:rPr>
        <w:t xml:space="preserve">Сначала определяют: </w:t>
      </w:r>
    </w:p>
    <w:p w14:paraId="19A815E1" w14:textId="4491CE3C" w:rsidR="00AA41A9" w:rsidRPr="00137B27" w:rsidRDefault="00C51B98" w:rsidP="002F26D2">
      <w:pPr>
        <w:pStyle w:val="a3"/>
        <w:numPr>
          <w:ilvl w:val="0"/>
          <w:numId w:val="1"/>
        </w:numPr>
        <w:jc w:val="both"/>
        <w:rPr>
          <w:rFonts w:cstheme="minorHAnsi"/>
        </w:rPr>
      </w:pPr>
      <w:r w:rsidRPr="00137B27">
        <w:rPr>
          <w:rStyle w:val="prism-token"/>
          <w:rFonts w:cstheme="minorHAnsi"/>
        </w:rPr>
        <w:t>источник воды</w:t>
      </w:r>
      <w:r w:rsidRPr="00137B27">
        <w:rPr>
          <w:rFonts w:cstheme="minorHAnsi"/>
        </w:rPr>
        <w:t xml:space="preserve">, </w:t>
      </w:r>
    </w:p>
    <w:p w14:paraId="4997A5C2" w14:textId="5E750D8A" w:rsidR="00AA41A9" w:rsidRPr="00137B27" w:rsidRDefault="00C51B98" w:rsidP="002F26D2">
      <w:pPr>
        <w:pStyle w:val="a3"/>
        <w:numPr>
          <w:ilvl w:val="0"/>
          <w:numId w:val="1"/>
        </w:numPr>
        <w:jc w:val="both"/>
        <w:rPr>
          <w:rFonts w:cstheme="minorHAnsi"/>
        </w:rPr>
      </w:pPr>
      <w:r w:rsidRPr="00137B27">
        <w:rPr>
          <w:rStyle w:val="prism-token"/>
          <w:rFonts w:cstheme="minorHAnsi"/>
        </w:rPr>
        <w:t>необходимый расход</w:t>
      </w:r>
      <w:r w:rsidRPr="00137B27">
        <w:rPr>
          <w:rFonts w:cstheme="minorHAnsi"/>
        </w:rPr>
        <w:t xml:space="preserve">, </w:t>
      </w:r>
    </w:p>
    <w:p w14:paraId="0D313C17" w14:textId="3A2F0801" w:rsidR="00AA41A9" w:rsidRPr="00137B27" w:rsidRDefault="00C51B98" w:rsidP="002F26D2">
      <w:pPr>
        <w:pStyle w:val="a3"/>
        <w:numPr>
          <w:ilvl w:val="0"/>
          <w:numId w:val="1"/>
        </w:numPr>
        <w:jc w:val="both"/>
        <w:rPr>
          <w:rFonts w:cstheme="minorHAnsi"/>
        </w:rPr>
      </w:pPr>
      <w:r w:rsidRPr="00137B27">
        <w:rPr>
          <w:rStyle w:val="prism-token"/>
          <w:rFonts w:cstheme="minorHAnsi"/>
        </w:rPr>
        <w:t>требуемое давление</w:t>
      </w:r>
      <w:r w:rsidRPr="00137B27">
        <w:rPr>
          <w:rFonts w:cstheme="minorHAnsi"/>
        </w:rPr>
        <w:t xml:space="preserve">. </w:t>
      </w:r>
    </w:p>
    <w:p w14:paraId="4CF83B82" w14:textId="77777777" w:rsidR="00AA41A9" w:rsidRPr="00137B27" w:rsidRDefault="00AA41A9" w:rsidP="002F26D2">
      <w:pPr>
        <w:pStyle w:val="a3"/>
        <w:jc w:val="both"/>
        <w:rPr>
          <w:rFonts w:cstheme="minorHAnsi"/>
        </w:rPr>
      </w:pPr>
    </w:p>
    <w:p w14:paraId="181397DB" w14:textId="77777777" w:rsidR="00AA41A9" w:rsidRPr="00137B27" w:rsidRDefault="00C51B98" w:rsidP="002F26D2">
      <w:pPr>
        <w:pStyle w:val="a3"/>
        <w:jc w:val="both"/>
        <w:rPr>
          <w:rFonts w:cstheme="minorHAnsi"/>
        </w:rPr>
      </w:pPr>
      <w:r w:rsidRPr="00137B27">
        <w:rPr>
          <w:rFonts w:cstheme="minorHAnsi"/>
        </w:rPr>
        <w:t xml:space="preserve">После этого оценивают </w:t>
      </w:r>
      <w:r w:rsidRPr="00137B27">
        <w:rPr>
          <w:rStyle w:val="prism-token"/>
          <w:rFonts w:cstheme="minorHAnsi"/>
        </w:rPr>
        <w:t>рабочую точку</w:t>
      </w:r>
      <w:r w:rsidRPr="00137B27">
        <w:rPr>
          <w:rFonts w:cstheme="minorHAnsi"/>
        </w:rPr>
        <w:t xml:space="preserve"> и выбирают модель, которая </w:t>
      </w:r>
      <w:r w:rsidRPr="00137B27">
        <w:rPr>
          <w:rStyle w:val="prism-token"/>
          <w:rFonts w:cstheme="minorHAnsi"/>
        </w:rPr>
        <w:t>уверенно работает в нужном диапазоне</w:t>
      </w:r>
      <w:r w:rsidRPr="00137B27">
        <w:rPr>
          <w:rFonts w:cstheme="minorHAnsi"/>
        </w:rPr>
        <w:t xml:space="preserve"> и имеет </w:t>
      </w:r>
      <w:r w:rsidRPr="00137B27">
        <w:rPr>
          <w:rStyle w:val="prism-token"/>
          <w:rFonts w:cstheme="minorHAnsi"/>
          <w:b/>
          <w:bCs/>
        </w:rPr>
        <w:t>технологический запас</w:t>
      </w:r>
      <w:r w:rsidRPr="00137B27">
        <w:rPr>
          <w:rFonts w:cstheme="minorHAnsi"/>
        </w:rPr>
        <w:t xml:space="preserve">, то есть работает </w:t>
      </w:r>
      <w:r w:rsidRPr="00137B27">
        <w:rPr>
          <w:rStyle w:val="prism-token"/>
          <w:rFonts w:cstheme="minorHAnsi"/>
          <w:b/>
          <w:bCs/>
        </w:rPr>
        <w:t>не на пределе</w:t>
      </w:r>
      <w:r w:rsidRPr="00137B27">
        <w:rPr>
          <w:rFonts w:cstheme="minorHAnsi"/>
        </w:rPr>
        <w:t xml:space="preserve">. </w:t>
      </w:r>
    </w:p>
    <w:p w14:paraId="45AD4E5C" w14:textId="77777777" w:rsidR="00AA41A9" w:rsidRPr="00137B27" w:rsidRDefault="00AA41A9" w:rsidP="002F26D2">
      <w:pPr>
        <w:pStyle w:val="a3"/>
        <w:jc w:val="both"/>
        <w:rPr>
          <w:rFonts w:cstheme="minorHAnsi"/>
        </w:rPr>
      </w:pPr>
    </w:p>
    <w:p w14:paraId="61323BA9" w14:textId="77777777" w:rsidR="00AA41A9" w:rsidRPr="00137B27" w:rsidRDefault="00C51B98" w:rsidP="002F26D2">
      <w:pPr>
        <w:pStyle w:val="a3"/>
        <w:jc w:val="both"/>
        <w:rPr>
          <w:rStyle w:val="prism-token"/>
          <w:rFonts w:cstheme="minorHAnsi"/>
          <w:b/>
          <w:bCs/>
        </w:rPr>
      </w:pPr>
      <w:r w:rsidRPr="00137B27">
        <w:rPr>
          <w:rStyle w:val="prism-token"/>
          <w:rFonts w:cstheme="minorHAnsi"/>
          <w:b/>
          <w:bCs/>
        </w:rPr>
        <w:t>Почему это важно</w:t>
      </w:r>
    </w:p>
    <w:p w14:paraId="6D772367" w14:textId="77777777" w:rsidR="00AA41A9" w:rsidRPr="00137B27" w:rsidRDefault="00C51B98" w:rsidP="002F26D2">
      <w:pPr>
        <w:pStyle w:val="a3"/>
        <w:jc w:val="both"/>
        <w:rPr>
          <w:rFonts w:cstheme="minorHAnsi"/>
        </w:rPr>
      </w:pPr>
      <w:r w:rsidRPr="00137B27">
        <w:rPr>
          <w:rFonts w:cstheme="minorHAnsi"/>
        </w:rPr>
        <w:t xml:space="preserve">Производительность насоса должна обеспечивать водой с требуемым напором: </w:t>
      </w:r>
    </w:p>
    <w:p w14:paraId="1051D0F9" w14:textId="77777777" w:rsidR="00AA41A9" w:rsidRPr="00137B27" w:rsidRDefault="00C51B98" w:rsidP="002F26D2">
      <w:pPr>
        <w:pStyle w:val="a3"/>
        <w:numPr>
          <w:ilvl w:val="0"/>
          <w:numId w:val="2"/>
        </w:numPr>
        <w:jc w:val="both"/>
        <w:rPr>
          <w:rFonts w:cstheme="minorHAnsi"/>
        </w:rPr>
      </w:pPr>
      <w:r w:rsidRPr="00137B27">
        <w:rPr>
          <w:rStyle w:val="prism-token"/>
          <w:rFonts w:cstheme="minorHAnsi"/>
        </w:rPr>
        <w:t>конечного потребителя</w:t>
      </w:r>
      <w:r w:rsidRPr="00137B27">
        <w:rPr>
          <w:rFonts w:cstheme="minorHAnsi"/>
        </w:rPr>
        <w:t xml:space="preserve">, </w:t>
      </w:r>
    </w:p>
    <w:p w14:paraId="62A5D1C2" w14:textId="1B3CC2EE" w:rsidR="00C51B98" w:rsidRPr="00AA41A9" w:rsidRDefault="00C51B98" w:rsidP="002F26D2">
      <w:pPr>
        <w:pStyle w:val="a3"/>
        <w:numPr>
          <w:ilvl w:val="0"/>
          <w:numId w:val="2"/>
        </w:numPr>
        <w:jc w:val="both"/>
        <w:rPr>
          <w:rFonts w:cstheme="minorHAnsi"/>
        </w:rPr>
      </w:pPr>
      <w:r w:rsidRPr="00137B27">
        <w:rPr>
          <w:rFonts w:cstheme="minorHAnsi"/>
        </w:rPr>
        <w:t xml:space="preserve">и </w:t>
      </w:r>
      <w:r w:rsidRPr="00137B27">
        <w:rPr>
          <w:rStyle w:val="prism-token"/>
          <w:rFonts w:cstheme="minorHAnsi"/>
        </w:rPr>
        <w:t>систему очистки воды в режиме регенерации</w:t>
      </w:r>
      <w:r w:rsidRPr="00137B27">
        <w:rPr>
          <w:rFonts w:cstheme="minorHAnsi"/>
        </w:rPr>
        <w:t xml:space="preserve">. На этот параметр часто </w:t>
      </w:r>
      <w:r w:rsidRPr="00137B27">
        <w:rPr>
          <w:rStyle w:val="prism-token"/>
          <w:rFonts w:cstheme="minorHAnsi"/>
          <w:b/>
          <w:bCs/>
        </w:rPr>
        <w:t>не обращают внимания</w:t>
      </w:r>
      <w:r w:rsidRPr="00137B27">
        <w:rPr>
          <w:rFonts w:cstheme="minorHAnsi"/>
        </w:rPr>
        <w:t xml:space="preserve">, и при </w:t>
      </w:r>
      <w:r w:rsidRPr="00137B27">
        <w:rPr>
          <w:rStyle w:val="prism-token"/>
          <w:rFonts w:cstheme="minorHAnsi"/>
        </w:rPr>
        <w:t>неправильно подобранной рабочей точке</w:t>
      </w:r>
      <w:r w:rsidRPr="00137B27">
        <w:rPr>
          <w:rFonts w:cstheme="minorHAnsi"/>
        </w:rPr>
        <w:t xml:space="preserve"> насоса в первую очередь страдает </w:t>
      </w:r>
      <w:r w:rsidRPr="00137B27">
        <w:rPr>
          <w:rStyle w:val="prism-token"/>
          <w:rFonts w:cstheme="minorHAnsi"/>
        </w:rPr>
        <w:t>фильтрующая загрузка</w:t>
      </w:r>
      <w:r w:rsidRPr="00137B27">
        <w:rPr>
          <w:rFonts w:cstheme="minorHAnsi"/>
        </w:rPr>
        <w:t xml:space="preserve">: она </w:t>
      </w:r>
      <w:r w:rsidRPr="00137B27">
        <w:rPr>
          <w:rStyle w:val="prism-token"/>
          <w:rFonts w:cstheme="minorHAnsi"/>
        </w:rPr>
        <w:t>не регенерируется должным образом</w:t>
      </w:r>
      <w:r w:rsidRPr="00137B27">
        <w:rPr>
          <w:rFonts w:cstheme="minorHAnsi"/>
        </w:rPr>
        <w:t xml:space="preserve"> и со временем </w:t>
      </w:r>
      <w:r w:rsidRPr="00137B27">
        <w:rPr>
          <w:rStyle w:val="prism-token"/>
          <w:rFonts w:cstheme="minorHAnsi"/>
        </w:rPr>
        <w:t xml:space="preserve">теряет свои фильтрующие </w:t>
      </w:r>
      <w:r w:rsidRPr="00AA41A9">
        <w:rPr>
          <w:rStyle w:val="prism-token"/>
          <w:rFonts w:cstheme="minorHAnsi"/>
          <w:color w:val="000000"/>
        </w:rPr>
        <w:t>свойства</w:t>
      </w:r>
      <w:r w:rsidRPr="00AA41A9">
        <w:rPr>
          <w:rFonts w:cstheme="minorHAnsi"/>
          <w:color w:val="000000"/>
        </w:rPr>
        <w:t>.</w:t>
      </w:r>
    </w:p>
    <w:p w14:paraId="03214FD9" w14:textId="3000F247" w:rsidR="00C51B98" w:rsidRPr="00AA41A9" w:rsidRDefault="00C51B98" w:rsidP="002F26D2">
      <w:pPr>
        <w:pStyle w:val="a3"/>
        <w:jc w:val="both"/>
        <w:rPr>
          <w:rFonts w:cstheme="minorHAnsi"/>
        </w:rPr>
      </w:pPr>
    </w:p>
    <w:p w14:paraId="2F5B5B59" w14:textId="5ECC2FBC" w:rsidR="00C51B98" w:rsidRPr="00AA41A9" w:rsidRDefault="00C51B98" w:rsidP="002F26D2">
      <w:pPr>
        <w:pStyle w:val="a3"/>
        <w:jc w:val="both"/>
        <w:rPr>
          <w:rFonts w:cstheme="minorHAnsi"/>
        </w:rPr>
      </w:pPr>
    </w:p>
    <w:p w14:paraId="450CE405" w14:textId="1CC27641" w:rsidR="008C6DE3" w:rsidRDefault="008C6DE3" w:rsidP="002F26D2">
      <w:pPr>
        <w:pStyle w:val="a3"/>
        <w:jc w:val="both"/>
        <w:rPr>
          <w:rFonts w:cstheme="minorHAnsi"/>
        </w:rPr>
      </w:pPr>
      <w:r>
        <w:rPr>
          <w:rFonts w:cstheme="minorHAnsi"/>
        </w:rPr>
        <w:br w:type="page"/>
      </w:r>
    </w:p>
    <w:p w14:paraId="148D7D85" w14:textId="28C1E5A1" w:rsidR="008C6DE3" w:rsidRPr="008C6DE3" w:rsidRDefault="008C6DE3" w:rsidP="002F26D2">
      <w:pPr>
        <w:pStyle w:val="a3"/>
        <w:jc w:val="both"/>
        <w:rPr>
          <w:rFonts w:cstheme="minorHAnsi"/>
          <w:b/>
          <w:bCs/>
          <w:color w:val="00B0F0"/>
        </w:rPr>
      </w:pPr>
      <w:r w:rsidRPr="008C6DE3">
        <w:rPr>
          <w:rFonts w:cstheme="minorHAnsi"/>
          <w:b/>
          <w:bCs/>
          <w:color w:val="00B0F0"/>
        </w:rPr>
        <w:lastRenderedPageBreak/>
        <w:t xml:space="preserve">СЛАЙД </w:t>
      </w:r>
      <w:r>
        <w:rPr>
          <w:rFonts w:cstheme="minorHAnsi"/>
          <w:b/>
          <w:bCs/>
          <w:color w:val="00B0F0"/>
        </w:rPr>
        <w:t>2</w:t>
      </w:r>
    </w:p>
    <w:p w14:paraId="71FE12EC" w14:textId="77777777" w:rsidR="008C6DE3" w:rsidRPr="008C6DE3" w:rsidRDefault="008C6DE3" w:rsidP="002F26D2">
      <w:pPr>
        <w:pStyle w:val="a3"/>
        <w:jc w:val="both"/>
        <w:rPr>
          <w:rFonts w:cstheme="minorHAnsi"/>
        </w:rPr>
      </w:pPr>
      <w:r w:rsidRPr="008C6DE3">
        <w:rPr>
          <w:rFonts w:cstheme="minorHAnsi"/>
        </w:rPr>
        <w:t>Теперь сравним насосы по основным техническим характеристикам.</w:t>
      </w:r>
    </w:p>
    <w:p w14:paraId="3B28DC2C" w14:textId="77777777" w:rsidR="008C6DE3" w:rsidRPr="008C6DE3" w:rsidRDefault="008C6DE3" w:rsidP="002F26D2">
      <w:pPr>
        <w:pStyle w:val="a3"/>
        <w:jc w:val="both"/>
        <w:rPr>
          <w:rFonts w:cstheme="minorHAnsi"/>
        </w:rPr>
      </w:pPr>
    </w:p>
    <w:p w14:paraId="29936851" w14:textId="2CD4B2A4" w:rsidR="008C6DE3" w:rsidRPr="008C6DE3" w:rsidRDefault="008C6DE3" w:rsidP="002F26D2">
      <w:pPr>
        <w:pStyle w:val="a3"/>
        <w:jc w:val="both"/>
        <w:rPr>
          <w:rFonts w:cstheme="minorHAnsi"/>
        </w:rPr>
      </w:pPr>
      <w:r w:rsidRPr="008C6DE3">
        <w:rPr>
          <w:rFonts w:cstheme="minorHAnsi"/>
        </w:rPr>
        <w:t xml:space="preserve">Для </w:t>
      </w:r>
      <w:r>
        <w:rPr>
          <w:rFonts w:cstheme="minorHAnsi"/>
        </w:rPr>
        <w:t>3-2БП</w:t>
      </w:r>
      <w:r w:rsidRPr="008C6DE3">
        <w:rPr>
          <w:rFonts w:cstheme="minorHAnsi"/>
        </w:rPr>
        <w:t xml:space="preserve"> номинальная рабочая точка составляет два кубических метра в час при напоре тридцать метров. Потребляемая мощность — пятьсот пятьдесят ватт. Высота всасывания — до двух метров.</w:t>
      </w:r>
    </w:p>
    <w:p w14:paraId="1715A739" w14:textId="77777777" w:rsidR="008C6DE3" w:rsidRPr="008C6DE3" w:rsidRDefault="008C6DE3" w:rsidP="002F26D2">
      <w:pPr>
        <w:pStyle w:val="a3"/>
        <w:jc w:val="both"/>
        <w:rPr>
          <w:rFonts w:cstheme="minorHAnsi"/>
        </w:rPr>
      </w:pPr>
    </w:p>
    <w:p w14:paraId="34BCE73C" w14:textId="79569A4E" w:rsidR="008C6DE3" w:rsidRPr="008C6DE3" w:rsidRDefault="008C6DE3" w:rsidP="002F26D2">
      <w:pPr>
        <w:pStyle w:val="a3"/>
        <w:jc w:val="both"/>
        <w:rPr>
          <w:rFonts w:cstheme="minorHAnsi"/>
        </w:rPr>
      </w:pPr>
      <w:r w:rsidRPr="008C6DE3">
        <w:rPr>
          <w:rFonts w:cstheme="minorHAnsi"/>
        </w:rPr>
        <w:t xml:space="preserve">Для </w:t>
      </w:r>
      <w:r>
        <w:rPr>
          <w:rFonts w:cstheme="minorHAnsi"/>
        </w:rPr>
        <w:t>4-3СП</w:t>
      </w:r>
      <w:r w:rsidRPr="008C6DE3">
        <w:rPr>
          <w:rFonts w:cstheme="minorHAnsi"/>
        </w:rPr>
        <w:t xml:space="preserve"> номинальная рабочая точка выше: три кубических метра в час при напоре сорок метров. Потребляемая мощность — семьсот пятьдесят ватт. Высота всасывания — до шести метров.</w:t>
      </w:r>
    </w:p>
    <w:p w14:paraId="4DFFC51C" w14:textId="77777777" w:rsidR="008C6DE3" w:rsidRPr="008C6DE3" w:rsidRDefault="008C6DE3" w:rsidP="002F26D2">
      <w:pPr>
        <w:pStyle w:val="a3"/>
        <w:jc w:val="both"/>
        <w:rPr>
          <w:rFonts w:cstheme="minorHAnsi"/>
        </w:rPr>
      </w:pPr>
    </w:p>
    <w:p w14:paraId="6839949E" w14:textId="77777777" w:rsidR="008C6DE3" w:rsidRPr="008C6DE3" w:rsidRDefault="008C6DE3" w:rsidP="002F26D2">
      <w:pPr>
        <w:pStyle w:val="a3"/>
        <w:jc w:val="both"/>
        <w:rPr>
          <w:rFonts w:cstheme="minorHAnsi"/>
        </w:rPr>
      </w:pPr>
      <w:r w:rsidRPr="008C6DE3">
        <w:rPr>
          <w:rFonts w:cstheme="minorHAnsi"/>
        </w:rPr>
        <w:t>Обе модели рассчитаны на однофазную сеть двести двадцать вольт и имеют вход и выход один дюйм.</w:t>
      </w:r>
    </w:p>
    <w:p w14:paraId="04075C40" w14:textId="77777777" w:rsidR="008C6DE3" w:rsidRPr="008C6DE3" w:rsidRDefault="008C6DE3" w:rsidP="002F26D2">
      <w:pPr>
        <w:pStyle w:val="a3"/>
        <w:jc w:val="both"/>
        <w:rPr>
          <w:rFonts w:cstheme="minorHAnsi"/>
        </w:rPr>
      </w:pPr>
    </w:p>
    <w:p w14:paraId="3B1ADE7F" w14:textId="64A0790B" w:rsidR="00C41637" w:rsidRPr="00E53210" w:rsidRDefault="00E53210" w:rsidP="002F26D2">
      <w:pPr>
        <w:pStyle w:val="a3"/>
        <w:jc w:val="both"/>
        <w:rPr>
          <w:rFonts w:cstheme="minorHAnsi"/>
          <w:b/>
          <w:bCs/>
          <w:color w:val="00B0F0"/>
        </w:rPr>
      </w:pPr>
      <w:r w:rsidRPr="00E53210">
        <w:rPr>
          <w:rFonts w:cstheme="minorHAnsi"/>
          <w:b/>
          <w:bCs/>
          <w:color w:val="00B0F0"/>
        </w:rPr>
        <w:t>Важный нюанс для менеджера при подборе насоса:</w:t>
      </w:r>
    </w:p>
    <w:p w14:paraId="3E935D56" w14:textId="77777777" w:rsidR="00EE50F4" w:rsidRDefault="008C6DE3" w:rsidP="002F26D2">
      <w:pPr>
        <w:pStyle w:val="a3"/>
        <w:jc w:val="both"/>
        <w:rPr>
          <w:rFonts w:cstheme="minorHAnsi"/>
        </w:rPr>
      </w:pPr>
      <w:r w:rsidRPr="008C6DE3">
        <w:rPr>
          <w:rFonts w:cstheme="minorHAnsi"/>
        </w:rPr>
        <w:t>рабочая точка</w:t>
      </w:r>
      <w:r w:rsidR="00C41637" w:rsidRPr="00C41637">
        <w:rPr>
          <w:rFonts w:cstheme="minorHAnsi"/>
        </w:rPr>
        <w:t xml:space="preserve"> </w:t>
      </w:r>
      <w:r w:rsidR="00C41637">
        <w:rPr>
          <w:rFonts w:cstheme="minorHAnsi"/>
        </w:rPr>
        <w:t>насоса</w:t>
      </w:r>
      <w:r w:rsidRPr="008C6DE3">
        <w:rPr>
          <w:rFonts w:cstheme="minorHAnsi"/>
        </w:rPr>
        <w:t xml:space="preserve"> </w:t>
      </w:r>
      <w:r w:rsidR="00C41637">
        <w:rPr>
          <w:rFonts w:cstheme="minorHAnsi"/>
        </w:rPr>
        <w:t>–</w:t>
      </w:r>
      <w:r w:rsidRPr="008C6DE3">
        <w:rPr>
          <w:rFonts w:cstheme="minorHAnsi"/>
        </w:rPr>
        <w:t xml:space="preserve"> это </w:t>
      </w:r>
      <w:r w:rsidR="00C41637">
        <w:rPr>
          <w:rFonts w:cstheme="minorHAnsi"/>
        </w:rPr>
        <w:t xml:space="preserve">не отдельные максимальные значения расхода и напора, а их одновременное </w:t>
      </w:r>
      <w:r w:rsidR="00C41637" w:rsidRPr="00C41637">
        <w:rPr>
          <w:rFonts w:cstheme="minorHAnsi"/>
        </w:rPr>
        <w:t>сочетание в конкретной точке работы.</w:t>
      </w:r>
      <w:r w:rsidR="00C41637">
        <w:rPr>
          <w:rFonts w:cstheme="minorHAnsi"/>
        </w:rPr>
        <w:t xml:space="preserve"> </w:t>
      </w:r>
    </w:p>
    <w:p w14:paraId="135F21A0" w14:textId="77777777" w:rsidR="00EE50F4" w:rsidRDefault="00EE50F4" w:rsidP="002F26D2">
      <w:pPr>
        <w:pStyle w:val="a3"/>
        <w:jc w:val="both"/>
        <w:rPr>
          <w:rFonts w:cstheme="minorHAnsi"/>
        </w:rPr>
      </w:pPr>
    </w:p>
    <w:p w14:paraId="7788BD77" w14:textId="01FB0B97" w:rsidR="00C41637" w:rsidRPr="00C41637" w:rsidRDefault="00C41637" w:rsidP="002F26D2">
      <w:pPr>
        <w:pStyle w:val="a3"/>
        <w:jc w:val="both"/>
        <w:rPr>
          <w:rFonts w:cstheme="minorHAnsi"/>
        </w:rPr>
      </w:pPr>
      <w:r w:rsidRPr="00C41637">
        <w:rPr>
          <w:rFonts w:cstheme="minorHAnsi"/>
          <w:color w:val="000000"/>
          <w:shd w:val="clear" w:color="auto" w:fill="FFFFFF"/>
        </w:rPr>
        <w:t xml:space="preserve">То есть нельзя ориентироваться на </w:t>
      </w:r>
      <w:r w:rsidRPr="00EE50F4">
        <w:rPr>
          <w:rFonts w:cstheme="minorHAnsi"/>
          <w:b/>
          <w:bCs/>
          <w:color w:val="000000"/>
          <w:shd w:val="clear" w:color="auto" w:fill="FFFFFF"/>
        </w:rPr>
        <w:t>максимальный расход</w:t>
      </w:r>
      <w:r w:rsidRPr="00C41637">
        <w:rPr>
          <w:rFonts w:cstheme="minorHAnsi"/>
          <w:color w:val="000000"/>
          <w:shd w:val="clear" w:color="auto" w:fill="FFFFFF"/>
        </w:rPr>
        <w:t xml:space="preserve"> и</w:t>
      </w:r>
      <w:r>
        <w:rPr>
          <w:rFonts w:cstheme="minorHAnsi"/>
          <w:color w:val="000000"/>
          <w:shd w:val="clear" w:color="auto" w:fill="FFFFFF"/>
        </w:rPr>
        <w:t xml:space="preserve"> </w:t>
      </w:r>
      <w:r w:rsidR="00EE50F4">
        <w:rPr>
          <w:rFonts w:cstheme="minorHAnsi"/>
          <w:color w:val="000000"/>
          <w:shd w:val="clear" w:color="auto" w:fill="FFFFFF"/>
        </w:rPr>
        <w:t xml:space="preserve">отдельно на </w:t>
      </w:r>
      <w:r w:rsidRPr="00EE50F4">
        <w:rPr>
          <w:rFonts w:cstheme="minorHAnsi"/>
          <w:b/>
          <w:bCs/>
          <w:color w:val="000000"/>
          <w:shd w:val="clear" w:color="auto" w:fill="FFFFFF"/>
        </w:rPr>
        <w:t>максимальный напор</w:t>
      </w:r>
      <w:r w:rsidRPr="00C41637">
        <w:rPr>
          <w:rFonts w:cstheme="minorHAnsi"/>
          <w:color w:val="000000"/>
          <w:shd w:val="clear" w:color="auto" w:fill="FFFFFF"/>
        </w:rPr>
        <w:t xml:space="preserve"> и считать, что насос обеспечит оба этих значения одновременно</w:t>
      </w:r>
      <w:r>
        <w:rPr>
          <w:rFonts w:cstheme="minorHAnsi"/>
          <w:color w:val="000000"/>
          <w:shd w:val="clear" w:color="auto" w:fill="FFFFFF"/>
        </w:rPr>
        <w:t>.</w:t>
      </w:r>
    </w:p>
    <w:p w14:paraId="58C05D6A" w14:textId="77777777" w:rsidR="00C41637" w:rsidRDefault="00C41637" w:rsidP="002F26D2">
      <w:pPr>
        <w:pStyle w:val="a3"/>
        <w:jc w:val="both"/>
        <w:rPr>
          <w:rFonts w:cstheme="minorHAnsi"/>
        </w:rPr>
      </w:pPr>
    </w:p>
    <w:p w14:paraId="7E0D8DF2" w14:textId="75668701" w:rsidR="008C6DE3" w:rsidRPr="00E53210" w:rsidRDefault="00E53210" w:rsidP="002F26D2">
      <w:pPr>
        <w:pStyle w:val="a3"/>
        <w:jc w:val="both"/>
        <w:rPr>
          <w:rFonts w:cstheme="minorHAnsi"/>
          <w:b/>
          <w:bCs/>
          <w:color w:val="00B0F0"/>
        </w:rPr>
      </w:pPr>
      <w:r w:rsidRPr="00E53210">
        <w:rPr>
          <w:rFonts w:cstheme="minorHAnsi"/>
          <w:b/>
          <w:bCs/>
          <w:color w:val="00B0F0"/>
        </w:rPr>
        <w:t>Как правильно подбирать насос:</w:t>
      </w:r>
    </w:p>
    <w:p w14:paraId="104AB569" w14:textId="16E2BBB9" w:rsidR="00E53210" w:rsidRDefault="00E53210" w:rsidP="002F26D2">
      <w:pPr>
        <w:pStyle w:val="a3"/>
        <w:jc w:val="both"/>
        <w:rPr>
          <w:rFonts w:cstheme="minorHAnsi"/>
        </w:rPr>
      </w:pPr>
      <w:r>
        <w:rPr>
          <w:rFonts w:cstheme="minorHAnsi"/>
        </w:rPr>
        <w:t>Д</w:t>
      </w:r>
      <w:r w:rsidR="008C6DE3" w:rsidRPr="008C6DE3">
        <w:rPr>
          <w:rFonts w:cstheme="minorHAnsi"/>
        </w:rPr>
        <w:t xml:space="preserve">ля профессионального подбора </w:t>
      </w:r>
      <w:r w:rsidR="00A56F5D">
        <w:rPr>
          <w:rFonts w:cstheme="minorHAnsi"/>
        </w:rPr>
        <w:t>мы всегда смотрим на</w:t>
      </w:r>
      <w:r>
        <w:rPr>
          <w:rFonts w:cstheme="minorHAnsi"/>
        </w:rPr>
        <w:t xml:space="preserve"> характеристику «расход – напор</w:t>
      </w:r>
      <w:r w:rsidRPr="00E53210">
        <w:rPr>
          <w:rFonts w:cstheme="minorHAnsi"/>
        </w:rPr>
        <w:t>”</w:t>
      </w:r>
      <w:r>
        <w:rPr>
          <w:rFonts w:cstheme="minorHAnsi"/>
        </w:rPr>
        <w:t xml:space="preserve"> и проверя</w:t>
      </w:r>
      <w:r w:rsidR="00A56F5D">
        <w:rPr>
          <w:rFonts w:cstheme="minorHAnsi"/>
        </w:rPr>
        <w:t>ем</w:t>
      </w:r>
      <w:r>
        <w:rPr>
          <w:rFonts w:cstheme="minorHAnsi"/>
        </w:rPr>
        <w:t xml:space="preserve">, соответствует ли она </w:t>
      </w:r>
      <w:r w:rsidRPr="00E53210">
        <w:rPr>
          <w:rFonts w:cstheme="minorHAnsi"/>
          <w:b/>
          <w:bCs/>
        </w:rPr>
        <w:t>реальной потребности системы</w:t>
      </w:r>
      <w:r>
        <w:rPr>
          <w:rFonts w:cstheme="minorHAnsi"/>
        </w:rPr>
        <w:t>.</w:t>
      </w:r>
    </w:p>
    <w:p w14:paraId="2C781BB3" w14:textId="77777777" w:rsidR="00E53210" w:rsidRDefault="00E53210" w:rsidP="002F26D2">
      <w:pPr>
        <w:pStyle w:val="a3"/>
        <w:jc w:val="both"/>
        <w:rPr>
          <w:rFonts w:cstheme="minorHAnsi"/>
        </w:rPr>
      </w:pPr>
    </w:p>
    <w:p w14:paraId="151FBF0F" w14:textId="134875E9" w:rsidR="00E53210" w:rsidRPr="00A56F5D" w:rsidRDefault="00E53210" w:rsidP="002F26D2">
      <w:pPr>
        <w:pStyle w:val="a3"/>
        <w:jc w:val="both"/>
      </w:pPr>
    </w:p>
    <w:p w14:paraId="3B70C9EF" w14:textId="77777777" w:rsidR="00A56F5D" w:rsidRPr="00A56F5D" w:rsidRDefault="00A56F5D" w:rsidP="002F26D2">
      <w:pPr>
        <w:pStyle w:val="a3"/>
        <w:jc w:val="both"/>
        <w:rPr>
          <w:color w:val="000000"/>
        </w:rPr>
      </w:pPr>
      <w:r w:rsidRPr="00A56F5D">
        <w:rPr>
          <w:color w:val="000000"/>
        </w:rPr>
        <w:t>Например, нужно учитывать:</w:t>
      </w:r>
    </w:p>
    <w:p w14:paraId="70FF9F1A" w14:textId="77777777" w:rsidR="00A56F5D" w:rsidRPr="00A56F5D" w:rsidRDefault="00A56F5D" w:rsidP="002F26D2">
      <w:pPr>
        <w:pStyle w:val="a3"/>
        <w:numPr>
          <w:ilvl w:val="0"/>
          <w:numId w:val="5"/>
        </w:numPr>
        <w:jc w:val="both"/>
        <w:rPr>
          <w:color w:val="000000"/>
        </w:rPr>
      </w:pPr>
      <w:r w:rsidRPr="00A56F5D">
        <w:rPr>
          <w:color w:val="000000"/>
        </w:rPr>
        <w:t xml:space="preserve">сколько точек водоразбора может работать </w:t>
      </w:r>
      <w:r w:rsidRPr="00A56F5D">
        <w:rPr>
          <w:rStyle w:val="a4"/>
          <w:rFonts w:cstheme="minorHAnsi"/>
          <w:b w:val="0"/>
          <w:bCs w:val="0"/>
          <w:color w:val="000000"/>
        </w:rPr>
        <w:t>одновременно</w:t>
      </w:r>
      <w:r w:rsidRPr="00A56F5D">
        <w:rPr>
          <w:color w:val="000000"/>
        </w:rPr>
        <w:t>;</w:t>
      </w:r>
    </w:p>
    <w:p w14:paraId="19879B03" w14:textId="77777777" w:rsidR="00A56F5D" w:rsidRPr="00A56F5D" w:rsidRDefault="00A56F5D" w:rsidP="002F26D2">
      <w:pPr>
        <w:pStyle w:val="a3"/>
        <w:numPr>
          <w:ilvl w:val="0"/>
          <w:numId w:val="5"/>
        </w:numPr>
        <w:jc w:val="both"/>
        <w:rPr>
          <w:color w:val="000000"/>
        </w:rPr>
      </w:pPr>
      <w:r w:rsidRPr="00A56F5D">
        <w:rPr>
          <w:color w:val="000000"/>
        </w:rPr>
        <w:t xml:space="preserve">какой расход нужен, если одновременно включены </w:t>
      </w:r>
      <w:r w:rsidRPr="00A56F5D">
        <w:rPr>
          <w:rStyle w:val="a4"/>
          <w:rFonts w:cstheme="minorHAnsi"/>
          <w:b w:val="0"/>
          <w:bCs w:val="0"/>
          <w:color w:val="000000"/>
        </w:rPr>
        <w:t>тропический душ, рукомойник и стиральная машина</w:t>
      </w:r>
      <w:r w:rsidRPr="00A56F5D">
        <w:rPr>
          <w:color w:val="000000"/>
        </w:rPr>
        <w:t>;</w:t>
      </w:r>
    </w:p>
    <w:p w14:paraId="02529198" w14:textId="77777777" w:rsidR="00A56F5D" w:rsidRPr="00A56F5D" w:rsidRDefault="00A56F5D" w:rsidP="002F26D2">
      <w:pPr>
        <w:pStyle w:val="a3"/>
        <w:numPr>
          <w:ilvl w:val="0"/>
          <w:numId w:val="5"/>
        </w:numPr>
        <w:jc w:val="both"/>
        <w:rPr>
          <w:color w:val="000000"/>
        </w:rPr>
      </w:pPr>
      <w:r w:rsidRPr="00A56F5D">
        <w:rPr>
          <w:color w:val="000000"/>
        </w:rPr>
        <w:t xml:space="preserve">есть ли дополнительная нагрузка, например </w:t>
      </w:r>
      <w:r w:rsidRPr="00A56F5D">
        <w:rPr>
          <w:rStyle w:val="a4"/>
          <w:rFonts w:cstheme="minorHAnsi"/>
          <w:b w:val="0"/>
          <w:bCs w:val="0"/>
          <w:color w:val="000000"/>
        </w:rPr>
        <w:t>потребность фильтров в воде на регенерацию</w:t>
      </w:r>
      <w:r w:rsidRPr="00A56F5D">
        <w:rPr>
          <w:color w:val="000000"/>
        </w:rPr>
        <w:t>;</w:t>
      </w:r>
    </w:p>
    <w:p w14:paraId="34A81CFB" w14:textId="77777777" w:rsidR="00A56F5D" w:rsidRPr="00A56F5D" w:rsidRDefault="00A56F5D" w:rsidP="002F26D2">
      <w:pPr>
        <w:pStyle w:val="a3"/>
        <w:numPr>
          <w:ilvl w:val="0"/>
          <w:numId w:val="5"/>
        </w:numPr>
        <w:jc w:val="both"/>
        <w:rPr>
          <w:color w:val="000000"/>
        </w:rPr>
      </w:pPr>
      <w:r w:rsidRPr="00A56F5D">
        <w:rPr>
          <w:color w:val="000000"/>
        </w:rPr>
        <w:t>какое давление необходимо обеспечить в системе.</w:t>
      </w:r>
    </w:p>
    <w:p w14:paraId="5DE02CFB" w14:textId="7C2A8201" w:rsidR="00A56F5D" w:rsidRPr="00A56F5D" w:rsidRDefault="00A56F5D" w:rsidP="002F26D2">
      <w:pPr>
        <w:pStyle w:val="a3"/>
        <w:jc w:val="both"/>
      </w:pPr>
    </w:p>
    <w:p w14:paraId="05CA64FE" w14:textId="409104DE" w:rsidR="00A56F5D" w:rsidRDefault="00A56F5D" w:rsidP="002F26D2">
      <w:pPr>
        <w:pStyle w:val="a3"/>
        <w:jc w:val="both"/>
        <w:rPr>
          <w:rFonts w:cstheme="minorHAnsi"/>
        </w:rPr>
      </w:pPr>
    </w:p>
    <w:p w14:paraId="5D7BBC51" w14:textId="77777777" w:rsidR="00E53210" w:rsidRPr="00E53210" w:rsidRDefault="00FB4909" w:rsidP="002F26D2">
      <w:pPr>
        <w:pStyle w:val="a3"/>
        <w:jc w:val="both"/>
        <w:rPr>
          <w:rFonts w:cstheme="minorHAnsi"/>
          <w:b/>
          <w:bCs/>
          <w:color w:val="00B0F0"/>
        </w:rPr>
      </w:pPr>
      <w:r w:rsidRPr="00E53210">
        <w:rPr>
          <w:rFonts w:cstheme="minorHAnsi"/>
          <w:b/>
          <w:bCs/>
          <w:color w:val="00B0F0"/>
        </w:rPr>
        <w:t xml:space="preserve">Основное правило при подборе насоса </w:t>
      </w:r>
    </w:p>
    <w:p w14:paraId="795F0FB8" w14:textId="77777777" w:rsidR="00E53210" w:rsidRDefault="00E53210" w:rsidP="002F26D2">
      <w:pPr>
        <w:pStyle w:val="a3"/>
        <w:jc w:val="both"/>
        <w:rPr>
          <w:rFonts w:cstheme="minorHAnsi"/>
        </w:rPr>
      </w:pPr>
      <w:r>
        <w:rPr>
          <w:rFonts w:cstheme="minorHAnsi"/>
        </w:rPr>
        <w:t>Р</w:t>
      </w:r>
      <w:r w:rsidR="00FB4909">
        <w:rPr>
          <w:rFonts w:cstheme="minorHAnsi"/>
        </w:rPr>
        <w:t xml:space="preserve">абочая точка </w:t>
      </w:r>
      <w:r>
        <w:rPr>
          <w:rFonts w:cstheme="minorHAnsi"/>
        </w:rPr>
        <w:t xml:space="preserve">насоса </w:t>
      </w:r>
      <w:r w:rsidR="00FB4909">
        <w:rPr>
          <w:rFonts w:cstheme="minorHAnsi"/>
        </w:rPr>
        <w:t xml:space="preserve">должна </w:t>
      </w:r>
      <w:r w:rsidR="00FB4909" w:rsidRPr="00E53210">
        <w:rPr>
          <w:rFonts w:cstheme="minorHAnsi"/>
          <w:b/>
          <w:bCs/>
        </w:rPr>
        <w:t>перекрывать расчётную потребность системы</w:t>
      </w:r>
      <w:r w:rsidR="00FB4909">
        <w:rPr>
          <w:rFonts w:cstheme="minorHAnsi"/>
        </w:rPr>
        <w:t xml:space="preserve"> </w:t>
      </w:r>
      <w:r w:rsidR="009B1942">
        <w:rPr>
          <w:rFonts w:cstheme="minorHAnsi"/>
        </w:rPr>
        <w:t>п</w:t>
      </w:r>
      <w:r>
        <w:rPr>
          <w:rFonts w:cstheme="minorHAnsi"/>
        </w:rPr>
        <w:t>о</w:t>
      </w:r>
    </w:p>
    <w:p w14:paraId="4E0D760E" w14:textId="4FE183A5" w:rsidR="00E53210" w:rsidRDefault="00A56F5D" w:rsidP="002F26D2">
      <w:pPr>
        <w:pStyle w:val="a3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>по</w:t>
      </w:r>
      <w:r w:rsidR="00E53210">
        <w:rPr>
          <w:rFonts w:cstheme="minorHAnsi"/>
        </w:rPr>
        <w:t xml:space="preserve"> расходу </w:t>
      </w:r>
    </w:p>
    <w:p w14:paraId="63106BC7" w14:textId="4992EB5A" w:rsidR="00E53210" w:rsidRPr="00E53210" w:rsidRDefault="00A56F5D" w:rsidP="002F26D2">
      <w:pPr>
        <w:pStyle w:val="a3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</w:rPr>
        <w:t xml:space="preserve">по </w:t>
      </w:r>
      <w:r w:rsidR="00E53210">
        <w:rPr>
          <w:rFonts w:cstheme="minorHAnsi"/>
        </w:rPr>
        <w:t>напору (давлению)</w:t>
      </w:r>
    </w:p>
    <w:p w14:paraId="651EB253" w14:textId="77777777" w:rsidR="00E53210" w:rsidRDefault="00E53210" w:rsidP="002F26D2">
      <w:pPr>
        <w:pStyle w:val="a3"/>
        <w:jc w:val="both"/>
        <w:rPr>
          <w:rFonts w:cstheme="minorHAnsi"/>
        </w:rPr>
      </w:pPr>
    </w:p>
    <w:p w14:paraId="60A19307" w14:textId="39F6AF51" w:rsidR="00FB4909" w:rsidRDefault="00E53210" w:rsidP="002F26D2">
      <w:pPr>
        <w:pStyle w:val="a3"/>
        <w:jc w:val="both"/>
        <w:rPr>
          <w:rFonts w:cstheme="minorHAnsi"/>
        </w:rPr>
      </w:pPr>
      <w:r>
        <w:rPr>
          <w:rFonts w:cstheme="minorHAnsi"/>
        </w:rPr>
        <w:t>при</w:t>
      </w:r>
      <w:r w:rsidR="009B1942">
        <w:rPr>
          <w:rFonts w:cstheme="minorHAnsi"/>
        </w:rPr>
        <w:t xml:space="preserve"> максимальном расчётном водопотреблении </w:t>
      </w:r>
      <w:r>
        <w:rPr>
          <w:rFonts w:cstheme="minorHAnsi"/>
        </w:rPr>
        <w:t xml:space="preserve">с </w:t>
      </w:r>
      <w:r w:rsidRPr="00E53210">
        <w:rPr>
          <w:rFonts w:cstheme="minorHAnsi"/>
          <w:b/>
          <w:bCs/>
        </w:rPr>
        <w:t>технологическим запасом</w:t>
      </w:r>
      <w:r w:rsidR="00922D72">
        <w:rPr>
          <w:rFonts w:cstheme="minorHAnsi"/>
        </w:rPr>
        <w:t xml:space="preserve"> </w:t>
      </w:r>
      <w:r w:rsidR="00FB4909">
        <w:rPr>
          <w:rFonts w:cstheme="minorHAnsi"/>
        </w:rPr>
        <w:t>на 10</w:t>
      </w:r>
      <w:r w:rsidR="007C0A05">
        <w:rPr>
          <w:rFonts w:cstheme="minorHAnsi"/>
        </w:rPr>
        <w:t xml:space="preserve"> – </w:t>
      </w:r>
      <w:r w:rsidR="00FB4909">
        <w:rPr>
          <w:rFonts w:cstheme="minorHAnsi"/>
        </w:rPr>
        <w:t>15%</w:t>
      </w:r>
      <w:r w:rsidR="00922D72">
        <w:rPr>
          <w:rFonts w:cstheme="minorHAnsi"/>
        </w:rPr>
        <w:t xml:space="preserve">. </w:t>
      </w:r>
      <w:r w:rsidR="00FB4909">
        <w:rPr>
          <w:rFonts w:cstheme="minorHAnsi"/>
        </w:rPr>
        <w:t xml:space="preserve"> </w:t>
      </w:r>
    </w:p>
    <w:p w14:paraId="075B95E2" w14:textId="5F91A696" w:rsidR="006003E4" w:rsidRDefault="006003E4" w:rsidP="002F26D2">
      <w:pPr>
        <w:pStyle w:val="a3"/>
        <w:jc w:val="both"/>
        <w:rPr>
          <w:rFonts w:cstheme="minorHAnsi"/>
        </w:rPr>
      </w:pPr>
    </w:p>
    <w:p w14:paraId="061F731B" w14:textId="77777777" w:rsidR="0023003A" w:rsidRPr="008B5C57" w:rsidRDefault="0023003A" w:rsidP="002F26D2">
      <w:pPr>
        <w:pStyle w:val="a3"/>
        <w:jc w:val="both"/>
        <w:rPr>
          <w:b/>
          <w:bCs/>
          <w:color w:val="00B0F0"/>
        </w:rPr>
      </w:pPr>
      <w:r w:rsidRPr="008B5C57">
        <w:rPr>
          <w:b/>
          <w:bCs/>
          <w:color w:val="00B0F0"/>
        </w:rPr>
        <w:t>Иными словами:</w:t>
      </w:r>
    </w:p>
    <w:p w14:paraId="6244AA23" w14:textId="269D930F" w:rsidR="002742B4" w:rsidRPr="002742B4" w:rsidRDefault="002742B4" w:rsidP="002F26D2">
      <w:pPr>
        <w:pStyle w:val="a3"/>
        <w:jc w:val="both"/>
      </w:pPr>
      <w:r w:rsidRPr="002742B4">
        <w:t xml:space="preserve">Мы подбираем насос не по максимальным цифрам в характеристиках, а по его </w:t>
      </w:r>
      <w:r w:rsidRPr="0023003A">
        <w:rPr>
          <w:b/>
          <w:bCs/>
        </w:rPr>
        <w:t>реальной рабочей точке</w:t>
      </w:r>
      <w:r w:rsidRPr="002742B4">
        <w:t xml:space="preserve">. То есть смотрим, сможет ли насос одновременно дать нужный расход и нужное давление </w:t>
      </w:r>
      <w:r>
        <w:t xml:space="preserve">с учётом специфики водопотребления </w:t>
      </w:r>
      <w:r w:rsidRPr="002742B4">
        <w:t xml:space="preserve">в вашей системе. И обязательно закладываем </w:t>
      </w:r>
      <w:r w:rsidR="00F86BDF" w:rsidRPr="00F86BDF">
        <w:rPr>
          <w:b/>
          <w:bCs/>
        </w:rPr>
        <w:t xml:space="preserve">технологический </w:t>
      </w:r>
      <w:r w:rsidRPr="00F86BDF">
        <w:rPr>
          <w:b/>
          <w:bCs/>
        </w:rPr>
        <w:t>запас</w:t>
      </w:r>
      <w:r w:rsidRPr="002742B4">
        <w:t xml:space="preserve"> 10–15%, чтобы оборудование работало стабильно и без перегрузки</w:t>
      </w:r>
      <w:r w:rsidR="00F86BDF">
        <w:t>.</w:t>
      </w:r>
    </w:p>
    <w:p w14:paraId="4FCFE9D6" w14:textId="764A893C" w:rsidR="002742B4" w:rsidRPr="002742B4" w:rsidRDefault="002742B4" w:rsidP="002F26D2">
      <w:pPr>
        <w:pStyle w:val="a3"/>
        <w:jc w:val="both"/>
      </w:pPr>
    </w:p>
    <w:p w14:paraId="247FC27A" w14:textId="54548994" w:rsidR="002742B4" w:rsidRPr="002742B4" w:rsidRDefault="002742B4" w:rsidP="002F26D2">
      <w:pPr>
        <w:pStyle w:val="a3"/>
        <w:jc w:val="both"/>
      </w:pPr>
    </w:p>
    <w:p w14:paraId="4A2EC2A4" w14:textId="77777777" w:rsidR="002742B4" w:rsidRPr="002742B4" w:rsidRDefault="002742B4" w:rsidP="002F26D2">
      <w:pPr>
        <w:pStyle w:val="a3"/>
        <w:jc w:val="both"/>
      </w:pPr>
    </w:p>
    <w:p w14:paraId="17D33820" w14:textId="253CB386" w:rsidR="006003E4" w:rsidRDefault="006003E4" w:rsidP="002F26D2">
      <w:pPr>
        <w:pStyle w:val="a3"/>
        <w:jc w:val="both"/>
        <w:rPr>
          <w:rFonts w:cstheme="minorHAnsi"/>
        </w:rPr>
      </w:pPr>
    </w:p>
    <w:p w14:paraId="24BFDF7E" w14:textId="6FEDA702" w:rsidR="0023257D" w:rsidRDefault="0023257D" w:rsidP="002F26D2">
      <w:pPr>
        <w:pStyle w:val="a3"/>
        <w:jc w:val="both"/>
        <w:rPr>
          <w:rFonts w:cstheme="minorHAnsi"/>
        </w:rPr>
      </w:pPr>
    </w:p>
    <w:p w14:paraId="0B2CE773" w14:textId="54B7D3A9" w:rsidR="0023257D" w:rsidRDefault="0023257D" w:rsidP="002F26D2">
      <w:pPr>
        <w:pStyle w:val="a3"/>
        <w:jc w:val="both"/>
        <w:rPr>
          <w:rFonts w:cstheme="minorHAnsi"/>
        </w:rPr>
      </w:pPr>
    </w:p>
    <w:p w14:paraId="2B3FCCAB" w14:textId="499B8088" w:rsidR="0023257D" w:rsidRDefault="0023257D" w:rsidP="002F26D2">
      <w:pPr>
        <w:pStyle w:val="a3"/>
        <w:jc w:val="both"/>
        <w:rPr>
          <w:rFonts w:cstheme="minorHAnsi"/>
        </w:rPr>
      </w:pPr>
    </w:p>
    <w:p w14:paraId="6D9EB506" w14:textId="7C939C4A" w:rsidR="0023257D" w:rsidRDefault="0023257D" w:rsidP="002F26D2">
      <w:pPr>
        <w:pStyle w:val="a3"/>
        <w:jc w:val="both"/>
        <w:rPr>
          <w:rFonts w:cstheme="minorHAnsi"/>
        </w:rPr>
      </w:pPr>
    </w:p>
    <w:p w14:paraId="45DFBF7D" w14:textId="33C1FAF3" w:rsidR="0023257D" w:rsidRDefault="0023257D" w:rsidP="002F26D2">
      <w:pPr>
        <w:pStyle w:val="a3"/>
        <w:jc w:val="both"/>
        <w:rPr>
          <w:rFonts w:cstheme="minorHAnsi"/>
        </w:rPr>
      </w:pPr>
    </w:p>
    <w:p w14:paraId="33C4FC44" w14:textId="270E9B31" w:rsidR="0023257D" w:rsidRDefault="0023257D" w:rsidP="002F26D2">
      <w:pPr>
        <w:pStyle w:val="a3"/>
        <w:jc w:val="both"/>
        <w:rPr>
          <w:rFonts w:cstheme="minorHAnsi"/>
        </w:rPr>
      </w:pPr>
    </w:p>
    <w:p w14:paraId="4B4FFF9A" w14:textId="77777777" w:rsidR="00ED262A" w:rsidRDefault="00ED262A" w:rsidP="002F26D2">
      <w:pPr>
        <w:pStyle w:val="a3"/>
        <w:jc w:val="both"/>
        <w:rPr>
          <w:rFonts w:cstheme="minorHAnsi"/>
          <w:b/>
          <w:bCs/>
          <w:color w:val="00B0F0"/>
        </w:rPr>
      </w:pPr>
      <w:r>
        <w:rPr>
          <w:rFonts w:cstheme="minorHAnsi"/>
          <w:b/>
          <w:bCs/>
          <w:color w:val="00B0F0"/>
        </w:rPr>
        <w:br w:type="page"/>
      </w:r>
    </w:p>
    <w:p w14:paraId="5EFA1E8A" w14:textId="64527B45" w:rsidR="0023257D" w:rsidRPr="008C6DE3" w:rsidRDefault="0023257D" w:rsidP="002F26D2">
      <w:pPr>
        <w:pStyle w:val="a3"/>
        <w:jc w:val="both"/>
        <w:rPr>
          <w:rFonts w:cstheme="minorHAnsi"/>
          <w:b/>
          <w:bCs/>
          <w:color w:val="00B0F0"/>
        </w:rPr>
      </w:pPr>
      <w:r w:rsidRPr="008C6DE3">
        <w:rPr>
          <w:rFonts w:cstheme="minorHAnsi"/>
          <w:b/>
          <w:bCs/>
          <w:color w:val="00B0F0"/>
        </w:rPr>
        <w:lastRenderedPageBreak/>
        <w:t xml:space="preserve">СЛАЙД </w:t>
      </w:r>
      <w:r>
        <w:rPr>
          <w:rFonts w:cstheme="minorHAnsi"/>
          <w:b/>
          <w:bCs/>
          <w:color w:val="00B0F0"/>
        </w:rPr>
        <w:t>3</w:t>
      </w:r>
    </w:p>
    <w:p w14:paraId="76645C26" w14:textId="0330043C" w:rsidR="0023257D" w:rsidRDefault="0023257D" w:rsidP="002F26D2">
      <w:pPr>
        <w:pStyle w:val="a3"/>
        <w:jc w:val="both"/>
        <w:rPr>
          <w:rFonts w:cstheme="minorHAnsi"/>
        </w:rPr>
      </w:pPr>
    </w:p>
    <w:p w14:paraId="74B2E1C2" w14:textId="0FCDD47C" w:rsidR="0023257D" w:rsidRPr="0023257D" w:rsidRDefault="00ED262A" w:rsidP="002F26D2">
      <w:pPr>
        <w:pStyle w:val="a3"/>
        <w:jc w:val="both"/>
        <w:rPr>
          <w:rFonts w:cstheme="minorHAnsi"/>
        </w:rPr>
      </w:pPr>
      <w:r>
        <w:rPr>
          <w:rFonts w:cstheme="minorHAnsi"/>
          <w:lang w:val="en-US"/>
        </w:rPr>
        <w:t>3-2</w:t>
      </w:r>
      <w:r>
        <w:rPr>
          <w:rFonts w:cstheme="minorHAnsi"/>
        </w:rPr>
        <w:t>БП</w:t>
      </w:r>
      <w:r w:rsidR="0023257D" w:rsidRPr="0023257D">
        <w:rPr>
          <w:rFonts w:cstheme="minorHAnsi"/>
        </w:rPr>
        <w:t xml:space="preserve"> — повышающий насос. Его основная задача — увеличить и стабилизировать давление в системе, где вода уже подаётся на вход насоса.</w:t>
      </w:r>
    </w:p>
    <w:p w14:paraId="0D8BBD06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</w:p>
    <w:p w14:paraId="44DF583C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  <w:r w:rsidRPr="0023257D">
        <w:rPr>
          <w:rFonts w:cstheme="minorHAnsi"/>
        </w:rPr>
        <w:t>Посмотрите на реальный график расход — напор. По горизонтальной оси показан расход воды в кубических метрах в час. По вертикальной — напор в метрах.</w:t>
      </w:r>
    </w:p>
    <w:p w14:paraId="4748D375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</w:p>
    <w:p w14:paraId="4FE50B4A" w14:textId="4595546B" w:rsidR="0023257D" w:rsidRPr="0023257D" w:rsidRDefault="0023257D" w:rsidP="002F26D2">
      <w:pPr>
        <w:pStyle w:val="a3"/>
        <w:jc w:val="both"/>
        <w:rPr>
          <w:rFonts w:cstheme="minorHAnsi"/>
        </w:rPr>
      </w:pPr>
      <w:r w:rsidRPr="0023257D">
        <w:rPr>
          <w:rFonts w:cstheme="minorHAnsi"/>
        </w:rPr>
        <w:t xml:space="preserve">Чем выше расход, тем меньше доступный напор. Это </w:t>
      </w:r>
      <w:r w:rsidRPr="00BC161A">
        <w:rPr>
          <w:rFonts w:cstheme="minorHAnsi"/>
          <w:b/>
          <w:bCs/>
        </w:rPr>
        <w:t>базов</w:t>
      </w:r>
      <w:r w:rsidR="00BC161A" w:rsidRPr="00BC161A">
        <w:rPr>
          <w:rFonts w:cstheme="minorHAnsi"/>
          <w:b/>
          <w:bCs/>
        </w:rPr>
        <w:t>ое</w:t>
      </w:r>
      <w:r w:rsidR="00BC161A">
        <w:rPr>
          <w:rFonts w:cstheme="minorHAnsi"/>
        </w:rPr>
        <w:t xml:space="preserve"> правило </w:t>
      </w:r>
      <w:r w:rsidRPr="0023257D">
        <w:rPr>
          <w:rFonts w:cstheme="minorHAnsi"/>
        </w:rPr>
        <w:t>чтения насосной характеристики.</w:t>
      </w:r>
    </w:p>
    <w:p w14:paraId="20EF0348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</w:p>
    <w:p w14:paraId="0C5D9C21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  <w:r w:rsidRPr="0023257D">
        <w:rPr>
          <w:rFonts w:cstheme="minorHAnsi"/>
        </w:rPr>
        <w:t>Номинальная рабочая точка модели — около двух кубических метров в час при тридцати метрах напора.</w:t>
      </w:r>
    </w:p>
    <w:p w14:paraId="7E3B4F96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</w:p>
    <w:p w14:paraId="44693723" w14:textId="25ADA387" w:rsidR="0023257D" w:rsidRPr="0023257D" w:rsidRDefault="0023257D" w:rsidP="002F26D2">
      <w:pPr>
        <w:pStyle w:val="a3"/>
        <w:jc w:val="both"/>
        <w:rPr>
          <w:rFonts w:cstheme="minorHAnsi"/>
        </w:rPr>
      </w:pPr>
      <w:r w:rsidRPr="0023257D">
        <w:rPr>
          <w:rFonts w:cstheme="minorHAnsi"/>
        </w:rPr>
        <w:t xml:space="preserve">Но тридцать метров напора не означают, что у потребителя гарантированно будет три бара. Часть напора теряется в трубопроводе, фитингах, фильтрах, арматуре и </w:t>
      </w:r>
      <w:r w:rsidR="00B9083B">
        <w:rPr>
          <w:rFonts w:cstheme="minorHAnsi"/>
        </w:rPr>
        <w:t>фильтрах</w:t>
      </w:r>
      <w:r w:rsidRPr="0023257D">
        <w:rPr>
          <w:rFonts w:cstheme="minorHAnsi"/>
        </w:rPr>
        <w:t>.</w:t>
      </w:r>
      <w:r w:rsidR="00B9083B">
        <w:rPr>
          <w:rFonts w:cstheme="minorHAnsi"/>
        </w:rPr>
        <w:t xml:space="preserve"> Также на напор влияет и отклонения от номинального питающего напряжения (а это, например, для ИЖС является достаточно распространённым явлением). </w:t>
      </w:r>
    </w:p>
    <w:p w14:paraId="1375071E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</w:p>
    <w:p w14:paraId="0B9ED5BB" w14:textId="74C1BE36" w:rsidR="0023257D" w:rsidRPr="0023257D" w:rsidRDefault="0023257D" w:rsidP="002F26D2">
      <w:pPr>
        <w:pStyle w:val="a3"/>
        <w:jc w:val="both"/>
        <w:rPr>
          <w:rFonts w:cstheme="minorHAnsi"/>
        </w:rPr>
      </w:pPr>
      <w:r w:rsidRPr="0023257D">
        <w:rPr>
          <w:rFonts w:cstheme="minorHAnsi"/>
        </w:rPr>
        <w:t>Поэтому при подборе нас интересует не просто характеристика насоса, а остаточный напор после всех гидравлических потерь</w:t>
      </w:r>
      <w:r w:rsidR="007872A1">
        <w:rPr>
          <w:rFonts w:cstheme="minorHAnsi"/>
        </w:rPr>
        <w:t xml:space="preserve"> с учётом питающего напряжения.</w:t>
      </w:r>
    </w:p>
    <w:p w14:paraId="677A1384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</w:p>
    <w:p w14:paraId="641F30F6" w14:textId="2F7662B9" w:rsidR="0023257D" w:rsidRDefault="0023257D" w:rsidP="002F26D2">
      <w:pPr>
        <w:pStyle w:val="a3"/>
        <w:jc w:val="both"/>
        <w:rPr>
          <w:rFonts w:cstheme="minorHAnsi"/>
        </w:rPr>
      </w:pPr>
      <w:r w:rsidRPr="0023257D">
        <w:rPr>
          <w:rFonts w:cstheme="minorHAnsi"/>
        </w:rPr>
        <w:t>Эту модель логично выбирать, когда источник уже создаёт подпор или вода приходит из магистрали, а задача насоса — именно повышение давления.</w:t>
      </w:r>
      <w:r w:rsidR="007872A1">
        <w:rPr>
          <w:rFonts w:cstheme="minorHAnsi"/>
        </w:rPr>
        <w:t xml:space="preserve"> (например, если требуется повысить напор на двадцать метров при небольшом водопотреблении). </w:t>
      </w:r>
    </w:p>
    <w:p w14:paraId="414FF4FF" w14:textId="3376B779" w:rsidR="0023257D" w:rsidRDefault="0023257D" w:rsidP="002F26D2">
      <w:pPr>
        <w:pStyle w:val="a3"/>
        <w:jc w:val="both"/>
        <w:rPr>
          <w:rFonts w:cstheme="minorHAnsi"/>
        </w:rPr>
      </w:pPr>
    </w:p>
    <w:p w14:paraId="6C6978D1" w14:textId="254CDE4B" w:rsidR="0023257D" w:rsidRDefault="0023257D" w:rsidP="002F26D2">
      <w:pPr>
        <w:pStyle w:val="a3"/>
        <w:jc w:val="both"/>
        <w:rPr>
          <w:rFonts w:cstheme="minorHAnsi"/>
        </w:rPr>
      </w:pPr>
    </w:p>
    <w:p w14:paraId="67CCB89C" w14:textId="77777777" w:rsidR="003A4E7D" w:rsidRDefault="003A4E7D" w:rsidP="002F26D2">
      <w:pPr>
        <w:pStyle w:val="a3"/>
        <w:jc w:val="both"/>
        <w:rPr>
          <w:rFonts w:cstheme="minorHAnsi"/>
          <w:b/>
          <w:bCs/>
          <w:color w:val="00B0F0"/>
        </w:rPr>
      </w:pPr>
      <w:r>
        <w:rPr>
          <w:rFonts w:cstheme="minorHAnsi"/>
          <w:b/>
          <w:bCs/>
          <w:color w:val="00B0F0"/>
        </w:rPr>
        <w:br w:type="page"/>
      </w:r>
    </w:p>
    <w:p w14:paraId="10F89A2C" w14:textId="329DB8F1" w:rsidR="0023257D" w:rsidRPr="0023257D" w:rsidRDefault="0023257D" w:rsidP="002F26D2">
      <w:pPr>
        <w:pStyle w:val="a3"/>
        <w:jc w:val="both"/>
        <w:rPr>
          <w:rFonts w:cstheme="minorHAnsi"/>
          <w:b/>
          <w:bCs/>
          <w:color w:val="00B0F0"/>
        </w:rPr>
      </w:pPr>
      <w:r w:rsidRPr="0023257D">
        <w:rPr>
          <w:rFonts w:cstheme="minorHAnsi"/>
          <w:b/>
          <w:bCs/>
          <w:color w:val="00B0F0"/>
        </w:rPr>
        <w:lastRenderedPageBreak/>
        <w:t>СЛАЙД 4</w:t>
      </w:r>
    </w:p>
    <w:p w14:paraId="18B5DC51" w14:textId="31AF14DA" w:rsidR="0023257D" w:rsidRPr="0023257D" w:rsidRDefault="003A4E7D" w:rsidP="002F26D2">
      <w:pPr>
        <w:pStyle w:val="a3"/>
        <w:jc w:val="both"/>
        <w:rPr>
          <w:rFonts w:cstheme="minorHAnsi"/>
        </w:rPr>
      </w:pPr>
      <w:r>
        <w:rPr>
          <w:rFonts w:cstheme="minorHAnsi"/>
        </w:rPr>
        <w:t>4-3СП</w:t>
      </w:r>
      <w:r w:rsidR="0023257D" w:rsidRPr="0023257D">
        <w:rPr>
          <w:rFonts w:cstheme="minorHAnsi"/>
        </w:rPr>
        <w:t xml:space="preserve"> </w:t>
      </w:r>
      <w:r>
        <w:rPr>
          <w:rFonts w:cstheme="minorHAnsi"/>
        </w:rPr>
        <w:t>–</w:t>
      </w:r>
      <w:r w:rsidR="0023257D" w:rsidRPr="0023257D">
        <w:rPr>
          <w:rFonts w:cstheme="minorHAnsi"/>
        </w:rPr>
        <w:t xml:space="preserve"> самовсасывающий и одновременно повышающий насос.</w:t>
      </w:r>
    </w:p>
    <w:p w14:paraId="13D1D02B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</w:p>
    <w:p w14:paraId="732BB2B2" w14:textId="79B0F23A" w:rsidR="0023257D" w:rsidRPr="0023257D" w:rsidRDefault="0023257D" w:rsidP="002F26D2">
      <w:pPr>
        <w:pStyle w:val="a3"/>
        <w:jc w:val="both"/>
        <w:rPr>
          <w:rFonts w:cstheme="minorHAnsi"/>
        </w:rPr>
      </w:pPr>
      <w:r w:rsidRPr="0023257D">
        <w:rPr>
          <w:rFonts w:cstheme="minorHAnsi"/>
        </w:rPr>
        <w:t xml:space="preserve">Его номинальная рабочая точка </w:t>
      </w:r>
      <w:r w:rsidR="003A4E7D">
        <w:rPr>
          <w:rFonts w:cstheme="minorHAnsi"/>
        </w:rPr>
        <w:t>–</w:t>
      </w:r>
      <w:r w:rsidRPr="0023257D">
        <w:rPr>
          <w:rFonts w:cstheme="minorHAnsi"/>
        </w:rPr>
        <w:t xml:space="preserve"> три кубических метра в час при сорока метрах напора. Заявленная высота всасывания — до шести метров.</w:t>
      </w:r>
    </w:p>
    <w:p w14:paraId="6E7355E4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</w:p>
    <w:p w14:paraId="59B2F626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  <w:r w:rsidRPr="0023257D">
        <w:rPr>
          <w:rFonts w:cstheme="minorHAnsi"/>
        </w:rPr>
        <w:t>По графику хорошо видно: при небольшом расходе насос создаёт больший напор, а по мере увеличения расхода доступный напор снижается.</w:t>
      </w:r>
    </w:p>
    <w:p w14:paraId="419A066B" w14:textId="77777777" w:rsidR="0023257D" w:rsidRPr="0023257D" w:rsidRDefault="0023257D" w:rsidP="002F26D2">
      <w:pPr>
        <w:pStyle w:val="a3"/>
        <w:jc w:val="both"/>
        <w:rPr>
          <w:rFonts w:cstheme="minorHAnsi"/>
        </w:rPr>
      </w:pPr>
    </w:p>
    <w:p w14:paraId="074F7264" w14:textId="77777777" w:rsidR="0059524C" w:rsidRPr="005813DF" w:rsidRDefault="0023257D" w:rsidP="002F26D2">
      <w:pPr>
        <w:pStyle w:val="a3"/>
        <w:jc w:val="both"/>
        <w:rPr>
          <w:rFonts w:cstheme="minorHAnsi"/>
          <w:b/>
          <w:bCs/>
          <w:color w:val="00B0F0"/>
        </w:rPr>
      </w:pPr>
      <w:r w:rsidRPr="005813DF">
        <w:rPr>
          <w:rFonts w:cstheme="minorHAnsi"/>
          <w:b/>
          <w:bCs/>
          <w:color w:val="00B0F0"/>
        </w:rPr>
        <w:t xml:space="preserve">Для этой модели важно правильно оценивать всасывающую линию. </w:t>
      </w:r>
    </w:p>
    <w:p w14:paraId="364DF677" w14:textId="77777777" w:rsidR="008D5F4B" w:rsidRPr="008D5F4B" w:rsidRDefault="008D5F4B" w:rsidP="002F26D2">
      <w:pPr>
        <w:pStyle w:val="a3"/>
        <w:jc w:val="both"/>
      </w:pPr>
      <w:r w:rsidRPr="008D5F4B">
        <w:t>Для модели 4-3СП особенно важно учитывать реальные условия на всасывании.</w:t>
      </w:r>
    </w:p>
    <w:p w14:paraId="67F50FFD" w14:textId="77777777" w:rsidR="008D5F4B" w:rsidRPr="008D5F4B" w:rsidRDefault="008D5F4B" w:rsidP="002F26D2">
      <w:pPr>
        <w:pStyle w:val="a3"/>
        <w:jc w:val="both"/>
      </w:pPr>
      <w:r w:rsidRPr="008D5F4B">
        <w:rPr>
          <w:b/>
          <w:bCs/>
        </w:rPr>
        <w:t>6 метров всасывания</w:t>
      </w:r>
      <w:r w:rsidRPr="008D5F4B">
        <w:t xml:space="preserve"> — это не просто вертикальное расстояние от насоса до уровня воды. На фактическую способность насоса всасывать воду влияют:</w:t>
      </w:r>
    </w:p>
    <w:p w14:paraId="3F73582B" w14:textId="77777777" w:rsidR="008D5F4B" w:rsidRPr="008D5F4B" w:rsidRDefault="008D5F4B" w:rsidP="002F26D2">
      <w:pPr>
        <w:pStyle w:val="a3"/>
        <w:numPr>
          <w:ilvl w:val="0"/>
          <w:numId w:val="7"/>
        </w:numPr>
        <w:jc w:val="both"/>
      </w:pPr>
      <w:r w:rsidRPr="008D5F4B">
        <w:t>диаметр всасывающей трубы;</w:t>
      </w:r>
    </w:p>
    <w:p w14:paraId="470A3BBE" w14:textId="77777777" w:rsidR="008D5F4B" w:rsidRPr="008D5F4B" w:rsidRDefault="008D5F4B" w:rsidP="002F26D2">
      <w:pPr>
        <w:pStyle w:val="a3"/>
        <w:numPr>
          <w:ilvl w:val="0"/>
          <w:numId w:val="7"/>
        </w:numPr>
        <w:jc w:val="both"/>
      </w:pPr>
      <w:r w:rsidRPr="008D5F4B">
        <w:t>её длина;</w:t>
      </w:r>
    </w:p>
    <w:p w14:paraId="6EA2C4DB" w14:textId="77777777" w:rsidR="008D5F4B" w:rsidRPr="008D5F4B" w:rsidRDefault="008D5F4B" w:rsidP="002F26D2">
      <w:pPr>
        <w:pStyle w:val="a3"/>
        <w:numPr>
          <w:ilvl w:val="0"/>
          <w:numId w:val="7"/>
        </w:numPr>
        <w:jc w:val="both"/>
      </w:pPr>
      <w:r w:rsidRPr="008D5F4B">
        <w:t>количество поворотов;</w:t>
      </w:r>
    </w:p>
    <w:p w14:paraId="756707C8" w14:textId="77777777" w:rsidR="008D5F4B" w:rsidRPr="008D5F4B" w:rsidRDefault="008D5F4B" w:rsidP="002F26D2">
      <w:pPr>
        <w:pStyle w:val="a3"/>
        <w:numPr>
          <w:ilvl w:val="0"/>
          <w:numId w:val="7"/>
        </w:numPr>
        <w:jc w:val="both"/>
      </w:pPr>
      <w:r w:rsidRPr="008D5F4B">
        <w:t>наличие обратного клапана;</w:t>
      </w:r>
    </w:p>
    <w:p w14:paraId="0CA2782C" w14:textId="3A8B0958" w:rsidR="008D5F4B" w:rsidRPr="008D5F4B" w:rsidRDefault="008D5F4B" w:rsidP="002F26D2">
      <w:pPr>
        <w:pStyle w:val="a3"/>
        <w:numPr>
          <w:ilvl w:val="0"/>
          <w:numId w:val="7"/>
        </w:numPr>
        <w:jc w:val="both"/>
      </w:pPr>
      <w:r w:rsidRPr="008D5F4B">
        <w:t>местные гидравлические сопротивления</w:t>
      </w:r>
      <w:r>
        <w:rPr>
          <w:lang w:val="en-US"/>
        </w:rPr>
        <w:t>;</w:t>
      </w:r>
    </w:p>
    <w:p w14:paraId="02F23616" w14:textId="2111978D" w:rsidR="008D5F4B" w:rsidRPr="008D5F4B" w:rsidRDefault="008D5F4B" w:rsidP="002F26D2">
      <w:pPr>
        <w:pStyle w:val="a3"/>
        <w:numPr>
          <w:ilvl w:val="0"/>
          <w:numId w:val="7"/>
        </w:numPr>
        <w:jc w:val="both"/>
      </w:pPr>
      <w:r>
        <w:rPr>
          <w:rFonts w:cstheme="minorHAnsi"/>
        </w:rPr>
        <w:t>отклонения питающего напряжения от номинального</w:t>
      </w:r>
      <w:r w:rsidRPr="0023257D">
        <w:rPr>
          <w:rFonts w:cstheme="minorHAnsi"/>
        </w:rPr>
        <w:t>.</w:t>
      </w:r>
    </w:p>
    <w:p w14:paraId="3A60EEFB" w14:textId="400EC397" w:rsidR="008D5F4B" w:rsidRDefault="008D5F4B" w:rsidP="002F26D2">
      <w:pPr>
        <w:pStyle w:val="a3"/>
        <w:jc w:val="both"/>
        <w:rPr>
          <w:rFonts w:cstheme="minorHAnsi"/>
        </w:rPr>
      </w:pPr>
    </w:p>
    <w:p w14:paraId="1406EB53" w14:textId="77777777" w:rsidR="00D23898" w:rsidRPr="005813DF" w:rsidRDefault="00D23898" w:rsidP="002F26D2">
      <w:pPr>
        <w:pStyle w:val="a3"/>
        <w:jc w:val="both"/>
        <w:rPr>
          <w:color w:val="000000"/>
          <w:shd w:val="clear" w:color="auto" w:fill="FFFFFF"/>
        </w:rPr>
      </w:pPr>
      <w:r w:rsidRPr="005813DF">
        <w:rPr>
          <w:color w:val="000000"/>
          <w:shd w:val="clear" w:color="auto" w:fill="FFFFFF"/>
        </w:rPr>
        <w:t xml:space="preserve">Чем сложнее условия на всасывающей линии, тем </w:t>
      </w:r>
      <w:r w:rsidRPr="005813DF">
        <w:rPr>
          <w:rStyle w:val="a4"/>
          <w:b w:val="0"/>
          <w:bCs w:val="0"/>
          <w:color w:val="000000"/>
          <w:shd w:val="clear" w:color="auto" w:fill="FFFFFF"/>
        </w:rPr>
        <w:t>меньше эксплуатационный запас по всасыванию</w:t>
      </w:r>
      <w:r w:rsidRPr="005813DF">
        <w:rPr>
          <w:color w:val="000000"/>
          <w:shd w:val="clear" w:color="auto" w:fill="FFFFFF"/>
        </w:rPr>
        <w:t>.</w:t>
      </w:r>
    </w:p>
    <w:p w14:paraId="476BF79C" w14:textId="77777777" w:rsidR="00D23898" w:rsidRDefault="00D23898" w:rsidP="002F26D2">
      <w:pPr>
        <w:pStyle w:val="a3"/>
        <w:jc w:val="both"/>
        <w:rPr>
          <w:rFonts w:cstheme="minorHAnsi"/>
        </w:rPr>
      </w:pPr>
    </w:p>
    <w:p w14:paraId="6E2BFDEA" w14:textId="77777777" w:rsidR="00D23898" w:rsidRPr="00D23898" w:rsidRDefault="00D23898" w:rsidP="002F26D2">
      <w:pPr>
        <w:pStyle w:val="a3"/>
        <w:jc w:val="both"/>
        <w:rPr>
          <w:b/>
          <w:bCs/>
          <w:color w:val="00B0F0"/>
          <w:lang w:eastAsia="ru-RU"/>
        </w:rPr>
      </w:pPr>
      <w:r w:rsidRPr="00D23898">
        <w:rPr>
          <w:b/>
          <w:bCs/>
          <w:color w:val="00B0F0"/>
          <w:lang w:eastAsia="ru-RU"/>
        </w:rPr>
        <w:t>Не путать с погружным насосом</w:t>
      </w:r>
    </w:p>
    <w:p w14:paraId="28B8E3BC" w14:textId="77777777" w:rsidR="00D23898" w:rsidRPr="00D23898" w:rsidRDefault="00D23898" w:rsidP="002F26D2">
      <w:pPr>
        <w:pStyle w:val="a3"/>
        <w:jc w:val="both"/>
        <w:rPr>
          <w:sz w:val="24"/>
          <w:szCs w:val="24"/>
          <w:lang w:eastAsia="ru-RU"/>
        </w:rPr>
      </w:pPr>
      <w:r w:rsidRPr="00D23898">
        <w:rPr>
          <w:sz w:val="24"/>
          <w:szCs w:val="24"/>
          <w:lang w:eastAsia="ru-RU"/>
        </w:rPr>
        <w:t>4-3СП — это поверхностный самовсасывающий насос, а не погружной скважинный.</w:t>
      </w:r>
    </w:p>
    <w:p w14:paraId="58056229" w14:textId="77777777" w:rsidR="00D23898" w:rsidRPr="00D23898" w:rsidRDefault="00D23898" w:rsidP="002F26D2">
      <w:pPr>
        <w:pStyle w:val="a3"/>
        <w:jc w:val="both"/>
        <w:rPr>
          <w:sz w:val="24"/>
          <w:szCs w:val="24"/>
          <w:lang w:eastAsia="ru-RU"/>
        </w:rPr>
      </w:pPr>
      <w:r w:rsidRPr="00D23898">
        <w:rPr>
          <w:sz w:val="24"/>
          <w:szCs w:val="24"/>
          <w:lang w:eastAsia="ru-RU"/>
        </w:rPr>
        <w:t>Поэтому:</w:t>
      </w:r>
    </w:p>
    <w:p w14:paraId="6193A7F1" w14:textId="77777777" w:rsidR="00D23898" w:rsidRPr="00D23898" w:rsidRDefault="00D23898" w:rsidP="002F26D2">
      <w:pPr>
        <w:pStyle w:val="a3"/>
        <w:numPr>
          <w:ilvl w:val="0"/>
          <w:numId w:val="9"/>
        </w:numPr>
        <w:jc w:val="both"/>
        <w:rPr>
          <w:sz w:val="24"/>
          <w:szCs w:val="24"/>
          <w:lang w:eastAsia="ru-RU"/>
        </w:rPr>
      </w:pPr>
      <w:r w:rsidRPr="00D23898">
        <w:rPr>
          <w:sz w:val="24"/>
          <w:szCs w:val="24"/>
          <w:lang w:eastAsia="ru-RU"/>
        </w:rPr>
        <w:t>для забора воды из ёмкости, резервуара или неглубокого источника он подходит хорошо;</w:t>
      </w:r>
    </w:p>
    <w:p w14:paraId="789EBBB6" w14:textId="77777777" w:rsidR="00D23898" w:rsidRPr="00D23898" w:rsidRDefault="00D23898" w:rsidP="002F26D2">
      <w:pPr>
        <w:pStyle w:val="a3"/>
        <w:numPr>
          <w:ilvl w:val="0"/>
          <w:numId w:val="9"/>
        </w:numPr>
        <w:jc w:val="both"/>
        <w:rPr>
          <w:sz w:val="24"/>
          <w:szCs w:val="24"/>
          <w:lang w:eastAsia="ru-RU"/>
        </w:rPr>
      </w:pPr>
      <w:r w:rsidRPr="00D23898">
        <w:rPr>
          <w:sz w:val="24"/>
          <w:szCs w:val="24"/>
          <w:lang w:eastAsia="ru-RU"/>
        </w:rPr>
        <w:t>для глубокой скважины нужен уже погружной насос.</w:t>
      </w:r>
    </w:p>
    <w:p w14:paraId="6DE5A670" w14:textId="77777777" w:rsidR="0023257D" w:rsidRPr="005813DF" w:rsidRDefault="0023257D" w:rsidP="002F26D2">
      <w:pPr>
        <w:pStyle w:val="a3"/>
        <w:jc w:val="both"/>
        <w:rPr>
          <w:rFonts w:cstheme="minorHAnsi"/>
        </w:rPr>
      </w:pPr>
    </w:p>
    <w:p w14:paraId="75D80D8C" w14:textId="7C8C9809" w:rsidR="005813DF" w:rsidRPr="005813DF" w:rsidRDefault="005813DF" w:rsidP="002F26D2">
      <w:pPr>
        <w:pStyle w:val="a3"/>
        <w:jc w:val="both"/>
        <w:rPr>
          <w:color w:val="000000"/>
          <w:shd w:val="clear" w:color="auto" w:fill="FFFFFF"/>
        </w:rPr>
      </w:pPr>
    </w:p>
    <w:p w14:paraId="5AEF3781" w14:textId="607C595A" w:rsidR="008B7B37" w:rsidRPr="008B7B37" w:rsidRDefault="008B7B37" w:rsidP="002F26D2">
      <w:pPr>
        <w:pStyle w:val="a3"/>
        <w:jc w:val="both"/>
        <w:rPr>
          <w:b/>
          <w:bCs/>
          <w:color w:val="00B0F0"/>
        </w:rPr>
      </w:pPr>
      <w:r w:rsidRPr="008B7B37">
        <w:rPr>
          <w:b/>
          <w:bCs/>
          <w:color w:val="00B0F0"/>
        </w:rPr>
        <w:t xml:space="preserve">Почему насос подходит для засыпных </w:t>
      </w:r>
      <w:r>
        <w:rPr>
          <w:b/>
          <w:bCs/>
          <w:color w:val="00B0F0"/>
        </w:rPr>
        <w:t xml:space="preserve">самопромывных </w:t>
      </w:r>
      <w:r w:rsidRPr="008B7B37">
        <w:rPr>
          <w:b/>
          <w:bCs/>
          <w:color w:val="00B0F0"/>
        </w:rPr>
        <w:t>фильтров</w:t>
      </w:r>
    </w:p>
    <w:p w14:paraId="263148A6" w14:textId="77777777" w:rsidR="008B7B37" w:rsidRPr="008B7B37" w:rsidRDefault="008B7B37" w:rsidP="002F26D2">
      <w:pPr>
        <w:pStyle w:val="a3"/>
        <w:jc w:val="both"/>
        <w:rPr>
          <w:sz w:val="24"/>
          <w:szCs w:val="24"/>
        </w:rPr>
      </w:pPr>
      <w:r w:rsidRPr="008B7B37">
        <w:t xml:space="preserve">У </w:t>
      </w:r>
      <w:r w:rsidRPr="008B7B37">
        <w:rPr>
          <w:rStyle w:val="a4"/>
          <w:b w:val="0"/>
          <w:bCs w:val="0"/>
          <w:color w:val="000000"/>
        </w:rPr>
        <w:t>4-3СП</w:t>
      </w:r>
      <w:r w:rsidRPr="008B7B37">
        <w:t xml:space="preserve"> достаточно </w:t>
      </w:r>
      <w:r w:rsidRPr="008B7B37">
        <w:rPr>
          <w:rStyle w:val="a4"/>
          <w:color w:val="000000"/>
        </w:rPr>
        <w:t>пологая</w:t>
      </w:r>
      <w:r w:rsidRPr="008B7B37">
        <w:rPr>
          <w:rStyle w:val="a4"/>
          <w:b w:val="0"/>
          <w:bCs w:val="0"/>
          <w:color w:val="000000"/>
        </w:rPr>
        <w:t xml:space="preserve"> гидравлическая характеристика</w:t>
      </w:r>
      <w:r w:rsidRPr="008B7B37">
        <w:t>, благодаря чему на большинстве типовых объектов насос:</w:t>
      </w:r>
    </w:p>
    <w:p w14:paraId="4BBCDAA7" w14:textId="77777777" w:rsidR="008B7B37" w:rsidRPr="008B7B37" w:rsidRDefault="008B7B37" w:rsidP="002F26D2">
      <w:pPr>
        <w:pStyle w:val="a3"/>
        <w:numPr>
          <w:ilvl w:val="0"/>
          <w:numId w:val="11"/>
        </w:numPr>
        <w:jc w:val="both"/>
      </w:pPr>
      <w:r w:rsidRPr="008B7B37">
        <w:t xml:space="preserve">перекрывает потребности </w:t>
      </w:r>
      <w:r w:rsidRPr="008B7B37">
        <w:rPr>
          <w:rStyle w:val="a4"/>
          <w:b w:val="0"/>
          <w:bCs w:val="0"/>
          <w:color w:val="000000"/>
        </w:rPr>
        <w:t>конечного потребителя</w:t>
      </w:r>
      <w:r w:rsidRPr="008B7B37">
        <w:t>;</w:t>
      </w:r>
    </w:p>
    <w:p w14:paraId="271D040C" w14:textId="77777777" w:rsidR="008B7B37" w:rsidRPr="008B7B37" w:rsidRDefault="008B7B37" w:rsidP="002F26D2">
      <w:pPr>
        <w:pStyle w:val="a3"/>
        <w:numPr>
          <w:ilvl w:val="0"/>
          <w:numId w:val="11"/>
        </w:numPr>
        <w:jc w:val="both"/>
      </w:pPr>
      <w:r w:rsidRPr="008B7B37">
        <w:t xml:space="preserve">обеспечивает необходимый расход воды для </w:t>
      </w:r>
      <w:r w:rsidRPr="008B7B37">
        <w:rPr>
          <w:rStyle w:val="a4"/>
          <w:b w:val="0"/>
          <w:bCs w:val="0"/>
          <w:color w:val="000000"/>
        </w:rPr>
        <w:t>регенерации</w:t>
      </w:r>
      <w:r w:rsidRPr="008B7B37">
        <w:t xml:space="preserve"> фильтра;</w:t>
      </w:r>
    </w:p>
    <w:p w14:paraId="1F310FDC" w14:textId="77777777" w:rsidR="008B7B37" w:rsidRPr="008B7B37" w:rsidRDefault="008B7B37" w:rsidP="002F26D2">
      <w:pPr>
        <w:pStyle w:val="a3"/>
        <w:numPr>
          <w:ilvl w:val="0"/>
          <w:numId w:val="11"/>
        </w:numPr>
        <w:jc w:val="both"/>
      </w:pPr>
      <w:r w:rsidRPr="008B7B37">
        <w:t xml:space="preserve">подходит для режима </w:t>
      </w:r>
      <w:r w:rsidRPr="008B7B37">
        <w:rPr>
          <w:rStyle w:val="a4"/>
          <w:b w:val="0"/>
          <w:bCs w:val="0"/>
          <w:color w:val="000000"/>
        </w:rPr>
        <w:t>взрыхления фильтрующей загрузки</w:t>
      </w:r>
      <w:r w:rsidRPr="008B7B37">
        <w:t xml:space="preserve"> в засыпных фильтрах.</w:t>
      </w:r>
    </w:p>
    <w:p w14:paraId="70E3C99D" w14:textId="77777777" w:rsidR="008B7B37" w:rsidRDefault="008B7B37" w:rsidP="002F26D2">
      <w:pPr>
        <w:pStyle w:val="a3"/>
        <w:jc w:val="both"/>
      </w:pPr>
    </w:p>
    <w:p w14:paraId="383A3A0C" w14:textId="46B034BB" w:rsidR="008B7B37" w:rsidRPr="008B7B37" w:rsidRDefault="008B7B37" w:rsidP="002F26D2">
      <w:pPr>
        <w:pStyle w:val="a3"/>
        <w:jc w:val="both"/>
      </w:pPr>
      <w:r w:rsidRPr="008B7B37">
        <w:t xml:space="preserve">Иными словами, насос работает </w:t>
      </w:r>
      <w:r w:rsidRPr="008B7B37">
        <w:rPr>
          <w:b/>
          <w:bCs/>
        </w:rPr>
        <w:t xml:space="preserve">с </w:t>
      </w:r>
      <w:r w:rsidRPr="00045ECF">
        <w:rPr>
          <w:rStyle w:val="a4"/>
          <w:color w:val="000000"/>
        </w:rPr>
        <w:t>технологическим запасом</w:t>
      </w:r>
      <w:r w:rsidRPr="008B7B37">
        <w:t>, достаточным как для обычного водоразбора, так и для сервисных режимов фильтрации.</w:t>
      </w:r>
    </w:p>
    <w:p w14:paraId="38B18BEE" w14:textId="0E51EA47" w:rsidR="005813DF" w:rsidRPr="005813DF" w:rsidRDefault="005813DF" w:rsidP="002F26D2">
      <w:pPr>
        <w:pStyle w:val="a3"/>
        <w:jc w:val="both"/>
        <w:rPr>
          <w:color w:val="000000"/>
          <w:shd w:val="clear" w:color="auto" w:fill="FFFFFF"/>
        </w:rPr>
      </w:pPr>
    </w:p>
    <w:p w14:paraId="77955DD6" w14:textId="383DD5DA" w:rsidR="005813DF" w:rsidRDefault="005813DF" w:rsidP="002F26D2">
      <w:pPr>
        <w:pStyle w:val="a3"/>
        <w:jc w:val="both"/>
        <w:rPr>
          <w:rFonts w:ascii="Roboto" w:hAnsi="Roboto"/>
          <w:color w:val="000000"/>
          <w:shd w:val="clear" w:color="auto" w:fill="FFFFFF"/>
        </w:rPr>
      </w:pPr>
    </w:p>
    <w:p w14:paraId="752BF84A" w14:textId="780067E6" w:rsidR="00C964F2" w:rsidRDefault="00C964F2" w:rsidP="002F26D2">
      <w:pPr>
        <w:pStyle w:val="a3"/>
        <w:jc w:val="both"/>
        <w:rPr>
          <w:rFonts w:cstheme="minorHAnsi"/>
        </w:rPr>
      </w:pPr>
    </w:p>
    <w:p w14:paraId="41825BB4" w14:textId="77777777" w:rsidR="00627FF5" w:rsidRDefault="00627FF5" w:rsidP="002F26D2">
      <w:pPr>
        <w:pStyle w:val="a3"/>
        <w:jc w:val="both"/>
        <w:rPr>
          <w:rFonts w:cstheme="minorHAnsi"/>
        </w:rPr>
      </w:pPr>
    </w:p>
    <w:p w14:paraId="097CD3A4" w14:textId="1ABF594C" w:rsidR="00627FF5" w:rsidRDefault="00627FF5" w:rsidP="002F26D2">
      <w:pPr>
        <w:pStyle w:val="a3"/>
        <w:jc w:val="both"/>
        <w:rPr>
          <w:rFonts w:cstheme="minorHAnsi"/>
        </w:rPr>
      </w:pPr>
    </w:p>
    <w:p w14:paraId="39D18483" w14:textId="35D56F81" w:rsidR="00627FF5" w:rsidRDefault="00627FF5" w:rsidP="002F26D2">
      <w:pPr>
        <w:pStyle w:val="a3"/>
        <w:jc w:val="both"/>
        <w:rPr>
          <w:rFonts w:cstheme="minorHAnsi"/>
        </w:rPr>
      </w:pPr>
    </w:p>
    <w:p w14:paraId="58238081" w14:textId="77777777" w:rsidR="00627FF5" w:rsidRDefault="00627FF5" w:rsidP="002F26D2">
      <w:pPr>
        <w:pStyle w:val="a3"/>
        <w:jc w:val="both"/>
        <w:rPr>
          <w:rFonts w:cstheme="minorHAnsi"/>
        </w:rPr>
      </w:pPr>
    </w:p>
    <w:p w14:paraId="0AE05EC0" w14:textId="5C9F951C" w:rsidR="00627FF5" w:rsidRDefault="00627FF5" w:rsidP="002F26D2">
      <w:pPr>
        <w:pStyle w:val="a3"/>
        <w:jc w:val="both"/>
        <w:rPr>
          <w:rFonts w:cstheme="minorHAnsi"/>
        </w:rPr>
      </w:pPr>
    </w:p>
    <w:p w14:paraId="71283733" w14:textId="77777777" w:rsidR="00627FF5" w:rsidRDefault="00627FF5" w:rsidP="002F26D2">
      <w:pPr>
        <w:pStyle w:val="a3"/>
        <w:jc w:val="both"/>
        <w:rPr>
          <w:rFonts w:cstheme="minorHAnsi"/>
        </w:rPr>
      </w:pPr>
    </w:p>
    <w:p w14:paraId="1E17ECF7" w14:textId="16EA82DF" w:rsidR="0023257D" w:rsidRDefault="0023257D" w:rsidP="002F26D2">
      <w:pPr>
        <w:pStyle w:val="a3"/>
        <w:jc w:val="both"/>
        <w:rPr>
          <w:rFonts w:cstheme="minorHAnsi"/>
        </w:rPr>
      </w:pPr>
    </w:p>
    <w:p w14:paraId="6BCA9028" w14:textId="77777777" w:rsidR="0023257D" w:rsidRDefault="0023257D" w:rsidP="002F26D2">
      <w:pPr>
        <w:pStyle w:val="a3"/>
        <w:jc w:val="both"/>
        <w:rPr>
          <w:rFonts w:cstheme="minorHAnsi"/>
        </w:rPr>
      </w:pPr>
    </w:p>
    <w:p w14:paraId="27738D59" w14:textId="77777777" w:rsidR="000145A0" w:rsidRDefault="000145A0" w:rsidP="002F26D2">
      <w:pPr>
        <w:pStyle w:val="a3"/>
        <w:jc w:val="both"/>
        <w:rPr>
          <w:rFonts w:cstheme="minorHAnsi"/>
          <w:b/>
          <w:bCs/>
          <w:color w:val="00B0F0"/>
        </w:rPr>
      </w:pPr>
      <w:r>
        <w:rPr>
          <w:rFonts w:cstheme="minorHAnsi"/>
          <w:b/>
          <w:bCs/>
          <w:color w:val="00B0F0"/>
        </w:rPr>
        <w:br w:type="page"/>
      </w:r>
    </w:p>
    <w:p w14:paraId="5F8EC5F2" w14:textId="633C9D83" w:rsidR="0023257D" w:rsidRPr="0023257D" w:rsidRDefault="0023257D" w:rsidP="002F26D2">
      <w:pPr>
        <w:pStyle w:val="a3"/>
        <w:jc w:val="both"/>
        <w:rPr>
          <w:rFonts w:cstheme="minorHAnsi"/>
          <w:b/>
          <w:bCs/>
          <w:color w:val="00B0F0"/>
        </w:rPr>
      </w:pPr>
      <w:r w:rsidRPr="0023257D">
        <w:rPr>
          <w:rFonts w:cstheme="minorHAnsi"/>
          <w:b/>
          <w:bCs/>
          <w:color w:val="00B0F0"/>
        </w:rPr>
        <w:lastRenderedPageBreak/>
        <w:t>СЛАЙД 5</w:t>
      </w:r>
    </w:p>
    <w:p w14:paraId="4F42F152" w14:textId="77777777" w:rsidR="00FB1745" w:rsidRPr="00FB1745" w:rsidRDefault="00FB1745" w:rsidP="002F26D2">
      <w:pPr>
        <w:pStyle w:val="a3"/>
        <w:jc w:val="both"/>
        <w:rPr>
          <w:b/>
          <w:bCs/>
        </w:rPr>
      </w:pPr>
      <w:r w:rsidRPr="00FB1745">
        <w:rPr>
          <w:b/>
          <w:bCs/>
        </w:rPr>
        <w:t>Преимущества и встроенные защиты насосов ТВГ ПАМП</w:t>
      </w:r>
    </w:p>
    <w:p w14:paraId="44382A4B" w14:textId="77777777" w:rsidR="00FB1745" w:rsidRPr="00FB1745" w:rsidRDefault="00FB1745" w:rsidP="002F26D2">
      <w:pPr>
        <w:pStyle w:val="a3"/>
        <w:jc w:val="both"/>
        <w:rPr>
          <w:rFonts w:cstheme="minorHAnsi"/>
        </w:rPr>
      </w:pPr>
    </w:p>
    <w:p w14:paraId="0C946099" w14:textId="5D02C10D" w:rsidR="00FB1745" w:rsidRDefault="00FB1745" w:rsidP="002F26D2">
      <w:pPr>
        <w:pStyle w:val="a3"/>
        <w:jc w:val="both"/>
      </w:pPr>
      <w:r w:rsidRPr="00FB1745">
        <w:t xml:space="preserve">В первую очередь, насосы ТВГ ПАМП </w:t>
      </w:r>
      <w:r w:rsidR="002F26D2">
        <w:t>–</w:t>
      </w:r>
      <w:r w:rsidRPr="00FB1745">
        <w:t xml:space="preserve"> это </w:t>
      </w:r>
      <w:r w:rsidRPr="00FB1745">
        <w:rPr>
          <w:rStyle w:val="a4"/>
          <w:b w:val="0"/>
          <w:bCs w:val="0"/>
          <w:color w:val="000000"/>
        </w:rPr>
        <w:t>готовое “коробочное” решение</w:t>
      </w:r>
      <w:r w:rsidRPr="00FB1745">
        <w:t xml:space="preserve">. </w:t>
      </w:r>
      <w:r w:rsidR="002F26D2">
        <w:t>Н</w:t>
      </w:r>
      <w:r w:rsidRPr="00FB1745">
        <w:t xml:space="preserve">е просто насосы, а </w:t>
      </w:r>
      <w:r w:rsidRPr="00FB1745">
        <w:rPr>
          <w:rStyle w:val="a4"/>
          <w:b w:val="0"/>
          <w:bCs w:val="0"/>
          <w:color w:val="000000"/>
        </w:rPr>
        <w:t>полноценные насосные станции</w:t>
      </w:r>
      <w:r w:rsidRPr="00FB1745">
        <w:t xml:space="preserve"> в максимальной заводской готовности. Это значит, что </w:t>
      </w:r>
      <w:r w:rsidRPr="00FB1745">
        <w:rPr>
          <w:rStyle w:val="a4"/>
          <w:b w:val="0"/>
          <w:bCs w:val="0"/>
          <w:color w:val="000000"/>
        </w:rPr>
        <w:t>не требуется дополнительно устанавливать</w:t>
      </w:r>
      <w:r w:rsidRPr="00FB1745">
        <w:t xml:space="preserve"> датчики, гидроаккумуляторы, обратные клапаны или электрокабели.</w:t>
      </w:r>
    </w:p>
    <w:p w14:paraId="4DB504E9" w14:textId="77777777" w:rsidR="002F26D2" w:rsidRPr="00FB1745" w:rsidRDefault="002F26D2" w:rsidP="002F26D2">
      <w:pPr>
        <w:pStyle w:val="a3"/>
        <w:jc w:val="both"/>
      </w:pPr>
    </w:p>
    <w:p w14:paraId="334A960A" w14:textId="77777777" w:rsidR="00FB1745" w:rsidRPr="00AC4852" w:rsidRDefault="00FB1745" w:rsidP="002F26D2">
      <w:pPr>
        <w:pStyle w:val="a3"/>
        <w:jc w:val="both"/>
        <w:rPr>
          <w:b/>
          <w:bCs/>
        </w:rPr>
      </w:pPr>
      <w:r w:rsidRPr="00AC4852">
        <w:rPr>
          <w:b/>
          <w:bCs/>
        </w:rPr>
        <w:t>Общие преимущества обеих моделей</w:t>
      </w:r>
    </w:p>
    <w:p w14:paraId="4F6AC9E9" w14:textId="77777777" w:rsidR="00FB1745" w:rsidRPr="00FB1745" w:rsidRDefault="00FB1745" w:rsidP="002F26D2">
      <w:pPr>
        <w:pStyle w:val="a3"/>
        <w:jc w:val="both"/>
      </w:pPr>
      <w:r w:rsidRPr="00FB1745">
        <w:t>Обе модели обладают рядом важных достоинств:</w:t>
      </w:r>
    </w:p>
    <w:p w14:paraId="4ED0C609" w14:textId="77777777" w:rsidR="00FB1745" w:rsidRPr="00FB1745" w:rsidRDefault="00FB1745" w:rsidP="00AC4852">
      <w:pPr>
        <w:pStyle w:val="a3"/>
        <w:numPr>
          <w:ilvl w:val="0"/>
          <w:numId w:val="18"/>
        </w:numPr>
        <w:jc w:val="both"/>
      </w:pPr>
      <w:r w:rsidRPr="00FB1745">
        <w:rPr>
          <w:rStyle w:val="a4"/>
          <w:b w:val="0"/>
          <w:bCs w:val="0"/>
          <w:color w:val="000000"/>
        </w:rPr>
        <w:t>низкий уровень шума и вибрации</w:t>
      </w:r>
      <w:r w:rsidRPr="00FB1745">
        <w:t>;</w:t>
      </w:r>
    </w:p>
    <w:p w14:paraId="3A4A31AB" w14:textId="77777777" w:rsidR="00FB1745" w:rsidRPr="00FB1745" w:rsidRDefault="00FB1745" w:rsidP="00AC4852">
      <w:pPr>
        <w:pStyle w:val="a3"/>
        <w:numPr>
          <w:ilvl w:val="0"/>
          <w:numId w:val="18"/>
        </w:numPr>
        <w:jc w:val="both"/>
      </w:pPr>
      <w:r w:rsidRPr="00FB1745">
        <w:rPr>
          <w:rStyle w:val="a4"/>
          <w:b w:val="0"/>
          <w:bCs w:val="0"/>
          <w:color w:val="000000"/>
        </w:rPr>
        <w:t>встроенные датчики давления и температуры воды</w:t>
      </w:r>
      <w:r w:rsidRPr="00FB1745">
        <w:t>;</w:t>
      </w:r>
    </w:p>
    <w:p w14:paraId="4B604443" w14:textId="6FB46983" w:rsidR="00FB1745" w:rsidRDefault="00FB1745" w:rsidP="00AC4852">
      <w:pPr>
        <w:pStyle w:val="a3"/>
        <w:numPr>
          <w:ilvl w:val="0"/>
          <w:numId w:val="18"/>
        </w:numPr>
        <w:jc w:val="both"/>
      </w:pPr>
      <w:r w:rsidRPr="00FB1745">
        <w:rPr>
          <w:rStyle w:val="a4"/>
          <w:b w:val="0"/>
          <w:bCs w:val="0"/>
          <w:color w:val="000000"/>
        </w:rPr>
        <w:t>высокая энергоэффективность</w:t>
      </w:r>
      <w:r w:rsidRPr="00FB1745">
        <w:t>;</w:t>
      </w:r>
    </w:p>
    <w:p w14:paraId="7740AE23" w14:textId="4E2201FE" w:rsidR="00AC4852" w:rsidRPr="00FB1745" w:rsidRDefault="00AC4852" w:rsidP="00AC4852">
      <w:pPr>
        <w:pStyle w:val="a3"/>
        <w:numPr>
          <w:ilvl w:val="0"/>
          <w:numId w:val="18"/>
        </w:numPr>
        <w:jc w:val="both"/>
      </w:pPr>
      <w:r>
        <w:t>продвинутое программное обеспечение</w:t>
      </w:r>
      <w:r>
        <w:rPr>
          <w:lang w:val="en-US"/>
        </w:rPr>
        <w:t>;</w:t>
      </w:r>
    </w:p>
    <w:p w14:paraId="4727A1B2" w14:textId="77777777" w:rsidR="00FB1745" w:rsidRPr="00FB1745" w:rsidRDefault="00FB1745" w:rsidP="00AC4852">
      <w:pPr>
        <w:pStyle w:val="a3"/>
        <w:numPr>
          <w:ilvl w:val="0"/>
          <w:numId w:val="18"/>
        </w:numPr>
        <w:jc w:val="both"/>
      </w:pPr>
      <w:r w:rsidRPr="00FB1745">
        <w:rPr>
          <w:rStyle w:val="a4"/>
          <w:b w:val="0"/>
          <w:bCs w:val="0"/>
          <w:color w:val="000000"/>
        </w:rPr>
        <w:t>встроенный обратный клапан на входе</w:t>
      </w:r>
      <w:r w:rsidRPr="00FB1745">
        <w:t>.</w:t>
      </w:r>
    </w:p>
    <w:p w14:paraId="3F5422D8" w14:textId="77777777" w:rsidR="00AC4852" w:rsidRDefault="00AC4852" w:rsidP="002F26D2">
      <w:pPr>
        <w:pStyle w:val="a3"/>
        <w:jc w:val="both"/>
      </w:pPr>
    </w:p>
    <w:p w14:paraId="5672FDF5" w14:textId="09B351C2" w:rsidR="00FB1745" w:rsidRPr="00FB1745" w:rsidRDefault="00FB1745" w:rsidP="002F26D2">
      <w:pPr>
        <w:pStyle w:val="a3"/>
        <w:jc w:val="both"/>
      </w:pPr>
      <w:r w:rsidRPr="00FB1745">
        <w:t xml:space="preserve">КПД насосов </w:t>
      </w:r>
      <w:r w:rsidRPr="00FB1745">
        <w:rPr>
          <w:rStyle w:val="a4"/>
          <w:b w:val="0"/>
          <w:bCs w:val="0"/>
          <w:color w:val="000000"/>
        </w:rPr>
        <w:t>приближен к 100%</w:t>
      </w:r>
      <w:r w:rsidRPr="00FB1745">
        <w:t xml:space="preserve">, поэтому они </w:t>
      </w:r>
      <w:r w:rsidRPr="00FB1745">
        <w:rPr>
          <w:rStyle w:val="a4"/>
          <w:b w:val="0"/>
          <w:bCs w:val="0"/>
          <w:color w:val="000000"/>
        </w:rPr>
        <w:t>практически не нагреваются</w:t>
      </w:r>
      <w:r w:rsidRPr="00FB1745">
        <w:t xml:space="preserve"> и не требуют принудительного воздушного охлаждения. Охлаждение происходит естественным образом — </w:t>
      </w:r>
      <w:r w:rsidRPr="00A55BFC">
        <w:rPr>
          <w:rStyle w:val="a4"/>
          <w:color w:val="000000"/>
        </w:rPr>
        <w:t>за счёт контакта с холодной водой</w:t>
      </w:r>
      <w:r w:rsidRPr="00FB1745">
        <w:t>.</w:t>
      </w:r>
    </w:p>
    <w:p w14:paraId="4EC8E0DD" w14:textId="77777777" w:rsidR="00A55BFC" w:rsidRDefault="00A55BFC" w:rsidP="002F26D2">
      <w:pPr>
        <w:pStyle w:val="a3"/>
        <w:jc w:val="both"/>
      </w:pPr>
    </w:p>
    <w:p w14:paraId="1485871C" w14:textId="1BB02003" w:rsidR="00FB1745" w:rsidRPr="00A55BFC" w:rsidRDefault="00FB1745" w:rsidP="002F26D2">
      <w:pPr>
        <w:pStyle w:val="a3"/>
        <w:jc w:val="both"/>
        <w:rPr>
          <w:b/>
          <w:bCs/>
        </w:rPr>
      </w:pPr>
      <w:r w:rsidRPr="00A55BFC">
        <w:rPr>
          <w:b/>
          <w:bCs/>
        </w:rPr>
        <w:t>Удобство монтажа</w:t>
      </w:r>
    </w:p>
    <w:p w14:paraId="619CEE40" w14:textId="77777777" w:rsidR="00FB1745" w:rsidRPr="00FB1745" w:rsidRDefault="00FB1745" w:rsidP="002F26D2">
      <w:pPr>
        <w:pStyle w:val="a3"/>
        <w:jc w:val="both"/>
      </w:pPr>
      <w:r w:rsidRPr="00FB1745">
        <w:t>Насосы удобны при установке, так как имеют:</w:t>
      </w:r>
    </w:p>
    <w:p w14:paraId="5C6CE61D" w14:textId="77777777" w:rsidR="00FB1745" w:rsidRPr="00FB1745" w:rsidRDefault="00FB1745" w:rsidP="00A55BFC">
      <w:pPr>
        <w:pStyle w:val="a3"/>
        <w:numPr>
          <w:ilvl w:val="0"/>
          <w:numId w:val="19"/>
        </w:numPr>
        <w:jc w:val="both"/>
      </w:pPr>
      <w:r w:rsidRPr="00FB1745">
        <w:rPr>
          <w:rStyle w:val="a4"/>
          <w:b w:val="0"/>
          <w:bCs w:val="0"/>
          <w:color w:val="000000"/>
        </w:rPr>
        <w:t>два выпускных коллектора</w:t>
      </w:r>
      <w:r w:rsidRPr="00FB1745">
        <w:t xml:space="preserve"> — горизонтальный и вертикальный;</w:t>
      </w:r>
    </w:p>
    <w:p w14:paraId="58C4D0B5" w14:textId="77777777" w:rsidR="00FB1745" w:rsidRPr="00FB1745" w:rsidRDefault="00FB1745" w:rsidP="00A55BFC">
      <w:pPr>
        <w:pStyle w:val="a3"/>
        <w:numPr>
          <w:ilvl w:val="0"/>
          <w:numId w:val="19"/>
        </w:numPr>
        <w:jc w:val="both"/>
      </w:pPr>
      <w:r w:rsidRPr="00FB1745">
        <w:rPr>
          <w:rStyle w:val="a4"/>
          <w:b w:val="0"/>
          <w:bCs w:val="0"/>
          <w:color w:val="000000"/>
        </w:rPr>
        <w:t>увеличенную длину кабеля</w:t>
      </w:r>
      <w:r w:rsidRPr="00FB1745">
        <w:t>;</w:t>
      </w:r>
    </w:p>
    <w:p w14:paraId="1187985B" w14:textId="77777777" w:rsidR="00FB1745" w:rsidRPr="00FB1745" w:rsidRDefault="00FB1745" w:rsidP="00A55BFC">
      <w:pPr>
        <w:pStyle w:val="a3"/>
        <w:numPr>
          <w:ilvl w:val="0"/>
          <w:numId w:val="19"/>
        </w:numPr>
        <w:jc w:val="both"/>
      </w:pPr>
      <w:r w:rsidRPr="00FB1745">
        <w:rPr>
          <w:rStyle w:val="a4"/>
          <w:b w:val="0"/>
          <w:bCs w:val="0"/>
          <w:color w:val="000000"/>
        </w:rPr>
        <w:t>встроенный обратный клапан</w:t>
      </w:r>
      <w:r w:rsidRPr="00FB1745">
        <w:t>.</w:t>
      </w:r>
    </w:p>
    <w:p w14:paraId="758CB29F" w14:textId="77777777" w:rsidR="00A55BFC" w:rsidRDefault="00A55BFC" w:rsidP="002F26D2">
      <w:pPr>
        <w:pStyle w:val="a3"/>
        <w:jc w:val="both"/>
      </w:pPr>
    </w:p>
    <w:p w14:paraId="19ECA46B" w14:textId="4AD20167" w:rsidR="00FB1745" w:rsidRPr="00FB1745" w:rsidRDefault="00FB1745" w:rsidP="002F26D2">
      <w:pPr>
        <w:pStyle w:val="a3"/>
        <w:jc w:val="both"/>
      </w:pPr>
      <w:r w:rsidRPr="00FB1745">
        <w:t xml:space="preserve">Отдельно стоит отметить </w:t>
      </w:r>
      <w:r w:rsidRPr="00A55BFC">
        <w:rPr>
          <w:rStyle w:val="a4"/>
          <w:color w:val="000000"/>
        </w:rPr>
        <w:t>кабель длиной 3 метра</w:t>
      </w:r>
      <w:r w:rsidRPr="00FB1745">
        <w:t xml:space="preserve">. Это позволяет выполнять </w:t>
      </w:r>
      <w:proofErr w:type="spellStart"/>
      <w:r w:rsidRPr="00FB1745">
        <w:t>электроподключение</w:t>
      </w:r>
      <w:proofErr w:type="spellEnd"/>
      <w:r w:rsidRPr="00FB1745">
        <w:t xml:space="preserve">, размещая розетку в </w:t>
      </w:r>
      <w:r w:rsidRPr="00FB1745">
        <w:rPr>
          <w:rStyle w:val="a4"/>
          <w:b w:val="0"/>
          <w:bCs w:val="0"/>
          <w:color w:val="000000"/>
        </w:rPr>
        <w:t>безопасной сухой зоне</w:t>
      </w:r>
      <w:r w:rsidRPr="00FB1745">
        <w:t xml:space="preserve">, например выше установленных рядом с насосом самопромывных засыпных фильтров. Для сравнения: у большинства аналогов длина кабеля обычно составляет </w:t>
      </w:r>
      <w:r w:rsidRPr="00FB1745">
        <w:rPr>
          <w:rStyle w:val="a4"/>
          <w:b w:val="0"/>
          <w:bCs w:val="0"/>
          <w:color w:val="000000"/>
        </w:rPr>
        <w:t>около 1 метра</w:t>
      </w:r>
      <w:r w:rsidRPr="00FB1745">
        <w:t>.</w:t>
      </w:r>
    </w:p>
    <w:p w14:paraId="64148919" w14:textId="77777777" w:rsidR="00A55BFC" w:rsidRDefault="00A55BFC" w:rsidP="002F26D2">
      <w:pPr>
        <w:pStyle w:val="a3"/>
        <w:jc w:val="both"/>
      </w:pPr>
    </w:p>
    <w:p w14:paraId="266C49AE" w14:textId="31AD6550" w:rsidR="00FB1745" w:rsidRPr="00A55BFC" w:rsidRDefault="00FB1745" w:rsidP="002F26D2">
      <w:pPr>
        <w:pStyle w:val="a3"/>
        <w:jc w:val="both"/>
        <w:rPr>
          <w:b/>
          <w:bCs/>
        </w:rPr>
      </w:pPr>
      <w:r w:rsidRPr="00A55BFC">
        <w:rPr>
          <w:b/>
          <w:bCs/>
        </w:rPr>
        <w:t>Встроенные защиты автоматики</w:t>
      </w:r>
    </w:p>
    <w:p w14:paraId="23536384" w14:textId="77777777" w:rsidR="00FB1745" w:rsidRPr="00FB1745" w:rsidRDefault="00FB1745" w:rsidP="002F26D2">
      <w:pPr>
        <w:pStyle w:val="a3"/>
        <w:jc w:val="both"/>
      </w:pPr>
      <w:r w:rsidRPr="00FB1745">
        <w:t>Автоматика насосов предусматривает защиту от:</w:t>
      </w:r>
    </w:p>
    <w:p w14:paraId="511D877C" w14:textId="77777777" w:rsidR="00FB1745" w:rsidRPr="00FB1745" w:rsidRDefault="00FB1745" w:rsidP="00E91A32">
      <w:pPr>
        <w:pStyle w:val="a3"/>
        <w:numPr>
          <w:ilvl w:val="0"/>
          <w:numId w:val="20"/>
        </w:numPr>
        <w:jc w:val="both"/>
      </w:pPr>
      <w:r w:rsidRPr="00FB1745">
        <w:rPr>
          <w:rStyle w:val="a4"/>
          <w:b w:val="0"/>
          <w:bCs w:val="0"/>
          <w:color w:val="000000"/>
        </w:rPr>
        <w:t>сухого хода</w:t>
      </w:r>
      <w:r w:rsidRPr="00FB1745">
        <w:t>;</w:t>
      </w:r>
    </w:p>
    <w:p w14:paraId="45550CD7" w14:textId="59C6F0D0" w:rsidR="00E91A32" w:rsidRPr="00FB1745" w:rsidRDefault="00E91A32" w:rsidP="00E91A32">
      <w:pPr>
        <w:pStyle w:val="a3"/>
        <w:numPr>
          <w:ilvl w:val="0"/>
          <w:numId w:val="20"/>
        </w:numPr>
        <w:jc w:val="both"/>
      </w:pPr>
      <w:r w:rsidRPr="00FB1745">
        <w:rPr>
          <w:rStyle w:val="a4"/>
          <w:b w:val="0"/>
          <w:bCs w:val="0"/>
          <w:color w:val="000000"/>
        </w:rPr>
        <w:t>прорывов</w:t>
      </w:r>
      <w:r>
        <w:rPr>
          <w:rStyle w:val="a4"/>
          <w:b w:val="0"/>
          <w:bCs w:val="0"/>
          <w:color w:val="000000"/>
          <w:lang w:val="en-US"/>
        </w:rPr>
        <w:t>;</w:t>
      </w:r>
    </w:p>
    <w:p w14:paraId="73A14F64" w14:textId="77777777" w:rsidR="00E91A32" w:rsidRPr="00FB1745" w:rsidRDefault="00E91A32" w:rsidP="00E91A32">
      <w:pPr>
        <w:pStyle w:val="a3"/>
        <w:numPr>
          <w:ilvl w:val="0"/>
          <w:numId w:val="20"/>
        </w:numPr>
        <w:jc w:val="both"/>
      </w:pPr>
      <w:r w:rsidRPr="00FB1745">
        <w:rPr>
          <w:rStyle w:val="a4"/>
          <w:b w:val="0"/>
          <w:bCs w:val="0"/>
          <w:color w:val="000000"/>
        </w:rPr>
        <w:t>замораживания</w:t>
      </w:r>
      <w:r w:rsidRPr="00FB1745">
        <w:t>;</w:t>
      </w:r>
    </w:p>
    <w:p w14:paraId="74E3734A" w14:textId="77777777" w:rsidR="00FB1745" w:rsidRPr="00FB1745" w:rsidRDefault="00FB1745" w:rsidP="00E91A32">
      <w:pPr>
        <w:pStyle w:val="a3"/>
        <w:numPr>
          <w:ilvl w:val="0"/>
          <w:numId w:val="20"/>
        </w:numPr>
        <w:jc w:val="both"/>
      </w:pPr>
      <w:r w:rsidRPr="00FB1745">
        <w:rPr>
          <w:rStyle w:val="a4"/>
          <w:b w:val="0"/>
          <w:bCs w:val="0"/>
          <w:color w:val="000000"/>
        </w:rPr>
        <w:t>перегрева</w:t>
      </w:r>
      <w:r w:rsidRPr="00FB1745">
        <w:t>;</w:t>
      </w:r>
    </w:p>
    <w:p w14:paraId="049470E1" w14:textId="77777777" w:rsidR="00FB1745" w:rsidRPr="00FB1745" w:rsidRDefault="00FB1745" w:rsidP="00E91A32">
      <w:pPr>
        <w:pStyle w:val="a3"/>
        <w:numPr>
          <w:ilvl w:val="0"/>
          <w:numId w:val="20"/>
        </w:numPr>
        <w:jc w:val="both"/>
      </w:pPr>
      <w:r w:rsidRPr="00FB1745">
        <w:rPr>
          <w:rStyle w:val="a4"/>
          <w:b w:val="0"/>
          <w:bCs w:val="0"/>
          <w:color w:val="000000"/>
        </w:rPr>
        <w:t>заиливания</w:t>
      </w:r>
      <w:r w:rsidRPr="00FB1745">
        <w:t>;</w:t>
      </w:r>
    </w:p>
    <w:p w14:paraId="4DBB22EE" w14:textId="0E60E694" w:rsidR="00FB1745" w:rsidRPr="00FB1745" w:rsidRDefault="00FB1745" w:rsidP="00E91A32">
      <w:pPr>
        <w:pStyle w:val="a3"/>
        <w:numPr>
          <w:ilvl w:val="0"/>
          <w:numId w:val="20"/>
        </w:numPr>
        <w:jc w:val="both"/>
      </w:pPr>
      <w:r w:rsidRPr="00FB1745">
        <w:rPr>
          <w:rStyle w:val="a4"/>
          <w:b w:val="0"/>
          <w:bCs w:val="0"/>
          <w:color w:val="000000"/>
        </w:rPr>
        <w:t>высокого и низкого напряжения</w:t>
      </w:r>
      <w:r w:rsidR="00E91A32">
        <w:rPr>
          <w:lang w:val="en-US"/>
        </w:rPr>
        <w:t>.</w:t>
      </w:r>
    </w:p>
    <w:p w14:paraId="13F5F915" w14:textId="77777777" w:rsidR="00E91A32" w:rsidRDefault="00E91A32" w:rsidP="002F26D2">
      <w:pPr>
        <w:pStyle w:val="a3"/>
        <w:jc w:val="both"/>
      </w:pPr>
    </w:p>
    <w:p w14:paraId="403220CC" w14:textId="642ECE36" w:rsidR="00FB1745" w:rsidRDefault="00FB1745" w:rsidP="002F26D2">
      <w:pPr>
        <w:pStyle w:val="a3"/>
        <w:jc w:val="both"/>
      </w:pPr>
      <w:r w:rsidRPr="00FB1745">
        <w:t xml:space="preserve">Практический смысл этих функций прост: насос </w:t>
      </w:r>
      <w:r w:rsidRPr="00FB1745">
        <w:rPr>
          <w:rStyle w:val="a4"/>
          <w:b w:val="0"/>
          <w:bCs w:val="0"/>
          <w:color w:val="000000"/>
        </w:rPr>
        <w:t>не только создаёт давление</w:t>
      </w:r>
      <w:r w:rsidRPr="00FB1745">
        <w:t xml:space="preserve">, но и </w:t>
      </w:r>
      <w:r w:rsidRPr="00FB1745">
        <w:rPr>
          <w:rStyle w:val="a4"/>
          <w:b w:val="0"/>
          <w:bCs w:val="0"/>
          <w:color w:val="000000"/>
        </w:rPr>
        <w:t xml:space="preserve">сам </w:t>
      </w:r>
      <w:r w:rsidRPr="00E91A32">
        <w:rPr>
          <w:rStyle w:val="a4"/>
          <w:color w:val="000000"/>
        </w:rPr>
        <w:t xml:space="preserve">контролирует </w:t>
      </w:r>
      <w:r w:rsidRPr="00FB1745">
        <w:rPr>
          <w:rStyle w:val="a4"/>
          <w:b w:val="0"/>
          <w:bCs w:val="0"/>
          <w:color w:val="000000"/>
        </w:rPr>
        <w:t>собственный режим работы</w:t>
      </w:r>
      <w:r w:rsidR="00E91A32" w:rsidRPr="00E91A32">
        <w:rPr>
          <w:rStyle w:val="a4"/>
          <w:b w:val="0"/>
          <w:bCs w:val="0"/>
          <w:color w:val="000000"/>
        </w:rPr>
        <w:t xml:space="preserve"> </w:t>
      </w:r>
      <w:r w:rsidR="00E91A32">
        <w:rPr>
          <w:rStyle w:val="a4"/>
          <w:b w:val="0"/>
          <w:bCs w:val="0"/>
          <w:color w:val="000000"/>
        </w:rPr>
        <w:t>и защищает себя от неблагоприятных внешних факторов (насколько это возможно)</w:t>
      </w:r>
      <w:r w:rsidRPr="00FB1745">
        <w:t>.</w:t>
      </w:r>
    </w:p>
    <w:p w14:paraId="598D6A7C" w14:textId="77777777" w:rsidR="00E91A32" w:rsidRPr="00FB1745" w:rsidRDefault="00E91A32" w:rsidP="002F26D2">
      <w:pPr>
        <w:pStyle w:val="a3"/>
        <w:jc w:val="both"/>
      </w:pPr>
    </w:p>
    <w:p w14:paraId="5E21008F" w14:textId="77777777" w:rsidR="00FB1745" w:rsidRPr="00E91A32" w:rsidRDefault="00FB1745" w:rsidP="002F26D2">
      <w:pPr>
        <w:pStyle w:val="a3"/>
        <w:jc w:val="both"/>
        <w:rPr>
          <w:b/>
          <w:bCs/>
        </w:rPr>
      </w:pPr>
      <w:r w:rsidRPr="00E91A32">
        <w:rPr>
          <w:b/>
          <w:bCs/>
        </w:rPr>
        <w:t>Что это даёт на практике</w:t>
      </w:r>
    </w:p>
    <w:p w14:paraId="331F4E9C" w14:textId="4620C30C" w:rsidR="00FB1745" w:rsidRPr="00FB1745" w:rsidRDefault="00FB1745" w:rsidP="008D1A02">
      <w:pPr>
        <w:pStyle w:val="a3"/>
        <w:numPr>
          <w:ilvl w:val="0"/>
          <w:numId w:val="21"/>
        </w:numPr>
        <w:jc w:val="both"/>
      </w:pPr>
      <w:r w:rsidRPr="008D1A02">
        <w:rPr>
          <w:rStyle w:val="a4"/>
          <w:color w:val="000000"/>
        </w:rPr>
        <w:t>Защита от сухого хода и протечек</w:t>
      </w:r>
      <w:r w:rsidR="008D1A02">
        <w:t xml:space="preserve"> </w:t>
      </w:r>
      <w:r w:rsidRPr="00FB1745">
        <w:t>останавливает насос при отсутствии воды или при прорыве трубопровода.</w:t>
      </w:r>
    </w:p>
    <w:p w14:paraId="53177649" w14:textId="2CD3F6EC" w:rsidR="00FB1745" w:rsidRPr="00FB1745" w:rsidRDefault="00FB1745" w:rsidP="008D1A02">
      <w:pPr>
        <w:pStyle w:val="a3"/>
        <w:numPr>
          <w:ilvl w:val="0"/>
          <w:numId w:val="21"/>
        </w:numPr>
        <w:jc w:val="both"/>
      </w:pPr>
      <w:r w:rsidRPr="008D1A02">
        <w:rPr>
          <w:rStyle w:val="a4"/>
          <w:color w:val="000000"/>
        </w:rPr>
        <w:t>Защита от замораживания</w:t>
      </w:r>
      <w:r w:rsidRPr="00FB1745">
        <w:t xml:space="preserve"> повышает живучесть насосов, установленных в неотапливаемых помещениях в период </w:t>
      </w:r>
      <w:r w:rsidR="008D1A02">
        <w:t>заморозков</w:t>
      </w:r>
      <w:r w:rsidRPr="00FB1745">
        <w:t>.</w:t>
      </w:r>
    </w:p>
    <w:p w14:paraId="4621B087" w14:textId="77777777" w:rsidR="00FB1745" w:rsidRPr="00FB1745" w:rsidRDefault="00FB1745" w:rsidP="008D1A02">
      <w:pPr>
        <w:pStyle w:val="a3"/>
        <w:numPr>
          <w:ilvl w:val="0"/>
          <w:numId w:val="21"/>
        </w:numPr>
        <w:jc w:val="both"/>
      </w:pPr>
      <w:r w:rsidRPr="008D1A02">
        <w:rPr>
          <w:rStyle w:val="a4"/>
          <w:color w:val="000000"/>
        </w:rPr>
        <w:t>Контроль температуры</w:t>
      </w:r>
      <w:r w:rsidRPr="00FB1745">
        <w:t xml:space="preserve"> предотвращает опасный тепловой режим работы.</w:t>
      </w:r>
    </w:p>
    <w:p w14:paraId="157DF500" w14:textId="77777777" w:rsidR="00FB1745" w:rsidRPr="00FB1745" w:rsidRDefault="00FB1745" w:rsidP="008D1A02">
      <w:pPr>
        <w:pStyle w:val="a3"/>
        <w:numPr>
          <w:ilvl w:val="0"/>
          <w:numId w:val="21"/>
        </w:numPr>
        <w:jc w:val="both"/>
      </w:pPr>
      <w:r w:rsidRPr="00FB1745">
        <w:t xml:space="preserve">Насосы допускают работу с </w:t>
      </w:r>
      <w:r w:rsidRPr="008D1A02">
        <w:rPr>
          <w:rStyle w:val="a4"/>
          <w:color w:val="000000"/>
        </w:rPr>
        <w:t>горячей водой</w:t>
      </w:r>
      <w:r w:rsidRPr="00FB1745">
        <w:rPr>
          <w:rStyle w:val="a4"/>
          <w:b w:val="0"/>
          <w:bCs w:val="0"/>
          <w:color w:val="000000"/>
        </w:rPr>
        <w:t xml:space="preserve"> до 60 °C</w:t>
      </w:r>
      <w:r w:rsidRPr="00FB1745">
        <w:t xml:space="preserve">. Это особенно актуально для южных регионов, где трубопроводы холодного водоснабжения часто прокладываются наземным способом </w:t>
      </w:r>
      <w:proofErr w:type="gramStart"/>
      <w:r w:rsidRPr="00FB1745">
        <w:t>без теплоизоляции</w:t>
      </w:r>
      <w:proofErr w:type="gramEnd"/>
      <w:r w:rsidRPr="00FB1745">
        <w:t xml:space="preserve"> и вода может сильно нагреваться на солнце.</w:t>
      </w:r>
    </w:p>
    <w:p w14:paraId="1C2CBF31" w14:textId="3BA7ACDE" w:rsidR="00FB1745" w:rsidRPr="00FB1745" w:rsidRDefault="00FB1745" w:rsidP="00555D56">
      <w:pPr>
        <w:pStyle w:val="a3"/>
        <w:numPr>
          <w:ilvl w:val="0"/>
          <w:numId w:val="21"/>
        </w:numPr>
        <w:jc w:val="both"/>
      </w:pPr>
      <w:r w:rsidRPr="00555D56">
        <w:rPr>
          <w:rStyle w:val="a4"/>
          <w:color w:val="000000"/>
        </w:rPr>
        <w:t>Контроль напряжения</w:t>
      </w:r>
      <w:r w:rsidRPr="00FB1745">
        <w:t xml:space="preserve"> важен для объектов с нестабильной электросетью, что особенно характерно для деревень и садовых товариществ.</w:t>
      </w:r>
      <w:r w:rsidR="00291DE4">
        <w:t xml:space="preserve"> Причём допустимый рабочий диапазон по напряжению значительно шире присутствующих на рынке аналогов</w:t>
      </w:r>
    </w:p>
    <w:p w14:paraId="7BAF8B7F" w14:textId="40959E61" w:rsidR="00FB1745" w:rsidRDefault="00FB1745" w:rsidP="00291DE4">
      <w:pPr>
        <w:pStyle w:val="a3"/>
        <w:numPr>
          <w:ilvl w:val="0"/>
          <w:numId w:val="21"/>
        </w:numPr>
        <w:jc w:val="both"/>
      </w:pPr>
      <w:r w:rsidRPr="00FB1745">
        <w:rPr>
          <w:rStyle w:val="a4"/>
          <w:b w:val="0"/>
          <w:bCs w:val="0"/>
          <w:color w:val="000000"/>
        </w:rPr>
        <w:t xml:space="preserve">Функция </w:t>
      </w:r>
      <w:r w:rsidRPr="00291DE4">
        <w:rPr>
          <w:rStyle w:val="a4"/>
          <w:color w:val="000000"/>
        </w:rPr>
        <w:t>предотвращения заиливания</w:t>
      </w:r>
      <w:r w:rsidRPr="00FB1745">
        <w:t xml:space="preserve"> полезна при длительном простое оборудования, например когда жильцы надолго уезжают. Примеси, содержащиеся в воде, могут оседать на крыльчатке и блокировать её — это одна из частых причин поломки обычных насосов.</w:t>
      </w:r>
    </w:p>
    <w:p w14:paraId="57F9CB6C" w14:textId="041456B5" w:rsidR="000B0E7F" w:rsidRPr="00F909DD" w:rsidRDefault="00F909DD" w:rsidP="00F909DD">
      <w:pPr>
        <w:pStyle w:val="a3"/>
        <w:numPr>
          <w:ilvl w:val="0"/>
          <w:numId w:val="21"/>
        </w:numPr>
        <w:jc w:val="both"/>
        <w:rPr>
          <w:b/>
          <w:bCs/>
        </w:rPr>
      </w:pPr>
      <w:r w:rsidRPr="00F909DD">
        <w:rPr>
          <w:color w:val="000000"/>
          <w:shd w:val="clear" w:color="auto" w:fill="FFFFFF"/>
        </w:rPr>
        <w:t xml:space="preserve">Все перечисленные технологические решения повышают надёжность насосов и, в сочетании с высококачественной элементной базой, позволяют предоставить конечному клиенту </w:t>
      </w:r>
      <w:r w:rsidRPr="00AB5765">
        <w:rPr>
          <w:b/>
          <w:bCs/>
          <w:color w:val="000000"/>
          <w:shd w:val="clear" w:color="auto" w:fill="FFFFFF"/>
        </w:rPr>
        <w:t xml:space="preserve">расширенную гарантию </w:t>
      </w:r>
      <w:r w:rsidRPr="00AB5765">
        <w:rPr>
          <w:rStyle w:val="a4"/>
          <w:b w:val="0"/>
          <w:bCs w:val="0"/>
          <w:color w:val="000000"/>
          <w:shd w:val="clear" w:color="auto" w:fill="FFFFFF"/>
        </w:rPr>
        <w:t>24 месяца</w:t>
      </w:r>
      <w:r w:rsidRPr="00F909DD">
        <w:rPr>
          <w:color w:val="000000"/>
          <w:shd w:val="clear" w:color="auto" w:fill="FFFFFF"/>
        </w:rPr>
        <w:t>.</w:t>
      </w:r>
    </w:p>
    <w:p w14:paraId="18877908" w14:textId="24FDD903" w:rsidR="00FB1745" w:rsidRPr="00291DE4" w:rsidRDefault="00FB1745" w:rsidP="002F26D2">
      <w:pPr>
        <w:pStyle w:val="a3"/>
        <w:jc w:val="both"/>
        <w:rPr>
          <w:b/>
          <w:bCs/>
        </w:rPr>
      </w:pPr>
      <w:r w:rsidRPr="00291DE4">
        <w:rPr>
          <w:b/>
          <w:bCs/>
        </w:rPr>
        <w:lastRenderedPageBreak/>
        <w:t>Дополнительные возможности модели 3-4СП</w:t>
      </w:r>
    </w:p>
    <w:p w14:paraId="203ADEFB" w14:textId="77777777" w:rsidR="00FB1745" w:rsidRPr="00FB1745" w:rsidRDefault="00FB1745" w:rsidP="002F26D2">
      <w:pPr>
        <w:pStyle w:val="a3"/>
        <w:jc w:val="both"/>
      </w:pPr>
      <w:r w:rsidRPr="00FB1745">
        <w:t xml:space="preserve">Самовсасывающая модель </w:t>
      </w:r>
      <w:r w:rsidRPr="00FB1745">
        <w:rPr>
          <w:rStyle w:val="a4"/>
          <w:b w:val="0"/>
          <w:bCs w:val="0"/>
          <w:color w:val="000000"/>
        </w:rPr>
        <w:t>3-4СП</w:t>
      </w:r>
      <w:r w:rsidRPr="00FB1745">
        <w:t xml:space="preserve"> имеет дополнительный функционал уже в базовой комплектации:</w:t>
      </w:r>
    </w:p>
    <w:p w14:paraId="6FD439BA" w14:textId="77777777" w:rsidR="00291DE4" w:rsidRPr="00291DE4" w:rsidRDefault="00FB1745" w:rsidP="00291DE4">
      <w:pPr>
        <w:pStyle w:val="a3"/>
        <w:numPr>
          <w:ilvl w:val="0"/>
          <w:numId w:val="22"/>
        </w:numPr>
        <w:jc w:val="both"/>
      </w:pPr>
      <w:r w:rsidRPr="00291DE4">
        <w:rPr>
          <w:rStyle w:val="a4"/>
          <w:color w:val="000000"/>
        </w:rPr>
        <w:t>Интеграция в систему “умный дом”</w:t>
      </w:r>
    </w:p>
    <w:p w14:paraId="0D890A12" w14:textId="6503D5CE" w:rsidR="00FB1745" w:rsidRDefault="00FB1745" w:rsidP="00291DE4">
      <w:pPr>
        <w:pStyle w:val="a3"/>
        <w:ind w:left="720"/>
        <w:jc w:val="both"/>
      </w:pPr>
      <w:r w:rsidRPr="00FB1745">
        <w:t xml:space="preserve">Насос можно подключить к системе умного дома, снимать с него метрики и управлять им удалённо из любой точки мира при наличии интернета. Также доступно </w:t>
      </w:r>
      <w:r w:rsidRPr="00FB1745">
        <w:rPr>
          <w:rStyle w:val="a4"/>
          <w:b w:val="0"/>
          <w:bCs w:val="0"/>
          <w:color w:val="000000"/>
        </w:rPr>
        <w:t>мобильное приложение</w:t>
      </w:r>
      <w:r w:rsidRPr="00FB1745">
        <w:t xml:space="preserve"> с аналогичными возможностями.</w:t>
      </w:r>
    </w:p>
    <w:p w14:paraId="5F2E3805" w14:textId="77777777" w:rsidR="00291DE4" w:rsidRPr="00FB1745" w:rsidRDefault="00291DE4" w:rsidP="00291DE4">
      <w:pPr>
        <w:pStyle w:val="a3"/>
        <w:jc w:val="both"/>
      </w:pPr>
    </w:p>
    <w:p w14:paraId="24301E36" w14:textId="77777777" w:rsidR="00291DE4" w:rsidRPr="00291DE4" w:rsidRDefault="00FB1745" w:rsidP="00291DE4">
      <w:pPr>
        <w:pStyle w:val="a3"/>
        <w:numPr>
          <w:ilvl w:val="0"/>
          <w:numId w:val="22"/>
        </w:numPr>
        <w:jc w:val="both"/>
      </w:pPr>
      <w:r w:rsidRPr="00291DE4">
        <w:rPr>
          <w:rStyle w:val="a4"/>
          <w:color w:val="000000"/>
        </w:rPr>
        <w:t>Объединение нескольких насосов в насосную станцию</w:t>
      </w:r>
    </w:p>
    <w:p w14:paraId="5D540192" w14:textId="08865323" w:rsidR="00FB1745" w:rsidRPr="00FB1745" w:rsidRDefault="00FB1745" w:rsidP="00291DE4">
      <w:pPr>
        <w:pStyle w:val="a3"/>
        <w:ind w:left="720"/>
        <w:jc w:val="both"/>
      </w:pPr>
      <w:r w:rsidRPr="00FB1745">
        <w:t xml:space="preserve">В комплект входит </w:t>
      </w:r>
      <w:r w:rsidRPr="00FB1745">
        <w:rPr>
          <w:rStyle w:val="a4"/>
          <w:b w:val="0"/>
          <w:bCs w:val="0"/>
          <w:color w:val="000000"/>
        </w:rPr>
        <w:t>сигнальный кабель</w:t>
      </w:r>
      <w:r w:rsidRPr="00FB1745">
        <w:t xml:space="preserve">, с помощью которого можно объединять несколько насосов в единую станцию. В таком режиме насосы </w:t>
      </w:r>
      <w:r w:rsidRPr="00FB1745">
        <w:rPr>
          <w:rStyle w:val="a4"/>
          <w:b w:val="0"/>
          <w:bCs w:val="0"/>
          <w:color w:val="000000"/>
        </w:rPr>
        <w:t>“видят” друг друга</w:t>
      </w:r>
      <w:r w:rsidRPr="00FB1745">
        <w:t xml:space="preserve"> и работают поочерёдно по схеме </w:t>
      </w:r>
      <w:proofErr w:type="spellStart"/>
      <w:r w:rsidRPr="00FB1745">
        <w:rPr>
          <w:rStyle w:val="a4"/>
          <w:b w:val="0"/>
          <w:bCs w:val="0"/>
          <w:color w:val="000000"/>
        </w:rPr>
        <w:t>master-slave</w:t>
      </w:r>
      <w:proofErr w:type="spellEnd"/>
      <w:r w:rsidRPr="00FB1745">
        <w:rPr>
          <w:rStyle w:val="a4"/>
          <w:b w:val="0"/>
          <w:bCs w:val="0"/>
          <w:color w:val="000000"/>
        </w:rPr>
        <w:t xml:space="preserve"> (ведущий-ведомый)</w:t>
      </w:r>
      <w:r w:rsidRPr="00FB1745">
        <w:t>. Это позволяет:</w:t>
      </w:r>
    </w:p>
    <w:p w14:paraId="7ACD1E3E" w14:textId="77777777" w:rsidR="00FB1745" w:rsidRPr="00FB1745" w:rsidRDefault="00FB1745" w:rsidP="00291DE4">
      <w:pPr>
        <w:pStyle w:val="a3"/>
        <w:numPr>
          <w:ilvl w:val="0"/>
          <w:numId w:val="23"/>
        </w:numPr>
        <w:ind w:left="1276"/>
        <w:jc w:val="both"/>
      </w:pPr>
      <w:r w:rsidRPr="00FB1745">
        <w:t xml:space="preserve">повысить </w:t>
      </w:r>
      <w:r w:rsidRPr="00FB1745">
        <w:rPr>
          <w:rStyle w:val="a4"/>
          <w:b w:val="0"/>
          <w:bCs w:val="0"/>
          <w:color w:val="000000"/>
        </w:rPr>
        <w:t>производительность</w:t>
      </w:r>
      <w:r w:rsidRPr="00FB1745">
        <w:t>;</w:t>
      </w:r>
    </w:p>
    <w:p w14:paraId="2A0E396B" w14:textId="77777777" w:rsidR="00FB1745" w:rsidRPr="00FB1745" w:rsidRDefault="00FB1745" w:rsidP="00291DE4">
      <w:pPr>
        <w:pStyle w:val="a3"/>
        <w:numPr>
          <w:ilvl w:val="0"/>
          <w:numId w:val="23"/>
        </w:numPr>
        <w:ind w:left="1276"/>
        <w:jc w:val="both"/>
      </w:pPr>
      <w:r w:rsidRPr="00FB1745">
        <w:t xml:space="preserve">увеличить </w:t>
      </w:r>
      <w:r w:rsidRPr="00FB1745">
        <w:rPr>
          <w:rStyle w:val="a4"/>
          <w:b w:val="0"/>
          <w:bCs w:val="0"/>
          <w:color w:val="000000"/>
        </w:rPr>
        <w:t>ресурс оборудования</w:t>
      </w:r>
      <w:r w:rsidRPr="00FB1745">
        <w:t xml:space="preserve"> за счёт равномерной нагрузки.</w:t>
      </w:r>
    </w:p>
    <w:p w14:paraId="638C1034" w14:textId="7EBD9250" w:rsidR="00FB1745" w:rsidRDefault="00FB1745" w:rsidP="002F26D2">
      <w:pPr>
        <w:pStyle w:val="a3"/>
        <w:jc w:val="both"/>
        <w:rPr>
          <w:rFonts w:cstheme="minorHAnsi"/>
        </w:rPr>
      </w:pPr>
    </w:p>
    <w:p w14:paraId="49A2FC1A" w14:textId="0CAE40CC" w:rsidR="00FB1745" w:rsidRDefault="00FB1745" w:rsidP="002F26D2">
      <w:pPr>
        <w:pStyle w:val="a3"/>
        <w:jc w:val="both"/>
        <w:rPr>
          <w:rFonts w:cstheme="minorHAnsi"/>
        </w:rPr>
      </w:pPr>
    </w:p>
    <w:p w14:paraId="13F8934D" w14:textId="4237A57F" w:rsidR="00FB1745" w:rsidRDefault="00FB1745" w:rsidP="002F26D2">
      <w:pPr>
        <w:pStyle w:val="a3"/>
        <w:jc w:val="both"/>
        <w:rPr>
          <w:rFonts w:cstheme="minorHAnsi"/>
        </w:rPr>
      </w:pPr>
    </w:p>
    <w:sectPr w:rsidR="00FB1745" w:rsidSect="00AB5765">
      <w:pgSz w:w="11906" w:h="16838"/>
      <w:pgMar w:top="567" w:right="424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084F"/>
    <w:multiLevelType w:val="multilevel"/>
    <w:tmpl w:val="D5F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36DC"/>
    <w:multiLevelType w:val="hybridMultilevel"/>
    <w:tmpl w:val="C3260D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F25E5"/>
    <w:multiLevelType w:val="hybridMultilevel"/>
    <w:tmpl w:val="1D1AB6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50F5"/>
    <w:multiLevelType w:val="multilevel"/>
    <w:tmpl w:val="173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719CB"/>
    <w:multiLevelType w:val="hybridMultilevel"/>
    <w:tmpl w:val="6CBC0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B5F09"/>
    <w:multiLevelType w:val="hybridMultilevel"/>
    <w:tmpl w:val="4490A9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C752D"/>
    <w:multiLevelType w:val="hybridMultilevel"/>
    <w:tmpl w:val="3BDA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C566D"/>
    <w:multiLevelType w:val="hybridMultilevel"/>
    <w:tmpl w:val="A4D28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70AA7"/>
    <w:multiLevelType w:val="multilevel"/>
    <w:tmpl w:val="AD24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33EFF"/>
    <w:multiLevelType w:val="hybridMultilevel"/>
    <w:tmpl w:val="FB1AC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1664E"/>
    <w:multiLevelType w:val="hybridMultilevel"/>
    <w:tmpl w:val="16A88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1ACF"/>
    <w:multiLevelType w:val="hybridMultilevel"/>
    <w:tmpl w:val="45902DB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10DBD"/>
    <w:multiLevelType w:val="multilevel"/>
    <w:tmpl w:val="9DCE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A54A8"/>
    <w:multiLevelType w:val="hybridMultilevel"/>
    <w:tmpl w:val="D666A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851D06"/>
    <w:multiLevelType w:val="hybridMultilevel"/>
    <w:tmpl w:val="70D4F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A4EA7"/>
    <w:multiLevelType w:val="hybridMultilevel"/>
    <w:tmpl w:val="3B4C66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072410"/>
    <w:multiLevelType w:val="multilevel"/>
    <w:tmpl w:val="560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5005A"/>
    <w:multiLevelType w:val="hybridMultilevel"/>
    <w:tmpl w:val="48266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E556FE"/>
    <w:multiLevelType w:val="multilevel"/>
    <w:tmpl w:val="40AA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D0D47"/>
    <w:multiLevelType w:val="multilevel"/>
    <w:tmpl w:val="03B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D6FEC"/>
    <w:multiLevelType w:val="multilevel"/>
    <w:tmpl w:val="E326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80304"/>
    <w:multiLevelType w:val="hybridMultilevel"/>
    <w:tmpl w:val="C3588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D61E88"/>
    <w:multiLevelType w:val="multilevel"/>
    <w:tmpl w:val="E804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7"/>
  </w:num>
  <w:num w:numId="4">
    <w:abstractNumId w:val="3"/>
  </w:num>
  <w:num w:numId="5">
    <w:abstractNumId w:val="14"/>
  </w:num>
  <w:num w:numId="6">
    <w:abstractNumId w:val="8"/>
  </w:num>
  <w:num w:numId="7">
    <w:abstractNumId w:val="10"/>
  </w:num>
  <w:num w:numId="8">
    <w:abstractNumId w:val="20"/>
  </w:num>
  <w:num w:numId="9">
    <w:abstractNumId w:val="21"/>
  </w:num>
  <w:num w:numId="10">
    <w:abstractNumId w:val="0"/>
  </w:num>
  <w:num w:numId="11">
    <w:abstractNumId w:val="7"/>
  </w:num>
  <w:num w:numId="12">
    <w:abstractNumId w:val="15"/>
  </w:num>
  <w:num w:numId="13">
    <w:abstractNumId w:val="22"/>
  </w:num>
  <w:num w:numId="14">
    <w:abstractNumId w:val="12"/>
  </w:num>
  <w:num w:numId="15">
    <w:abstractNumId w:val="19"/>
  </w:num>
  <w:num w:numId="16">
    <w:abstractNumId w:val="16"/>
  </w:num>
  <w:num w:numId="17">
    <w:abstractNumId w:val="18"/>
  </w:num>
  <w:num w:numId="18">
    <w:abstractNumId w:val="13"/>
  </w:num>
  <w:num w:numId="19">
    <w:abstractNumId w:val="4"/>
  </w:num>
  <w:num w:numId="20">
    <w:abstractNumId w:val="9"/>
  </w:num>
  <w:num w:numId="21">
    <w:abstractNumId w:val="1"/>
  </w:num>
  <w:num w:numId="22">
    <w:abstractNumId w:val="2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26"/>
    <w:rsid w:val="000145A0"/>
    <w:rsid w:val="00032708"/>
    <w:rsid w:val="00045ECF"/>
    <w:rsid w:val="00066CFA"/>
    <w:rsid w:val="0007796E"/>
    <w:rsid w:val="000B0E7F"/>
    <w:rsid w:val="000E4BF0"/>
    <w:rsid w:val="00137B27"/>
    <w:rsid w:val="001568C0"/>
    <w:rsid w:val="001E6A52"/>
    <w:rsid w:val="0023003A"/>
    <w:rsid w:val="0023257D"/>
    <w:rsid w:val="002742B4"/>
    <w:rsid w:val="00291DE4"/>
    <w:rsid w:val="002B1726"/>
    <w:rsid w:val="002F26D2"/>
    <w:rsid w:val="003A4E7D"/>
    <w:rsid w:val="003E7CA2"/>
    <w:rsid w:val="003F09B4"/>
    <w:rsid w:val="004B7272"/>
    <w:rsid w:val="00555D56"/>
    <w:rsid w:val="005813DF"/>
    <w:rsid w:val="0059524C"/>
    <w:rsid w:val="006003E4"/>
    <w:rsid w:val="00627FF5"/>
    <w:rsid w:val="00706937"/>
    <w:rsid w:val="00752444"/>
    <w:rsid w:val="007872A1"/>
    <w:rsid w:val="007C0A05"/>
    <w:rsid w:val="00823A20"/>
    <w:rsid w:val="0087534E"/>
    <w:rsid w:val="00891AFD"/>
    <w:rsid w:val="008B5C57"/>
    <w:rsid w:val="008B7B37"/>
    <w:rsid w:val="008C6DE3"/>
    <w:rsid w:val="008D1A02"/>
    <w:rsid w:val="008D5F4B"/>
    <w:rsid w:val="0090280A"/>
    <w:rsid w:val="00922D72"/>
    <w:rsid w:val="009B1942"/>
    <w:rsid w:val="009B76D4"/>
    <w:rsid w:val="009C29E4"/>
    <w:rsid w:val="009D3B53"/>
    <w:rsid w:val="00A14538"/>
    <w:rsid w:val="00A5534A"/>
    <w:rsid w:val="00A55BFC"/>
    <w:rsid w:val="00A56F5D"/>
    <w:rsid w:val="00AA41A9"/>
    <w:rsid w:val="00AB118F"/>
    <w:rsid w:val="00AB5765"/>
    <w:rsid w:val="00AC4852"/>
    <w:rsid w:val="00AD46C3"/>
    <w:rsid w:val="00AD5C6F"/>
    <w:rsid w:val="00B60613"/>
    <w:rsid w:val="00B9083B"/>
    <w:rsid w:val="00BA2C58"/>
    <w:rsid w:val="00BC161A"/>
    <w:rsid w:val="00C41637"/>
    <w:rsid w:val="00C51B98"/>
    <w:rsid w:val="00C964F2"/>
    <w:rsid w:val="00CB17F8"/>
    <w:rsid w:val="00D23898"/>
    <w:rsid w:val="00D70799"/>
    <w:rsid w:val="00DE430B"/>
    <w:rsid w:val="00DE5CB3"/>
    <w:rsid w:val="00DF7426"/>
    <w:rsid w:val="00E34F68"/>
    <w:rsid w:val="00E53210"/>
    <w:rsid w:val="00E91A32"/>
    <w:rsid w:val="00EC63E5"/>
    <w:rsid w:val="00ED262A"/>
    <w:rsid w:val="00EE50F4"/>
    <w:rsid w:val="00F0083F"/>
    <w:rsid w:val="00F86BDF"/>
    <w:rsid w:val="00F909DD"/>
    <w:rsid w:val="00FB1745"/>
    <w:rsid w:val="00FB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924E7"/>
  <w15:chartTrackingRefBased/>
  <w15:docId w15:val="{1F018ACD-5A92-401E-B31C-32B5C145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7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23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rism-token">
    <w:name w:val="prism-token"/>
    <w:basedOn w:val="a0"/>
    <w:rsid w:val="00706937"/>
  </w:style>
  <w:style w:type="paragraph" w:styleId="a3">
    <w:name w:val="No Spacing"/>
    <w:uiPriority w:val="1"/>
    <w:qFormat/>
    <w:rsid w:val="00AA41A9"/>
    <w:pPr>
      <w:spacing w:after="0" w:line="240" w:lineRule="auto"/>
    </w:pPr>
  </w:style>
  <w:style w:type="paragraph" w:customStyle="1" w:styleId="padding11jrz74">
    <w:name w:val="_padding_11jrz_74"/>
    <w:basedOn w:val="a"/>
    <w:rsid w:val="00A56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item11jrz216">
    <w:name w:val="_listitem_11jrz_216"/>
    <w:basedOn w:val="a"/>
    <w:rsid w:val="00A56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F5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238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B17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74</cp:revision>
  <dcterms:created xsi:type="dcterms:W3CDTF">2026-08-24T08:54:00Z</dcterms:created>
  <dcterms:modified xsi:type="dcterms:W3CDTF">2026-08-24T11:32:00Z</dcterms:modified>
</cp:coreProperties>
</file>