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22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20" w:before="0" w:line="276"/>
        <w:jc w:val="center"/>
      </w:pPr>
      <w:r>
        <w:rPr>
          <w:rFonts w:ascii="Cambria" w:cs="Cambria" w:eastAsia="Cambria" w:hAnsi="Cambria"/>
          <w:b/>
          <w:bCs/>
          <w:color w:val="000000"/>
          <w:sz w:val="56"/>
          <w:szCs w:val="56"/>
        </w:rPr>
        <w:t xml:space="preserve">OFFICIAL MEETING REPORT</w:t>
      </w:r>
    </w:p>
    <w:p>
      <w:pPr>
        <w:pBdr>
          <w:bottom w:val="single" w:color="CCCCCC" w:sz="10"/>
        </w:pBdr>
        <w:spacing w:after="28" w:before="0" w:line="276"/>
        <w:jc w:val="center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" w:before="28" w:line="276"/>
        <w:jc w:val="center"/>
      </w:pPr>
      <w:r>
        <w:rPr>
          <w:rFonts w:ascii="Cambria" w:cs="Cambria" w:eastAsia="Cambria" w:hAnsi="Cambria"/>
          <w:color w:val="404040"/>
          <w:sz w:val="30"/>
          <w:szCs w:val="30"/>
        </w:rPr>
        <w:t xml:space="preserve">Sec Growth DataScience staff meeting Sep 14 2022</w:t>
      </w:r>
    </w:p>
    <w:p>
      <w:pPr>
        <w:spacing w:after="0" w:before="0" w:line="276"/>
        <w:jc w:val="center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Sunday, March 15, 2026   |   02:26 PM</w:t>
      </w:r>
    </w:p>
    <w:p>
      <w:pPr>
        <w:spacing w:after="0" w:before="0"/>
      </w:pPr>
      <w:r>
        <w:br w:type="pag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Document Details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provides complete details of this meeting report, including the meeting title, date, time, and classification information.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Sec Growth DataScience staff meeting Sep 14 2022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Date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Sunday, March 15, 2026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Time of Meeting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02:26 PM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Number of Speakers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Total Word Count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4763 words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Meeting Report &amp; Minutes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8E8E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after="40" w:before="40" w:line="276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1.  Executive Summary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is a structured summary of the key discussions, outcomes, and decisions reached during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4040" w:sz="5"/>
              <w:left w:val="single" w:color="404040" w:sz="5"/>
              <w:bottom w:val="single" w:color="404040" w:sz="5"/>
              <w:right w:val="single" w:color="404040" w:sz="5"/>
            </w:tcBorders>
            <w:shd w:fill="FFFFF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60" w:line="320"/>
              <w:jc w:val="both"/>
            </w:pPr>
            <w:r>
              <w:rPr>
                <w:rFonts w:ascii="Cambria" w:cs="Cambria" w:eastAsia="Cambria" w:hAnsi="Cambria"/>
                <w:color w:val="1A1A1A"/>
                <w:sz w:val="22"/>
                <w:szCs w:val="22"/>
              </w:rPr>
              <w:t xml:space="preserve">Meeting about changes in team names and approval processes.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2.  Meeting Agenda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agenda items were tabled and discussed during the course of this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860"/>
        <w:gridCol w:w="8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7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Agenda Item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Team name change</w:t>
            </w:r>
          </w:p>
        </w:tc>
        <w:tc>
          <w:tcPr>
            <w:tcW w:type="dxa" w:w="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Discussed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Approval process updates</w:t>
            </w:r>
          </w:p>
        </w:tc>
        <w:tc>
          <w:tcPr>
            <w:tcW w:type="dxa" w:w="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Discussed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3.  Key Decision Points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decisions were formally agreed upon or resolved during the meeting and are recorded here for reference.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formal decisions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4.  Key Highlights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highlights represent the most significant observations and notable points raised during the meeting.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8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Key Highlight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Team name change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Approval process updates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5.  Action Items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action items have been identified and require follow-up after this meeting. Each item is assigned a responsible party and a current status.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i/>
          <w:iCs/>
          <w:color w:val="666666"/>
          <w:sz w:val="22"/>
          <w:szCs w:val="22"/>
        </w:rPr>
        <w:t xml:space="preserve">No action items were identified from this meeting.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6.  Attendees &amp; Participation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The following table summarises the participation of each attendee based on speaking time and overall contribution to the discussion.</w:t>
      </w:r>
    </w:p>
    <w:p>
      <w:pPr>
        <w:spacing w:after="60" w:before="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60"/>
        <w:gridCol w:w="2500"/>
        <w:gridCol w:w="12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1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80%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23m 11s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Participant 2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20% of discussion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5m 40s</w:t>
            </w:r>
          </w:p>
        </w:tc>
      </w:tr>
    </w:tbl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4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20" w:before="12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404040" w:sz="6"/>
          <w:left w:val="single" w:color="000000" w:sz="28"/>
        </w:pBdr>
        <w:spacing w:after="200" w:before="0" w:line="276"/>
        <w:ind w:left="240"/>
      </w:pPr>
      <w:r>
        <w:rPr>
          <w:rFonts w:ascii="Cambria" w:cs="Cambria" w:eastAsia="Cambria" w:hAnsi="Cambria"/>
          <w:b/>
          <w:bCs/>
          <w:color w:val="000000"/>
          <w:sz w:val="28"/>
          <w:szCs w:val="28"/>
        </w:rPr>
        <w:t xml:space="preserve">7.  Approval &amp; Sign-Off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60" w:before="0" w:line="300"/>
        <w:jc w:val="both"/>
      </w:pPr>
      <w:r>
        <w:rPr>
          <w:rFonts w:ascii="Cambria" w:cs="Cambria" w:eastAsia="Cambria" w:hAnsi="Cambria"/>
          <w:i/>
          <w:iCs/>
          <w:color w:val="666666"/>
          <w:sz w:val="21"/>
          <w:szCs w:val="21"/>
        </w:rPr>
        <w:t xml:space="preserve">This report has been prepared by the AI Meeting Summarizer. Please review, complete the sign-off below, and retain a copy for official records.</w:t>
      </w:r>
    </w:p>
    <w:p>
      <w:pPr>
        <w:spacing w:after="80" w:before="8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AI Meeting Summarizer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Sunday, March 15, 2026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Date: _______________</w:t>
            </w:r>
          </w:p>
        </w:tc>
      </w:tr>
      <w:tr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  <w:tc>
          <w:tcPr>
            <w:tcW w:type="dxa" w:w="312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Cambria" w:cs="Cambria" w:eastAsia="Cambria" w:hAnsi="Cambria"/>
                <w:color w:val="1A1A1A"/>
                <w:sz w:val="20"/>
                <w:szCs w:val="20"/>
              </w:rPr>
              <w:t xml:space="preserve">Signature: _______________</w:t>
            </w:r>
          </w:p>
        </w:tc>
      </w:tr>
    </w:tbl>
    <w:p>
      <w:pPr>
        <w:spacing w:after="160" w:before="16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80" w:before="80" w:line="296"/>
      </w:pPr>
      <w:r>
        <w:rPr>
          <w:rFonts w:ascii="Cambria" w:cs="Cambria" w:eastAsia="Cambria" w:hAnsi="Cambria"/>
          <w:b/>
          <w:bCs/>
          <w:color w:val="000000"/>
          <w:sz w:val="21"/>
          <w:szCs w:val="21"/>
        </w:rPr>
        <w:t xml:space="preserve">Notes:</w:t>
      </w:r>
    </w:p>
    <w:p>
      <w:pPr>
        <w:spacing w:after="40" w:before="4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pBdr>
          <w:bottom w:val="single" w:color="CCCCCC" w:sz="3"/>
        </w:pBdr>
        <w:spacing w:after="0" w:before="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p>
      <w:pPr>
        <w:spacing w:after="100" w:before="100" w:line="276"/>
      </w:pPr>
      <w:r>
        <w:rPr>
          <w:rFonts w:ascii="Cambria" w:cs="Cambria" w:eastAsia="Cambria" w:hAnsi="Cambria"/>
          <w:color w:val="1A1A1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tabs>
        <w:tab w:val="right" w:pos="9360"/>
      </w:tabs>
      <w:spacing w:after="0" w:before="80"/>
    </w:pPr>
    <w:r>
      <w:rPr>
        <w:rFonts w:ascii="Cambria" w:cs="Cambria" w:eastAsia="Cambria" w:hAnsi="Cambria"/>
        <w:color w:val="AAAAAA"/>
        <w:sz w:val="16"/>
        <w:szCs w:val="16"/>
      </w:rPr>
      <w:t xml:space="preserve">Confidential  —  AI Meeting Summarizer</w:t>
    </w:r>
    <w:r>
      <w:rPr>
        <w:rFonts w:ascii="Cambria" w:cs="Cambria" w:eastAsia="Cambria" w:hAnsi="Cambria"/>
        <w:color w:val="AAAAAA"/>
        <w:sz w:val="16"/>
        <w:szCs w:val="16"/>
      </w:rPr>
      <w:t xml:space="preserve">	Page </w:t>
    </w:r>
    <w:fldSimple w:instr="PAGE"/>
    <w:r>
      <w:rPr>
        <w:rFonts w:ascii="Cambria" w:cs="Cambria" w:eastAsia="Cambria" w:hAnsi="Cambria"/>
        <w:color w:val="AAAAAA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4040" w:sz="6"/>
      </w:pBdr>
      <w:tabs>
        <w:tab w:val="right" w:pos="9360"/>
      </w:tabs>
      <w:spacing w:after="120" w:before="0"/>
    </w:pPr>
    <w:r>
      <w:rPr>
        <w:rFonts w:ascii="Cambria" w:cs="Cambria" w:eastAsia="Cambria" w:hAnsi="Cambria"/>
        <w:b/>
        <w:bCs/>
        <w:color w:val="000000"/>
        <w:sz w:val="17"/>
        <w:szCs w:val="17"/>
      </w:rPr>
      <w:t xml:space="preserve">OFFICIAL MEETING REPORT</w:t>
    </w:r>
    <w:r>
      <w:rPr>
        <w:rFonts w:ascii="Cambria" w:cs="Cambria" w:eastAsia="Cambria" w:hAnsi="Cambria"/>
        <w:color w:val="666666"/>
        <w:sz w:val="16"/>
        <w:szCs w:val="16"/>
      </w:rPr>
      <w:t xml:space="preserve">	Sec Growth DataScience staff meeting Sep 14 2022   |   Sunday, March 15,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mbria" w:cs="Cambria" w:eastAsia="Cambria" w:hAnsi="Cambria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2026-03-19T04:23:37.296Z</dcterms:created>
  <dcterms:modified xsi:type="dcterms:W3CDTF">2026-03-19T04:23:37.312Z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