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E8BE9" w14:textId="7CB463BD" w:rsidR="00DF556D" w:rsidRPr="00BE19E1" w:rsidRDefault="00B06030" w:rsidP="00B06030">
      <w:pPr>
        <w:jc w:val="center"/>
        <w:rPr>
          <w:rFonts w:ascii="Garamond" w:hAnsi="Garamond"/>
          <w:b/>
          <w:bCs/>
          <w:sz w:val="28"/>
          <w:szCs w:val="28"/>
        </w:rPr>
      </w:pPr>
      <w:r w:rsidRPr="00BE19E1">
        <w:rPr>
          <w:rFonts w:ascii="Garamond" w:hAnsi="Garamond"/>
          <w:b/>
          <w:bCs/>
          <w:sz w:val="28"/>
          <w:szCs w:val="28"/>
        </w:rPr>
        <w:t>APRENDER A CAMINAR A.T.</w:t>
      </w:r>
    </w:p>
    <w:p w14:paraId="0EED36D9" w14:textId="77777777" w:rsidR="00B06030" w:rsidRDefault="00B06030" w:rsidP="00BE19E1">
      <w:pPr>
        <w:jc w:val="center"/>
        <w:rPr>
          <w:rFonts w:ascii="Garamond" w:hAnsi="Garamond"/>
        </w:rPr>
      </w:pPr>
    </w:p>
    <w:p w14:paraId="57EF0627" w14:textId="77777777" w:rsidR="00650EF3" w:rsidRDefault="00BE19E1" w:rsidP="00BE19E1">
      <w:pPr>
        <w:jc w:val="center"/>
        <w:rPr>
          <w:rFonts w:ascii="Garamond" w:hAnsi="Garamond"/>
        </w:rPr>
      </w:pPr>
      <w:r w:rsidRPr="00BE19E1">
        <w:rPr>
          <w:rFonts w:ascii="Garamond" w:hAnsi="Garamond"/>
        </w:rPr>
        <w:t>CAPITULO 1</w:t>
      </w:r>
      <w:r w:rsidR="00650EF3">
        <w:rPr>
          <w:rFonts w:ascii="Garamond" w:hAnsi="Garamond"/>
        </w:rPr>
        <w:t xml:space="preserve"> </w:t>
      </w:r>
    </w:p>
    <w:p w14:paraId="1769DE56" w14:textId="32ADFDD1" w:rsidR="00BE19E1" w:rsidRPr="00650EF3" w:rsidRDefault="00650EF3" w:rsidP="00BE19E1">
      <w:pPr>
        <w:jc w:val="center"/>
        <w:rPr>
          <w:rFonts w:ascii="Garamond" w:hAnsi="Garamond"/>
          <w:b/>
          <w:bCs/>
          <w:sz w:val="28"/>
          <w:szCs w:val="28"/>
        </w:rPr>
      </w:pPr>
      <w:r w:rsidRPr="00650EF3">
        <w:rPr>
          <w:rFonts w:ascii="Garamond" w:hAnsi="Garamond"/>
          <w:b/>
          <w:bCs/>
          <w:sz w:val="28"/>
          <w:szCs w:val="28"/>
        </w:rPr>
        <w:t>El Nacimiento</w:t>
      </w:r>
    </w:p>
    <w:p w14:paraId="6FED8BC9" w14:textId="77777777" w:rsidR="00BE19E1" w:rsidRDefault="00BE19E1" w:rsidP="00B06030">
      <w:pPr>
        <w:rPr>
          <w:rFonts w:ascii="Garamond" w:hAnsi="Garamond"/>
        </w:rPr>
      </w:pPr>
    </w:p>
    <w:p w14:paraId="669AF31D" w14:textId="77777777" w:rsidR="005B4B53" w:rsidRPr="005B4B53" w:rsidRDefault="005B4B53" w:rsidP="005B4B53">
      <w:pPr>
        <w:rPr>
          <w:rFonts w:ascii="Garamond" w:hAnsi="Garamond"/>
        </w:rPr>
      </w:pPr>
      <w:r w:rsidRPr="005B4B53">
        <w:rPr>
          <w:rFonts w:ascii="Garamond" w:hAnsi="Garamond"/>
        </w:rPr>
        <w:t>El reloj marca las 12:00.</w:t>
      </w:r>
      <w:r w:rsidRPr="005B4B53">
        <w:rPr>
          <w:rFonts w:ascii="Garamond" w:hAnsi="Garamond"/>
        </w:rPr>
        <w:br/>
        <w:t>Las campanadas anuncian la llegada de un nuevo día.</w:t>
      </w:r>
      <w:r w:rsidRPr="005B4B53">
        <w:rPr>
          <w:rFonts w:ascii="Garamond" w:hAnsi="Garamond"/>
        </w:rPr>
        <w:br/>
        <w:t>Un nuevo comienzo.</w:t>
      </w:r>
    </w:p>
    <w:p w14:paraId="616D83B6" w14:textId="77777777" w:rsidR="005B4B53" w:rsidRPr="005B4B53" w:rsidRDefault="005B4B53" w:rsidP="005B4B53">
      <w:pPr>
        <w:rPr>
          <w:rFonts w:ascii="Garamond" w:hAnsi="Garamond"/>
        </w:rPr>
      </w:pPr>
      <w:r w:rsidRPr="005B4B53">
        <w:rPr>
          <w:rFonts w:ascii="Garamond" w:hAnsi="Garamond"/>
        </w:rPr>
        <w:t>Bajo luces blancas nace un nuevo ser.</w:t>
      </w:r>
      <w:r w:rsidRPr="005B4B53">
        <w:rPr>
          <w:rFonts w:ascii="Garamond" w:hAnsi="Garamond"/>
        </w:rPr>
        <w:br/>
        <w:t>Su primera imagen no son rostros ni palabras,</w:t>
      </w:r>
      <w:r w:rsidRPr="005B4B53">
        <w:rPr>
          <w:rFonts w:ascii="Garamond" w:hAnsi="Garamond"/>
        </w:rPr>
        <w:br/>
        <w:t>son pequeños puntos brillantes en lo alto de la habitación.</w:t>
      </w:r>
      <w:r w:rsidRPr="005B4B53">
        <w:rPr>
          <w:rFonts w:ascii="Garamond" w:hAnsi="Garamond"/>
        </w:rPr>
        <w:br/>
        <w:t>No sabe qué son,</w:t>
      </w:r>
      <w:r w:rsidRPr="005B4B53">
        <w:rPr>
          <w:rFonts w:ascii="Garamond" w:hAnsi="Garamond"/>
        </w:rPr>
        <w:br/>
        <w:t>pero su brillo lo mantiene fascinado.</w:t>
      </w:r>
    </w:p>
    <w:p w14:paraId="4162D7B3" w14:textId="77777777" w:rsidR="005B4B53" w:rsidRPr="005B4B53" w:rsidRDefault="005B4B53" w:rsidP="005B4B53">
      <w:pPr>
        <w:rPr>
          <w:rFonts w:ascii="Garamond" w:hAnsi="Garamond"/>
        </w:rPr>
      </w:pPr>
      <w:r w:rsidRPr="005B4B53">
        <w:rPr>
          <w:rFonts w:ascii="Garamond" w:hAnsi="Garamond"/>
        </w:rPr>
        <w:t>Es lo primero que ve.</w:t>
      </w:r>
      <w:r w:rsidRPr="005B4B53">
        <w:rPr>
          <w:rFonts w:ascii="Garamond" w:hAnsi="Garamond"/>
        </w:rPr>
        <w:br/>
        <w:t>Es el inicio de todo.</w:t>
      </w:r>
    </w:p>
    <w:p w14:paraId="4A64BDF6" w14:textId="77777777" w:rsidR="00927E5C" w:rsidRDefault="00927E5C" w:rsidP="005B4B53">
      <w:pPr>
        <w:rPr>
          <w:rFonts w:ascii="Garamond" w:hAnsi="Garamond"/>
        </w:rPr>
      </w:pPr>
    </w:p>
    <w:p w14:paraId="4CA6C408" w14:textId="6FFEDFA1" w:rsidR="00927E5C" w:rsidRDefault="00DF108A" w:rsidP="00DF108A">
      <w:pPr>
        <w:rPr>
          <w:rFonts w:ascii="Garamond" w:hAnsi="Garamond"/>
        </w:rPr>
      </w:pPr>
      <w:r w:rsidRPr="00DF108A">
        <w:rPr>
          <w:rFonts w:ascii="Garamond" w:hAnsi="Garamond"/>
        </w:rPr>
        <w:t>Cuando nacemos no entendemos lo que sucede. Todo ocurre sin pedir permiso. De pronto experimentamos una nueva sensación: el aire fresco de la habitación recorriendo el cuerpo hasta llegar a los pulmones, expandiéndolos por primera vez de forma inconsciente. No hay pensamientos, no hay decisiones, solo una reacción natural ante un mundo que se presenta de golpe.</w:t>
      </w:r>
    </w:p>
    <w:p w14:paraId="4E4D22EF" w14:textId="6192614A" w:rsidR="004F65A4" w:rsidRDefault="004D5880" w:rsidP="00DF108A">
      <w:pPr>
        <w:rPr>
          <w:rFonts w:ascii="Garamond" w:hAnsi="Garamond"/>
        </w:rPr>
      </w:pPr>
      <w:r w:rsidRPr="004D5880">
        <w:rPr>
          <w:rFonts w:ascii="Garamond" w:hAnsi="Garamond"/>
        </w:rPr>
        <w:t>Cada segundo es toda una vida y ese nuevo mundo lleno de posibilidades comienza a tomar forma. Empezamos a tomar conciencia de nuestro cuerpo: los brazos, las piernas, las manos; cada parte de un mecanismo capaz de lograr grandes cosas, pero que aún no podemos controlar.</w:t>
      </w:r>
    </w:p>
    <w:p w14:paraId="17A1B09C" w14:textId="05FA10E9" w:rsidR="00E949E2" w:rsidRDefault="00E949E2" w:rsidP="00E949E2">
      <w:pPr>
        <w:rPr>
          <w:rFonts w:ascii="Garamond" w:hAnsi="Garamond"/>
        </w:rPr>
      </w:pPr>
      <w:r w:rsidRPr="00E949E2">
        <w:rPr>
          <w:rFonts w:ascii="Garamond" w:hAnsi="Garamond"/>
        </w:rPr>
        <w:t>Nuestro primer instinto es llorar. No es dolor, no es tristeza, tampoco miedo. Es simple evolución: una señal que anuncia nuestra llegada.</w:t>
      </w:r>
    </w:p>
    <w:p w14:paraId="5B8B2F3B" w14:textId="64FADC49" w:rsidR="00480265" w:rsidRDefault="00480265" w:rsidP="00E949E2">
      <w:pPr>
        <w:rPr>
          <w:rFonts w:ascii="Garamond" w:hAnsi="Garamond"/>
        </w:rPr>
      </w:pPr>
    </w:p>
    <w:p w14:paraId="01750FE8" w14:textId="77777777" w:rsidR="00480265" w:rsidRDefault="00480265" w:rsidP="00E949E2">
      <w:pPr>
        <w:rPr>
          <w:rFonts w:ascii="Garamond" w:hAnsi="Garamond"/>
        </w:rPr>
      </w:pPr>
    </w:p>
    <w:p w14:paraId="2B7612C7" w14:textId="77777777" w:rsidR="00480265" w:rsidRDefault="00480265" w:rsidP="00E949E2">
      <w:pPr>
        <w:rPr>
          <w:rFonts w:ascii="Garamond" w:hAnsi="Garamond"/>
        </w:rPr>
      </w:pPr>
    </w:p>
    <w:p w14:paraId="03897C89" w14:textId="77777777" w:rsidR="00480265" w:rsidRDefault="00480265" w:rsidP="00E949E2">
      <w:pPr>
        <w:rPr>
          <w:rFonts w:ascii="Garamond" w:hAnsi="Garamond"/>
        </w:rPr>
      </w:pPr>
    </w:p>
    <w:p w14:paraId="2E1EA7F1" w14:textId="77777777" w:rsidR="00480265" w:rsidRDefault="00480265" w:rsidP="00E949E2">
      <w:pPr>
        <w:rPr>
          <w:rFonts w:ascii="Garamond" w:hAnsi="Garamond"/>
        </w:rPr>
      </w:pPr>
    </w:p>
    <w:p w14:paraId="093FFDCC" w14:textId="305BEE78" w:rsidR="00480265" w:rsidRDefault="00480265" w:rsidP="00480265">
      <w:pPr>
        <w:jc w:val="center"/>
        <w:rPr>
          <w:rFonts w:ascii="Garamond" w:hAnsi="Garamond"/>
        </w:rPr>
      </w:pPr>
      <w:r w:rsidRPr="00BE19E1">
        <w:rPr>
          <w:rFonts w:ascii="Garamond" w:hAnsi="Garamond"/>
        </w:rPr>
        <w:lastRenderedPageBreak/>
        <w:t xml:space="preserve">CAPITULO </w:t>
      </w:r>
      <w:r>
        <w:rPr>
          <w:rFonts w:ascii="Garamond" w:hAnsi="Garamond"/>
        </w:rPr>
        <w:t>2</w:t>
      </w:r>
      <w:r>
        <w:rPr>
          <w:rFonts w:ascii="Garamond" w:hAnsi="Garamond"/>
        </w:rPr>
        <w:t xml:space="preserve"> </w:t>
      </w:r>
    </w:p>
    <w:p w14:paraId="110BAA57" w14:textId="329343BE" w:rsidR="00480265" w:rsidRPr="00650EF3" w:rsidRDefault="00433DF2" w:rsidP="00480265">
      <w:pPr>
        <w:jc w:val="center"/>
        <w:rPr>
          <w:rFonts w:ascii="Garamond" w:hAnsi="Garamond"/>
          <w:b/>
          <w:bCs/>
          <w:sz w:val="28"/>
          <w:szCs w:val="28"/>
        </w:rPr>
      </w:pPr>
      <w:r>
        <w:rPr>
          <w:rFonts w:ascii="Garamond" w:hAnsi="Garamond"/>
          <w:b/>
          <w:bCs/>
          <w:sz w:val="28"/>
          <w:szCs w:val="28"/>
        </w:rPr>
        <w:t>Existir</w:t>
      </w:r>
    </w:p>
    <w:p w14:paraId="07927C3D" w14:textId="5510AB33" w:rsidR="00480265" w:rsidRDefault="00691DC8" w:rsidP="00480265">
      <w:pPr>
        <w:rPr>
          <w:rFonts w:ascii="Garamond" w:hAnsi="Garamond"/>
        </w:rPr>
      </w:pPr>
      <w:r>
        <w:rPr>
          <w:rFonts w:ascii="Garamond" w:hAnsi="Garamond"/>
        </w:rPr>
        <w:t xml:space="preserve">** </w:t>
      </w:r>
      <w:r w:rsidR="00BE65D4">
        <w:rPr>
          <w:rFonts w:ascii="Garamond" w:hAnsi="Garamond"/>
        </w:rPr>
        <w:t xml:space="preserve">Incompleto </w:t>
      </w:r>
      <w:r>
        <w:rPr>
          <w:rFonts w:ascii="Garamond" w:hAnsi="Garamond"/>
        </w:rPr>
        <w:t>**</w:t>
      </w:r>
    </w:p>
    <w:p w14:paraId="2F81A5AE" w14:textId="77777777" w:rsidR="004C4FDF" w:rsidRPr="004C4FDF" w:rsidRDefault="004C4FDF" w:rsidP="004C4FDF">
      <w:pPr>
        <w:rPr>
          <w:rFonts w:ascii="Garamond" w:hAnsi="Garamond"/>
        </w:rPr>
      </w:pPr>
      <w:r w:rsidRPr="004C4FDF">
        <w:rPr>
          <w:rFonts w:ascii="Garamond" w:hAnsi="Garamond"/>
        </w:rPr>
        <w:t>El mundo no se detiene.</w:t>
      </w:r>
      <w:r w:rsidRPr="004C4FDF">
        <w:rPr>
          <w:rFonts w:ascii="Garamond" w:hAnsi="Garamond"/>
        </w:rPr>
        <w:br/>
        <w:t>Tampoco el cuerpo.</w:t>
      </w:r>
    </w:p>
    <w:p w14:paraId="1BBDCB2C" w14:textId="77777777" w:rsidR="004C4FDF" w:rsidRPr="004C4FDF" w:rsidRDefault="004C4FDF" w:rsidP="004C4FDF">
      <w:pPr>
        <w:rPr>
          <w:rFonts w:ascii="Garamond" w:hAnsi="Garamond"/>
        </w:rPr>
      </w:pPr>
      <w:r w:rsidRPr="004C4FDF">
        <w:rPr>
          <w:rFonts w:ascii="Garamond" w:hAnsi="Garamond"/>
        </w:rPr>
        <w:t>Todo ocurre incluso cuando no se mira.</w:t>
      </w:r>
    </w:p>
    <w:p w14:paraId="5B280AFC" w14:textId="77777777" w:rsidR="004C4FDF" w:rsidRPr="004C4FDF" w:rsidRDefault="004C4FDF" w:rsidP="004C4FDF">
      <w:pPr>
        <w:rPr>
          <w:rFonts w:ascii="Garamond" w:hAnsi="Garamond"/>
        </w:rPr>
      </w:pPr>
      <w:r w:rsidRPr="004C4FDF">
        <w:rPr>
          <w:rFonts w:ascii="Garamond" w:hAnsi="Garamond"/>
        </w:rPr>
        <w:t>Hay cosas que aparecen solas.</w:t>
      </w:r>
      <w:r w:rsidRPr="004C4FDF">
        <w:rPr>
          <w:rFonts w:ascii="Garamond" w:hAnsi="Garamond"/>
        </w:rPr>
        <w:br/>
        <w:t>Otras son acercadas por manos ajenas.</w:t>
      </w:r>
    </w:p>
    <w:p w14:paraId="2A3A41A3" w14:textId="77777777" w:rsidR="004C4FDF" w:rsidRDefault="004C4FDF" w:rsidP="004C4FDF">
      <w:pPr>
        <w:rPr>
          <w:rFonts w:ascii="Garamond" w:hAnsi="Garamond"/>
        </w:rPr>
      </w:pPr>
      <w:r w:rsidRPr="004C4FDF">
        <w:rPr>
          <w:rFonts w:ascii="Garamond" w:hAnsi="Garamond"/>
        </w:rPr>
        <w:t>No se elige.</w:t>
      </w:r>
      <w:r w:rsidRPr="004C4FDF">
        <w:rPr>
          <w:rFonts w:ascii="Garamond" w:hAnsi="Garamond"/>
        </w:rPr>
        <w:br/>
        <w:t>Solo se recibe.</w:t>
      </w:r>
    </w:p>
    <w:p w14:paraId="7153AADC" w14:textId="2E5F1CE4" w:rsidR="004C4FDF" w:rsidRDefault="004C4FDF" w:rsidP="004C4FDF">
      <w:pPr>
        <w:rPr>
          <w:rFonts w:ascii="Garamond" w:hAnsi="Garamond"/>
        </w:rPr>
      </w:pPr>
    </w:p>
    <w:p w14:paraId="231389B0" w14:textId="65F04E36" w:rsidR="005E0010" w:rsidRPr="005E0010" w:rsidRDefault="005E0010" w:rsidP="005E0010">
      <w:pPr>
        <w:rPr>
          <w:rFonts w:ascii="Garamond" w:hAnsi="Garamond"/>
        </w:rPr>
      </w:pPr>
      <w:r w:rsidRPr="005E0010">
        <w:rPr>
          <w:rFonts w:ascii="Garamond" w:hAnsi="Garamond"/>
        </w:rPr>
        <w:t>Frente a nosotros, el mundo se despliega sin explicaciones. No se comprende del todo, pero con el tiempo algunas figuras comienzan a permanecer un poco más. La atención vuelve hacia ellas sin ser llamada, se detiene apenas un instante extra. Es un gesto simple, casi involuntario, como si algo</w:t>
      </w:r>
      <w:r>
        <w:rPr>
          <w:rFonts w:ascii="Garamond" w:hAnsi="Garamond"/>
        </w:rPr>
        <w:t xml:space="preserve"> se</w:t>
      </w:r>
      <w:r w:rsidRPr="005E0010">
        <w:rPr>
          <w:rFonts w:ascii="Garamond" w:hAnsi="Garamond"/>
        </w:rPr>
        <w:t xml:space="preserve"> reconociera sin</w:t>
      </w:r>
      <w:r>
        <w:rPr>
          <w:rFonts w:ascii="Garamond" w:hAnsi="Garamond"/>
        </w:rPr>
        <w:t xml:space="preserve"> llegar a</w:t>
      </w:r>
      <w:r w:rsidRPr="005E0010">
        <w:rPr>
          <w:rFonts w:ascii="Garamond" w:hAnsi="Garamond"/>
        </w:rPr>
        <w:t xml:space="preserve"> entender.</w:t>
      </w:r>
    </w:p>
    <w:p w14:paraId="3F95DE09" w14:textId="77777777" w:rsidR="005E0010" w:rsidRPr="005E0010" w:rsidRDefault="005E0010" w:rsidP="005E0010">
      <w:pPr>
        <w:rPr>
          <w:rFonts w:ascii="Garamond" w:hAnsi="Garamond"/>
        </w:rPr>
      </w:pPr>
      <w:r w:rsidRPr="005E0010">
        <w:rPr>
          <w:rFonts w:ascii="Garamond" w:hAnsi="Garamond"/>
        </w:rPr>
        <w:t>Entre lo que pasa todos los días, ciertas presencias capturan esa atención silenciosa. No hacen nada distinto. No se anuncian. Simplemente están ahí, ocupando el espacio el tiempo suficiente para dejar una impresión.</w:t>
      </w:r>
    </w:p>
    <w:p w14:paraId="7597168E" w14:textId="0DDCBEB0" w:rsidR="004C4FDF" w:rsidRPr="004C4FDF" w:rsidRDefault="005E0010" w:rsidP="004C4FDF">
      <w:pPr>
        <w:rPr>
          <w:rFonts w:ascii="Garamond" w:hAnsi="Garamond"/>
        </w:rPr>
      </w:pPr>
      <w:r w:rsidRPr="005E0010">
        <w:rPr>
          <w:rFonts w:ascii="Garamond" w:hAnsi="Garamond"/>
        </w:rPr>
        <w:t xml:space="preserve">Luego se apartan. La figura desaparece de la vista y aquello que llegó de forma espontánea se disuelve, como si no hubiera estado nunca. Pero algo queda. No es el objeto. Es la sensación de haberlo </w:t>
      </w:r>
      <w:r w:rsidR="00DE4859" w:rsidRPr="00DE4859">
        <w:rPr>
          <w:rFonts w:ascii="Garamond" w:hAnsi="Garamond"/>
        </w:rPr>
        <w:t>retenido un segundo más de lo necesario.</w:t>
      </w:r>
    </w:p>
    <w:p w14:paraId="6F433F65" w14:textId="728E6057" w:rsidR="004C4FDF" w:rsidRDefault="004C4FDF" w:rsidP="00480265">
      <w:pPr>
        <w:rPr>
          <w:rFonts w:ascii="Garamond" w:hAnsi="Garamond"/>
        </w:rPr>
      </w:pPr>
    </w:p>
    <w:p w14:paraId="2D5A48AD" w14:textId="77777777" w:rsidR="00716EEF" w:rsidRDefault="00716EEF" w:rsidP="00480265">
      <w:pPr>
        <w:rPr>
          <w:rFonts w:ascii="Garamond" w:hAnsi="Garamond"/>
        </w:rPr>
      </w:pPr>
    </w:p>
    <w:p w14:paraId="168E8C59" w14:textId="77777777" w:rsidR="00DE4859" w:rsidRDefault="00DE4859" w:rsidP="00480265">
      <w:pPr>
        <w:rPr>
          <w:rFonts w:ascii="Garamond" w:hAnsi="Garamond"/>
        </w:rPr>
      </w:pPr>
    </w:p>
    <w:p w14:paraId="353E4104" w14:textId="77777777" w:rsidR="00716EEF" w:rsidRDefault="00716EEF" w:rsidP="00480265">
      <w:pPr>
        <w:rPr>
          <w:rFonts w:ascii="Garamond" w:hAnsi="Garamond"/>
        </w:rPr>
      </w:pPr>
    </w:p>
    <w:p w14:paraId="2E1C3F40" w14:textId="77777777" w:rsidR="00716EEF" w:rsidRDefault="00716EEF" w:rsidP="00480265">
      <w:pPr>
        <w:rPr>
          <w:rFonts w:ascii="Garamond" w:hAnsi="Garamond"/>
        </w:rPr>
      </w:pPr>
    </w:p>
    <w:p w14:paraId="55C7D25F" w14:textId="77777777" w:rsidR="00716EEF" w:rsidRDefault="00716EEF" w:rsidP="00480265">
      <w:pPr>
        <w:rPr>
          <w:rFonts w:ascii="Garamond" w:hAnsi="Garamond"/>
        </w:rPr>
      </w:pPr>
    </w:p>
    <w:p w14:paraId="0A7BC7D5" w14:textId="77777777" w:rsidR="00716EEF" w:rsidRDefault="00716EEF" w:rsidP="00480265">
      <w:pPr>
        <w:rPr>
          <w:rFonts w:ascii="Garamond" w:hAnsi="Garamond"/>
        </w:rPr>
      </w:pPr>
    </w:p>
    <w:p w14:paraId="2FCEC9C9" w14:textId="77777777" w:rsidR="00716EEF" w:rsidRDefault="00716EEF" w:rsidP="00480265">
      <w:pPr>
        <w:rPr>
          <w:rFonts w:ascii="Garamond" w:hAnsi="Garamond"/>
        </w:rPr>
      </w:pPr>
    </w:p>
    <w:p w14:paraId="0F8A6753" w14:textId="77777777" w:rsidR="00716EEF" w:rsidRDefault="00716EEF" w:rsidP="00716EEF">
      <w:pPr>
        <w:rPr>
          <w:rFonts w:ascii="Garamond" w:hAnsi="Garamond"/>
        </w:rPr>
      </w:pPr>
    </w:p>
    <w:p w14:paraId="69CCA10C" w14:textId="77777777" w:rsidR="00716EEF" w:rsidRDefault="00716EEF" w:rsidP="00716EEF">
      <w:pPr>
        <w:rPr>
          <w:rFonts w:ascii="Garamond" w:hAnsi="Garamond"/>
        </w:rPr>
      </w:pPr>
    </w:p>
    <w:p w14:paraId="600807E5" w14:textId="58634732" w:rsidR="00716EEF" w:rsidRDefault="00716EEF" w:rsidP="00716EEF">
      <w:pPr>
        <w:rPr>
          <w:rFonts w:ascii="Garamond" w:hAnsi="Garamond"/>
        </w:rPr>
      </w:pPr>
      <w:r>
        <w:rPr>
          <w:rFonts w:ascii="Garamond" w:hAnsi="Garamond"/>
        </w:rPr>
        <w:lastRenderedPageBreak/>
        <w:t>** Idea del capítulo 3 **</w:t>
      </w:r>
    </w:p>
    <w:p w14:paraId="1475BC66" w14:textId="6A4B2645" w:rsidR="00716EEF" w:rsidRPr="00716EEF" w:rsidRDefault="00716EEF" w:rsidP="00716EEF">
      <w:pPr>
        <w:rPr>
          <w:rFonts w:ascii="Garamond" w:hAnsi="Garamond"/>
        </w:rPr>
      </w:pPr>
      <w:r w:rsidRPr="00716EEF">
        <w:rPr>
          <w:rFonts w:ascii="Garamond" w:hAnsi="Garamond"/>
        </w:rPr>
        <w:t>A veces, quienes están alrededor continúan con su propio ritmo. No porque no importe lo que ocurre, sino porque no siempre se ve a tiempo. El mundo sigue avanzando mientras algo adentro empieza a reclamar.</w:t>
      </w:r>
    </w:p>
    <w:p w14:paraId="03C953B3" w14:textId="77777777" w:rsidR="00716EEF" w:rsidRPr="00716EEF" w:rsidRDefault="00716EEF" w:rsidP="00716EEF">
      <w:pPr>
        <w:rPr>
          <w:rFonts w:ascii="Garamond" w:hAnsi="Garamond"/>
        </w:rPr>
      </w:pPr>
      <w:r w:rsidRPr="00716EEF">
        <w:rPr>
          <w:rFonts w:ascii="Garamond" w:hAnsi="Garamond"/>
        </w:rPr>
        <w:t>La necesidad no espera a ser comprendida. Aparece y permanece. No grita al inicio, pero insiste. El cuerpo la reconoce incluso cuando nadie más lo hace.</w:t>
      </w:r>
    </w:p>
    <w:p w14:paraId="5D9CA7CF" w14:textId="77777777" w:rsidR="00716EEF" w:rsidRPr="00716EEF" w:rsidRDefault="00716EEF" w:rsidP="00716EEF">
      <w:pPr>
        <w:rPr>
          <w:rFonts w:ascii="Garamond" w:hAnsi="Garamond"/>
        </w:rPr>
      </w:pPr>
      <w:r w:rsidRPr="00716EEF">
        <w:rPr>
          <w:rFonts w:ascii="Garamond" w:hAnsi="Garamond"/>
        </w:rPr>
        <w:t>El movimiento comienza ahí. No como decisión, sino como respuesta. No hay claridad ni rumbo. Solo la urgencia de llenar lo que falta cuando el entorno no alcanza.</w:t>
      </w:r>
    </w:p>
    <w:p w14:paraId="5DDE895D" w14:textId="77777777" w:rsidR="00716EEF" w:rsidRPr="00716EEF" w:rsidRDefault="00716EEF" w:rsidP="00716EEF">
      <w:pPr>
        <w:rPr>
          <w:rFonts w:ascii="Garamond" w:hAnsi="Garamond"/>
        </w:rPr>
      </w:pPr>
      <w:r w:rsidRPr="00716EEF">
        <w:rPr>
          <w:rFonts w:ascii="Garamond" w:hAnsi="Garamond"/>
        </w:rPr>
        <w:t>No es independencia.</w:t>
      </w:r>
      <w:r w:rsidRPr="00716EEF">
        <w:rPr>
          <w:rFonts w:ascii="Garamond" w:hAnsi="Garamond"/>
        </w:rPr>
        <w:br/>
        <w:t>No es valentía.</w:t>
      </w:r>
    </w:p>
    <w:p w14:paraId="3D489478" w14:textId="77777777" w:rsidR="00716EEF" w:rsidRPr="00716EEF" w:rsidRDefault="00716EEF" w:rsidP="00716EEF">
      <w:pPr>
        <w:rPr>
          <w:rFonts w:ascii="Garamond" w:hAnsi="Garamond"/>
        </w:rPr>
      </w:pPr>
      <w:r w:rsidRPr="00716EEF">
        <w:rPr>
          <w:rFonts w:ascii="Garamond" w:hAnsi="Garamond"/>
        </w:rPr>
        <w:t>Es reacción.</w:t>
      </w:r>
    </w:p>
    <w:p w14:paraId="01332273" w14:textId="77777777" w:rsidR="00716EEF" w:rsidRPr="00B06030" w:rsidRDefault="00716EEF" w:rsidP="00480265">
      <w:pPr>
        <w:rPr>
          <w:rFonts w:ascii="Garamond" w:hAnsi="Garamond"/>
        </w:rPr>
      </w:pPr>
    </w:p>
    <w:sectPr w:rsidR="00716EEF" w:rsidRPr="00B06030" w:rsidSect="0028375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033"/>
    <w:rsid w:val="000231AF"/>
    <w:rsid w:val="00173D14"/>
    <w:rsid w:val="00283753"/>
    <w:rsid w:val="00433DF2"/>
    <w:rsid w:val="004734C1"/>
    <w:rsid w:val="00480265"/>
    <w:rsid w:val="004C4FDF"/>
    <w:rsid w:val="004D5880"/>
    <w:rsid w:val="004F65A4"/>
    <w:rsid w:val="00503392"/>
    <w:rsid w:val="005A6CD1"/>
    <w:rsid w:val="005B4B53"/>
    <w:rsid w:val="005E0010"/>
    <w:rsid w:val="00650EF3"/>
    <w:rsid w:val="00691DC8"/>
    <w:rsid w:val="00716EEF"/>
    <w:rsid w:val="007F3F28"/>
    <w:rsid w:val="00881E2B"/>
    <w:rsid w:val="008F258D"/>
    <w:rsid w:val="00927E5C"/>
    <w:rsid w:val="009A61C0"/>
    <w:rsid w:val="009D2F0B"/>
    <w:rsid w:val="00A96579"/>
    <w:rsid w:val="00AE1FA7"/>
    <w:rsid w:val="00B06030"/>
    <w:rsid w:val="00BE19E1"/>
    <w:rsid w:val="00BE65D4"/>
    <w:rsid w:val="00D91033"/>
    <w:rsid w:val="00D9115E"/>
    <w:rsid w:val="00DA297A"/>
    <w:rsid w:val="00DE4859"/>
    <w:rsid w:val="00DE7FFD"/>
    <w:rsid w:val="00DF108A"/>
    <w:rsid w:val="00DF556D"/>
    <w:rsid w:val="00E42CBA"/>
    <w:rsid w:val="00E949E2"/>
    <w:rsid w:val="00EA25DA"/>
    <w:rsid w:val="00EA4D83"/>
    <w:rsid w:val="00EE2FD7"/>
    <w:rsid w:val="00F96936"/>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EA5FB"/>
  <w15:chartTrackingRefBased/>
  <w15:docId w15:val="{68C7AD6A-87DB-43F5-9095-8ECD504B8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10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910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9103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9103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103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103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103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103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103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103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9103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9103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9103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103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103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103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103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1033"/>
    <w:rPr>
      <w:rFonts w:eastAsiaTheme="majorEastAsia" w:cstheme="majorBidi"/>
      <w:color w:val="272727" w:themeColor="text1" w:themeTint="D8"/>
    </w:rPr>
  </w:style>
  <w:style w:type="paragraph" w:styleId="Ttulo">
    <w:name w:val="Title"/>
    <w:basedOn w:val="Normal"/>
    <w:next w:val="Normal"/>
    <w:link w:val="TtuloCar"/>
    <w:uiPriority w:val="10"/>
    <w:qFormat/>
    <w:rsid w:val="00D910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103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103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103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1033"/>
    <w:pPr>
      <w:spacing w:before="160"/>
      <w:jc w:val="center"/>
    </w:pPr>
    <w:rPr>
      <w:i/>
      <w:iCs/>
      <w:color w:val="404040" w:themeColor="text1" w:themeTint="BF"/>
    </w:rPr>
  </w:style>
  <w:style w:type="character" w:customStyle="1" w:styleId="CitaCar">
    <w:name w:val="Cita Car"/>
    <w:basedOn w:val="Fuentedeprrafopredeter"/>
    <w:link w:val="Cita"/>
    <w:uiPriority w:val="29"/>
    <w:rsid w:val="00D91033"/>
    <w:rPr>
      <w:i/>
      <w:iCs/>
      <w:color w:val="404040" w:themeColor="text1" w:themeTint="BF"/>
    </w:rPr>
  </w:style>
  <w:style w:type="paragraph" w:styleId="Prrafodelista">
    <w:name w:val="List Paragraph"/>
    <w:basedOn w:val="Normal"/>
    <w:uiPriority w:val="34"/>
    <w:qFormat/>
    <w:rsid w:val="00D91033"/>
    <w:pPr>
      <w:ind w:left="720"/>
      <w:contextualSpacing/>
    </w:pPr>
  </w:style>
  <w:style w:type="character" w:styleId="nfasisintenso">
    <w:name w:val="Intense Emphasis"/>
    <w:basedOn w:val="Fuentedeprrafopredeter"/>
    <w:uiPriority w:val="21"/>
    <w:qFormat/>
    <w:rsid w:val="00D91033"/>
    <w:rPr>
      <w:i/>
      <w:iCs/>
      <w:color w:val="0F4761" w:themeColor="accent1" w:themeShade="BF"/>
    </w:rPr>
  </w:style>
  <w:style w:type="paragraph" w:styleId="Citadestacada">
    <w:name w:val="Intense Quote"/>
    <w:basedOn w:val="Normal"/>
    <w:next w:val="Normal"/>
    <w:link w:val="CitadestacadaCar"/>
    <w:uiPriority w:val="30"/>
    <w:qFormat/>
    <w:rsid w:val="00D910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1033"/>
    <w:rPr>
      <w:i/>
      <w:iCs/>
      <w:color w:val="0F4761" w:themeColor="accent1" w:themeShade="BF"/>
    </w:rPr>
  </w:style>
  <w:style w:type="character" w:styleId="Referenciaintensa">
    <w:name w:val="Intense Reference"/>
    <w:basedOn w:val="Fuentedeprrafopredeter"/>
    <w:uiPriority w:val="32"/>
    <w:qFormat/>
    <w:rsid w:val="00D910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3</Pages>
  <Words>467</Words>
  <Characters>2320</Characters>
  <Application>Microsoft Office Word</Application>
  <DocSecurity>0</DocSecurity>
  <Lines>66</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arturo arroyo</dc:creator>
  <cp:keywords/>
  <dc:description/>
  <cp:lastModifiedBy>arturo arroyo</cp:lastModifiedBy>
  <cp:revision>24</cp:revision>
  <dcterms:created xsi:type="dcterms:W3CDTF">2025-12-25T09:29:00Z</dcterms:created>
  <dcterms:modified xsi:type="dcterms:W3CDTF">2026-01-03T10:44:00Z</dcterms:modified>
</cp:coreProperties>
</file>