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255327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</w:t>
      </w:r>
      <w:r>
        <w:rPr>
          <w:b w:val="1"/>
          <w:bCs w:val="1"/>
          <w:sz w:val="32"/>
          <w:szCs w:val="32"/>
          <w:rtl w:val="0"/>
        </w:rPr>
        <w:t xml:space="preserve">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>JIND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Ř</w:t>
      </w:r>
      <w:r>
        <w:rPr>
          <w:rFonts w:ascii="Arial" w:hAnsi="Arial"/>
          <w:b w:val="1"/>
          <w:bCs w:val="1"/>
          <w:sz w:val="28"/>
          <w:szCs w:val="28"/>
          <w:rtl w:val="0"/>
        </w:rPr>
        <w:t>ICH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Ů</w:t>
      </w:r>
      <w:r>
        <w:rPr>
          <w:rFonts w:ascii="Arial" w:hAnsi="Arial"/>
          <w:b w:val="1"/>
          <w:bCs w:val="1"/>
          <w:sz w:val="28"/>
          <w:szCs w:val="28"/>
          <w:rtl w:val="0"/>
        </w:rPr>
        <w:t>V HRADEC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         24</w:t>
      </w:r>
      <w:r>
        <w:rPr>
          <w:rFonts w:ascii="Arial" w:hAnsi="Arial"/>
          <w:b w:val="1"/>
          <w:bCs w:val="1"/>
          <w:sz w:val="28"/>
          <w:szCs w:val="28"/>
          <w:rtl w:val="0"/>
        </w:rPr>
        <w:t>.Listopad 2018</w:t>
      </w:r>
    </w:p>
    <w:p>
      <w:pPr>
        <w:pStyle w:val="Tex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