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3E3635" w:rsidP="00D412F3">
          <w:pPr>
            <w:pStyle w:val="Szvegtrzs"/>
            <w:rPr>
              <w:noProof/>
            </w:rPr>
          </w:pPr>
          <w:proofErr w:type="spellStart"/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AuthorizationControl</w:t>
          </w:r>
          <w:proofErr w:type="spellEnd"/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4F137A" w:rsidRDefault="004F137A" w:rsidP="00A87478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proofErr w:type="spellStart"/>
                            <w:r w:rsidR="005A7D10">
                              <w:rPr>
                                <w:sz w:val="22"/>
                                <w:szCs w:val="22"/>
                                <w:lang w:val="en-US"/>
                              </w:rPr>
                              <w:t>AuthorizationControl</w:t>
                            </w:r>
                            <w:proofErr w:type="spellEnd"/>
                            <w:r w:rsidR="004005C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functionality</w:t>
                            </w:r>
                            <w:r w:rsidR="003E363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Default="004F137A" w:rsidP="00A87478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proofErr w:type="spellStart"/>
                      <w:r w:rsidR="005A7D10">
                        <w:rPr>
                          <w:sz w:val="22"/>
                          <w:szCs w:val="22"/>
                          <w:lang w:val="en-US"/>
                        </w:rPr>
                        <w:t>AuthorizationControl</w:t>
                      </w:r>
                      <w:proofErr w:type="spellEnd"/>
                      <w:r w:rsidR="004005C6">
                        <w:rPr>
                          <w:sz w:val="22"/>
                          <w:szCs w:val="22"/>
                          <w:lang w:val="en-US"/>
                        </w:rPr>
                        <w:t xml:space="preserve"> Service 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functionality</w:t>
                      </w:r>
                      <w:r w:rsidR="003E3635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107310" w:rsidP="002C447C">
      <w:pPr>
        <w:pStyle w:val="Cm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:rsidR="00B40BBE" w:rsidRDefault="00240448" w:rsidP="00D412F3">
      <w:pPr>
        <w:pStyle w:val="Szvegtrzs"/>
        <w:rPr>
          <w:lang w:val="en-US"/>
        </w:rPr>
      </w:pPr>
      <w:r w:rsidRPr="00F87F2C">
        <w:rPr>
          <w:lang w:val="en-US"/>
        </w:rPr>
        <w:t xml:space="preserve">This document describes </w:t>
      </w:r>
      <w:r w:rsidR="006049F3" w:rsidRPr="00F87F2C">
        <w:rPr>
          <w:lang w:val="en-US"/>
        </w:rPr>
        <w:t xml:space="preserve">an </w:t>
      </w:r>
      <w:r w:rsidRPr="00F87F2C">
        <w:rPr>
          <w:lang w:val="en-US"/>
        </w:rPr>
        <w:t xml:space="preserve">Arrowhead service, including its interfaces, </w:t>
      </w:r>
      <w:r w:rsidR="00B40BBE">
        <w:rPr>
          <w:lang w:val="en-US"/>
        </w:rPr>
        <w:t>functions and information model.</w:t>
      </w:r>
    </w:p>
    <w:p w:rsidR="003D47C8" w:rsidRDefault="00570CA9" w:rsidP="00D412F3">
      <w:pPr>
        <w:pStyle w:val="Szvegtrzs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Authorizat</w:t>
      </w:r>
      <w:r w:rsidR="00613DA3">
        <w:rPr>
          <w:lang w:val="en-US"/>
        </w:rPr>
        <w:t>ionControl</w:t>
      </w:r>
      <w:proofErr w:type="spellEnd"/>
      <w:r>
        <w:rPr>
          <w:lang w:val="en-US"/>
        </w:rPr>
        <w:t xml:space="preserve"> Service provides 2 different interfaces </w:t>
      </w:r>
      <w:r w:rsidR="001D7B84">
        <w:rPr>
          <w:lang w:val="en-US"/>
        </w:rPr>
        <w:t>to look up authorization rights:</w:t>
      </w:r>
    </w:p>
    <w:p w:rsidR="001D7B84" w:rsidRDefault="001D7B84" w:rsidP="001D7B84">
      <w:pPr>
        <w:pStyle w:val="Szvegtrzs"/>
        <w:numPr>
          <w:ilvl w:val="0"/>
          <w:numId w:val="7"/>
        </w:numPr>
        <w:rPr>
          <w:lang w:val="en-US"/>
        </w:rPr>
      </w:pPr>
      <w:r>
        <w:rPr>
          <w:lang w:val="en-US"/>
        </w:rPr>
        <w:t>Intra-Cloud authorization: defines an authorization right between a consumer and provider system in the same Local Cloud for a specific Service.</w:t>
      </w:r>
    </w:p>
    <w:p w:rsidR="001D7B84" w:rsidRPr="00F87F2C" w:rsidRDefault="001D7B84" w:rsidP="001D7B84">
      <w:pPr>
        <w:pStyle w:val="Szvegtrzs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Inter-Cloud authorization: defines an authorization right for an external Cloud to consume a specific Service from the Local Cloud.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Interfaces</w:t>
      </w:r>
    </w:p>
    <w:p w:rsidR="00B40BBE" w:rsidRPr="00B40BBE" w:rsidRDefault="00B40BBE" w:rsidP="00B40BBE">
      <w:pPr>
        <w:pStyle w:val="Szvegtrzs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9334EC">
        <w:rPr>
          <w:lang w:val="en-US" w:eastAsia="en-US"/>
        </w:rPr>
        <w:t>two</w:t>
      </w:r>
      <w:r>
        <w:rPr>
          <w:lang w:val="en-US" w:eastAsia="en-US"/>
        </w:rPr>
        <w:t xml:space="preserve"> functionalities. </w:t>
      </w:r>
    </w:p>
    <w:p w:rsidR="00D412F3" w:rsidRDefault="008061ED" w:rsidP="00D412F3">
      <w:pPr>
        <w:pStyle w:val="Cmsor1"/>
        <w:rPr>
          <w:rFonts w:eastAsiaTheme="minorEastAsia"/>
        </w:rPr>
      </w:pPr>
      <w:r>
        <w:rPr>
          <w:rFonts w:eastAsiaTheme="minorEastAsia"/>
        </w:rPr>
        <w:t>IntraCloud</w:t>
      </w:r>
    </w:p>
    <w:p w:rsidR="00DD4551" w:rsidRPr="00B4590F" w:rsidRDefault="008061ED" w:rsidP="00DD4551">
      <w:pPr>
        <w:pStyle w:val="Szvegtrzs"/>
        <w:rPr>
          <w:sz w:val="32"/>
          <w:lang w:eastAsia="en-US"/>
        </w:rPr>
      </w:pPr>
      <w:r>
        <w:rPr>
          <w:rStyle w:val="fontstyle01"/>
          <w:rFonts w:asciiTheme="minorHAnsi" w:hAnsiTheme="minorHAnsi"/>
          <w:sz w:val="24"/>
        </w:rPr>
        <w:t xml:space="preserve">An IntraCloudAuthorization request </w:t>
      </w:r>
      <w:r w:rsidR="00333C33">
        <w:rPr>
          <w:rStyle w:val="fontstyle01"/>
          <w:rFonts w:asciiTheme="minorHAnsi" w:hAnsiTheme="minorHAnsi"/>
          <w:sz w:val="24"/>
        </w:rPr>
        <w:t>will consist of a consumer System and its requested Service, and a list of potential provider Systems. The response will be a Map where the keys are the provider Systems and the values are booleans indicating wether the consumer System is authorized to use the Service of the provider System.</w:t>
      </w:r>
    </w:p>
    <w:p w:rsidR="00B40BBE" w:rsidRDefault="00333C33" w:rsidP="00B40BBE">
      <w:pPr>
        <w:pStyle w:val="Cmsor1"/>
      </w:pPr>
      <w:r>
        <w:t>InterCloud</w:t>
      </w:r>
    </w:p>
    <w:p w:rsidR="00DD4551" w:rsidRPr="00B4590F" w:rsidRDefault="00333C33" w:rsidP="00DD4551">
      <w:pPr>
        <w:pStyle w:val="Szvegtrzs"/>
        <w:rPr>
          <w:sz w:val="32"/>
          <w:lang w:eastAsia="en-US"/>
        </w:rPr>
      </w:pPr>
      <w:r>
        <w:rPr>
          <w:rStyle w:val="fontstyle01"/>
          <w:rFonts w:asciiTheme="minorHAnsi" w:hAnsiTheme="minorHAnsi"/>
          <w:sz w:val="24"/>
        </w:rPr>
        <w:t>An InterCloudAuthorization request will consist of a consumer Cloud and its requested (by its Gatekeeper) Service. The response is a simple boolean indicating wether the Cloud is authroized to get servicing from any of the provider Systems inside the Local Cloud.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Information Model</w:t>
      </w:r>
    </w:p>
    <w:p w:rsidR="003857EB" w:rsidRDefault="00A77CE5" w:rsidP="00D412F3">
      <w:pPr>
        <w:pStyle w:val="Szvegtrzs"/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IntraCloudAuthRequest</w:t>
      </w:r>
      <w:proofErr w:type="spellEnd"/>
      <w:r>
        <w:rPr>
          <w:lang w:val="en-US"/>
        </w:rPr>
        <w:t xml:space="preserve"> </w:t>
      </w:r>
      <w:r w:rsidR="002408B6">
        <w:rPr>
          <w:lang w:val="en-US"/>
        </w:rPr>
        <w:t>contains the following inform</w:t>
      </w:r>
      <w:r w:rsidR="005A7D10">
        <w:rPr>
          <w:lang w:val="en-US"/>
        </w:rPr>
        <w:t>ation, as presented in Table 1.</w:t>
      </w:r>
    </w:p>
    <w:p w:rsidR="00B4590F" w:rsidRPr="00F87F2C" w:rsidRDefault="00B4590F" w:rsidP="00D412F3">
      <w:pPr>
        <w:pStyle w:val="Szvegtrzs"/>
        <w:rPr>
          <w:lang w:val="en-US"/>
        </w:rPr>
      </w:pPr>
    </w:p>
    <w:p w:rsidR="004F137A" w:rsidRPr="00F87F2C" w:rsidRDefault="004F137A" w:rsidP="004F137A">
      <w:pPr>
        <w:pStyle w:val="Kpalrs"/>
        <w:rPr>
          <w:lang w:val="en-US"/>
        </w:rPr>
      </w:pPr>
      <w:bookmarkStart w:id="0" w:name="OLE_LINK4"/>
      <w:r w:rsidRPr="00F87F2C">
        <w:rPr>
          <w:lang w:val="en-US"/>
        </w:rPr>
        <w:t xml:space="preserve">Table </w:t>
      </w:r>
      <w:r w:rsidR="00CE7A02">
        <w:fldChar w:fldCharType="begin"/>
      </w:r>
      <w:r w:rsidR="00AC0EF5" w:rsidRPr="00F87F2C">
        <w:rPr>
          <w:lang w:val="en-US"/>
        </w:rPr>
        <w:instrText xml:space="preserve"> SEQ Table \* ARABIC </w:instrText>
      </w:r>
      <w:r w:rsidR="00CE7A02">
        <w:fldChar w:fldCharType="separate"/>
      </w:r>
      <w:r w:rsidR="00A87478">
        <w:rPr>
          <w:noProof/>
          <w:lang w:val="en-US"/>
        </w:rPr>
        <w:t>1</w:t>
      </w:r>
      <w:r w:rsidR="00CE7A02">
        <w:rPr>
          <w:noProof/>
        </w:rPr>
        <w:fldChar w:fldCharType="end"/>
      </w:r>
      <w:r w:rsidRPr="00F87F2C">
        <w:rPr>
          <w:lang w:val="en-US"/>
        </w:rPr>
        <w:t xml:space="preserve"> </w:t>
      </w:r>
      <w:proofErr w:type="spellStart"/>
      <w:r w:rsidR="007772C4">
        <w:rPr>
          <w:lang w:val="en-US"/>
        </w:rPr>
        <w:t>IntraCloudAuthRequest</w:t>
      </w:r>
      <w:proofErr w:type="spellEnd"/>
      <w:r w:rsidR="007772C4">
        <w:rPr>
          <w:lang w:val="en-US"/>
        </w:rPr>
        <w:t xml:space="preserve"> </w:t>
      </w:r>
      <w:r w:rsidRPr="00F87F2C">
        <w:rPr>
          <w:lang w:val="en-US"/>
        </w:rPr>
        <w:t>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02"/>
        <w:gridCol w:w="6069"/>
      </w:tblGrid>
      <w:tr w:rsidR="00BE0D6D" w:rsidRPr="003D47C8" w:rsidTr="00377CB6">
        <w:tc>
          <w:tcPr>
            <w:tcW w:w="2702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bookmarkStart w:id="1" w:name="OLE_LINK1"/>
            <w:bookmarkStart w:id="2" w:name="OLE_LINK2"/>
            <w:bookmarkStart w:id="3" w:name="OLE_LINK3"/>
            <w:bookmarkEnd w:id="0"/>
            <w:r w:rsidRPr="00D271CA">
              <w:rPr>
                <w:b/>
              </w:rPr>
              <w:t>Field</w:t>
            </w:r>
          </w:p>
        </w:tc>
        <w:tc>
          <w:tcPr>
            <w:tcW w:w="6069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3857EB" w:rsidRPr="003D47C8" w:rsidTr="00377CB6">
        <w:tc>
          <w:tcPr>
            <w:tcW w:w="2702" w:type="dxa"/>
          </w:tcPr>
          <w:p w:rsidR="003857EB" w:rsidRPr="003D47C8" w:rsidRDefault="00377CB6" w:rsidP="00D412F3">
            <w:pPr>
              <w:pStyle w:val="Szvegtrzs"/>
            </w:pPr>
            <w:r>
              <w:t>Consumer: ArrowheadSystem</w:t>
            </w:r>
          </w:p>
        </w:tc>
        <w:tc>
          <w:tcPr>
            <w:tcW w:w="6069" w:type="dxa"/>
          </w:tcPr>
          <w:p w:rsidR="003857EB" w:rsidRPr="003D47C8" w:rsidRDefault="005663F9" w:rsidP="00D412F3">
            <w:pPr>
              <w:pStyle w:val="Szvegtrzs"/>
            </w:pPr>
            <w:r>
              <w:t xml:space="preserve">The </w:t>
            </w:r>
            <w:r w:rsidR="00FF74C3">
              <w:t>System which requested a Service</w:t>
            </w:r>
          </w:p>
        </w:tc>
      </w:tr>
      <w:tr w:rsidR="002408B6" w:rsidRPr="003D47C8" w:rsidTr="00377CB6">
        <w:tc>
          <w:tcPr>
            <w:tcW w:w="2702" w:type="dxa"/>
          </w:tcPr>
          <w:p w:rsidR="002408B6" w:rsidRDefault="00377CB6" w:rsidP="00D412F3">
            <w:pPr>
              <w:pStyle w:val="Szvegtrzs"/>
            </w:pPr>
            <w:r>
              <w:t>Providers</w:t>
            </w:r>
            <w:r w:rsidR="002408B6">
              <w:t xml:space="preserve">: </w:t>
            </w:r>
            <w:r>
              <w:t>Set&lt;ArrowheadSystem&gt;</w:t>
            </w:r>
          </w:p>
        </w:tc>
        <w:tc>
          <w:tcPr>
            <w:tcW w:w="6069" w:type="dxa"/>
          </w:tcPr>
          <w:p w:rsidR="002408B6" w:rsidRDefault="00FF74C3" w:rsidP="00D412F3">
            <w:pPr>
              <w:pStyle w:val="Szvegtrzs"/>
            </w:pPr>
            <w:r>
              <w:t>A list of provider Systems who can provide the Service</w:t>
            </w:r>
          </w:p>
        </w:tc>
      </w:tr>
      <w:tr w:rsidR="002408B6" w:rsidRPr="003D47C8" w:rsidTr="00377CB6">
        <w:tc>
          <w:tcPr>
            <w:tcW w:w="2702" w:type="dxa"/>
          </w:tcPr>
          <w:p w:rsidR="002408B6" w:rsidRDefault="00377CB6" w:rsidP="00D412F3">
            <w:pPr>
              <w:pStyle w:val="Szvegtrzs"/>
            </w:pPr>
            <w:r>
              <w:t>Service: ArrowheadService</w:t>
            </w:r>
          </w:p>
        </w:tc>
        <w:tc>
          <w:tcPr>
            <w:tcW w:w="6069" w:type="dxa"/>
          </w:tcPr>
          <w:p w:rsidR="002408B6" w:rsidRDefault="00FF74C3" w:rsidP="00D412F3">
            <w:pPr>
              <w:pStyle w:val="Szvegtrzs"/>
            </w:pPr>
            <w:r>
              <w:t>The requested Service</w:t>
            </w:r>
          </w:p>
        </w:tc>
      </w:tr>
      <w:bookmarkEnd w:id="1"/>
      <w:bookmarkEnd w:id="2"/>
      <w:bookmarkEnd w:id="3"/>
    </w:tbl>
    <w:p w:rsidR="004F137A" w:rsidRDefault="004F137A" w:rsidP="00D412F3">
      <w:pPr>
        <w:pStyle w:val="Szvegtrzs"/>
        <w:rPr>
          <w:lang w:val="en-US"/>
        </w:rPr>
      </w:pPr>
    </w:p>
    <w:p w:rsidR="0030045F" w:rsidRDefault="0030045F" w:rsidP="0030045F">
      <w:pPr>
        <w:pStyle w:val="Szvegtrzs"/>
        <w:rPr>
          <w:lang w:val="en-US"/>
        </w:rPr>
      </w:pPr>
      <w:r>
        <w:rPr>
          <w:lang w:val="en-US"/>
        </w:rPr>
        <w:lastRenderedPageBreak/>
        <w:t xml:space="preserve">An </w:t>
      </w:r>
      <w:proofErr w:type="spellStart"/>
      <w:r>
        <w:rPr>
          <w:lang w:val="en-US"/>
        </w:rPr>
        <w:t>InterCloudAuthRequest</w:t>
      </w:r>
      <w:proofErr w:type="spellEnd"/>
      <w:r>
        <w:rPr>
          <w:lang w:val="en-US"/>
        </w:rPr>
        <w:t xml:space="preserve"> contains the following information, as presented in Table 2. </w:t>
      </w:r>
    </w:p>
    <w:p w:rsidR="00496684" w:rsidRDefault="00496684" w:rsidP="00D412F3">
      <w:pPr>
        <w:pStyle w:val="Szvegtrzs"/>
        <w:rPr>
          <w:lang w:val="en-US"/>
        </w:rPr>
      </w:pPr>
    </w:p>
    <w:p w:rsidR="00496684" w:rsidRPr="00F87F2C" w:rsidRDefault="00496684" w:rsidP="00496684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 w:rsidR="0030045F">
        <w:t>2</w:t>
      </w:r>
      <w:r w:rsidRPr="00F87F2C">
        <w:rPr>
          <w:lang w:val="en-US"/>
        </w:rPr>
        <w:t xml:space="preserve"> </w:t>
      </w:r>
      <w:proofErr w:type="spellStart"/>
      <w:r w:rsidR="0030045F">
        <w:rPr>
          <w:lang w:val="en-US"/>
        </w:rPr>
        <w:t>InterCloudAuthRequest</w:t>
      </w:r>
      <w:proofErr w:type="spellEnd"/>
      <w:r w:rsidR="0030045F">
        <w:rPr>
          <w:lang w:val="en-US"/>
        </w:rPr>
        <w:t xml:space="preserve"> </w:t>
      </w:r>
      <w:r w:rsidRPr="00F87F2C">
        <w:rPr>
          <w:lang w:val="en-US"/>
        </w:rPr>
        <w:t>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3"/>
        <w:gridCol w:w="6648"/>
      </w:tblGrid>
      <w:tr w:rsidR="00496684" w:rsidRPr="003D47C8" w:rsidTr="00496684">
        <w:tc>
          <w:tcPr>
            <w:tcW w:w="2123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6648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Pr="003D47C8" w:rsidRDefault="00377CB6" w:rsidP="00885C43">
            <w:pPr>
              <w:pStyle w:val="Szvegtrzs"/>
            </w:pPr>
            <w:r>
              <w:t>Cloud: ArrowheadCloud</w:t>
            </w:r>
          </w:p>
        </w:tc>
        <w:tc>
          <w:tcPr>
            <w:tcW w:w="6648" w:type="dxa"/>
          </w:tcPr>
          <w:p w:rsidR="00496684" w:rsidRPr="003D47C8" w:rsidRDefault="00FF74C3" w:rsidP="00885C43">
            <w:pPr>
              <w:pStyle w:val="Szvegtrzs"/>
            </w:pPr>
            <w:r>
              <w:t>The Cloud requesting a Service from the Local Cloud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377CB6" w:rsidP="00885C43">
            <w:pPr>
              <w:pStyle w:val="Szvegtrzs"/>
            </w:pPr>
            <w:r>
              <w:t>Service: ArrowheadService</w:t>
            </w:r>
          </w:p>
        </w:tc>
        <w:tc>
          <w:tcPr>
            <w:tcW w:w="6648" w:type="dxa"/>
          </w:tcPr>
          <w:p w:rsidR="00496684" w:rsidRDefault="00FF74C3" w:rsidP="00885C43">
            <w:pPr>
              <w:pStyle w:val="Szvegtrzs"/>
            </w:pPr>
            <w:r>
              <w:t>The requested Service</w:t>
            </w:r>
          </w:p>
        </w:tc>
      </w:tr>
    </w:tbl>
    <w:p w:rsidR="00496684" w:rsidRPr="00F87F2C" w:rsidRDefault="00496684" w:rsidP="00D412F3">
      <w:pPr>
        <w:pStyle w:val="Szvegtrzs"/>
        <w:rPr>
          <w:lang w:val="en-US"/>
        </w:rPr>
      </w:pPr>
    </w:p>
    <w:p w:rsidR="002C447C" w:rsidRDefault="00926041" w:rsidP="00926041">
      <w:pPr>
        <w:pStyle w:val="Cm"/>
        <w:rPr>
          <w:lang w:val="en-US"/>
        </w:rPr>
      </w:pPr>
      <w:r>
        <w:rPr>
          <w:lang w:val="en-US"/>
        </w:rPr>
        <w:t>Non-functional Requirements</w:t>
      </w:r>
    </w:p>
    <w:p w:rsidR="007772C4" w:rsidRDefault="007772C4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:rsidR="007772C4" w:rsidRPr="007772C4" w:rsidRDefault="007772C4" w:rsidP="007772C4">
      <w:pPr>
        <w:pStyle w:val="Szvegtrzs"/>
        <w:rPr>
          <w:lang w:val="en-US" w:eastAsia="en-US"/>
        </w:rPr>
      </w:pPr>
    </w:p>
    <w:p w:rsidR="00105116" w:rsidRPr="002C447C" w:rsidRDefault="00105116" w:rsidP="00105116">
      <w:pPr>
        <w:pStyle w:val="Cm"/>
        <w:rPr>
          <w:lang w:val="en-US"/>
        </w:rPr>
      </w:pPr>
      <w:bookmarkStart w:id="4" w:name="_Toc354828814"/>
      <w:r w:rsidRPr="002C447C">
        <w:rPr>
          <w:lang w:val="en-US"/>
        </w:rPr>
        <w:t>Revision history</w:t>
      </w:r>
      <w:bookmarkEnd w:id="4"/>
    </w:p>
    <w:p w:rsidR="00105116" w:rsidRPr="002C447C" w:rsidRDefault="00105116" w:rsidP="00105116">
      <w:pPr>
        <w:pStyle w:val="Cmsor1"/>
        <w:rPr>
          <w:lang w:val="en-US"/>
        </w:rPr>
      </w:pPr>
      <w:bookmarkStart w:id="5" w:name="_Toc354828815"/>
      <w:r w:rsidRPr="002C447C">
        <w:rPr>
          <w:lang w:val="en-US"/>
        </w:rPr>
        <w:t>Amendments</w:t>
      </w:r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2408B6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:rsidTr="002408B6">
        <w:tc>
          <w:tcPr>
            <w:tcW w:w="6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105116" w:rsidRPr="00BF0D7D" w:rsidRDefault="00AE50B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913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M2</w:t>
            </w:r>
          </w:p>
        </w:tc>
        <w:tc>
          <w:tcPr>
            <w:tcW w:w="3101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2306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5A7D10" w:rsidRPr="00BF0D7D" w:rsidTr="002408B6">
        <w:tc>
          <w:tcPr>
            <w:tcW w:w="668" w:type="dxa"/>
          </w:tcPr>
          <w:p w:rsidR="005A7D10" w:rsidRPr="00BF0D7D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3" w:type="dxa"/>
          </w:tcPr>
          <w:p w:rsidR="005A7D10" w:rsidRPr="00BF0D7D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2018-02-14</w:t>
            </w:r>
          </w:p>
        </w:tc>
        <w:tc>
          <w:tcPr>
            <w:tcW w:w="913" w:type="dxa"/>
          </w:tcPr>
          <w:p w:rsidR="005A7D10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M3</w:t>
            </w:r>
          </w:p>
        </w:tc>
        <w:tc>
          <w:tcPr>
            <w:tcW w:w="3101" w:type="dxa"/>
          </w:tcPr>
          <w:p w:rsidR="005A7D10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Updating document to M3</w:t>
            </w:r>
          </w:p>
        </w:tc>
        <w:tc>
          <w:tcPr>
            <w:tcW w:w="2306" w:type="dxa"/>
          </w:tcPr>
          <w:p w:rsidR="005A7D10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613DA3" w:rsidRPr="00BF0D7D" w:rsidTr="002408B6">
        <w:tc>
          <w:tcPr>
            <w:tcW w:w="668" w:type="dxa"/>
          </w:tcPr>
          <w:p w:rsidR="00613DA3" w:rsidRDefault="00613DA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83" w:type="dxa"/>
          </w:tcPr>
          <w:p w:rsidR="00613DA3" w:rsidRDefault="00613DA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2018-05-22</w:t>
            </w:r>
          </w:p>
        </w:tc>
        <w:tc>
          <w:tcPr>
            <w:tcW w:w="913" w:type="dxa"/>
          </w:tcPr>
          <w:p w:rsidR="00613DA3" w:rsidRDefault="003E363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01" w:type="dxa"/>
          </w:tcPr>
          <w:p w:rsidR="00613DA3" w:rsidRDefault="003E3635" w:rsidP="00D412F3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document to G4.0</w:t>
            </w:r>
          </w:p>
        </w:tc>
        <w:tc>
          <w:tcPr>
            <w:tcW w:w="2306" w:type="dxa"/>
          </w:tcPr>
          <w:p w:rsidR="00613DA3" w:rsidRDefault="00613DA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Zoltán Umlauf</w:t>
            </w:r>
          </w:p>
        </w:tc>
      </w:tr>
    </w:tbl>
    <w:p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6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  <w:bookmarkStart w:id="7" w:name="_GoBack"/>
      <w:bookmarkEnd w:id="7"/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947" w:rsidRDefault="00E95947" w:rsidP="00252D9B">
      <w:r>
        <w:separator/>
      </w:r>
    </w:p>
  </w:endnote>
  <w:endnote w:type="continuationSeparator" w:id="0">
    <w:p w:rsidR="00E95947" w:rsidRDefault="00E95947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947" w:rsidRDefault="00E95947" w:rsidP="00252D9B">
      <w:r>
        <w:separator/>
      </w:r>
    </w:p>
  </w:footnote>
  <w:footnote w:type="continuationSeparator" w:id="0">
    <w:p w:rsidR="00E95947" w:rsidRDefault="00E95947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570CA9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AuthorizationControl</w:t>
              </w:r>
              <w:proofErr w:type="spellEnd"/>
              <w:r w:rsidR="007649DE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r w:rsidR="004005C6">
                <w:rPr>
                  <w:rFonts w:asciiTheme="majorHAnsi" w:hAnsiTheme="majorHAnsi"/>
                  <w:sz w:val="18"/>
                  <w:szCs w:val="18"/>
                  <w:lang w:val="hu-HU"/>
                </w:rPr>
                <w:t>Service</w:t>
              </w:r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223A8E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3E3635" w:rsidRPr="003E3635">
              <w:rPr>
                <w:rFonts w:asciiTheme="majorHAnsi" w:hAnsiTheme="majorHAnsi"/>
                <w:noProof/>
                <w:sz w:val="18"/>
                <w:szCs w:val="18"/>
              </w:rPr>
              <w:t>2018-05-22</w:t>
            </w:r>
          </w:fldSimple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3E3635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A87478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:rsidR="003C4685" w:rsidRPr="003F3EAE" w:rsidRDefault="00E95947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hyperlink r:id="rId2" w:history="1">
            <w:r w:rsidR="00A87478" w:rsidRPr="00494FE2">
              <w:rPr>
                <w:rStyle w:val="Hiperhivatkozs"/>
                <w:rFonts w:asciiTheme="majorHAnsi" w:hAnsiTheme="majorHAnsi"/>
                <w:sz w:val="18"/>
                <w:szCs w:val="18"/>
                <w:lang w:val="en-US"/>
              </w:rPr>
              <w:t>hegeduscs@aitia.ai</w:t>
            </w:r>
          </w:hyperlink>
          <w:r w:rsidR="00A87478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E3635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E3635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3E3635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AuthorizationControl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3E3635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223A8E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3E3635" w:rsidRPr="003E3635">
              <w:rPr>
                <w:rFonts w:asciiTheme="majorHAnsi" w:hAnsiTheme="majorHAnsi"/>
                <w:noProof/>
                <w:sz w:val="18"/>
                <w:szCs w:val="18"/>
              </w:rPr>
              <w:t>2018-05-22</w:t>
            </w:r>
          </w:fldSimple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E3635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E3635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4F5E16B0"/>
    <w:multiLevelType w:val="hybridMultilevel"/>
    <w:tmpl w:val="9EC8F70C"/>
    <w:lvl w:ilvl="0" w:tplc="18828242">
      <w:numFmt w:val="bullet"/>
      <w:lvlText w:val="-"/>
      <w:lvlJc w:val="left"/>
      <w:pPr>
        <w:ind w:left="166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623B2B16"/>
    <w:multiLevelType w:val="hybridMultilevel"/>
    <w:tmpl w:val="FA3EB6F0"/>
    <w:lvl w:ilvl="0" w:tplc="9DF2BC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276C0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EB1"/>
    <w:rsid w:val="001D7B84"/>
    <w:rsid w:val="001E2857"/>
    <w:rsid w:val="00203A58"/>
    <w:rsid w:val="002058DB"/>
    <w:rsid w:val="00206A99"/>
    <w:rsid w:val="0022216F"/>
    <w:rsid w:val="00223A8E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43F3"/>
    <w:rsid w:val="002D58D2"/>
    <w:rsid w:val="0030045F"/>
    <w:rsid w:val="00305111"/>
    <w:rsid w:val="00321A18"/>
    <w:rsid w:val="00322898"/>
    <w:rsid w:val="00333C33"/>
    <w:rsid w:val="0035468C"/>
    <w:rsid w:val="003566DF"/>
    <w:rsid w:val="00377CB6"/>
    <w:rsid w:val="003857EB"/>
    <w:rsid w:val="00385F56"/>
    <w:rsid w:val="003915D0"/>
    <w:rsid w:val="00396164"/>
    <w:rsid w:val="00396B7B"/>
    <w:rsid w:val="003C4685"/>
    <w:rsid w:val="003D4111"/>
    <w:rsid w:val="003D47C8"/>
    <w:rsid w:val="003D5590"/>
    <w:rsid w:val="003D64A9"/>
    <w:rsid w:val="003E1C83"/>
    <w:rsid w:val="003E3635"/>
    <w:rsid w:val="003F0A38"/>
    <w:rsid w:val="003F2C19"/>
    <w:rsid w:val="003F3B51"/>
    <w:rsid w:val="003F3EAE"/>
    <w:rsid w:val="004005C6"/>
    <w:rsid w:val="00401457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02D5"/>
    <w:rsid w:val="00530E37"/>
    <w:rsid w:val="00534C02"/>
    <w:rsid w:val="00551787"/>
    <w:rsid w:val="00554908"/>
    <w:rsid w:val="005620FC"/>
    <w:rsid w:val="005630CC"/>
    <w:rsid w:val="005663F9"/>
    <w:rsid w:val="00570CA9"/>
    <w:rsid w:val="00586F04"/>
    <w:rsid w:val="005A7D10"/>
    <w:rsid w:val="005C005D"/>
    <w:rsid w:val="005C00F9"/>
    <w:rsid w:val="005E0F09"/>
    <w:rsid w:val="005F1531"/>
    <w:rsid w:val="005F3371"/>
    <w:rsid w:val="006049F3"/>
    <w:rsid w:val="00604A60"/>
    <w:rsid w:val="00613DA3"/>
    <w:rsid w:val="00632D15"/>
    <w:rsid w:val="00656467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649DE"/>
    <w:rsid w:val="00771E51"/>
    <w:rsid w:val="007737BE"/>
    <w:rsid w:val="00773E3A"/>
    <w:rsid w:val="00774269"/>
    <w:rsid w:val="00776736"/>
    <w:rsid w:val="0077691B"/>
    <w:rsid w:val="007772C4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7F6B06"/>
    <w:rsid w:val="008061ED"/>
    <w:rsid w:val="00810572"/>
    <w:rsid w:val="008355B4"/>
    <w:rsid w:val="00835925"/>
    <w:rsid w:val="008568F4"/>
    <w:rsid w:val="00860543"/>
    <w:rsid w:val="0087560A"/>
    <w:rsid w:val="00876629"/>
    <w:rsid w:val="00893B35"/>
    <w:rsid w:val="008A6B61"/>
    <w:rsid w:val="008D007E"/>
    <w:rsid w:val="008D046A"/>
    <w:rsid w:val="008D5D0C"/>
    <w:rsid w:val="008F6A0C"/>
    <w:rsid w:val="0091352E"/>
    <w:rsid w:val="00920F62"/>
    <w:rsid w:val="00926041"/>
    <w:rsid w:val="00926953"/>
    <w:rsid w:val="00932639"/>
    <w:rsid w:val="009334EC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16EF6"/>
    <w:rsid w:val="00A27991"/>
    <w:rsid w:val="00A4046D"/>
    <w:rsid w:val="00A45B40"/>
    <w:rsid w:val="00A52DF5"/>
    <w:rsid w:val="00A55B60"/>
    <w:rsid w:val="00A668E8"/>
    <w:rsid w:val="00A71C80"/>
    <w:rsid w:val="00A75821"/>
    <w:rsid w:val="00A77CE5"/>
    <w:rsid w:val="00A87478"/>
    <w:rsid w:val="00AB2377"/>
    <w:rsid w:val="00AB5DBB"/>
    <w:rsid w:val="00AC0EF5"/>
    <w:rsid w:val="00AC1002"/>
    <w:rsid w:val="00AC732E"/>
    <w:rsid w:val="00AC7A1D"/>
    <w:rsid w:val="00AD053C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590F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694F"/>
    <w:rsid w:val="00BF0D7D"/>
    <w:rsid w:val="00C01638"/>
    <w:rsid w:val="00C035B1"/>
    <w:rsid w:val="00C16AB8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E7A02"/>
    <w:rsid w:val="00CF4746"/>
    <w:rsid w:val="00D010D7"/>
    <w:rsid w:val="00D06F99"/>
    <w:rsid w:val="00D15CAE"/>
    <w:rsid w:val="00D23EB9"/>
    <w:rsid w:val="00D241E3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32D83"/>
    <w:rsid w:val="00E341D6"/>
    <w:rsid w:val="00E76CE9"/>
    <w:rsid w:val="00E8132A"/>
    <w:rsid w:val="00E95947"/>
    <w:rsid w:val="00EA4F4E"/>
    <w:rsid w:val="00EB31B9"/>
    <w:rsid w:val="00EB37C9"/>
    <w:rsid w:val="00EB3987"/>
    <w:rsid w:val="00EB6483"/>
    <w:rsid w:val="00EC3C8A"/>
    <w:rsid w:val="00EC407D"/>
    <w:rsid w:val="00EC52B7"/>
    <w:rsid w:val="00EC65E9"/>
    <w:rsid w:val="00ED30BA"/>
    <w:rsid w:val="00ED5016"/>
    <w:rsid w:val="00ED643C"/>
    <w:rsid w:val="00F0129D"/>
    <w:rsid w:val="00F034F3"/>
    <w:rsid w:val="00F41EF4"/>
    <w:rsid w:val="00F44288"/>
    <w:rsid w:val="00F5424E"/>
    <w:rsid w:val="00F56FA2"/>
    <w:rsid w:val="00F758D5"/>
    <w:rsid w:val="00F86307"/>
    <w:rsid w:val="00F87F2C"/>
    <w:rsid w:val="00FB006E"/>
    <w:rsid w:val="00FB0796"/>
    <w:rsid w:val="00FC2635"/>
    <w:rsid w:val="00FD5FE0"/>
    <w:rsid w:val="00FD7D7D"/>
    <w:rsid w:val="00FF5EC6"/>
    <w:rsid w:val="00FF74C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88EA6F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F87F2C"/>
    <w:rPr>
      <w:color w:val="808080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Bekezdsalapbettpusa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geduscs@aitia.ai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ServiceRegistry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0A6E3F" w:rsidRDefault="0014259E">
          <w:pPr>
            <w:pStyle w:val="06D22E4A51B44DB3ADE101D886A6C053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0A6E3F" w:rsidRDefault="0014259E">
          <w:pPr>
            <w:pStyle w:val="0387B007DAF6440A966D06C714CABDCF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0A6E3F" w:rsidRDefault="0014259E">
          <w:pPr>
            <w:pStyle w:val="1E32F22F2B3E4206B80EEA29907BF5FA"/>
          </w:pPr>
          <w:r w:rsidRPr="006E71AE">
            <w:rPr>
              <w:rStyle w:val="Helyrzszveg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0A6E3F" w:rsidRDefault="0014259E">
          <w:pPr>
            <w:pStyle w:val="EFFC715FDB2E4537A2BEB91A56391234"/>
          </w:pPr>
          <w:r w:rsidRPr="006E71AE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9E"/>
    <w:rsid w:val="000A6E3F"/>
    <w:rsid w:val="0014259E"/>
    <w:rsid w:val="0023546C"/>
    <w:rsid w:val="0037760B"/>
    <w:rsid w:val="00AE5D66"/>
    <w:rsid w:val="00B12EC8"/>
    <w:rsid w:val="00B269D8"/>
    <w:rsid w:val="00C8058D"/>
    <w:rsid w:val="00CF270A"/>
    <w:rsid w:val="00DD6304"/>
    <w:rsid w:val="00F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78FA4-4072-4EE5-90A6-506BFF629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235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AuthorizationControl M3 SD</vt:lpstr>
      <vt:lpstr>Service Description (SD) Template</vt:lpstr>
      <vt:lpstr>[Title]</vt:lpstr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AuthorizationControl Service SD</dc:title>
  <dc:creator>Hegedűs Csaba</dc:creator>
  <cp:lastModifiedBy>Zoltán Umlauf</cp:lastModifiedBy>
  <cp:revision>19</cp:revision>
  <cp:lastPrinted>2013-11-27T17:29:00Z</cp:lastPrinted>
  <dcterms:created xsi:type="dcterms:W3CDTF">2017-09-29T11:49:00Z</dcterms:created>
  <dcterms:modified xsi:type="dcterms:W3CDTF">2018-05-22T09:21:00Z</dcterms:modified>
  <cp:category>G4.0</cp:category>
  <cp:contentStatus>For Approval</cp:contentStatus>
</cp:coreProperties>
</file>