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93" w:rsidRPr="00801606" w:rsidRDefault="0088295E" w:rsidP="008016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Enable Remote Desktop</w:t>
      </w:r>
    </w:p>
    <w:p w:rsidR="00801606" w:rsidRDefault="00801606"/>
    <w:p w:rsidR="00A31299" w:rsidRDefault="00801606" w:rsidP="00801606">
      <w:pPr>
        <w:pStyle w:val="ListParagraph"/>
        <w:numPr>
          <w:ilvl w:val="0"/>
          <w:numId w:val="1"/>
        </w:numPr>
      </w:pPr>
      <w:r>
        <w:t>This solution contains one script</w:t>
      </w:r>
      <w:r w:rsidR="00A31299">
        <w:t>.</w:t>
      </w:r>
    </w:p>
    <w:p w:rsidR="00801606" w:rsidRDefault="00801606" w:rsidP="00801606"/>
    <w:p w:rsidR="00801606" w:rsidRDefault="00801606" w:rsidP="00801606">
      <w:r w:rsidRPr="00801606">
        <w:t xml:space="preserve">This script is designed to be run against </w:t>
      </w:r>
      <w:r w:rsidR="0088295E">
        <w:t>a target machine and will enable RDP.</w:t>
      </w:r>
    </w:p>
    <w:p w:rsidR="00801606" w:rsidRPr="00801606" w:rsidRDefault="00801606" w:rsidP="0088295E">
      <w:pPr>
        <w:pStyle w:val="ListParagraph"/>
        <w:ind w:left="1440"/>
        <w:rPr>
          <w:b/>
        </w:rPr>
      </w:pPr>
      <w:bookmarkStart w:id="0" w:name="_GoBack"/>
      <w:bookmarkEnd w:id="0"/>
    </w:p>
    <w:sectPr w:rsidR="00801606" w:rsidRPr="0080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CEF"/>
    <w:multiLevelType w:val="hybridMultilevel"/>
    <w:tmpl w:val="20F6C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D194A"/>
    <w:multiLevelType w:val="hybridMultilevel"/>
    <w:tmpl w:val="F9386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6"/>
    <w:rsid w:val="00042093"/>
    <w:rsid w:val="00451F85"/>
    <w:rsid w:val="00801606"/>
    <w:rsid w:val="0088295E"/>
    <w:rsid w:val="00A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A0E2-4631-4A7A-AC00-289261D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2014-10-21T16:27:00Z</dcterms:created>
  <dcterms:modified xsi:type="dcterms:W3CDTF">2014-10-21T16:31:00Z</dcterms:modified>
</cp:coreProperties>
</file>