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Perhitungan Teorema Superposisi</w:t>
      </w:r>
    </w:p>
    <w:p>
      <w:pPr>
        <w:spacing w:after="240"/>
        <w:jc w:val="center"/>
      </w:pPr>
      <w:r>
        <w:rPr>
          <w:i/>
          <w:sz w:val="21"/>
        </w:rPr>
        <w:t>Berdasarkan data hasil praktikum</w:t>
      </w:r>
    </w:p>
    <w:p>
      <w:pPr>
        <w:pStyle w:val="Heading1"/>
      </w:pPr>
      <w:r>
        <w:t>Dasar Perhitungan</w:t>
      </w:r>
    </w:p>
    <w:p>
      <w:pPr>
        <w:spacing w:after="100" w:line="264" w:lineRule="auto"/>
      </w:pPr>
      <w:r>
        <w:t>Perhitungan ini membuktikan bahwa respons total rangkaian saat E1 dan E2 aktif diperoleh dari penjumlahan atau pengurangan kontribusi masing-masing sumber. Tanda operasi mengikuti arah polaritas tegangan dan arah arus yang digunakan pada pengukuran.</w:t>
      </w:r>
    </w:p>
    <w:p>
      <w:pPr>
        <w:spacing w:before="40" w:after="100"/>
        <w:jc w:val="center"/>
      </w:pPr>
      <m:oMathPara>
        <m:oMath>
          <m:r>
            <m:rPr>
              <m:ctrlPr/>
            </m:rPr>
            <m:t xml:space="preserve">Nilai total = kontribusi E₁ ± kontribusi E₂</m:t>
          </m:r>
        </m:oMath>
      </m:oMathPara>
    </w:p>
    <w:p>
      <w:pPr>
        <w:pStyle w:val="Heading1"/>
      </w:pPr>
      <w:r>
        <w:t>Perhitungan Tegangan</w:t>
      </w:r>
    </w:p>
    <w:p>
      <w:pPr>
        <w:pStyle w:val="Heading2"/>
      </w:pPr>
      <w:r>
        <w:t>Tegangan Vₐᵦ</w:t>
      </w:r>
    </w:p>
    <w:p>
      <w:pPr>
        <w:spacing w:before="40" w:after="100"/>
        <w:jc w:val="center"/>
      </w:pPr>
      <m:oMathPara>
        <m:oMath>
          <m:r>
            <m:rPr>
              <m:ctrlPr/>
            </m:rPr>
            <m:t xml:space="preserve">Vₐᵦ = Vₐᵦ(E₁) − Vₐᵦ(E₂)</m:t>
          </m:r>
        </m:oMath>
      </m:oMathPara>
    </w:p>
    <w:p>
      <w:pPr>
        <w:spacing w:before="40" w:after="100"/>
        <w:jc w:val="center"/>
      </w:pPr>
      <m:oMathPara>
        <m:oMath>
          <m:r>
            <m:rPr>
              <m:ctrlPr/>
            </m:rPr>
            <m:t xml:space="preserve">Vₐᵦ = 4,54 V − 3,03 V = 1,51 V</m:t>
          </m:r>
        </m:oMath>
      </m:oMathPara>
    </w:p>
    <w:p>
      <w:pPr>
        <w:spacing w:after="100" w:line="264" w:lineRule="auto"/>
      </w:pPr>
      <w:r>
        <w:t>Hasil teori sebesar 1,51 V, sedangkan nilai praktikum saat kedua sumber aktif adalah 1,30 V.</w:t>
      </w:r>
    </w:p>
    <w:p>
      <w:pPr>
        <w:pStyle w:val="Heading2"/>
      </w:pPr>
      <w:r>
        <w:t>Tegangan Vᵦₒ</w:t>
      </w:r>
    </w:p>
    <w:p>
      <w:pPr>
        <w:spacing w:before="40" w:after="100"/>
        <w:jc w:val="center"/>
      </w:pPr>
      <m:oMathPara>
        <m:oMath>
          <m:r>
            <m:rPr>
              <m:ctrlPr/>
            </m:rPr>
            <m:t xml:space="preserve">Vᵦₒ = Vᵦₒ(E₁) + Vᵦₒ(E₂)</m:t>
          </m:r>
        </m:oMath>
      </m:oMathPara>
    </w:p>
    <w:p>
      <w:pPr>
        <w:spacing w:before="40" w:after="100"/>
        <w:jc w:val="center"/>
      </w:pPr>
      <m:oMathPara>
        <m:oMath>
          <m:r>
            <m:rPr>
              <m:ctrlPr/>
            </m:rPr>
            <m:t xml:space="preserve">Vᵦₒ = 0,46 V + 3,03 V = 3,49 V</m:t>
          </m:r>
        </m:oMath>
      </m:oMathPara>
    </w:p>
    <w:p>
      <w:pPr>
        <w:spacing w:after="100" w:line="264" w:lineRule="auto"/>
      </w:pPr>
      <w:r>
        <w:t>Hasil teori sebesar 3,49 V, sedangkan nilai praktikum saat kedua sumber aktif adalah 3,035 V.</w:t>
      </w:r>
    </w:p>
    <w:p>
      <w:pPr>
        <w:pStyle w:val="Heading2"/>
      </w:pPr>
      <w:r>
        <w:t>Tegangan Vᵦc</w:t>
      </w:r>
    </w:p>
    <w:p>
      <w:pPr>
        <w:spacing w:before="40" w:after="100"/>
        <w:jc w:val="center"/>
      </w:pPr>
      <m:oMathPara>
        <m:oMath>
          <m:r>
            <m:rPr>
              <m:ctrlPr/>
            </m:rPr>
            <m:t xml:space="preserve">Vᵦc = Vᵦc(E₂) − Vᵦc(E₁)</m:t>
          </m:r>
        </m:oMath>
      </m:oMathPara>
    </w:p>
    <w:p>
      <w:pPr>
        <w:spacing w:before="40" w:after="100"/>
        <w:jc w:val="center"/>
      </w:pPr>
      <m:oMathPara>
        <m:oMath>
          <m:r>
            <m:rPr>
              <m:ctrlPr/>
            </m:rPr>
            <m:t xml:space="preserve">Vᵦc = 6,97 V − 0,46 V = 6,51 V</m:t>
          </m:r>
        </m:oMath>
      </m:oMathPara>
    </w:p>
    <w:p>
      <w:pPr>
        <w:spacing w:after="100" w:line="264" w:lineRule="auto"/>
      </w:pPr>
      <w:r>
        <w:t>Hasil teori sebesar 6,51 V, sedangkan nilai praktikum saat kedua sumber aktif adalah 6,14 V.</w:t>
      </w:r>
    </w:p>
    <w:p>
      <w:pPr>
        <w:pStyle w:val="Heading1"/>
      </w:pPr>
      <w:r>
        <w:t>Perhitungan Arus</w:t>
      </w:r>
    </w:p>
    <w:p>
      <w:pPr>
        <w:pStyle w:val="Heading2"/>
      </w:pPr>
      <w:r>
        <w:t>Arus Iₐᵦ</w:t>
      </w:r>
    </w:p>
    <w:p>
      <w:pPr>
        <w:spacing w:before="40" w:after="100"/>
        <w:jc w:val="center"/>
      </w:pPr>
      <m:oMathPara>
        <m:oMath>
          <m:r>
            <m:rPr>
              <m:ctrlPr/>
            </m:rPr>
            <m:t xml:space="preserve">Iₐᵦ = Iₐᵦ(E₁) − Iₐᵦ(E₂)</m:t>
          </m:r>
        </m:oMath>
      </m:oMathPara>
    </w:p>
    <w:p>
      <w:pPr>
        <w:spacing w:before="40" w:after="100"/>
        <w:jc w:val="center"/>
      </w:pPr>
      <m:oMathPara>
        <m:oMath>
          <m:r>
            <m:rPr>
              <m:ctrlPr/>
            </m:rPr>
            <m:t xml:space="preserve">Iₐᵦ = 13,8 mA − 9,17 mA = 4,63 mA ≈ 4,59 mA</m:t>
          </m:r>
        </m:oMath>
      </m:oMathPara>
    </w:p>
    <w:p>
      <w:pPr>
        <w:spacing w:after="100" w:line="264" w:lineRule="auto"/>
      </w:pPr>
      <w:r>
        <w:t>Nilai hasil gabungan mendekati arus praktikum saat E1 dan E2 aktif, yaitu 4,59 mA.</w:t>
      </w:r>
    </w:p>
    <w:p>
      <w:pPr>
        <w:pStyle w:val="Heading2"/>
      </w:pPr>
      <w:r>
        <w:t>Arus Iᵦₒ</w:t>
      </w:r>
    </w:p>
    <w:p>
      <w:pPr>
        <w:spacing w:before="40" w:after="100"/>
        <w:jc w:val="center"/>
      </w:pPr>
      <m:oMathPara>
        <m:oMath>
          <m:r>
            <m:rPr>
              <m:ctrlPr/>
            </m:rPr>
            <m:t xml:space="preserve">Iᵦₒ = Iᵦₒ(E₁) + Iᵦₒ(E₂)</m:t>
          </m:r>
        </m:oMath>
      </m:oMathPara>
    </w:p>
    <w:p>
      <w:pPr>
        <w:spacing w:before="40" w:after="100"/>
        <w:jc w:val="center"/>
      </w:pPr>
      <m:oMathPara>
        <m:oMath>
          <m:r>
            <m:rPr>
              <m:ctrlPr/>
            </m:rPr>
            <m:t xml:space="preserve">Iᵦₒ = 9,17 mA + 60,6 mA = 69,77 mA ≈ 69,7 mA</m:t>
          </m:r>
        </m:oMath>
      </m:oMathPara>
    </w:p>
    <w:p>
      <w:pPr>
        <w:spacing w:after="100" w:line="264" w:lineRule="auto"/>
      </w:pPr>
      <w:r>
        <w:t>Nilai hasil gabungan mendekati arus praktikum saat E1 dan E2 aktif, yaitu 69,7 mA.</w:t>
      </w:r>
    </w:p>
    <w:p>
      <w:pPr>
        <w:pStyle w:val="Heading2"/>
      </w:pPr>
      <w:r>
        <w:t>Arus Iᵦc</w:t>
      </w:r>
    </w:p>
    <w:p>
      <w:pPr>
        <w:spacing w:before="40" w:after="100"/>
        <w:jc w:val="center"/>
      </w:pPr>
      <m:oMathPara>
        <m:oMath>
          <m:r>
            <m:rPr>
              <m:ctrlPr/>
            </m:rPr>
            <m:t xml:space="preserve">Iᵦc = Iᵦc(E₂) − Iᵦc(E₁)</m:t>
          </m:r>
        </m:oMath>
      </m:oMathPara>
    </w:p>
    <w:p>
      <w:pPr>
        <w:spacing w:before="40" w:after="100"/>
        <w:jc w:val="center"/>
      </w:pPr>
      <m:oMathPara>
        <m:oMath>
          <m:r>
            <m:rPr>
              <m:ctrlPr/>
            </m:rPr>
            <m:t xml:space="preserve">Iᵦc = 69,7 mA − 4,59 mA = 65,11 mA ≈ 65,1 mA</m:t>
          </m:r>
        </m:oMath>
      </m:oMathPara>
    </w:p>
    <w:p>
      <w:pPr>
        <w:spacing w:after="100" w:line="264" w:lineRule="auto"/>
      </w:pPr>
      <w:r>
        <w:t>Nilai hasil gabungan mendekati arus praktikum saat E1 dan E2 aktif, yaitu 65,1 mA.</w:t>
      </w:r>
    </w:p>
    <w:p>
      <w:pPr>
        <w:pStyle w:val="Heading1"/>
      </w:pPr>
      <w:r>
        <w:t>Perhitungan Persen Kesalahan</w:t>
      </w:r>
    </w:p>
    <w:p>
      <w:pPr>
        <w:spacing w:after="100" w:line="264" w:lineRule="auto"/>
      </w:pPr>
      <w:r>
        <w:t>Persen kesalahan digunakan untuk melihat selisih hasil praktikum terhadap teori. Nilai yang lebih kecil menunjukkan hasil pengukuran semakin mendekati teori.</w:t>
      </w:r>
    </w:p>
    <w:p>
      <w:pPr>
        <w:spacing w:before="40" w:after="100"/>
        <w:jc w:val="center"/>
      </w:pPr>
      <m:oMathPara>
        <m:oMath>
          <m:r>
            <m:rPr>
              <m:ctrlPr/>
            </m:rPr>
            <m:t xml:space="preserve">% error = |praktikum − teori| / teori × 100%</m:t>
          </m:r>
        </m:oMath>
      </m:oMathPara>
    </w:p>
    <w:p>
      <w:pPr>
        <w:pStyle w:val="Heading2"/>
      </w:pPr>
      <w:r>
        <w:t>Contoh Perhitungan</w:t>
      </w:r>
    </w:p>
    <w:p>
      <w:pPr>
        <w:spacing w:before="40" w:after="100"/>
        <w:jc w:val="center"/>
      </w:pPr>
      <m:oMathPara>
        <m:oMath>
          <m:r>
            <m:rPr>
              <m:ctrlPr/>
            </m:rPr>
            <m:t xml:space="preserve">% error Vₐᵦ = |1,30 − 1,51| / 1,51 × 100% = 13,91%</m:t>
          </m:r>
        </m:oMath>
      </m:oMathPara>
    </w:p>
    <w:p>
      <w:pPr>
        <w:spacing w:before="40" w:after="100"/>
        <w:jc w:val="center"/>
      </w:pPr>
      <m:oMathPara>
        <m:oMath>
          <m:r>
            <m:rPr>
              <m:ctrlPr/>
            </m:rPr>
            <m:t xml:space="preserve">% error Vᵦₒ = |3,035 − 3,49| / 3,49 × 100% = 13,04%</m:t>
          </m:r>
        </m:oMath>
      </m:oMathPara>
    </w:p>
    <w:p>
      <w:pPr>
        <w:spacing w:before="40" w:after="100"/>
        <w:jc w:val="center"/>
      </w:pPr>
      <m:oMathPara>
        <m:oMath>
          <m:r>
            <m:rPr>
              <m:ctrlPr/>
            </m:rPr>
            <m:t xml:space="preserve">% error Vᵦc = |6,14 − 6,51| / 6,51 × 100% = 5,68%</m:t>
          </m:r>
        </m:oMath>
      </m:oMathPara>
    </w:p>
    <w:p>
      <w:pPr>
        <w:spacing w:before="100" w:after="80"/>
      </w:pPr>
      <w:r>
        <w:rPr>
          <w:b/>
        </w:rPr>
        <w:t>Hasil persen kesalahan saat E1 dan E2 aktif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Besaran</w:t>
            </w:r>
          </w:p>
        </w:tc>
        <w:tc>
          <w:tcPr>
            <w:tcW w:type="dxa" w:w="2484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Praktikum</w:t>
            </w:r>
          </w:p>
        </w:tc>
        <w:tc>
          <w:tcPr>
            <w:tcW w:type="dxa" w:w="2484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Teori</w:t>
            </w:r>
          </w:p>
        </w:tc>
        <w:tc>
          <w:tcPr>
            <w:tcW w:type="dxa" w:w="2484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Persen error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Vₐᵦ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1,30 V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1,51 V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13,91%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Vᵦₒ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3,035 V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3,49 V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13,04%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Vᵦc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6,14 V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6,51 V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5,68%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Iₐᵦ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4,59 mA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4,59 mA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0%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Iᵦₒ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69,7 mA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69,7 mA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0%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Iᵦc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65,1 mA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65,1 mA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0%</w:t>
            </w:r>
          </w:p>
        </w:tc>
      </w:tr>
    </w:tbl>
    <w:p>
      <w:pPr>
        <w:spacing w:after="40"/>
      </w:pPr>
    </w:p>
    <w:p>
      <w:pPr>
        <w:spacing w:before="100" w:after="80"/>
      </w:pPr>
      <w:r>
        <w:rPr>
          <w:b/>
        </w:rPr>
        <w:t>Hasil persen kesalahan saat E1 aktif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Besaran</w:t>
            </w:r>
          </w:p>
        </w:tc>
        <w:tc>
          <w:tcPr>
            <w:tcW w:type="dxa" w:w="2484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Praktikum</w:t>
            </w:r>
          </w:p>
        </w:tc>
        <w:tc>
          <w:tcPr>
            <w:tcW w:type="dxa" w:w="2484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Teori</w:t>
            </w:r>
          </w:p>
        </w:tc>
        <w:tc>
          <w:tcPr>
            <w:tcW w:type="dxa" w:w="2484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Persen error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Vₐᵦ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4,45 V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4,54 V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1,98%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Vᵦₒ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0,437 V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0,46 V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5,00%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Vᵦc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0,475 V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0,46 V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3,26%</w:t>
            </w:r>
          </w:p>
        </w:tc>
      </w:tr>
    </w:tbl>
    <w:p>
      <w:pPr>
        <w:spacing w:after="40"/>
      </w:pPr>
    </w:p>
    <w:p>
      <w:pPr>
        <w:spacing w:before="100" w:after="80"/>
      </w:pPr>
      <w:r>
        <w:rPr>
          <w:b/>
        </w:rPr>
        <w:t>Hasil persen kesalahan saat E2 aktif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Besaran</w:t>
            </w:r>
          </w:p>
        </w:tc>
        <w:tc>
          <w:tcPr>
            <w:tcW w:type="dxa" w:w="2484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Praktikum</w:t>
            </w:r>
          </w:p>
        </w:tc>
        <w:tc>
          <w:tcPr>
            <w:tcW w:type="dxa" w:w="2484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Teori</w:t>
            </w:r>
          </w:p>
        </w:tc>
        <w:tc>
          <w:tcPr>
            <w:tcW w:type="dxa" w:w="2484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Persen error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Vₐᵦ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3,045 V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3,03 V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0,50%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Vᵦₒ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2,925 V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3,03 V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3,47%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Vᵦc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6,87 V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6,97 V</w:t>
            </w:r>
          </w:p>
        </w:tc>
        <w:tc>
          <w:tcPr>
            <w:tcW w:type="dxa" w:w="2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sz w:val="19"/>
              </w:rPr>
              <w:t>1,43%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