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my name is Heath Arroyo and welcome to my visual argument project for my Composing Digital Media at the University of Pittsburgh. My visual argument is centered around accessibility for people with physical disabilities. Often when I go out with my parents we have trouble entering certain buildings or businesses due to their lack of ramp access for my brother Kai. My argument is aimed at business owners and any entrepreneur looking to start a new business. It often does not make sense why these businesses would not include a ramp by their entrance. Ramps can be used by anyone and it stimulates business further by being a more inclusive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