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Default="00384AA7" w:rsidP="005451E3">
      <w:pPr>
        <w:spacing w:after="0"/>
      </w:pP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 xml:space="preserve">/* 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2ª Lista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Disciplina: Análise de Algoritmo – DCC606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Aluno: Arthur de Melo Gerônimo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Matrícula: 1201124431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</w:p>
    <w:p w:rsidR="005451E3" w:rsidRPr="00E55158" w:rsidRDefault="00C155FC" w:rsidP="005451E3">
      <w:pPr>
        <w:spacing w:after="0"/>
        <w:rPr>
          <w:color w:val="767171" w:themeColor="background2" w:themeShade="80"/>
          <w:u w:val="single"/>
        </w:rPr>
      </w:pPr>
      <w:r>
        <w:rPr>
          <w:color w:val="767171" w:themeColor="background2" w:themeShade="80"/>
        </w:rPr>
        <w:t>Questão 07</w:t>
      </w:r>
    </w:p>
    <w:p w:rsid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*/</w:t>
      </w:r>
    </w:p>
    <w:p w:rsidR="005451E3" w:rsidRDefault="005451E3" w:rsidP="005451E3">
      <w:pPr>
        <w:spacing w:after="0"/>
        <w:rPr>
          <w:color w:val="767171" w:themeColor="background2" w:themeShade="80"/>
        </w:rPr>
      </w:pPr>
    </w:p>
    <w:p w:rsidR="005451E3" w:rsidRDefault="005451E3" w:rsidP="005451E3">
      <w:pPr>
        <w:spacing w:after="0"/>
      </w:pPr>
    </w:p>
    <w:p w:rsidR="00D67F8E" w:rsidRPr="00D67F8E" w:rsidRDefault="00D67F8E" w:rsidP="00D67F8E">
      <w:pPr>
        <w:spacing w:after="0"/>
        <w:rPr>
          <w:b/>
        </w:rPr>
      </w:pPr>
      <w:r w:rsidRPr="00D67F8E">
        <w:rPr>
          <w:b/>
        </w:rPr>
        <w:t>[QUESTÃO – 07]</w:t>
      </w:r>
    </w:p>
    <w:p w:rsidR="00D67F8E" w:rsidRPr="00D67F8E" w:rsidRDefault="00D67F8E" w:rsidP="00D67F8E">
      <w:pPr>
        <w:spacing w:after="0"/>
        <w:rPr>
          <w:b/>
        </w:rPr>
      </w:pPr>
    </w:p>
    <w:p w:rsidR="00D67F8E" w:rsidRPr="00D67F8E" w:rsidRDefault="00D67F8E" w:rsidP="00D67F8E">
      <w:pPr>
        <w:spacing w:after="0"/>
        <w:rPr>
          <w:b/>
        </w:rPr>
      </w:pPr>
      <w:r w:rsidRPr="00D67F8E">
        <w:rPr>
          <w:b/>
        </w:rPr>
        <w:t>Defina e exemplifique:</w:t>
      </w:r>
    </w:p>
    <w:p w:rsidR="00D67F8E" w:rsidRPr="00D67F8E" w:rsidRDefault="00D67F8E" w:rsidP="00D67F8E">
      <w:pPr>
        <w:spacing w:after="0"/>
        <w:rPr>
          <w:b/>
        </w:rPr>
      </w:pPr>
    </w:p>
    <w:p w:rsidR="00D67F8E" w:rsidRPr="00D67F8E" w:rsidRDefault="00D67F8E" w:rsidP="00D67F8E">
      <w:pPr>
        <w:spacing w:after="0"/>
        <w:rPr>
          <w:b/>
        </w:rPr>
      </w:pPr>
      <w:r w:rsidRPr="00D67F8E">
        <w:rPr>
          <w:b/>
        </w:rPr>
        <w:t>(A) Problema SAT x Teoria da NP-Completude.</w:t>
      </w:r>
    </w:p>
    <w:p w:rsidR="00D67F8E" w:rsidRDefault="00D67F8E" w:rsidP="00D67F8E">
      <w:pPr>
        <w:spacing w:after="0"/>
      </w:pPr>
    </w:p>
    <w:p w:rsidR="00D67F8E" w:rsidRPr="00384AA7" w:rsidRDefault="00D67F8E" w:rsidP="00D67F8E">
      <w:pPr>
        <w:spacing w:after="0"/>
        <w:rPr>
          <w:b/>
          <w:sz w:val="24"/>
          <w:szCs w:val="24"/>
        </w:rPr>
      </w:pPr>
      <w:bookmarkStart w:id="0" w:name="_GoBack"/>
      <w:r w:rsidRPr="00384AA7">
        <w:rPr>
          <w:b/>
          <w:sz w:val="24"/>
          <w:szCs w:val="24"/>
        </w:rPr>
        <w:t>Resposta:</w:t>
      </w:r>
    </w:p>
    <w:bookmarkEnd w:id="0"/>
    <w:p w:rsidR="00D67F8E" w:rsidRDefault="00D67F8E" w:rsidP="00D67F8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D67F8E">
        <w:rPr>
          <w:rFonts w:cs="ArialMT"/>
          <w:sz w:val="24"/>
          <w:szCs w:val="24"/>
        </w:rPr>
        <w:t>O problema da satisfatibilidade é o problema cen</w:t>
      </w:r>
      <w:r>
        <w:rPr>
          <w:rFonts w:cs="ArialMT"/>
          <w:sz w:val="24"/>
          <w:szCs w:val="24"/>
        </w:rPr>
        <w:t xml:space="preserve">tral da teoria da Np-Completude, e </w:t>
      </w:r>
      <w:r w:rsidRPr="00D67F8E">
        <w:rPr>
          <w:rFonts w:cs="ArialMT"/>
          <w:sz w:val="24"/>
          <w:szCs w:val="24"/>
        </w:rPr>
        <w:t>tal problema consiste em</w:t>
      </w:r>
      <w:r>
        <w:rPr>
          <w:rFonts w:cs="ArialMT"/>
          <w:sz w:val="24"/>
          <w:szCs w:val="24"/>
        </w:rPr>
        <w:t xml:space="preserve"> uma</w:t>
      </w:r>
      <w:r w:rsidRPr="00D67F8E">
        <w:rPr>
          <w:rFonts w:cs="ArialMT"/>
          <w:sz w:val="24"/>
          <w:szCs w:val="24"/>
        </w:rPr>
        <w:t xml:space="preserve"> dada uma expressã</w:t>
      </w:r>
      <w:r>
        <w:rPr>
          <w:rFonts w:cs="ArialMT"/>
          <w:sz w:val="24"/>
          <w:szCs w:val="24"/>
        </w:rPr>
        <w:t xml:space="preserve">o booleana, onde perguntamos </w:t>
      </w:r>
      <w:r w:rsidRPr="00D67F8E">
        <w:rPr>
          <w:rFonts w:cs="ArialMT"/>
          <w:sz w:val="24"/>
          <w:szCs w:val="24"/>
        </w:rPr>
        <w:t xml:space="preserve">se há alguma atribuição de valores para as variáveis </w:t>
      </w:r>
      <w:r>
        <w:rPr>
          <w:rFonts w:cs="ArialMT"/>
          <w:sz w:val="24"/>
          <w:szCs w:val="24"/>
        </w:rPr>
        <w:t xml:space="preserve">para que torne a </w:t>
      </w:r>
      <w:r w:rsidRPr="00D67F8E">
        <w:rPr>
          <w:rFonts w:cs="ArialMT"/>
          <w:sz w:val="24"/>
          <w:szCs w:val="24"/>
        </w:rPr>
        <w:t>expressão verdadeira. O algoritmo para a</w:t>
      </w:r>
      <w:r>
        <w:rPr>
          <w:rFonts w:cs="ArialMT"/>
          <w:sz w:val="24"/>
          <w:szCs w:val="24"/>
        </w:rPr>
        <w:t xml:space="preserve"> então</w:t>
      </w:r>
      <w:r w:rsidRPr="00D67F8E">
        <w:rPr>
          <w:rFonts w:cs="ArialMT"/>
          <w:sz w:val="24"/>
          <w:szCs w:val="24"/>
        </w:rPr>
        <w:t xml:space="preserve"> resoluçã</w:t>
      </w:r>
      <w:r>
        <w:rPr>
          <w:rFonts w:cs="ArialMT"/>
          <w:sz w:val="24"/>
          <w:szCs w:val="24"/>
        </w:rPr>
        <w:t xml:space="preserve">o desse problema consiste </w:t>
      </w:r>
      <w:r w:rsidRPr="00D67F8E">
        <w:rPr>
          <w:rFonts w:cs="ArialMT"/>
          <w:sz w:val="24"/>
          <w:szCs w:val="24"/>
        </w:rPr>
        <w:t>em testar todas as possibilidades de atribuição de valores para as variá</w:t>
      </w:r>
      <w:r>
        <w:rPr>
          <w:rFonts w:cs="ArialMT"/>
          <w:sz w:val="24"/>
          <w:szCs w:val="24"/>
        </w:rPr>
        <w:t xml:space="preserve">veis. As </w:t>
      </w:r>
      <w:r w:rsidRPr="00D67F8E">
        <w:rPr>
          <w:rFonts w:cs="ArialMT"/>
          <w:sz w:val="24"/>
          <w:szCs w:val="24"/>
        </w:rPr>
        <w:t>soluções para esses problemas são expo</w:t>
      </w:r>
      <w:r>
        <w:rPr>
          <w:rFonts w:cs="ArialMT"/>
          <w:sz w:val="24"/>
          <w:szCs w:val="24"/>
        </w:rPr>
        <w:t xml:space="preserve">nenciais, o que o classifica como </w:t>
      </w:r>
      <w:r w:rsidRPr="00D67F8E">
        <w:rPr>
          <w:rFonts w:cs="ArialMT"/>
          <w:sz w:val="24"/>
          <w:szCs w:val="24"/>
        </w:rPr>
        <w:t>problema NP</w:t>
      </w:r>
      <w:r>
        <w:rPr>
          <w:rFonts w:cs="ArialMT"/>
          <w:sz w:val="24"/>
          <w:szCs w:val="24"/>
        </w:rPr>
        <w:t>-C</w:t>
      </w:r>
      <w:r w:rsidRPr="00D67F8E">
        <w:rPr>
          <w:rFonts w:cs="ArialMT"/>
          <w:sz w:val="24"/>
          <w:szCs w:val="24"/>
        </w:rPr>
        <w:t>ompleto.</w:t>
      </w:r>
    </w:p>
    <w:p w:rsidR="00D67F8E" w:rsidRPr="00D67F8E" w:rsidRDefault="00D67F8E" w:rsidP="00D67F8E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D67F8E" w:rsidRPr="00D67F8E" w:rsidRDefault="00D67F8E" w:rsidP="00D67F8E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D67F8E">
        <w:rPr>
          <w:rFonts w:cs="ArialMT"/>
          <w:sz w:val="24"/>
          <w:szCs w:val="24"/>
        </w:rPr>
        <w:t>Exemplo:</w:t>
      </w:r>
    </w:p>
    <w:p w:rsidR="00D67F8E" w:rsidRPr="00D67F8E" w:rsidRDefault="00D67F8E" w:rsidP="00D67F8E">
      <w:pPr>
        <w:autoSpaceDE w:val="0"/>
        <w:autoSpaceDN w:val="0"/>
        <w:adjustRightInd w:val="0"/>
        <w:spacing w:after="0" w:line="240" w:lineRule="auto"/>
        <w:rPr>
          <w:rFonts w:eastAsiaTheme="minorEastAsia" w:cs="ArialMT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MT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Arial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MT"/>
                  <w:sz w:val="24"/>
                  <w:szCs w:val="24"/>
                </w:rPr>
                <m:t xml:space="preserve">x1 ∨ ¬x2 </m:t>
              </m:r>
              <m:r>
                <w:rPr>
                  <w:rFonts w:ascii="Cambria Math" w:hAnsi="Cambria Math" w:cs="ArialMT"/>
                  <w:sz w:val="24"/>
                  <w:szCs w:val="24"/>
                </w:rPr>
                <m:t>∨</m:t>
              </m:r>
              <m:r>
                <w:rPr>
                  <w:rFonts w:ascii="Cambria Math" w:hAnsi="Cambria Math" w:cs="ArialMT"/>
                  <w:sz w:val="24"/>
                  <w:szCs w:val="24"/>
                </w:rPr>
                <m:t xml:space="preserve"> x3</m:t>
              </m:r>
            </m:e>
          </m:d>
          <m:r>
            <w:rPr>
              <w:rFonts w:ascii="Cambria Math" w:hAnsi="Cambria Math" w:cs="ArialMT"/>
              <w:sz w:val="24"/>
              <w:szCs w:val="24"/>
            </w:rPr>
            <m:t xml:space="preserve"> ∧</m:t>
          </m:r>
          <m:d>
            <m:dPr>
              <m:ctrlPr>
                <w:rPr>
                  <w:rFonts w:ascii="Cambria Math" w:hAnsi="Cambria Math" w:cs="Arial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MT"/>
                  <w:sz w:val="24"/>
                  <w:szCs w:val="24"/>
                </w:rPr>
                <m:t xml:space="preserve">¬x1 </m:t>
              </m:r>
              <m:r>
                <w:rPr>
                  <w:rFonts w:ascii="Cambria Math" w:hAnsi="Cambria Math" w:cs="ArialMT"/>
                  <w:sz w:val="24"/>
                  <w:szCs w:val="24"/>
                </w:rPr>
                <m:t>∨</m:t>
              </m:r>
              <m:r>
                <w:rPr>
                  <w:rFonts w:ascii="Cambria Math" w:hAnsi="Cambria Math" w:cs="ArialMT"/>
                  <w:sz w:val="24"/>
                  <w:szCs w:val="24"/>
                </w:rPr>
                <m:t xml:space="preserve"> x2 </m:t>
              </m:r>
              <m:r>
                <w:rPr>
                  <w:rFonts w:ascii="Cambria Math" w:hAnsi="Cambria Math" w:cs="ArialMT"/>
                  <w:sz w:val="24"/>
                  <w:szCs w:val="24"/>
                </w:rPr>
                <m:t>∨</m:t>
              </m:r>
              <m:r>
                <w:rPr>
                  <w:rFonts w:ascii="Cambria Math" w:hAnsi="Cambria Math" w:cs="ArialMT"/>
                  <w:sz w:val="24"/>
                  <w:szCs w:val="24"/>
                </w:rPr>
                <m:t xml:space="preserve"> ¬x3</m:t>
              </m:r>
            </m:e>
          </m:d>
        </m:oMath>
      </m:oMathPara>
    </w:p>
    <w:p w:rsidR="00D67F8E" w:rsidRPr="00D67F8E" w:rsidRDefault="00D67F8E" w:rsidP="00D67F8E">
      <w:pPr>
        <w:autoSpaceDE w:val="0"/>
        <w:autoSpaceDN w:val="0"/>
        <w:adjustRightInd w:val="0"/>
        <w:spacing w:after="0" w:line="240" w:lineRule="auto"/>
        <w:rPr>
          <w:rFonts w:eastAsiaTheme="minorEastAsia" w:cs="ArialMT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MT"/>
              <w:sz w:val="24"/>
              <w:szCs w:val="24"/>
            </w:rPr>
            <m:t>x1=1,  x2=1 e     x3=</m:t>
          </m:r>
          <m:r>
            <w:rPr>
              <w:rFonts w:ascii="Cambria Math" w:eastAsiaTheme="minorEastAsia" w:hAnsi="Cambria Math" w:cs="ArialMT"/>
              <w:sz w:val="24"/>
              <w:szCs w:val="24"/>
            </w:rPr>
            <m:t>1</m:t>
          </m:r>
        </m:oMath>
      </m:oMathPara>
    </w:p>
    <w:p w:rsidR="00D67F8E" w:rsidRPr="00D67F8E" w:rsidRDefault="00D67F8E" w:rsidP="00D67F8E">
      <w:pPr>
        <w:autoSpaceDE w:val="0"/>
        <w:autoSpaceDN w:val="0"/>
        <w:adjustRightInd w:val="0"/>
        <w:spacing w:after="0" w:line="240" w:lineRule="auto"/>
        <w:rPr>
          <w:rFonts w:eastAsiaTheme="minorEastAsia" w:cs="ArialMT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MT"/>
              <w:sz w:val="24"/>
              <w:szCs w:val="24"/>
            </w:rPr>
            <m:t>A=True</m:t>
          </m:r>
        </m:oMath>
      </m:oMathPara>
    </w:p>
    <w:p w:rsidR="00D67F8E" w:rsidRPr="00D67F8E" w:rsidRDefault="00D67F8E" w:rsidP="00D67F8E">
      <w:pPr>
        <w:spacing w:after="0"/>
        <w:rPr>
          <w:sz w:val="24"/>
          <w:szCs w:val="24"/>
        </w:rPr>
      </w:pPr>
      <w:r w:rsidRPr="00D67F8E">
        <w:rPr>
          <w:rFonts w:cs="ArialMT"/>
          <w:sz w:val="24"/>
          <w:szCs w:val="24"/>
        </w:rPr>
        <w:t>Essa solução é satisfativa para a expressão A.</w:t>
      </w:r>
    </w:p>
    <w:p w:rsidR="00D67F8E" w:rsidRDefault="00D67F8E" w:rsidP="00D67F8E">
      <w:pPr>
        <w:spacing w:after="0"/>
      </w:pPr>
    </w:p>
    <w:p w:rsidR="00D67F8E" w:rsidRDefault="00D67F8E" w:rsidP="00D67F8E">
      <w:pPr>
        <w:spacing w:after="0"/>
        <w:rPr>
          <w:b/>
        </w:rPr>
      </w:pPr>
      <w:r w:rsidRPr="00D67F8E">
        <w:rPr>
          <w:b/>
        </w:rPr>
        <w:t>(B) Classes P, NP, NP-Difícil e NP-Completo.</w:t>
      </w:r>
    </w:p>
    <w:p w:rsidR="00D67F8E" w:rsidRDefault="00D67F8E" w:rsidP="00D67F8E">
      <w:pPr>
        <w:spacing w:after="0"/>
        <w:rPr>
          <w:b/>
        </w:rPr>
      </w:pPr>
    </w:p>
    <w:p w:rsidR="00384AA7" w:rsidRDefault="00384AA7" w:rsidP="00D67F8E">
      <w:pPr>
        <w:spacing w:after="0"/>
        <w:rPr>
          <w:b/>
        </w:rPr>
      </w:pPr>
      <w:r>
        <w:rPr>
          <w:b/>
        </w:rPr>
        <w:t>Resposta:</w:t>
      </w:r>
    </w:p>
    <w:p w:rsidR="00D67F8E" w:rsidRPr="00D67F8E" w:rsidRDefault="00D67F8E" w:rsidP="00D67F8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D67F8E">
        <w:rPr>
          <w:rFonts w:cs="ArialMT"/>
          <w:sz w:val="24"/>
          <w:szCs w:val="24"/>
        </w:rPr>
        <w:t>As classes P, NP, NP</w:t>
      </w:r>
      <w:r>
        <w:rPr>
          <w:rFonts w:cs="ArialMT"/>
          <w:sz w:val="24"/>
          <w:szCs w:val="24"/>
        </w:rPr>
        <w:t>-</w:t>
      </w:r>
      <w:r w:rsidRPr="00D67F8E">
        <w:rPr>
          <w:rFonts w:cs="ArialMT"/>
          <w:sz w:val="24"/>
          <w:szCs w:val="24"/>
        </w:rPr>
        <w:t xml:space="preserve">Completo </w:t>
      </w:r>
      <w:r w:rsidRPr="00D67F8E">
        <w:rPr>
          <w:rFonts w:cs="ArialMT"/>
          <w:sz w:val="24"/>
          <w:szCs w:val="24"/>
        </w:rPr>
        <w:t>e NP</w:t>
      </w:r>
      <w:r>
        <w:rPr>
          <w:rFonts w:cs="ArialMT"/>
          <w:sz w:val="24"/>
          <w:szCs w:val="24"/>
        </w:rPr>
        <w:t>-</w:t>
      </w:r>
      <w:r w:rsidRPr="00D67F8E">
        <w:rPr>
          <w:rFonts w:cs="ArialMT"/>
          <w:sz w:val="24"/>
          <w:szCs w:val="24"/>
        </w:rPr>
        <w:t>Difí</w:t>
      </w:r>
      <w:r w:rsidRPr="00D67F8E">
        <w:rPr>
          <w:rFonts w:cs="ArialMT"/>
          <w:sz w:val="24"/>
          <w:szCs w:val="24"/>
        </w:rPr>
        <w:t xml:space="preserve">cil </w:t>
      </w:r>
      <w:r w:rsidRPr="00D67F8E">
        <w:rPr>
          <w:rFonts w:cs="ArialMT"/>
          <w:sz w:val="24"/>
          <w:szCs w:val="24"/>
        </w:rPr>
        <w:t>caracterizam problemas quanto à</w:t>
      </w:r>
      <w:r w:rsidRPr="00D67F8E">
        <w:rPr>
          <w:rFonts w:cs="ArialMT"/>
          <w:sz w:val="24"/>
          <w:szCs w:val="24"/>
        </w:rPr>
        <w:t xml:space="preserve"> sua </w:t>
      </w:r>
      <w:r w:rsidRPr="00D67F8E">
        <w:rPr>
          <w:rFonts w:cs="ArialMT"/>
          <w:sz w:val="24"/>
          <w:szCs w:val="24"/>
        </w:rPr>
        <w:t>solução em tempo polinomial.</w:t>
      </w:r>
    </w:p>
    <w:p w:rsidR="0098668D" w:rsidRDefault="0098668D" w:rsidP="00EC62B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98668D">
        <w:rPr>
          <w:rFonts w:cs="Arial-BoldMT"/>
          <w:bCs/>
          <w:sz w:val="24"/>
          <w:szCs w:val="24"/>
        </w:rPr>
        <w:t xml:space="preserve">A Classe </w:t>
      </w:r>
      <w:r w:rsidR="00D67F8E" w:rsidRPr="00937F76">
        <w:rPr>
          <w:rFonts w:cs="Arial-BoldMT"/>
          <w:b/>
          <w:bCs/>
          <w:sz w:val="24"/>
          <w:szCs w:val="24"/>
        </w:rPr>
        <w:t>P</w:t>
      </w:r>
      <w:r w:rsidRPr="0098668D">
        <w:rPr>
          <w:rFonts w:cs="Arial-BoldMT"/>
          <w:bCs/>
          <w:sz w:val="24"/>
          <w:szCs w:val="24"/>
        </w:rPr>
        <w:t xml:space="preserve"> consiste nos problemas</w:t>
      </w:r>
      <w:r>
        <w:rPr>
          <w:rFonts w:cs="Arial-BoldMT"/>
          <w:bCs/>
          <w:sz w:val="24"/>
          <w:szCs w:val="24"/>
        </w:rPr>
        <w:t xml:space="preserve"> que podem ser resolvidos em tempo Polinominal (São os problemas tratáveis)</w:t>
      </w:r>
    </w:p>
    <w:p w:rsidR="00D67F8E" w:rsidRPr="0098668D" w:rsidRDefault="0098668D" w:rsidP="00EC62B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-BoldMT"/>
          <w:bCs/>
          <w:sz w:val="24"/>
          <w:szCs w:val="24"/>
        </w:rPr>
        <w:t xml:space="preserve">A Classe </w:t>
      </w:r>
      <w:r w:rsidR="00D67F8E" w:rsidRPr="0098668D">
        <w:rPr>
          <w:rFonts w:cs="Arial-BoldMT"/>
          <w:b/>
          <w:bCs/>
          <w:sz w:val="24"/>
          <w:szCs w:val="24"/>
        </w:rPr>
        <w:t>NP</w:t>
      </w:r>
      <w:r>
        <w:rPr>
          <w:rFonts w:cs="Arial-BoldMT"/>
          <w:b/>
          <w:bCs/>
          <w:sz w:val="24"/>
          <w:szCs w:val="24"/>
        </w:rPr>
        <w:t xml:space="preserve"> </w:t>
      </w:r>
      <w:r>
        <w:rPr>
          <w:rFonts w:cs="Arial-BoldMT"/>
          <w:bCs/>
          <w:sz w:val="24"/>
          <w:szCs w:val="24"/>
        </w:rPr>
        <w:t>consiste nos problemas que podem ser verificados em tempo polinominal (São os problemas intratáveis)</w:t>
      </w:r>
    </w:p>
    <w:p w:rsidR="00D67F8E" w:rsidRPr="00D67F8E" w:rsidRDefault="0098668D" w:rsidP="00D67F8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>
        <w:rPr>
          <w:rFonts w:cs="Arial-BoldMT"/>
          <w:bCs/>
          <w:sz w:val="24"/>
          <w:szCs w:val="24"/>
        </w:rPr>
        <w:t xml:space="preserve">A Classe </w:t>
      </w:r>
      <w:r w:rsidR="00D67F8E" w:rsidRPr="00D67F8E">
        <w:rPr>
          <w:rFonts w:cs="Arial-BoldMT"/>
          <w:b/>
          <w:bCs/>
          <w:sz w:val="24"/>
          <w:szCs w:val="24"/>
        </w:rPr>
        <w:t>NP</w:t>
      </w:r>
      <w:r>
        <w:rPr>
          <w:rFonts w:cs="Arial-BoldMT"/>
          <w:b/>
          <w:bCs/>
          <w:sz w:val="24"/>
          <w:szCs w:val="24"/>
        </w:rPr>
        <w:t>-</w:t>
      </w:r>
      <w:r w:rsidR="00D67F8E" w:rsidRPr="00D67F8E">
        <w:rPr>
          <w:rFonts w:cs="Arial-BoldMT"/>
          <w:b/>
          <w:bCs/>
          <w:sz w:val="24"/>
          <w:szCs w:val="24"/>
        </w:rPr>
        <w:t>Difícil</w:t>
      </w:r>
      <w:r w:rsidR="00D67F8E" w:rsidRPr="00D67F8E">
        <w:rPr>
          <w:rFonts w:cs="Arial-BoldMT"/>
          <w:b/>
          <w:bCs/>
          <w:sz w:val="24"/>
          <w:szCs w:val="24"/>
        </w:rPr>
        <w:t xml:space="preserve"> </w:t>
      </w:r>
      <w:r w:rsidR="00D67F8E" w:rsidRPr="00D67F8E">
        <w:rPr>
          <w:rFonts w:cs="ArialMT"/>
          <w:sz w:val="24"/>
          <w:szCs w:val="24"/>
        </w:rPr>
        <w:t>são problemas</w:t>
      </w:r>
      <w:r w:rsidR="00937F76">
        <w:rPr>
          <w:rFonts w:cs="ArialMT"/>
          <w:sz w:val="24"/>
          <w:szCs w:val="24"/>
        </w:rPr>
        <w:t xml:space="preserve"> NP que possuem a característica de que se um deles puder ser resolvido em tempo polinominal, então todo problema NP-Completo terá uma solução em tempo polinominal.</w:t>
      </w:r>
    </w:p>
    <w:p w:rsidR="00D67F8E" w:rsidRPr="0098668D" w:rsidRDefault="00D67F8E" w:rsidP="00D67F8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D67F8E">
        <w:rPr>
          <w:rFonts w:cs="Arial-BoldMT"/>
          <w:b/>
          <w:bCs/>
          <w:sz w:val="24"/>
          <w:szCs w:val="24"/>
        </w:rPr>
        <w:t>NPCompleto</w:t>
      </w:r>
      <w:r w:rsidRPr="00D67F8E">
        <w:rPr>
          <w:rFonts w:cs="Arial-BoldMT"/>
          <w:b/>
          <w:bCs/>
          <w:sz w:val="24"/>
          <w:szCs w:val="24"/>
        </w:rPr>
        <w:t xml:space="preserve"> </w:t>
      </w:r>
      <w:r w:rsidRPr="00D67F8E">
        <w:rPr>
          <w:rFonts w:cs="ArialMT"/>
          <w:sz w:val="24"/>
          <w:szCs w:val="24"/>
        </w:rPr>
        <w:t>é a interseção entre NP e NP</w:t>
      </w:r>
      <w:r w:rsidR="00937F76">
        <w:rPr>
          <w:rFonts w:cs="ArialMT"/>
          <w:sz w:val="24"/>
          <w:szCs w:val="24"/>
        </w:rPr>
        <w:t>-</w:t>
      </w:r>
      <w:r w:rsidRPr="00D67F8E">
        <w:rPr>
          <w:rFonts w:cs="ArialMT"/>
          <w:sz w:val="24"/>
          <w:szCs w:val="24"/>
        </w:rPr>
        <w:t>Difícil:</w:t>
      </w:r>
      <w:r w:rsidRPr="00D67F8E">
        <w:rPr>
          <w:rFonts w:cs="ArialMT"/>
          <w:sz w:val="24"/>
          <w:szCs w:val="24"/>
        </w:rPr>
        <w:t xml:space="preserve"> </w:t>
      </w:r>
      <w:r w:rsidRPr="00D67F8E">
        <w:rPr>
          <w:rFonts w:cs="ArialMT"/>
          <w:sz w:val="24"/>
          <w:szCs w:val="24"/>
        </w:rPr>
        <w:t>representa problemas que têm</w:t>
      </w:r>
      <w:r w:rsidRPr="00D67F8E">
        <w:rPr>
          <w:rFonts w:cs="ArialMT"/>
          <w:sz w:val="24"/>
          <w:szCs w:val="24"/>
        </w:rPr>
        <w:t xml:space="preserve"> </w:t>
      </w:r>
      <w:r w:rsidRPr="00D67F8E">
        <w:rPr>
          <w:rFonts w:cs="ArialMT"/>
          <w:sz w:val="24"/>
          <w:szCs w:val="24"/>
        </w:rPr>
        <w:t>solução, mas não em tempo polinomial.</w:t>
      </w:r>
    </w:p>
    <w:p w:rsidR="0098668D" w:rsidRDefault="0098668D" w:rsidP="0098668D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sz w:val="24"/>
          <w:szCs w:val="24"/>
        </w:rPr>
      </w:pPr>
    </w:p>
    <w:p w:rsidR="0098668D" w:rsidRDefault="0098668D" w:rsidP="0098668D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sz w:val="24"/>
          <w:szCs w:val="24"/>
        </w:rPr>
      </w:pPr>
    </w:p>
    <w:p w:rsidR="0098668D" w:rsidRPr="00937F76" w:rsidRDefault="0098668D" w:rsidP="0098668D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sz w:val="24"/>
          <w:szCs w:val="24"/>
        </w:rPr>
      </w:pPr>
      <w:r w:rsidRPr="00937F76">
        <w:rPr>
          <w:rFonts w:cs="Arial-BoldMT"/>
          <w:b/>
          <w:sz w:val="24"/>
          <w:szCs w:val="24"/>
        </w:rPr>
        <w:t>Referência</w:t>
      </w:r>
    </w:p>
    <w:p w:rsidR="0098668D" w:rsidRDefault="0098668D" w:rsidP="0098668D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sz w:val="24"/>
          <w:szCs w:val="24"/>
        </w:rPr>
      </w:pPr>
    </w:p>
    <w:p w:rsidR="0098668D" w:rsidRDefault="0098668D" w:rsidP="00937F76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sz w:val="24"/>
          <w:szCs w:val="24"/>
        </w:rPr>
      </w:pPr>
      <w:r>
        <w:rPr>
          <w:rFonts w:cs="Arial-BoldMT"/>
          <w:sz w:val="24"/>
          <w:szCs w:val="24"/>
        </w:rPr>
        <w:t xml:space="preserve">SILVA, Ricardo Dutra da. </w:t>
      </w:r>
      <w:r w:rsidR="00937F76" w:rsidRPr="00937F76">
        <w:rPr>
          <w:rFonts w:cs="Arial-BoldMT"/>
          <w:b/>
          <w:sz w:val="24"/>
          <w:szCs w:val="24"/>
        </w:rPr>
        <w:t>NP-Completude</w:t>
      </w:r>
      <w:r w:rsidR="00937F76">
        <w:rPr>
          <w:rFonts w:cs="Arial-BoldMT"/>
          <w:sz w:val="24"/>
          <w:szCs w:val="24"/>
        </w:rPr>
        <w:t>. 2015. Disponível via URL em &lt;</w:t>
      </w:r>
      <w:r w:rsidR="00937F76" w:rsidRPr="00937F76">
        <w:rPr>
          <w:rFonts w:cs="Arial-BoldMT"/>
          <w:sz w:val="24"/>
          <w:szCs w:val="24"/>
        </w:rPr>
        <w:t>http://www.dainf.ct.utfpr.edu.br/~rdutra/courses/2015-1/tc_aulas/aula12.pdf</w:t>
      </w:r>
      <w:r w:rsidR="00937F76">
        <w:rPr>
          <w:rFonts w:cs="Arial-BoldMT"/>
          <w:sz w:val="24"/>
          <w:szCs w:val="24"/>
        </w:rPr>
        <w:t>&gt;. Acesso em: 12 de abril de 2017.</w:t>
      </w:r>
    </w:p>
    <w:p w:rsidR="00937F76" w:rsidRDefault="00937F76" w:rsidP="00937F76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sz w:val="24"/>
          <w:szCs w:val="24"/>
        </w:rPr>
      </w:pPr>
    </w:p>
    <w:p w:rsidR="00937F76" w:rsidRPr="0098668D" w:rsidRDefault="00937F76" w:rsidP="00937F76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>
        <w:rPr>
          <w:rFonts w:cs="Arial-BoldMT"/>
          <w:sz w:val="24"/>
          <w:szCs w:val="24"/>
        </w:rPr>
        <w:t xml:space="preserve">PRESTES, Edson. Complexidade de Algoritmos. </w:t>
      </w:r>
      <w:r>
        <w:rPr>
          <w:rFonts w:cs="Arial-BoldMT"/>
          <w:sz w:val="24"/>
          <w:szCs w:val="24"/>
        </w:rPr>
        <w:t>Disponível via URL em &lt;</w:t>
      </w:r>
      <w:r w:rsidRPr="00937F76">
        <w:rPr>
          <w:rFonts w:cs="Arial-BoldMT"/>
          <w:sz w:val="24"/>
          <w:szCs w:val="24"/>
        </w:rPr>
        <w:t>http://www.inf.ufrgs.br/~prestes/Courses/Complexity/aula26.pdf</w:t>
      </w:r>
      <w:r>
        <w:rPr>
          <w:rFonts w:cs="Arial-BoldMT"/>
          <w:sz w:val="24"/>
          <w:szCs w:val="24"/>
        </w:rPr>
        <w:t xml:space="preserve"> </w:t>
      </w:r>
      <w:r>
        <w:rPr>
          <w:rFonts w:cs="Arial-BoldMT"/>
          <w:sz w:val="24"/>
          <w:szCs w:val="24"/>
        </w:rPr>
        <w:t>&gt;. Acesso em: 12 de abril de 2017.</w:t>
      </w:r>
    </w:p>
    <w:sectPr w:rsidR="00937F76" w:rsidRPr="0098668D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028EA"/>
    <w:multiLevelType w:val="hybridMultilevel"/>
    <w:tmpl w:val="ACDCFB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365206"/>
    <w:rsid w:val="00384AA7"/>
    <w:rsid w:val="003F0903"/>
    <w:rsid w:val="00482283"/>
    <w:rsid w:val="005451E3"/>
    <w:rsid w:val="00937F76"/>
    <w:rsid w:val="0098668D"/>
    <w:rsid w:val="00BC74C2"/>
    <w:rsid w:val="00C155FC"/>
    <w:rsid w:val="00D67F8E"/>
    <w:rsid w:val="00E5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F8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67F8E"/>
    <w:rPr>
      <w:color w:val="808080"/>
    </w:rPr>
  </w:style>
  <w:style w:type="character" w:styleId="Hyperlink">
    <w:name w:val="Hyperlink"/>
    <w:basedOn w:val="Fontepargpadro"/>
    <w:uiPriority w:val="99"/>
    <w:unhideWhenUsed/>
    <w:rsid w:val="00937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5</cp:revision>
  <dcterms:created xsi:type="dcterms:W3CDTF">2017-07-12T21:00:00Z</dcterms:created>
  <dcterms:modified xsi:type="dcterms:W3CDTF">2017-07-12T21:53:00Z</dcterms:modified>
</cp:coreProperties>
</file>