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510" w:rsidRDefault="004C6510">
      <w:pPr>
        <w:rPr>
          <w:rFonts w:ascii="Times New Roman" w:hAnsi="Times New Roman" w:cs="Times New Roman"/>
          <w:vanish/>
          <w:color w:val="auto"/>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4C6510">
        <w:trPr>
          <w:jc w:val="center"/>
        </w:trPr>
        <w:tc>
          <w:tcPr>
            <w:tcW w:w="9639" w:type="dxa"/>
            <w:tcBorders>
              <w:top w:val="nil"/>
              <w:left w:val="nil"/>
              <w:bottom w:val="nil"/>
              <w:right w:val="nil"/>
            </w:tcBorders>
            <w:tcMar>
              <w:top w:w="0" w:type="dxa"/>
              <w:left w:w="85" w:type="dxa"/>
              <w:bottom w:w="0" w:type="dxa"/>
              <w:right w:w="0" w:type="dxa"/>
            </w:tcMar>
            <w:vAlign w:val="center"/>
          </w:tcPr>
          <w:p w:rsidR="004C6510" w:rsidRDefault="004C6510">
            <w:pPr>
              <w:spacing w:before="255" w:after="42" w:line="505" w:lineRule="atLeast"/>
              <w:jc w:val="center"/>
              <w:rPr>
                <w:rFonts w:ascii="华文细黑" w:eastAsia="华文细黑" w:hAnsi="Times New Roman" w:cs="华文细黑"/>
                <w:sz w:val="44"/>
                <w:szCs w:val="44"/>
              </w:rPr>
            </w:pPr>
            <w:r>
              <w:rPr>
                <w:rFonts w:ascii="华文细黑" w:eastAsia="华文细黑" w:hAnsi="Times New Roman" w:cs="华文细黑" w:hint="eastAsia"/>
                <w:b/>
                <w:bCs/>
                <w:sz w:val="44"/>
                <w:szCs w:val="44"/>
              </w:rPr>
              <w:t>王子扬</w:t>
            </w:r>
          </w:p>
        </w:tc>
      </w:tr>
    </w:tbl>
    <w:p w:rsidR="004C6510" w:rsidRDefault="004C6510">
      <w:pPr>
        <w:rPr>
          <w:rFonts w:ascii="华文细黑" w:eastAsia="华文细黑" w:hAnsi="Times New Roman" w:cs="华文细黑"/>
          <w:vanish/>
          <w:sz w:val="44"/>
          <w:szCs w:val="44"/>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4C6510" w:rsidRPr="004C6510">
        <w:trPr>
          <w:jc w:val="center"/>
        </w:trPr>
        <w:tc>
          <w:tcPr>
            <w:tcW w:w="9639"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41" w:lineRule="atLeast"/>
              <w:jc w:val="center"/>
              <w:rPr>
                <w:rFonts w:ascii="Tahoma" w:hAnsi="Tahoma" w:cs="Tahoma"/>
                <w:sz w:val="21"/>
                <w:szCs w:val="21"/>
              </w:rPr>
            </w:pPr>
            <w:r w:rsidRPr="004C6510">
              <w:rPr>
                <w:rFonts w:ascii="Tahoma" w:hAnsi="Tahoma" w:cs="Tahoma"/>
                <w:b/>
                <w:bCs/>
                <w:sz w:val="21"/>
                <w:szCs w:val="21"/>
              </w:rPr>
              <w:t>ziw152@ucsd.edu</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4C6510" w:rsidRPr="004C6510">
        <w:trPr>
          <w:jc w:val="center"/>
        </w:trPr>
        <w:tc>
          <w:tcPr>
            <w:tcW w:w="9639" w:type="dxa"/>
            <w:tcBorders>
              <w:top w:val="nil"/>
              <w:left w:val="nil"/>
              <w:bottom w:val="nil"/>
              <w:right w:val="nil"/>
            </w:tcBorders>
            <w:tcMar>
              <w:top w:w="0" w:type="dxa"/>
              <w:left w:w="85" w:type="dxa"/>
              <w:bottom w:w="0" w:type="dxa"/>
              <w:right w:w="85" w:type="dxa"/>
            </w:tcMar>
            <w:vAlign w:val="center"/>
          </w:tcPr>
          <w:p w:rsidR="004C6510" w:rsidRPr="004C6510" w:rsidRDefault="008F57B2">
            <w:pPr>
              <w:spacing w:before="42" w:after="42" w:line="241" w:lineRule="atLeast"/>
              <w:jc w:val="center"/>
              <w:rPr>
                <w:rFonts w:ascii="Tahoma" w:hAnsi="Tahoma" w:cs="Tahoma"/>
                <w:sz w:val="21"/>
                <w:szCs w:val="21"/>
              </w:rPr>
            </w:pPr>
            <w:r>
              <w:rPr>
                <w:rFonts w:ascii="Tahoma" w:hAnsi="Tahoma" w:cs="Tahoma"/>
                <w:b/>
                <w:bCs/>
                <w:sz w:val="21"/>
                <w:szCs w:val="21"/>
              </w:rPr>
              <w:t xml:space="preserve">(+1) </w:t>
            </w:r>
            <w:r w:rsidR="004C6510" w:rsidRPr="004C6510">
              <w:rPr>
                <w:rFonts w:ascii="Tahoma" w:hAnsi="Tahoma" w:cs="Tahoma"/>
                <w:b/>
                <w:bCs/>
                <w:sz w:val="21"/>
                <w:szCs w:val="21"/>
              </w:rPr>
              <w:t>858-900-8261</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4C6510" w:rsidRPr="004C6510">
        <w:trPr>
          <w:jc w:val="center"/>
        </w:trPr>
        <w:tc>
          <w:tcPr>
            <w:tcW w:w="9639"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41" w:lineRule="atLeast"/>
              <w:jc w:val="center"/>
              <w:rPr>
                <w:rFonts w:ascii="Tahoma" w:hAnsi="Tahoma" w:cs="Tahoma" w:hint="eastAsia"/>
                <w:sz w:val="21"/>
                <w:szCs w:val="21"/>
              </w:rPr>
            </w:pPr>
            <w:r w:rsidRPr="004C6510">
              <w:rPr>
                <w:rFonts w:ascii="Tahoma" w:hAnsi="Tahoma" w:cs="Tahoma"/>
                <w:b/>
                <w:bCs/>
                <w:sz w:val="21"/>
                <w:szCs w:val="21"/>
              </w:rPr>
              <w:t>应聘：</w:t>
            </w:r>
            <w:r w:rsidR="00DB2EC5">
              <w:rPr>
                <w:rFonts w:ascii="Tahoma" w:hAnsi="Tahoma" w:cs="Tahoma" w:hint="eastAsia"/>
                <w:b/>
                <w:bCs/>
                <w:sz w:val="21"/>
                <w:szCs w:val="21"/>
              </w:rPr>
              <w:t>人事招聘助理</w:t>
            </w:r>
            <w:r w:rsidRPr="004C6510">
              <w:rPr>
                <w:rFonts w:ascii="Tahoma" w:hAnsi="Tahoma" w:cs="Tahoma"/>
                <w:b/>
                <w:bCs/>
                <w:sz w:val="21"/>
                <w:szCs w:val="21"/>
              </w:rPr>
              <w:t>实习岗位</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735"/>
        <w:gridCol w:w="7904"/>
      </w:tblGrid>
      <w:tr w:rsidR="004C6510" w:rsidRPr="004C6510">
        <w:trPr>
          <w:jc w:val="center"/>
        </w:trPr>
        <w:tc>
          <w:tcPr>
            <w:tcW w:w="1735" w:type="dxa"/>
            <w:tcBorders>
              <w:top w:val="nil"/>
              <w:left w:val="nil"/>
              <w:bottom w:val="nil"/>
              <w:right w:val="nil"/>
            </w:tcBorders>
            <w:tcMar>
              <w:top w:w="0" w:type="dxa"/>
              <w:left w:w="0" w:type="dxa"/>
              <w:bottom w:w="0" w:type="dxa"/>
              <w:right w:w="0" w:type="dxa"/>
            </w:tcMar>
            <w:vAlign w:val="center"/>
          </w:tcPr>
          <w:p w:rsidR="004C6510" w:rsidRDefault="004C6510">
            <w:pPr>
              <w:spacing w:before="340" w:after="21" w:line="322" w:lineRule="atLeast"/>
              <w:rPr>
                <w:rFonts w:ascii="宋体" w:eastAsia="宋体" w:hAnsi="Times New Roman" w:cs="宋体"/>
                <w:sz w:val="28"/>
                <w:szCs w:val="28"/>
              </w:rPr>
            </w:pPr>
            <w:r>
              <w:rPr>
                <w:rFonts w:ascii="宋体" w:eastAsia="宋体" w:hAnsi="Times New Roman" w:cs="宋体" w:hint="eastAsia"/>
                <w:b/>
                <w:bCs/>
                <w:sz w:val="28"/>
                <w:szCs w:val="28"/>
              </w:rPr>
              <w:t>专业背景</w:t>
            </w:r>
          </w:p>
        </w:tc>
        <w:tc>
          <w:tcPr>
            <w:tcW w:w="7903" w:type="dxa"/>
            <w:tcBorders>
              <w:top w:val="nil"/>
              <w:left w:val="nil"/>
              <w:bottom w:val="single" w:sz="12" w:space="0" w:color="000000"/>
              <w:right w:val="nil"/>
            </w:tcBorders>
            <w:tcMar>
              <w:top w:w="0" w:type="dxa"/>
              <w:left w:w="85" w:type="dxa"/>
              <w:bottom w:w="0" w:type="dxa"/>
              <w:right w:w="85" w:type="dxa"/>
            </w:tcMar>
            <w:vAlign w:val="center"/>
          </w:tcPr>
          <w:p w:rsidR="004C6510" w:rsidRPr="004C6510" w:rsidRDefault="004C6510">
            <w:pPr>
              <w:spacing w:before="340" w:after="21"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736"/>
        <w:gridCol w:w="3213"/>
        <w:gridCol w:w="4690"/>
      </w:tblGrid>
      <w:tr w:rsidR="004C6510">
        <w:trPr>
          <w:jc w:val="center"/>
        </w:trPr>
        <w:tc>
          <w:tcPr>
            <w:tcW w:w="1735"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20" w:lineRule="atLeast"/>
              <w:rPr>
                <w:rFonts w:ascii="Tahoma" w:hAnsi="Tahoma" w:cs="Tahoma"/>
                <w:sz w:val="22"/>
                <w:szCs w:val="22"/>
              </w:rPr>
            </w:pPr>
          </w:p>
        </w:tc>
        <w:tc>
          <w:tcPr>
            <w:tcW w:w="3213"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52" w:lineRule="atLeast"/>
              <w:rPr>
                <w:rFonts w:ascii="Tahoma" w:hAnsi="Tahoma" w:cs="Tahoma"/>
                <w:sz w:val="22"/>
                <w:szCs w:val="22"/>
              </w:rPr>
            </w:pPr>
            <w:r w:rsidRPr="004C6510">
              <w:rPr>
                <w:rFonts w:ascii="Tahoma" w:hAnsi="Tahoma" w:cs="Tahoma"/>
                <w:sz w:val="22"/>
                <w:szCs w:val="22"/>
              </w:rPr>
              <w:t>2015.09-2019.06</w:t>
            </w:r>
          </w:p>
        </w:tc>
        <w:tc>
          <w:tcPr>
            <w:tcW w:w="4690" w:type="dxa"/>
            <w:tcBorders>
              <w:top w:val="nil"/>
              <w:left w:val="nil"/>
              <w:bottom w:val="nil"/>
              <w:right w:val="nil"/>
            </w:tcBorders>
            <w:tcMar>
              <w:top w:w="0" w:type="dxa"/>
              <w:left w:w="28" w:type="dxa"/>
              <w:bottom w:w="0" w:type="dxa"/>
              <w:right w:w="85" w:type="dxa"/>
            </w:tcMar>
            <w:vAlign w:val="center"/>
          </w:tcPr>
          <w:p w:rsidR="004C6510" w:rsidRDefault="004C6510">
            <w:pPr>
              <w:spacing w:before="42" w:after="42" w:line="241" w:lineRule="atLeast"/>
              <w:jc w:val="right"/>
              <w:rPr>
                <w:rFonts w:ascii="宋体" w:eastAsia="宋体" w:hAnsi="Times New Roman" w:cs="宋体"/>
                <w:sz w:val="21"/>
                <w:szCs w:val="21"/>
              </w:rPr>
            </w:pPr>
            <w:r>
              <w:rPr>
                <w:rFonts w:ascii="宋体" w:eastAsia="宋体" w:hAnsi="Times New Roman" w:cs="宋体" w:hint="eastAsia"/>
                <w:sz w:val="21"/>
                <w:szCs w:val="21"/>
              </w:rPr>
              <w:t>本科</w:t>
            </w:r>
          </w:p>
        </w:tc>
      </w:tr>
    </w:tbl>
    <w:p w:rsidR="004C6510" w:rsidRDefault="004C6510">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734"/>
        <w:gridCol w:w="2490"/>
        <w:gridCol w:w="2767"/>
        <w:gridCol w:w="2648"/>
      </w:tblGrid>
      <w:tr w:rsidR="004C6510" w:rsidRPr="004C6510">
        <w:trPr>
          <w:jc w:val="center"/>
        </w:trPr>
        <w:tc>
          <w:tcPr>
            <w:tcW w:w="1735" w:type="dxa"/>
            <w:tcBorders>
              <w:top w:val="nil"/>
              <w:left w:val="nil"/>
              <w:bottom w:val="nil"/>
              <w:right w:val="nil"/>
            </w:tcBorders>
            <w:tcMar>
              <w:top w:w="0" w:type="dxa"/>
              <w:left w:w="0" w:type="dxa"/>
              <w:bottom w:w="0" w:type="dxa"/>
              <w:right w:w="0" w:type="dxa"/>
            </w:tcMar>
            <w:vAlign w:val="center"/>
          </w:tcPr>
          <w:p w:rsidR="004C6510" w:rsidRDefault="004C6510">
            <w:pPr>
              <w:spacing w:before="42" w:after="42" w:line="360" w:lineRule="atLeast"/>
              <w:rPr>
                <w:rFonts w:ascii="华文细黑" w:eastAsia="华文细黑" w:hAnsi="Times New Roman" w:cs="华文细黑"/>
                <w:sz w:val="36"/>
                <w:szCs w:val="36"/>
              </w:rPr>
            </w:pPr>
          </w:p>
        </w:tc>
        <w:tc>
          <w:tcPr>
            <w:tcW w:w="2489" w:type="dxa"/>
            <w:tcBorders>
              <w:top w:val="nil"/>
              <w:left w:val="nil"/>
              <w:bottom w:val="nil"/>
              <w:right w:val="nil"/>
            </w:tcBorders>
            <w:tcMar>
              <w:top w:w="0" w:type="dxa"/>
              <w:left w:w="85" w:type="dxa"/>
              <w:bottom w:w="0" w:type="dxa"/>
              <w:right w:w="28" w:type="dxa"/>
            </w:tcMar>
            <w:vAlign w:val="center"/>
          </w:tcPr>
          <w:p w:rsidR="004C6510" w:rsidRPr="008F57B2" w:rsidRDefault="004C6510">
            <w:pPr>
              <w:spacing w:before="42" w:after="42" w:line="252" w:lineRule="atLeast"/>
              <w:rPr>
                <w:rFonts w:ascii="Tahoma" w:hAnsi="Tahoma" w:cs="Tahoma"/>
                <w:sz w:val="22"/>
                <w:szCs w:val="22"/>
              </w:rPr>
            </w:pPr>
            <w:r w:rsidRPr="008F57B2">
              <w:rPr>
                <w:rFonts w:ascii="Tahoma" w:hAnsi="Tahoma" w:cs="Tahoma"/>
                <w:bCs/>
                <w:sz w:val="22"/>
                <w:szCs w:val="22"/>
              </w:rPr>
              <w:t>加州大学圣迭戈分校</w:t>
            </w:r>
          </w:p>
        </w:tc>
        <w:tc>
          <w:tcPr>
            <w:tcW w:w="2766" w:type="dxa"/>
            <w:tcBorders>
              <w:top w:val="nil"/>
              <w:left w:val="nil"/>
              <w:bottom w:val="nil"/>
              <w:right w:val="nil"/>
            </w:tcBorders>
            <w:tcMar>
              <w:top w:w="0" w:type="dxa"/>
              <w:left w:w="28" w:type="dxa"/>
              <w:bottom w:w="0" w:type="dxa"/>
              <w:right w:w="170" w:type="dxa"/>
            </w:tcMar>
            <w:vAlign w:val="center"/>
          </w:tcPr>
          <w:p w:rsidR="004C6510" w:rsidRPr="008F57B2" w:rsidRDefault="004C6510">
            <w:pPr>
              <w:spacing w:before="42" w:after="42" w:line="252" w:lineRule="atLeast"/>
              <w:rPr>
                <w:rFonts w:ascii="Tahoma" w:hAnsi="Tahoma" w:cs="Tahoma"/>
                <w:sz w:val="22"/>
                <w:szCs w:val="22"/>
              </w:rPr>
            </w:pPr>
            <w:r w:rsidRPr="008F57B2">
              <w:rPr>
                <w:rFonts w:ascii="Tahoma" w:hAnsi="Tahoma" w:cs="Tahoma"/>
                <w:bCs/>
                <w:sz w:val="22"/>
                <w:szCs w:val="22"/>
              </w:rPr>
              <w:t xml:space="preserve">Eleanor </w:t>
            </w:r>
            <w:proofErr w:type="spellStart"/>
            <w:r w:rsidRPr="008F57B2">
              <w:rPr>
                <w:rFonts w:ascii="Tahoma" w:hAnsi="Tahoma" w:cs="Tahoma"/>
                <w:bCs/>
                <w:sz w:val="22"/>
                <w:szCs w:val="22"/>
              </w:rPr>
              <w:t>Roosvelt</w:t>
            </w:r>
            <w:proofErr w:type="spellEnd"/>
            <w:r w:rsidRPr="008F57B2">
              <w:rPr>
                <w:rFonts w:ascii="Tahoma" w:hAnsi="Tahoma" w:cs="Tahoma"/>
                <w:bCs/>
                <w:sz w:val="22"/>
                <w:szCs w:val="22"/>
              </w:rPr>
              <w:t>学院</w:t>
            </w:r>
          </w:p>
        </w:tc>
        <w:tc>
          <w:tcPr>
            <w:tcW w:w="2647" w:type="dxa"/>
            <w:tcBorders>
              <w:top w:val="nil"/>
              <w:left w:val="nil"/>
              <w:bottom w:val="nil"/>
              <w:right w:val="nil"/>
            </w:tcBorders>
            <w:tcMar>
              <w:top w:w="0" w:type="dxa"/>
              <w:left w:w="28" w:type="dxa"/>
              <w:bottom w:w="0" w:type="dxa"/>
              <w:right w:w="85" w:type="dxa"/>
            </w:tcMar>
            <w:vAlign w:val="center"/>
          </w:tcPr>
          <w:p w:rsidR="004C6510" w:rsidRPr="008F57B2" w:rsidRDefault="004C6510">
            <w:pPr>
              <w:spacing w:before="42" w:after="42" w:line="252" w:lineRule="atLeast"/>
              <w:jc w:val="right"/>
              <w:rPr>
                <w:rFonts w:ascii="Tahoma" w:hAnsi="Tahoma" w:cs="Tahoma"/>
                <w:sz w:val="22"/>
                <w:szCs w:val="22"/>
              </w:rPr>
            </w:pPr>
            <w:r w:rsidRPr="008F57B2">
              <w:rPr>
                <w:rFonts w:ascii="Tahoma" w:hAnsi="Tahoma" w:cs="Tahoma"/>
                <w:bCs/>
                <w:sz w:val="22"/>
                <w:szCs w:val="22"/>
              </w:rPr>
              <w:t>数学经济专业（在读中）</w:t>
            </w:r>
          </w:p>
        </w:tc>
      </w:tr>
    </w:tbl>
    <w:p w:rsidR="004C6510" w:rsidRDefault="004C6510">
      <w:pPr>
        <w:rPr>
          <w:rFonts w:ascii="Tahoma" w:hAnsi="Tahoma" w:cs="Tahoma"/>
          <w:vanish/>
          <w:sz w:val="22"/>
          <w:szCs w:val="22"/>
        </w:rPr>
      </w:pPr>
    </w:p>
    <w:tbl>
      <w:tblPr>
        <w:tblW w:w="9639" w:type="dxa"/>
        <w:jc w:val="center"/>
        <w:tblLayout w:type="fixed"/>
        <w:tblCellMar>
          <w:left w:w="0" w:type="dxa"/>
          <w:right w:w="0" w:type="dxa"/>
        </w:tblCellMar>
        <w:tblLook w:val="0000" w:firstRow="0" w:lastRow="0" w:firstColumn="0" w:lastColumn="0" w:noHBand="0" w:noVBand="0"/>
      </w:tblPr>
      <w:tblGrid>
        <w:gridCol w:w="1735"/>
        <w:gridCol w:w="7904"/>
      </w:tblGrid>
      <w:tr w:rsidR="004C6510" w:rsidRPr="004C6510">
        <w:trPr>
          <w:jc w:val="center"/>
        </w:trPr>
        <w:tc>
          <w:tcPr>
            <w:tcW w:w="1735" w:type="dxa"/>
            <w:tcBorders>
              <w:top w:val="nil"/>
              <w:left w:val="nil"/>
              <w:bottom w:val="nil"/>
              <w:right w:val="nil"/>
            </w:tcBorders>
            <w:tcMar>
              <w:top w:w="0" w:type="dxa"/>
              <w:left w:w="0" w:type="dxa"/>
              <w:bottom w:w="0" w:type="dxa"/>
              <w:right w:w="0" w:type="dxa"/>
            </w:tcMar>
            <w:vAlign w:val="center"/>
          </w:tcPr>
          <w:p w:rsidR="004C6510" w:rsidRDefault="004C6510">
            <w:pPr>
              <w:spacing w:before="255" w:after="21" w:line="322" w:lineRule="atLeast"/>
              <w:rPr>
                <w:rFonts w:ascii="宋体" w:eastAsia="宋体" w:hAnsi="Times New Roman" w:cs="宋体"/>
                <w:sz w:val="28"/>
                <w:szCs w:val="28"/>
              </w:rPr>
            </w:pPr>
            <w:r>
              <w:rPr>
                <w:rFonts w:ascii="宋体" w:eastAsia="宋体" w:hAnsi="Times New Roman" w:cs="宋体" w:hint="eastAsia"/>
                <w:b/>
                <w:bCs/>
                <w:sz w:val="28"/>
                <w:szCs w:val="28"/>
              </w:rPr>
              <w:t>兴趣爱好</w:t>
            </w:r>
          </w:p>
        </w:tc>
        <w:tc>
          <w:tcPr>
            <w:tcW w:w="7903" w:type="dxa"/>
            <w:tcBorders>
              <w:top w:val="nil"/>
              <w:left w:val="nil"/>
              <w:bottom w:val="single" w:sz="12" w:space="0" w:color="000000"/>
              <w:right w:val="nil"/>
            </w:tcBorders>
            <w:tcMar>
              <w:top w:w="0" w:type="dxa"/>
              <w:left w:w="85" w:type="dxa"/>
              <w:bottom w:w="0" w:type="dxa"/>
              <w:right w:w="170" w:type="dxa"/>
            </w:tcMar>
            <w:vAlign w:val="center"/>
          </w:tcPr>
          <w:p w:rsidR="004C6510" w:rsidRPr="004C6510" w:rsidRDefault="004C6510">
            <w:pPr>
              <w:spacing w:before="255" w:after="21"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0" w:type="dxa"/>
            </w:tcMar>
            <w:vAlign w:val="cente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喜爱电影和电视艺术，将电影看作认识世界的重要途径，常常利用节假日观赏电影和电视剧，对自己看过的电影和电视剧用印象笔记进行整理和归类。</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0" w:type="dxa"/>
            </w:tcMar>
            <w:vAlign w:val="cente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喜好读书，爱好阅读的书籍类型广泛。但主要集中于历史类、社会学和小说类。对自己阅读的书籍有整理和归类。会在一段时间内给自己开书单</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0" w:type="dxa"/>
            </w:tcMar>
            <w:vAlign w:val="cente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关注国内外热点新闻和科技潮流</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0" w:type="dxa"/>
            </w:tcMar>
            <w:vAlign w:val="cente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偶尔游玩电脑游戏和手机游戏进行放松</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735"/>
        <w:gridCol w:w="7904"/>
      </w:tblGrid>
      <w:tr w:rsidR="004C6510" w:rsidRPr="004C6510">
        <w:trPr>
          <w:jc w:val="center"/>
        </w:trPr>
        <w:tc>
          <w:tcPr>
            <w:tcW w:w="1735" w:type="dxa"/>
            <w:tcBorders>
              <w:top w:val="nil"/>
              <w:left w:val="nil"/>
              <w:bottom w:val="nil"/>
              <w:right w:val="nil"/>
            </w:tcBorders>
            <w:tcMar>
              <w:top w:w="0" w:type="dxa"/>
              <w:left w:w="0" w:type="dxa"/>
              <w:bottom w:w="0" w:type="dxa"/>
              <w:right w:w="0" w:type="dxa"/>
            </w:tcMar>
            <w:vAlign w:val="center"/>
          </w:tcPr>
          <w:p w:rsidR="004C6510" w:rsidRDefault="004C6510">
            <w:pPr>
              <w:spacing w:before="255" w:after="21" w:line="322" w:lineRule="atLeast"/>
              <w:rPr>
                <w:rFonts w:ascii="宋体" w:eastAsia="宋体" w:hAnsi="Times New Roman" w:cs="宋体"/>
                <w:sz w:val="28"/>
                <w:szCs w:val="28"/>
              </w:rPr>
            </w:pPr>
            <w:r>
              <w:rPr>
                <w:rFonts w:ascii="宋体" w:eastAsia="宋体" w:hAnsi="Times New Roman" w:cs="宋体" w:hint="eastAsia"/>
                <w:b/>
                <w:bCs/>
                <w:sz w:val="28"/>
                <w:szCs w:val="28"/>
              </w:rPr>
              <w:t>技能证书</w:t>
            </w:r>
          </w:p>
        </w:tc>
        <w:tc>
          <w:tcPr>
            <w:tcW w:w="7903" w:type="dxa"/>
            <w:tcBorders>
              <w:top w:val="nil"/>
              <w:left w:val="nil"/>
              <w:bottom w:val="single" w:sz="12" w:space="0" w:color="000000"/>
              <w:right w:val="nil"/>
            </w:tcBorders>
            <w:tcMar>
              <w:top w:w="0" w:type="dxa"/>
              <w:left w:w="85" w:type="dxa"/>
              <w:bottom w:w="0" w:type="dxa"/>
              <w:right w:w="170" w:type="dxa"/>
            </w:tcMar>
            <w:vAlign w:val="center"/>
          </w:tcPr>
          <w:p w:rsidR="004C6510" w:rsidRPr="004C6510" w:rsidRDefault="004C6510">
            <w:pPr>
              <w:spacing w:before="255" w:after="21"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FD78BA" w:rsidRPr="004C6510" w:rsidRDefault="004C6510">
            <w:pPr>
              <w:spacing w:before="42" w:after="42" w:line="241" w:lineRule="atLeast"/>
              <w:rPr>
                <w:rFonts w:ascii="Tahoma" w:hAnsi="Tahoma" w:cs="Tahoma" w:hint="eastAsia"/>
                <w:sz w:val="21"/>
                <w:szCs w:val="21"/>
              </w:rPr>
            </w:pPr>
            <w:r w:rsidRPr="004C6510">
              <w:rPr>
                <w:rFonts w:ascii="Tahoma" w:hAnsi="Tahoma" w:cs="Tahoma"/>
                <w:sz w:val="21"/>
                <w:szCs w:val="21"/>
              </w:rPr>
              <w:t>TOEFL</w:t>
            </w:r>
            <w:r w:rsidRPr="004C6510">
              <w:rPr>
                <w:rFonts w:ascii="Tahoma" w:hAnsi="Tahoma" w:cs="Tahoma"/>
                <w:sz w:val="21"/>
                <w:szCs w:val="21"/>
              </w:rPr>
              <w:t>新托福考试</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2014</w:t>
            </w:r>
            <w:r w:rsidRPr="004C6510">
              <w:rPr>
                <w:rFonts w:ascii="Tahoma" w:hAnsi="Tahoma" w:cs="Tahoma"/>
                <w:sz w:val="21"/>
                <w:szCs w:val="21"/>
              </w:rPr>
              <w:t>年进行过一次考试，</w:t>
            </w:r>
            <w:r w:rsidRPr="004C6510">
              <w:rPr>
                <w:rFonts w:ascii="Tahoma" w:hAnsi="Tahoma" w:cs="Tahoma"/>
                <w:sz w:val="21"/>
                <w:szCs w:val="21"/>
              </w:rPr>
              <w:t>109</w:t>
            </w:r>
            <w:r w:rsidRPr="004C6510">
              <w:rPr>
                <w:rFonts w:ascii="Tahoma" w:hAnsi="Tahoma" w:cs="Tahoma"/>
                <w:sz w:val="21"/>
                <w:szCs w:val="21"/>
              </w:rPr>
              <w:t>分</w:t>
            </w:r>
          </w:p>
        </w:tc>
      </w:tr>
      <w:tr w:rsidR="00FD78BA" w:rsidRPr="004C6510">
        <w:trPr>
          <w:jc w:val="center"/>
        </w:trPr>
        <w:tc>
          <w:tcPr>
            <w:tcW w:w="2120" w:type="dxa"/>
            <w:tcBorders>
              <w:top w:val="nil"/>
              <w:left w:val="nil"/>
              <w:bottom w:val="nil"/>
              <w:right w:val="nil"/>
            </w:tcBorders>
            <w:tcMar>
              <w:top w:w="0" w:type="dxa"/>
              <w:left w:w="85" w:type="dxa"/>
              <w:bottom w:w="0" w:type="dxa"/>
              <w:right w:w="85" w:type="dxa"/>
            </w:tcMar>
          </w:tcPr>
          <w:p w:rsidR="00FD78BA" w:rsidRPr="004C6510" w:rsidRDefault="00FD78BA">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FD78BA" w:rsidRPr="00FD78BA" w:rsidRDefault="00FD78BA">
            <w:pPr>
              <w:spacing w:before="42" w:after="42" w:line="241" w:lineRule="atLeast"/>
              <w:rPr>
                <w:rFonts w:ascii="Tahoma" w:hAnsi="Tahoma" w:cs="Tahoma"/>
                <w:sz w:val="21"/>
                <w:szCs w:val="21"/>
              </w:rPr>
            </w:pPr>
            <w:r>
              <w:rPr>
                <w:rFonts w:ascii="Tahoma" w:hAnsi="Tahoma" w:cs="Tahoma" w:hint="eastAsia"/>
                <w:sz w:val="21"/>
                <w:szCs w:val="21"/>
              </w:rPr>
              <w:t>擅长时间管理和任务规划以最大化效率</w:t>
            </w:r>
          </w:p>
        </w:tc>
        <w:tc>
          <w:tcPr>
            <w:tcW w:w="2698" w:type="dxa"/>
            <w:tcBorders>
              <w:top w:val="nil"/>
              <w:left w:val="nil"/>
              <w:bottom w:val="nil"/>
              <w:right w:val="nil"/>
            </w:tcBorders>
            <w:tcMar>
              <w:top w:w="0" w:type="dxa"/>
              <w:left w:w="85" w:type="dxa"/>
              <w:bottom w:w="0" w:type="dxa"/>
              <w:right w:w="85" w:type="dxa"/>
            </w:tcMar>
            <w:vAlign w:val="center"/>
          </w:tcPr>
          <w:p w:rsidR="00FD78BA" w:rsidRPr="004C6510" w:rsidRDefault="00FD78BA">
            <w:pPr>
              <w:spacing w:before="42" w:after="42" w:line="241"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熟练掌握</w:t>
            </w:r>
            <w:r w:rsidRPr="004C6510">
              <w:rPr>
                <w:rFonts w:ascii="Tahoma" w:hAnsi="Tahoma" w:cs="Tahoma"/>
                <w:sz w:val="21"/>
                <w:szCs w:val="21"/>
              </w:rPr>
              <w:t xml:space="preserve"> OFFICE: Word, PPT, EXCEL</w:t>
            </w:r>
            <w:r w:rsidRPr="004C6510">
              <w:rPr>
                <w:rFonts w:ascii="Tahoma" w:hAnsi="Tahoma" w:cs="Tahoma"/>
                <w:sz w:val="21"/>
                <w:szCs w:val="21"/>
              </w:rPr>
              <w:t>等办公软件的使用</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能非常熟练使用英语，能阅读和翻译英文新闻或文献</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8F57B2">
            <w:pPr>
              <w:spacing w:before="42" w:after="42" w:line="241" w:lineRule="atLeast"/>
              <w:rPr>
                <w:rFonts w:ascii="Tahoma" w:hAnsi="Tahoma" w:cs="Tahoma"/>
                <w:sz w:val="21"/>
                <w:szCs w:val="21"/>
              </w:rPr>
            </w:pPr>
            <w:r>
              <w:rPr>
                <w:rFonts w:ascii="Tahoma" w:hAnsi="Tahoma" w:cs="Tahoma"/>
                <w:sz w:val="21"/>
                <w:szCs w:val="21"/>
              </w:rPr>
              <w:t>可以进行简单的日语</w:t>
            </w:r>
            <w:r w:rsidR="004C6510" w:rsidRPr="004C6510">
              <w:rPr>
                <w:rFonts w:ascii="Tahoma" w:hAnsi="Tahoma" w:cs="Tahoma"/>
                <w:sz w:val="21"/>
                <w:szCs w:val="21"/>
              </w:rPr>
              <w:t>对话，以及日语文件的阅读和翻译。</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能熟练使用数据分析工具</w:t>
            </w:r>
            <w:r w:rsidRPr="004C6510">
              <w:rPr>
                <w:rFonts w:ascii="Tahoma" w:hAnsi="Tahoma" w:cs="Tahoma"/>
                <w:sz w:val="21"/>
                <w:szCs w:val="21"/>
              </w:rPr>
              <w:t>MATLAB</w:t>
            </w:r>
            <w:r w:rsidRPr="004C6510">
              <w:rPr>
                <w:rFonts w:ascii="Tahoma" w:hAnsi="Tahoma" w:cs="Tahoma"/>
                <w:sz w:val="21"/>
                <w:szCs w:val="21"/>
              </w:rPr>
              <w:t>进行建模并处理数据</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能熟练使用统计学编程语言</w:t>
            </w:r>
            <w:r w:rsidRPr="004C6510">
              <w:rPr>
                <w:rFonts w:ascii="Tahoma" w:hAnsi="Tahoma" w:cs="Tahoma"/>
                <w:sz w:val="21"/>
                <w:szCs w:val="21"/>
              </w:rPr>
              <w:t>R</w:t>
            </w:r>
            <w:r w:rsidRPr="004C6510">
              <w:rPr>
                <w:rFonts w:ascii="Tahoma" w:hAnsi="Tahoma" w:cs="Tahoma"/>
                <w:sz w:val="21"/>
                <w:szCs w:val="21"/>
              </w:rPr>
              <w:t>语言和统计软件</w:t>
            </w:r>
            <w:r w:rsidRPr="004C6510">
              <w:rPr>
                <w:rFonts w:ascii="Tahoma" w:hAnsi="Tahoma" w:cs="Tahoma"/>
                <w:sz w:val="21"/>
                <w:szCs w:val="21"/>
              </w:rPr>
              <w:t>STATA</w:t>
            </w:r>
            <w:r w:rsidRPr="004C6510">
              <w:rPr>
                <w:rFonts w:ascii="Tahoma" w:hAnsi="Tahoma" w:cs="Tahoma"/>
                <w:sz w:val="21"/>
                <w:szCs w:val="21"/>
              </w:rPr>
              <w:t>进行大批量数据的处理，并分析数据。</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能熟练使用统计学编程语言</w:t>
            </w:r>
            <w:r w:rsidRPr="004C6510">
              <w:rPr>
                <w:rFonts w:ascii="Tahoma" w:hAnsi="Tahoma" w:cs="Tahoma"/>
                <w:sz w:val="21"/>
                <w:szCs w:val="21"/>
              </w:rPr>
              <w:t>R</w:t>
            </w:r>
            <w:r w:rsidRPr="004C6510">
              <w:rPr>
                <w:rFonts w:ascii="Tahoma" w:hAnsi="Tahoma" w:cs="Tahoma"/>
                <w:sz w:val="21"/>
                <w:szCs w:val="21"/>
              </w:rPr>
              <w:t>语言和统计软件</w:t>
            </w:r>
            <w:r w:rsidRPr="004C6510">
              <w:rPr>
                <w:rFonts w:ascii="Tahoma" w:hAnsi="Tahoma" w:cs="Tahoma"/>
                <w:sz w:val="21"/>
                <w:szCs w:val="21"/>
              </w:rPr>
              <w:t>STATA</w:t>
            </w:r>
            <w:r w:rsidRPr="004C6510">
              <w:rPr>
                <w:rFonts w:ascii="Tahoma" w:hAnsi="Tahoma" w:cs="Tahoma"/>
                <w:sz w:val="21"/>
                <w:szCs w:val="21"/>
              </w:rPr>
              <w:t>进行大批量数据的处理，并分析数据。</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751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7518"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能使用</w:t>
            </w:r>
            <w:r w:rsidRPr="004C6510">
              <w:rPr>
                <w:rFonts w:ascii="Tahoma" w:hAnsi="Tahoma" w:cs="Tahoma"/>
                <w:sz w:val="21"/>
                <w:szCs w:val="21"/>
              </w:rPr>
              <w:t>Python</w:t>
            </w:r>
            <w:r w:rsidRPr="004C6510">
              <w:rPr>
                <w:rFonts w:ascii="Tahoma" w:hAnsi="Tahoma" w:cs="Tahoma"/>
                <w:sz w:val="21"/>
                <w:szCs w:val="21"/>
              </w:rPr>
              <w:t>编程语言进行编程，利用爬虫抓取网页数据并处理。</w:t>
            </w: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10" w:lineRule="atLeast"/>
              <w:jc w:val="right"/>
              <w:rPr>
                <w:rFonts w:ascii="Tahoma" w:hAnsi="Tahoma" w:cs="Tahoma"/>
                <w:sz w:val="21"/>
                <w:szCs w:val="21"/>
              </w:rPr>
            </w:pP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10" w:lineRule="atLeast"/>
              <w:rPr>
                <w:rFonts w:ascii="Tahoma" w:hAnsi="Tahoma" w:cs="Tahoma"/>
                <w:sz w:val="21"/>
                <w:szCs w:val="21"/>
              </w:rPr>
            </w:pP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322" w:lineRule="atLeast"/>
              <w:rPr>
                <w:rFonts w:ascii="Tahoma" w:hAnsi="Tahoma" w:cs="Tahoma"/>
                <w:sz w:val="28"/>
                <w:szCs w:val="28"/>
              </w:rPr>
            </w:pPr>
            <w:r w:rsidRPr="004C6510">
              <w:rPr>
                <w:rFonts w:ascii="Tahoma" w:hAnsi="Tahoma" w:cs="Tahoma"/>
                <w:b/>
                <w:bCs/>
                <w:sz w:val="28"/>
                <w:szCs w:val="28"/>
              </w:rPr>
              <w:t>个人陈述</w:t>
            </w:r>
          </w:p>
        </w:tc>
        <w:tc>
          <w:tcPr>
            <w:tcW w:w="4819" w:type="dxa"/>
            <w:tcBorders>
              <w:top w:val="nil"/>
              <w:left w:val="nil"/>
              <w:bottom w:val="single" w:sz="12" w:space="0" w:color="444444"/>
              <w:right w:val="nil"/>
            </w:tcBorders>
            <w:tcMar>
              <w:top w:w="0" w:type="dxa"/>
              <w:left w:w="85" w:type="dxa"/>
              <w:bottom w:w="0" w:type="dxa"/>
              <w:right w:w="85" w:type="dxa"/>
            </w:tcMar>
          </w:tcPr>
          <w:p w:rsidR="004C6510" w:rsidRPr="004C6510" w:rsidRDefault="004C6510">
            <w:pPr>
              <w:spacing w:before="42" w:after="42" w:line="210" w:lineRule="atLeast"/>
              <w:rPr>
                <w:rFonts w:ascii="Tahoma" w:hAnsi="Tahoma" w:cs="Tahoma"/>
                <w:sz w:val="21"/>
                <w:szCs w:val="21"/>
              </w:rPr>
            </w:pPr>
          </w:p>
        </w:tc>
        <w:tc>
          <w:tcPr>
            <w:tcW w:w="2698" w:type="dxa"/>
            <w:tcBorders>
              <w:top w:val="nil"/>
              <w:left w:val="nil"/>
              <w:bottom w:val="single" w:sz="12" w:space="0" w:color="444444"/>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目前于加州大学圣迭戈分校就读大三</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rPr>
                <w:rFonts w:ascii="Tahoma" w:hAnsi="Tahoma" w:cs="Tahoma"/>
                <w:sz w:val="21"/>
                <w:szCs w:val="21"/>
              </w:rPr>
            </w:pPr>
            <w:r w:rsidRPr="004C6510">
              <w:rPr>
                <w:rFonts w:ascii="Tahoma" w:hAnsi="Tahoma" w:cs="Tahoma"/>
                <w:sz w:val="21"/>
                <w:szCs w:val="21"/>
              </w:rPr>
              <w:t>生活作息有规律，从中学至大学多年的住宿集体生活使我学会高效地进行时间管理和任务规划</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2120"/>
        <w:gridCol w:w="4820"/>
        <w:gridCol w:w="2699"/>
      </w:tblGrid>
      <w:tr w:rsidR="004C6510" w:rsidRPr="004C6510">
        <w:trPr>
          <w:jc w:val="center"/>
        </w:trPr>
        <w:tc>
          <w:tcPr>
            <w:tcW w:w="2120" w:type="dxa"/>
            <w:tcBorders>
              <w:top w:val="nil"/>
              <w:left w:val="nil"/>
              <w:bottom w:val="nil"/>
              <w:right w:val="nil"/>
            </w:tcBorders>
            <w:tcMar>
              <w:top w:w="0" w:type="dxa"/>
              <w:left w:w="85" w:type="dxa"/>
              <w:bottom w:w="0" w:type="dxa"/>
              <w:right w:w="85" w:type="dxa"/>
            </w:tcMar>
          </w:tcPr>
          <w:p w:rsidR="004C6510" w:rsidRPr="004C6510" w:rsidRDefault="004C6510">
            <w:pPr>
              <w:spacing w:before="42" w:after="42" w:line="241" w:lineRule="atLeast"/>
              <w:jc w:val="right"/>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DE4060" w:rsidRPr="008F57B2" w:rsidRDefault="004C6510">
            <w:pPr>
              <w:spacing w:before="42" w:after="42" w:line="241" w:lineRule="atLeast"/>
              <w:rPr>
                <w:rFonts w:ascii="Tahoma" w:hAnsi="Tahoma" w:cs="Tahoma"/>
                <w:sz w:val="21"/>
                <w:szCs w:val="21"/>
              </w:rPr>
            </w:pPr>
            <w:r w:rsidRPr="004C6510">
              <w:rPr>
                <w:rFonts w:ascii="Tahoma" w:hAnsi="Tahoma" w:cs="Tahoma"/>
                <w:sz w:val="21"/>
                <w:szCs w:val="21"/>
              </w:rPr>
              <w:t>在读学院的写作课系列是全校数量最多、难度最大</w:t>
            </w:r>
            <w:r w:rsidRPr="004C6510">
              <w:rPr>
                <w:rFonts w:ascii="Tahoma" w:hAnsi="Tahoma" w:cs="Tahoma"/>
                <w:sz w:val="21"/>
                <w:szCs w:val="21"/>
              </w:rPr>
              <w:lastRenderedPageBreak/>
              <w:t>的写作课，注重对学生逻辑和思维的锻炼。在校期间坚持写日记，记录当天发生的有趣事情和自己的一些思考。这几年里写作和文字处理能力得到极大的加强，知识面也极大地得到拓宽。</w:t>
            </w:r>
          </w:p>
        </w:tc>
        <w:tc>
          <w:tcPr>
            <w:tcW w:w="2698" w:type="dxa"/>
            <w:tcBorders>
              <w:top w:val="nil"/>
              <w:left w:val="nil"/>
              <w:bottom w:val="nil"/>
              <w:right w:val="nil"/>
            </w:tcBorders>
            <w:tcMar>
              <w:top w:w="0" w:type="dxa"/>
              <w:left w:w="85" w:type="dxa"/>
              <w:bottom w:w="0" w:type="dxa"/>
              <w:right w:w="85" w:type="dxa"/>
            </w:tcMar>
            <w:vAlign w:val="center"/>
          </w:tcPr>
          <w:p w:rsidR="004C6510" w:rsidRPr="004C6510" w:rsidRDefault="004C6510">
            <w:pPr>
              <w:spacing w:before="42" w:after="42" w:line="210" w:lineRule="atLeast"/>
              <w:jc w:val="right"/>
              <w:rPr>
                <w:rFonts w:ascii="Tahoma" w:hAnsi="Tahoma" w:cs="Tahoma"/>
                <w:sz w:val="21"/>
                <w:szCs w:val="21"/>
              </w:rPr>
            </w:pPr>
          </w:p>
        </w:tc>
      </w:tr>
      <w:tr w:rsidR="00DE4060" w:rsidRPr="004C6510">
        <w:trPr>
          <w:jc w:val="center"/>
        </w:trPr>
        <w:tc>
          <w:tcPr>
            <w:tcW w:w="2120" w:type="dxa"/>
            <w:tcBorders>
              <w:top w:val="nil"/>
              <w:left w:val="nil"/>
              <w:bottom w:val="nil"/>
              <w:right w:val="nil"/>
            </w:tcBorders>
            <w:tcMar>
              <w:top w:w="0" w:type="dxa"/>
              <w:left w:w="85" w:type="dxa"/>
              <w:bottom w:w="0" w:type="dxa"/>
              <w:right w:w="85" w:type="dxa"/>
            </w:tcMar>
          </w:tcPr>
          <w:p w:rsidR="00DE4060" w:rsidRPr="004C6510" w:rsidRDefault="00DE4060" w:rsidP="00DE4060">
            <w:pPr>
              <w:spacing w:before="42" w:after="42" w:line="241" w:lineRule="atLeast"/>
              <w:rPr>
                <w:rFonts w:ascii="Tahoma" w:hAnsi="Tahoma" w:cs="Tahoma"/>
                <w:sz w:val="21"/>
                <w:szCs w:val="21"/>
              </w:rPr>
            </w:pPr>
            <w:r w:rsidRPr="004C6510">
              <w:rPr>
                <w:rFonts w:ascii="Tahoma" w:hAnsi="Tahoma" w:cs="Tahoma" w:hint="eastAsia"/>
                <w:sz w:val="21"/>
                <w:szCs w:val="21"/>
              </w:rPr>
              <w:t xml:space="preserve">                 </w:t>
            </w:r>
            <w:r w:rsidRPr="004C6510">
              <w:rPr>
                <w:rFonts w:ascii="Tahoma" w:hAnsi="Tahoma" w:cs="Tahoma"/>
                <w:sz w:val="21"/>
                <w:szCs w:val="21"/>
              </w:rPr>
              <w:t>•</w:t>
            </w:r>
          </w:p>
          <w:p w:rsidR="00DE4060" w:rsidRPr="004C6510" w:rsidRDefault="00DE4060" w:rsidP="00DE4060">
            <w:pPr>
              <w:spacing w:before="42" w:after="42" w:line="241" w:lineRule="atLeast"/>
              <w:rPr>
                <w:rFonts w:ascii="Tahoma" w:hAnsi="Tahoma" w:cs="Tahoma"/>
                <w:sz w:val="21"/>
                <w:szCs w:val="21"/>
              </w:rPr>
            </w:pPr>
          </w:p>
          <w:p w:rsidR="00DE4060" w:rsidRPr="004C6510" w:rsidRDefault="00DE4060" w:rsidP="00DE4060">
            <w:pPr>
              <w:spacing w:before="42" w:after="42" w:line="241" w:lineRule="atLeast"/>
              <w:ind w:right="210"/>
              <w:jc w:val="right"/>
              <w:rPr>
                <w:rFonts w:ascii="Tahoma" w:hAnsi="Tahoma" w:cs="Tahoma"/>
                <w:sz w:val="21"/>
                <w:szCs w:val="21"/>
              </w:rPr>
            </w:pPr>
          </w:p>
        </w:tc>
        <w:tc>
          <w:tcPr>
            <w:tcW w:w="4819" w:type="dxa"/>
            <w:tcBorders>
              <w:top w:val="nil"/>
              <w:left w:val="nil"/>
              <w:bottom w:val="nil"/>
              <w:right w:val="nil"/>
            </w:tcBorders>
            <w:tcMar>
              <w:top w:w="0" w:type="dxa"/>
              <w:left w:w="85" w:type="dxa"/>
              <w:bottom w:w="0" w:type="dxa"/>
              <w:right w:w="85" w:type="dxa"/>
            </w:tcMar>
          </w:tcPr>
          <w:p w:rsidR="00DE4060" w:rsidRPr="004C6510" w:rsidRDefault="008F57B2">
            <w:pPr>
              <w:spacing w:before="42" w:after="42" w:line="241" w:lineRule="atLeast"/>
              <w:rPr>
                <w:rFonts w:ascii="Tahoma" w:hAnsi="Tahoma" w:cs="Tahoma"/>
                <w:sz w:val="21"/>
                <w:szCs w:val="21"/>
              </w:rPr>
            </w:pPr>
            <w:r w:rsidRPr="008F57B2">
              <w:rPr>
                <w:rFonts w:ascii="Tahoma" w:hAnsi="Tahoma" w:cs="Tahoma" w:hint="eastAsia"/>
                <w:sz w:val="21"/>
                <w:szCs w:val="21"/>
              </w:rPr>
              <w:t>对自己要求严格，容错率低，工作和学习上有较强的责任心，敢于承认不足，</w:t>
            </w:r>
            <w:bookmarkStart w:id="0" w:name="_GoBack"/>
            <w:bookmarkEnd w:id="0"/>
            <w:r w:rsidRPr="008F57B2">
              <w:rPr>
                <w:rFonts w:ascii="Tahoma" w:hAnsi="Tahoma" w:cs="Tahoma" w:hint="eastAsia"/>
                <w:sz w:val="21"/>
                <w:szCs w:val="21"/>
              </w:rPr>
              <w:t>持续学习并不断提升自己的水平</w:t>
            </w:r>
          </w:p>
        </w:tc>
        <w:tc>
          <w:tcPr>
            <w:tcW w:w="2698" w:type="dxa"/>
            <w:tcBorders>
              <w:top w:val="nil"/>
              <w:left w:val="nil"/>
              <w:bottom w:val="nil"/>
              <w:right w:val="nil"/>
            </w:tcBorders>
            <w:tcMar>
              <w:top w:w="0" w:type="dxa"/>
              <w:left w:w="85" w:type="dxa"/>
              <w:bottom w:w="0" w:type="dxa"/>
              <w:right w:w="85" w:type="dxa"/>
            </w:tcMar>
            <w:vAlign w:val="center"/>
          </w:tcPr>
          <w:p w:rsidR="00DE4060" w:rsidRPr="004C6510" w:rsidRDefault="00DE4060">
            <w:pPr>
              <w:spacing w:before="42" w:after="42" w:line="210" w:lineRule="atLeast"/>
              <w:jc w:val="right"/>
              <w:rPr>
                <w:rFonts w:ascii="Tahoma" w:hAnsi="Tahoma" w:cs="Tahoma"/>
                <w:sz w:val="21"/>
                <w:szCs w:val="21"/>
              </w:rPr>
            </w:pPr>
          </w:p>
        </w:tc>
      </w:tr>
      <w:tr w:rsidR="008F57B2" w:rsidRPr="004C6510">
        <w:trPr>
          <w:jc w:val="center"/>
        </w:trPr>
        <w:tc>
          <w:tcPr>
            <w:tcW w:w="2120" w:type="dxa"/>
            <w:tcBorders>
              <w:top w:val="nil"/>
              <w:left w:val="nil"/>
              <w:bottom w:val="nil"/>
              <w:right w:val="nil"/>
            </w:tcBorders>
            <w:tcMar>
              <w:top w:w="0" w:type="dxa"/>
              <w:left w:w="85" w:type="dxa"/>
              <w:bottom w:w="0" w:type="dxa"/>
              <w:right w:w="85" w:type="dxa"/>
            </w:tcMar>
          </w:tcPr>
          <w:p w:rsidR="008F57B2" w:rsidRPr="004C6510" w:rsidRDefault="008F57B2" w:rsidP="008F57B2">
            <w:pPr>
              <w:spacing w:before="42" w:after="42" w:line="241" w:lineRule="atLeast"/>
              <w:ind w:firstLineChars="850" w:firstLine="1785"/>
              <w:rPr>
                <w:rFonts w:ascii="Tahoma" w:hAnsi="Tahoma" w:cs="Tahoma"/>
                <w:sz w:val="21"/>
                <w:szCs w:val="21"/>
              </w:rPr>
            </w:pPr>
            <w:r w:rsidRPr="004C6510">
              <w:rPr>
                <w:rFonts w:ascii="Tahoma" w:hAnsi="Tahoma" w:cs="Tahoma"/>
                <w:sz w:val="21"/>
                <w:szCs w:val="21"/>
              </w:rPr>
              <w:t>•</w:t>
            </w:r>
          </w:p>
        </w:tc>
        <w:tc>
          <w:tcPr>
            <w:tcW w:w="4819" w:type="dxa"/>
            <w:tcBorders>
              <w:top w:val="nil"/>
              <w:left w:val="nil"/>
              <w:bottom w:val="nil"/>
              <w:right w:val="nil"/>
            </w:tcBorders>
            <w:tcMar>
              <w:top w:w="0" w:type="dxa"/>
              <w:left w:w="85" w:type="dxa"/>
              <w:bottom w:w="0" w:type="dxa"/>
              <w:right w:w="85" w:type="dxa"/>
            </w:tcMar>
          </w:tcPr>
          <w:p w:rsidR="008F57B2" w:rsidRPr="008F57B2" w:rsidRDefault="00BC3CB2" w:rsidP="00DE4060">
            <w:pPr>
              <w:spacing w:before="42" w:after="42" w:line="241" w:lineRule="atLeast"/>
              <w:rPr>
                <w:rFonts w:ascii="Tahoma" w:hAnsi="Tahoma" w:cs="Tahoma"/>
                <w:sz w:val="21"/>
                <w:szCs w:val="21"/>
              </w:rPr>
            </w:pPr>
            <w:r>
              <w:rPr>
                <w:rFonts w:ascii="Tahoma" w:hAnsi="Tahoma" w:cs="Tahoma" w:hint="eastAsia"/>
                <w:sz w:val="21"/>
                <w:szCs w:val="21"/>
              </w:rPr>
              <w:t>很擅长信息和文件的归类、记录和整理</w:t>
            </w:r>
          </w:p>
        </w:tc>
        <w:tc>
          <w:tcPr>
            <w:tcW w:w="2698" w:type="dxa"/>
            <w:tcBorders>
              <w:top w:val="nil"/>
              <w:left w:val="nil"/>
              <w:bottom w:val="nil"/>
              <w:right w:val="nil"/>
            </w:tcBorders>
            <w:tcMar>
              <w:top w:w="0" w:type="dxa"/>
              <w:left w:w="85" w:type="dxa"/>
              <w:bottom w:w="0" w:type="dxa"/>
              <w:right w:w="85" w:type="dxa"/>
            </w:tcMar>
            <w:vAlign w:val="center"/>
          </w:tcPr>
          <w:p w:rsidR="008F57B2" w:rsidRPr="004C6510" w:rsidRDefault="008F57B2">
            <w:pPr>
              <w:spacing w:before="42" w:after="42" w:line="210" w:lineRule="atLeast"/>
              <w:jc w:val="right"/>
              <w:rPr>
                <w:rFonts w:ascii="Tahoma" w:hAnsi="Tahoma" w:cs="Tahoma"/>
                <w:sz w:val="21"/>
                <w:szCs w:val="21"/>
              </w:rPr>
            </w:pPr>
          </w:p>
        </w:tc>
      </w:tr>
      <w:tr w:rsidR="008F57B2" w:rsidRPr="004C6510">
        <w:trPr>
          <w:jc w:val="center"/>
        </w:trPr>
        <w:tc>
          <w:tcPr>
            <w:tcW w:w="2120" w:type="dxa"/>
            <w:tcBorders>
              <w:top w:val="nil"/>
              <w:left w:val="nil"/>
              <w:bottom w:val="nil"/>
              <w:right w:val="nil"/>
            </w:tcBorders>
            <w:tcMar>
              <w:top w:w="0" w:type="dxa"/>
              <w:left w:w="85" w:type="dxa"/>
              <w:bottom w:w="0" w:type="dxa"/>
              <w:right w:w="85" w:type="dxa"/>
            </w:tcMar>
          </w:tcPr>
          <w:p w:rsidR="008F57B2" w:rsidRPr="004C6510" w:rsidRDefault="008F57B2" w:rsidP="008F57B2">
            <w:pPr>
              <w:spacing w:before="42" w:after="42" w:line="241" w:lineRule="atLeast"/>
              <w:ind w:firstLineChars="850" w:firstLine="1785"/>
              <w:rPr>
                <w:rFonts w:ascii="Tahoma" w:hAnsi="Tahoma" w:cs="Tahoma"/>
                <w:sz w:val="21"/>
                <w:szCs w:val="21"/>
              </w:rPr>
            </w:pPr>
          </w:p>
        </w:tc>
        <w:tc>
          <w:tcPr>
            <w:tcW w:w="4819" w:type="dxa"/>
            <w:tcBorders>
              <w:top w:val="nil"/>
              <w:left w:val="nil"/>
              <w:bottom w:val="nil"/>
              <w:right w:val="nil"/>
            </w:tcBorders>
            <w:tcMar>
              <w:top w:w="0" w:type="dxa"/>
              <w:left w:w="85" w:type="dxa"/>
              <w:bottom w:w="0" w:type="dxa"/>
              <w:right w:w="85" w:type="dxa"/>
            </w:tcMar>
          </w:tcPr>
          <w:p w:rsidR="008F57B2" w:rsidRPr="008F57B2" w:rsidRDefault="008F57B2" w:rsidP="00DE4060">
            <w:pPr>
              <w:spacing w:before="42" w:after="42" w:line="241" w:lineRule="atLeast"/>
              <w:rPr>
                <w:rFonts w:ascii="Tahoma" w:hAnsi="Tahoma" w:cs="Tahoma" w:hint="eastAsia"/>
                <w:sz w:val="21"/>
                <w:szCs w:val="21"/>
              </w:rPr>
            </w:pPr>
          </w:p>
        </w:tc>
        <w:tc>
          <w:tcPr>
            <w:tcW w:w="2698" w:type="dxa"/>
            <w:tcBorders>
              <w:top w:val="nil"/>
              <w:left w:val="nil"/>
              <w:bottom w:val="nil"/>
              <w:right w:val="nil"/>
            </w:tcBorders>
            <w:tcMar>
              <w:top w:w="0" w:type="dxa"/>
              <w:left w:w="85" w:type="dxa"/>
              <w:bottom w:w="0" w:type="dxa"/>
              <w:right w:w="85" w:type="dxa"/>
            </w:tcMar>
            <w:vAlign w:val="center"/>
          </w:tcPr>
          <w:p w:rsidR="008F57B2" w:rsidRPr="004C6510" w:rsidRDefault="008F57B2">
            <w:pPr>
              <w:spacing w:before="42" w:after="42" w:line="210" w:lineRule="atLeast"/>
              <w:jc w:val="right"/>
              <w:rPr>
                <w:rFonts w:ascii="Tahoma" w:hAnsi="Tahoma" w:cs="Tahoma"/>
                <w:sz w:val="21"/>
                <w:szCs w:val="21"/>
              </w:rPr>
            </w:pPr>
          </w:p>
        </w:tc>
      </w:tr>
    </w:tbl>
    <w:p w:rsidR="004C6510" w:rsidRDefault="004C6510">
      <w:pPr>
        <w:rPr>
          <w:rFonts w:ascii="Tahoma" w:hAnsi="Tahoma" w:cs="Tahoma"/>
          <w:vanish/>
          <w:sz w:val="21"/>
          <w:szCs w:val="21"/>
        </w:rPr>
      </w:pPr>
    </w:p>
    <w:sectPr w:rsidR="004C6510">
      <w:pgSz w:w="11905" w:h="16837"/>
      <w:pgMar w:top="1133" w:right="1133" w:bottom="827" w:left="11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60"/>
    <w:rsid w:val="004C6510"/>
    <w:rsid w:val="008F57B2"/>
    <w:rsid w:val="0090736C"/>
    <w:rsid w:val="00BC3CB2"/>
    <w:rsid w:val="00DB2EC5"/>
    <w:rsid w:val="00DE4060"/>
    <w:rsid w:val="00FD7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79F51D"/>
  <w14:defaultImageDpi w14:val="0"/>
  <w15:docId w15:val="{0AA5FDB3-0F7C-7647-A6AB-801A6BAA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30">
    <w:name w:val="标题 3 字符"/>
    <w:link w:val="3"/>
    <w:uiPriority w:val="9"/>
    <w:semiHidden/>
    <w:rPr>
      <w:rFonts w:ascii="Arial" w:hAnsi="Arial" w:cs="Arial"/>
      <w:b/>
      <w:bCs/>
      <w:color w:val="000000"/>
      <w:kern w:val="0"/>
      <w:sz w:val="32"/>
      <w:szCs w:val="32"/>
    </w:rPr>
  </w:style>
  <w:style w:type="character" w:customStyle="1" w:styleId="20">
    <w:name w:val="标题 2 字符"/>
    <w:link w:val="2"/>
    <w:uiPriority w:val="9"/>
    <w:semiHidden/>
    <w:rPr>
      <w:rFonts w:ascii="等线 Light" w:eastAsia="等线 Light" w:hAnsi="等线 Light" w:cs="Times New Roman"/>
      <w:b/>
      <w:bCs/>
      <w:color w:val="000000"/>
      <w:kern w:val="0"/>
      <w:sz w:val="32"/>
      <w:szCs w:val="32"/>
    </w:rPr>
  </w:style>
  <w:style w:type="character" w:customStyle="1" w:styleId="10">
    <w:name w:val="标题 1 字符"/>
    <w:link w:val="1"/>
    <w:uiPriority w:val="9"/>
    <w:rPr>
      <w:rFonts w:ascii="Arial" w:hAnsi="Arial" w:cs="Arial"/>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乔布堂</dc:creator>
  <cp:keywords>cv.qiaobutang.com</cp:keywords>
  <dc:description/>
  <cp:lastModifiedBy>ziw152@ucsd.edu</cp:lastModifiedBy>
  <cp:revision>5</cp:revision>
  <dcterms:created xsi:type="dcterms:W3CDTF">2018-03-08T08:40:00Z</dcterms:created>
  <dcterms:modified xsi:type="dcterms:W3CDTF">2018-03-08T08:43:00Z</dcterms:modified>
</cp:coreProperties>
</file>