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EE" w:rsidRPr="00D27724" w:rsidRDefault="00D27724" w:rsidP="00D2772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27724">
        <w:rPr>
          <w:rFonts w:ascii="Times New Roman" w:hAnsi="Times New Roman" w:cs="Times New Roman"/>
          <w:b/>
          <w:sz w:val="32"/>
          <w:szCs w:val="32"/>
        </w:rPr>
        <w:t>Разработка программного модуля</w:t>
      </w:r>
      <w:bookmarkStart w:id="0" w:name="_GoBack"/>
      <w:bookmarkEnd w:id="0"/>
    </w:p>
    <w:p w:rsidR="00D27724" w:rsidRPr="00E34F5F" w:rsidRDefault="00D27724" w:rsidP="00E34F5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27724">
        <w:rPr>
          <w:rFonts w:ascii="Times New Roman" w:hAnsi="Times New Roman" w:cs="Times New Roman"/>
          <w:sz w:val="28"/>
          <w:szCs w:val="28"/>
        </w:rPr>
        <w:t xml:space="preserve">Блок-схема алгоритма получения </w:t>
      </w:r>
      <w:r w:rsidR="001B7074">
        <w:rPr>
          <w:rFonts w:ascii="Times New Roman" w:hAnsi="Times New Roman" w:cs="Times New Roman"/>
          <w:sz w:val="28"/>
          <w:szCs w:val="28"/>
        </w:rPr>
        <w:t>набора данных с равномерным распределением значений по классам</w:t>
      </w:r>
      <w:r w:rsidR="001B7074">
        <w:rPr>
          <w:rFonts w:ascii="Times New Roman" w:hAnsi="Times New Roman" w:cs="Times New Roman"/>
          <w:sz w:val="28"/>
          <w:szCs w:val="28"/>
        </w:rPr>
        <w:t xml:space="preserve"> и заданным процентным соотношением относительно исходного набора данных</w:t>
      </w:r>
      <w:r w:rsidR="001B7074" w:rsidRPr="001B70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C36FF">
        <w:rPr>
          <w:rFonts w:ascii="Times New Roman" w:hAnsi="Times New Roman" w:cs="Times New Roman"/>
          <w:i/>
          <w:sz w:val="28"/>
          <w:szCs w:val="28"/>
          <w:u w:val="single"/>
        </w:rPr>
        <w:t>ГУИР.400201.1.БС</w:t>
      </w:r>
      <w:r w:rsidRPr="00D27724">
        <w:rPr>
          <w:rFonts w:ascii="Times New Roman" w:hAnsi="Times New Roman" w:cs="Times New Roman"/>
          <w:sz w:val="28"/>
          <w:szCs w:val="28"/>
        </w:rPr>
        <w:t>.</w:t>
      </w:r>
    </w:p>
    <w:p w:rsidR="00E34F5F" w:rsidRDefault="00E34F5F" w:rsidP="00E34F5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позволяет гарантировать равномерное обучение классификатора благодаря получению сбалансированного набора данных. </w:t>
      </w:r>
    </w:p>
    <w:p w:rsidR="00E34F5F" w:rsidRPr="0037035D" w:rsidRDefault="00E34F5F" w:rsidP="00E34F5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получает на вход значение</w:t>
      </w:r>
      <w:r w:rsidRPr="00E34F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7035D">
        <w:rPr>
          <w:rFonts w:ascii="Times New Roman" w:hAnsi="Times New Roman" w:cs="Times New Roman"/>
          <w:sz w:val="28"/>
          <w:szCs w:val="28"/>
          <w:lang w:val="en-US"/>
        </w:rPr>
        <w:t>eger</w:t>
      </w:r>
      <w:r w:rsidRPr="00E34F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обозначающее желаемый объем результирующего набора данных относительно исходного (от 1% до 100%) </w:t>
      </w:r>
      <w:r w:rsidR="0037035D" w:rsidRPr="0037035D">
        <w:rPr>
          <w:rFonts w:ascii="Times New Roman" w:hAnsi="Times New Roman" w:cs="Times New Roman"/>
          <w:sz w:val="28"/>
          <w:szCs w:val="28"/>
        </w:rPr>
        <w:t>.</w:t>
      </w:r>
    </w:p>
    <w:p w:rsidR="0037035D" w:rsidRDefault="0037035D" w:rsidP="0037035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алгоритма является искомый набор данных в виде объекта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SupervisedDataSet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PyBrain</w:t>
      </w:r>
      <w:proofErr w:type="spellEnd"/>
      <w:r w:rsidRPr="003703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содержит ассоциативный массив, состоящий из массива входных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>» и массива выходных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7035D" w:rsidRDefault="0037035D" w:rsidP="0037035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 алгоритма:</w:t>
      </w:r>
    </w:p>
    <w:p w:rsidR="0037035D" w:rsidRDefault="0037035D" w:rsidP="0037035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переданное в функцию значение процентов на корректность (оно не должно быть меньше 0 и больше 100)</w:t>
      </w:r>
    </w:p>
    <w:p w:rsidR="0037035D" w:rsidRPr="0037035D" w:rsidRDefault="0037035D" w:rsidP="0037035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передан параметр 100%</w:t>
      </w:r>
    </w:p>
    <w:p w:rsidR="0037035D" w:rsidRDefault="0037035D" w:rsidP="0037035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03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Вызвать функцию получения полного набора данных и вернуть полученное значение</w:t>
      </w:r>
    </w:p>
    <w:p w:rsidR="0037035D" w:rsidRDefault="00673989" w:rsidP="006739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возможные классы выходных значений</w:t>
      </w:r>
    </w:p>
    <w:p w:rsidR="00673989" w:rsidRDefault="00673989" w:rsidP="006739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общее число значений и число значений на каждый класс в результирующем наборе данных</w:t>
      </w:r>
    </w:p>
    <w:p w:rsidR="00673989" w:rsidRDefault="00673989" w:rsidP="006739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класса выходных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полученных ранее</w:t>
      </w:r>
    </w:p>
    <w:p w:rsidR="00673989" w:rsidRDefault="00673989" w:rsidP="0067398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Получить частичный набор данных, состоящий только из значений текущего класса</w:t>
      </w:r>
    </w:p>
    <w:p w:rsidR="00673989" w:rsidRDefault="00673989" w:rsidP="0067398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Пока не достигнуто необходимое число значений в классе</w:t>
      </w:r>
    </w:p>
    <w:p w:rsidR="00673989" w:rsidRDefault="00673989" w:rsidP="00673989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Сгенерировать случайное число – номер случайного набора значений в наборе данных текущего класса</w:t>
      </w:r>
    </w:p>
    <w:p w:rsidR="00673989" w:rsidRDefault="00673989" w:rsidP="00673989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полученное значение ранее не добавлялось в результирующий набор данных</w:t>
      </w:r>
    </w:p>
    <w:p w:rsidR="00673989" w:rsidRDefault="00673989" w:rsidP="00673989">
      <w:pPr>
        <w:pStyle w:val="a3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номер значение в список уже сгенерированных номеров</w:t>
      </w:r>
    </w:p>
    <w:p w:rsidR="00673989" w:rsidRDefault="00673989" w:rsidP="00673989">
      <w:pPr>
        <w:pStyle w:val="a3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значение под текущим номером из набора данных текущего класса</w:t>
      </w:r>
    </w:p>
    <w:p w:rsidR="00673989" w:rsidRDefault="00673989" w:rsidP="00673989">
      <w:pPr>
        <w:pStyle w:val="a3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полученное значение в результирующий набор данных</w:t>
      </w:r>
    </w:p>
    <w:p w:rsidR="00673989" w:rsidRDefault="00673989" w:rsidP="006739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результирующий набор данных</w:t>
      </w:r>
    </w:p>
    <w:p w:rsidR="00673989" w:rsidRPr="00673989" w:rsidRDefault="00673989" w:rsidP="00673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получения набора данных с равномерным распределением значений по классам используется для всех алгоритмов классификации, </w:t>
      </w:r>
      <w:r w:rsidR="00A83DBC">
        <w:rPr>
          <w:rFonts w:ascii="Times New Roman" w:hAnsi="Times New Roman" w:cs="Times New Roman"/>
          <w:sz w:val="28"/>
          <w:szCs w:val="28"/>
        </w:rPr>
        <w:t>присутствующих в приложении. Именно его использование позволяет избежать известной ошибки слишком узкого обучения классификаторов, в результате которой классификатор не имеет возможности точно определить класс данных из тестовой выборки.</w:t>
      </w:r>
    </w:p>
    <w:p w:rsidR="00D27724" w:rsidRPr="00D27724" w:rsidRDefault="00D27724" w:rsidP="00D277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27724" w:rsidRPr="00D27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42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E290D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24"/>
    <w:rsid w:val="001B7074"/>
    <w:rsid w:val="0037035D"/>
    <w:rsid w:val="00673989"/>
    <w:rsid w:val="00A83DBC"/>
    <w:rsid w:val="00C82FEE"/>
    <w:rsid w:val="00D27724"/>
    <w:rsid w:val="00E34F5F"/>
    <w:rsid w:val="00EC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3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EE4A5-2456-4F99-B6E5-377DA823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4</cp:revision>
  <dcterms:created xsi:type="dcterms:W3CDTF">2014-05-12T23:55:00Z</dcterms:created>
  <dcterms:modified xsi:type="dcterms:W3CDTF">2014-05-13T00:41:00Z</dcterms:modified>
</cp:coreProperties>
</file>