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F8" w:rsidRPr="00BC658F" w:rsidRDefault="00D44301" w:rsidP="00763330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BC658F">
        <w:rPr>
          <w:rFonts w:ascii="Times New Roman" w:hAnsi="Times New Roman" w:cs="Times New Roman"/>
          <w:b/>
          <w:sz w:val="32"/>
          <w:szCs w:val="28"/>
        </w:rPr>
        <w:t>Системное проектирование</w:t>
      </w:r>
    </w:p>
    <w:p w:rsidR="00D44301" w:rsidRDefault="00D44301" w:rsidP="00763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структурная </w:t>
      </w:r>
      <w:r w:rsidR="007711C5" w:rsidRPr="007A7B68">
        <w:rPr>
          <w:rFonts w:ascii="Times New Roman" w:hAnsi="Times New Roman" w:cs="Times New Roman"/>
          <w:i/>
          <w:sz w:val="28"/>
          <w:szCs w:val="28"/>
          <w:u w:val="single"/>
        </w:rPr>
        <w:t xml:space="preserve">ГУИР.400201.1 </w:t>
      </w:r>
      <w:r w:rsidR="002D5A84" w:rsidRPr="007A7B68">
        <w:rPr>
          <w:rFonts w:ascii="Times New Roman" w:hAnsi="Times New Roman" w:cs="Times New Roman"/>
          <w:i/>
          <w:sz w:val="28"/>
          <w:szCs w:val="28"/>
          <w:u w:val="single"/>
        </w:rPr>
        <w:t>СС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Default="00D44301" w:rsidP="00763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программные модули приложения:</w:t>
      </w:r>
    </w:p>
    <w:p w:rsidR="00D44301" w:rsidRPr="000F1503" w:rsidRDefault="00D44301" w:rsidP="0076333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«Пользовательский интерфейс»</w:t>
      </w:r>
    </w:p>
    <w:p w:rsidR="00D44301" w:rsidRPr="00D44301" w:rsidRDefault="00D44301" w:rsidP="0076333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задачей данного модуля является обеспечение взаимодействия пользователя и ядра приложения. Включает в себя графический интерфейс, реализованный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Pr="000F1503" w:rsidRDefault="00D44301" w:rsidP="0076333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«Загрузка данных»</w:t>
      </w:r>
    </w:p>
    <w:p w:rsidR="00D44301" w:rsidRDefault="00D44301" w:rsidP="0076333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загрузку данных в приложение для их дальнейшего использования в алгоритмах машинного обучен</w:t>
      </w:r>
      <w:r w:rsidR="008F1068">
        <w:rPr>
          <w:rFonts w:ascii="Times New Roman" w:hAnsi="Times New Roman" w:cs="Times New Roman"/>
          <w:sz w:val="28"/>
          <w:szCs w:val="28"/>
        </w:rPr>
        <w:t xml:space="preserve">ия. Содержит несколько тестовых наборов данных. Поддерживается формат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D44301">
        <w:rPr>
          <w:rFonts w:ascii="Times New Roman" w:hAnsi="Times New Roman" w:cs="Times New Roman"/>
          <w:sz w:val="28"/>
          <w:szCs w:val="28"/>
        </w:rPr>
        <w:t>.</w:t>
      </w:r>
      <w:r w:rsidR="008F1068">
        <w:rPr>
          <w:rFonts w:ascii="Times New Roman" w:hAnsi="Times New Roman" w:cs="Times New Roman"/>
          <w:sz w:val="28"/>
          <w:szCs w:val="28"/>
        </w:rPr>
        <w:t xml:space="preserve"> Обеспечивает подсчет возможных классов данных, определение бинарных наборов данных, получение срезов набора данных в различном процентном соотношении классов.</w:t>
      </w:r>
    </w:p>
    <w:p w:rsidR="008F1068" w:rsidRPr="000F1503" w:rsidRDefault="008F1068" w:rsidP="0076333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«Построение графиков по классификаторам»</w:t>
      </w:r>
    </w:p>
    <w:p w:rsidR="008F1068" w:rsidRPr="0002742A" w:rsidRDefault="008F1068" w:rsidP="0076333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предназначен для построения графиков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8F1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кривых и матриц несоответствия для визуальной оценки результатов обучения классификатора.</w:t>
      </w:r>
    </w:p>
    <w:p w:rsidR="0002742A" w:rsidRDefault="0002742A" w:rsidP="0076333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«Методы классификации»</w:t>
      </w:r>
    </w:p>
    <w:p w:rsidR="00B12AD9" w:rsidRPr="00B12AD9" w:rsidRDefault="0002742A" w:rsidP="0076333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2AD9">
        <w:rPr>
          <w:rFonts w:ascii="Times New Roman" w:hAnsi="Times New Roman" w:cs="Times New Roman"/>
          <w:sz w:val="28"/>
          <w:szCs w:val="28"/>
        </w:rPr>
        <w:t xml:space="preserve">Модуль методов классификации </w:t>
      </w:r>
      <w:r w:rsidR="00B12AD9" w:rsidRPr="00B12AD9">
        <w:rPr>
          <w:rFonts w:ascii="Times New Roman" w:hAnsi="Times New Roman" w:cs="Times New Roman"/>
          <w:sz w:val="28"/>
          <w:szCs w:val="28"/>
        </w:rPr>
        <w:t>содержит в себе алгоритмы для выполнения классификации данных: алгоритм обратного распространения ошибки (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B12AD9"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="00B12AD9" w:rsidRPr="00B12AD9">
        <w:rPr>
          <w:rFonts w:ascii="Times New Roman" w:hAnsi="Times New Roman" w:cs="Times New Roman"/>
          <w:sz w:val="28"/>
          <w:szCs w:val="28"/>
        </w:rPr>
        <w:t>), алгоритм эластичного обратного распространения ошибки (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Resilient</w:t>
      </w:r>
      <w:r w:rsidR="00B12AD9"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="00B12AD9" w:rsidRPr="00B12AD9">
        <w:rPr>
          <w:rFonts w:ascii="Times New Roman" w:hAnsi="Times New Roman" w:cs="Times New Roman"/>
          <w:sz w:val="28"/>
          <w:szCs w:val="28"/>
        </w:rPr>
        <w:t>), алгоритм построения деревьев принятия решений, метод опорных векторов.</w:t>
      </w:r>
    </w:p>
    <w:p w:rsidR="0002742A" w:rsidRPr="0002742A" w:rsidRDefault="0002742A" w:rsidP="0076333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742A" w:rsidRDefault="0002742A" w:rsidP="0076333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«Методы кластеризации»</w:t>
      </w:r>
    </w:p>
    <w:p w:rsidR="008F1068" w:rsidRPr="00B12AD9" w:rsidRDefault="00B12AD9" w:rsidP="0076333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12AD9">
        <w:rPr>
          <w:rFonts w:ascii="Times New Roman" w:hAnsi="Times New Roman" w:cs="Times New Roman"/>
          <w:sz w:val="28"/>
          <w:szCs w:val="28"/>
        </w:rPr>
        <w:t xml:space="preserve">Модуль методов классификации содержит в себе алгоритмы для выполнения кластеризации данных: алгоритм </w:t>
      </w:r>
      <w:proofErr w:type="gramStart"/>
      <w:r w:rsidRPr="00B12AD9">
        <w:rPr>
          <w:rFonts w:ascii="Times New Roman" w:hAnsi="Times New Roman" w:cs="Times New Roman"/>
          <w:sz w:val="28"/>
          <w:szCs w:val="28"/>
        </w:rPr>
        <w:t>К-средних</w:t>
      </w:r>
      <w:proofErr w:type="gramEnd"/>
      <w:r w:rsidRPr="00B12AD9">
        <w:rPr>
          <w:rFonts w:ascii="Times New Roman" w:hAnsi="Times New Roman" w:cs="Times New Roman"/>
          <w:sz w:val="28"/>
          <w:szCs w:val="28"/>
        </w:rPr>
        <w:t xml:space="preserve">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12AD9">
        <w:rPr>
          <w:rFonts w:ascii="Times New Roman" w:hAnsi="Times New Roman" w:cs="Times New Roman"/>
          <w:sz w:val="28"/>
          <w:szCs w:val="28"/>
        </w:rPr>
        <w:t>-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B12AD9">
        <w:rPr>
          <w:rFonts w:ascii="Times New Roman" w:hAnsi="Times New Roman" w:cs="Times New Roman"/>
          <w:sz w:val="28"/>
          <w:szCs w:val="28"/>
        </w:rPr>
        <w:t>), алгоритм среднего сдвига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B12AD9">
        <w:rPr>
          <w:rFonts w:ascii="Times New Roman" w:hAnsi="Times New Roman" w:cs="Times New Roman"/>
          <w:sz w:val="28"/>
          <w:szCs w:val="28"/>
        </w:rPr>
        <w:t>), плотностный алгоритм кластеризации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B12AD9">
        <w:rPr>
          <w:rFonts w:ascii="Times New Roman" w:hAnsi="Times New Roman" w:cs="Times New Roman"/>
          <w:sz w:val="28"/>
          <w:szCs w:val="28"/>
        </w:rPr>
        <w:t>).</w:t>
      </w:r>
    </w:p>
    <w:sectPr w:rsidR="008F1068" w:rsidRPr="00B1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733"/>
    <w:multiLevelType w:val="hybridMultilevel"/>
    <w:tmpl w:val="22A6A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01"/>
    <w:rsid w:val="0002742A"/>
    <w:rsid w:val="000B3C19"/>
    <w:rsid w:val="000F1503"/>
    <w:rsid w:val="002D5A84"/>
    <w:rsid w:val="003C3801"/>
    <w:rsid w:val="004F043C"/>
    <w:rsid w:val="00763330"/>
    <w:rsid w:val="007711C5"/>
    <w:rsid w:val="007A7B68"/>
    <w:rsid w:val="008F1068"/>
    <w:rsid w:val="00990A12"/>
    <w:rsid w:val="00A078F8"/>
    <w:rsid w:val="00A651B2"/>
    <w:rsid w:val="00AA386D"/>
    <w:rsid w:val="00B12AD9"/>
    <w:rsid w:val="00B225EF"/>
    <w:rsid w:val="00BC658F"/>
    <w:rsid w:val="00BE72A6"/>
    <w:rsid w:val="00D41AF8"/>
    <w:rsid w:val="00D44301"/>
    <w:rsid w:val="00E23DD2"/>
    <w:rsid w:val="00F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7</cp:revision>
  <dcterms:created xsi:type="dcterms:W3CDTF">2014-05-11T20:22:00Z</dcterms:created>
  <dcterms:modified xsi:type="dcterms:W3CDTF">2014-05-13T04:15:00Z</dcterms:modified>
</cp:coreProperties>
</file>