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6"/>
        <w:gridCol w:w="2736"/>
        <w:gridCol w:w="496"/>
      </w:tblGrid>
      <w:tr w:rsidR="00335001" w:rsidRPr="00DC7A49" w:rsidTr="00335001">
        <w:tc>
          <w:tcPr>
            <w:tcW w:w="0" w:type="auto"/>
          </w:tcPr>
          <w:p w:rsidR="00335001" w:rsidRPr="00DC7A49" w:rsidRDefault="00335001" w:rsidP="00335001">
            <w:pPr>
              <w:tabs>
                <w:tab w:val="left" w:pos="1418"/>
              </w:tabs>
              <w:spacing w:line="360" w:lineRule="auto"/>
              <w:ind w:firstLine="0"/>
            </w:pPr>
          </w:p>
        </w:tc>
        <w:tc>
          <w:tcPr>
            <w:tcW w:w="2736" w:type="dxa"/>
          </w:tcPr>
          <w:p w:rsidR="00335001" w:rsidRPr="00DC7A49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  <w:tc>
          <w:tcPr>
            <w:tcW w:w="496" w:type="dxa"/>
          </w:tcPr>
          <w:p w:rsidR="00335001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</w:tr>
    </w:tbl>
    <w:p w:rsidR="004115DE" w:rsidRPr="00FC0EA2" w:rsidRDefault="00FC0EA2" w:rsidP="00737EB1">
      <w:pPr>
        <w:jc w:val="center"/>
      </w:pPr>
      <w:r w:rsidRPr="00FC0EA2">
        <w:t>ВВЕДЕНИЕ</w:t>
      </w:r>
    </w:p>
    <w:p w:rsidR="004115DE" w:rsidRPr="00A50B3D" w:rsidRDefault="004115DE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rPr>
          <w:u w:val="single"/>
        </w:rPr>
      </w:pPr>
    </w:p>
    <w:p w:rsidR="001374F1" w:rsidRDefault="001374F1" w:rsidP="001374F1">
      <w:r>
        <w:t>В соответствии с вариантом необходимо разработать микро-ЭВМ, основанную на принстонской архитектуре (</w:t>
      </w:r>
      <w:proofErr w:type="gramStart"/>
      <w:r>
        <w:t>совместное</w:t>
      </w:r>
      <w:proofErr w:type="gramEnd"/>
      <w:r>
        <w:t xml:space="preserve"> хранения команд и данных в памяти). Шина адреса имеет ширину в 8 бит, шина данных - в 16 бит.</w:t>
      </w:r>
    </w:p>
    <w:p w:rsidR="001374F1" w:rsidRPr="005A7FD1" w:rsidRDefault="001374F1" w:rsidP="001374F1">
      <w:r>
        <w:t xml:space="preserve">По заданию постоянное запоминающее устройство (ПЗУ) и оперативное запоминающее устройство (ОЗУ) должны иметь асинхронное и синхронное управление соответственно. Однако среда разработки </w:t>
      </w:r>
      <w:proofErr w:type="spellStart"/>
      <w:r w:rsidRPr="00A50B3D">
        <w:rPr>
          <w:lang w:val="en-US"/>
        </w:rPr>
        <w:t>AlteraQuartusII</w:t>
      </w:r>
      <w:proofErr w:type="spellEnd"/>
      <w:r w:rsidRPr="00A50B3D">
        <w:t xml:space="preserve"> 9.1</w:t>
      </w:r>
      <w:r>
        <w:t xml:space="preserve"> не поддерживает асинхронное ПЗУ, поэтому было принято решение сделать оба запоминающих устройства синхронными.</w:t>
      </w:r>
    </w:p>
    <w:p w:rsidR="001374F1" w:rsidRDefault="001374F1" w:rsidP="001374F1">
      <w:r>
        <w:t xml:space="preserve">Необходимо реализовать прямую и косвенную </w:t>
      </w:r>
      <w:r w:rsidR="00737EB1">
        <w:t>адресацию</w:t>
      </w:r>
      <w:r>
        <w:t>.</w:t>
      </w:r>
    </w:p>
    <w:p w:rsidR="001374F1" w:rsidRPr="00A50B3D" w:rsidRDefault="001374F1" w:rsidP="001374F1">
      <w:r>
        <w:t>Микро-ЭВМ должна</w:t>
      </w:r>
      <w:r w:rsidRPr="00A50B3D">
        <w:t xml:space="preserve"> вклю</w:t>
      </w:r>
      <w:r>
        <w:t>чать в себя 14</w:t>
      </w:r>
      <w:r w:rsidRPr="00A50B3D">
        <w:t xml:space="preserve"> регистр</w:t>
      </w:r>
      <w:r>
        <w:t>ов</w:t>
      </w:r>
      <w:r w:rsidRPr="00A50B3D">
        <w:t xml:space="preserve"> общего назначения (РОН). </w:t>
      </w:r>
    </w:p>
    <w:p w:rsidR="001374F1" w:rsidRPr="00316C26" w:rsidRDefault="001374F1" w:rsidP="001374F1">
      <w:proofErr w:type="spellStart"/>
      <w:r>
        <w:t>Флаговая</w:t>
      </w:r>
      <w:proofErr w:type="spellEnd"/>
      <w:r>
        <w:t xml:space="preserve"> отложенная</w:t>
      </w:r>
      <w:r w:rsidRPr="00A50B3D">
        <w:t xml:space="preserve"> кэш память должна иметь уровень ассоциативности равный 4. Алгоритм замещения строк</w:t>
      </w:r>
      <w:r>
        <w:t xml:space="preserve"> – наименьшего использования. </w:t>
      </w:r>
      <w:r w:rsidRPr="00A50B3D">
        <w:t>Поддерживаемые операции должны включать в себя:</w:t>
      </w:r>
      <w:r>
        <w:t xml:space="preserve"> </w:t>
      </w:r>
      <w:r w:rsidRPr="00D96A12">
        <w:rPr>
          <w:b/>
          <w:lang w:val="en-US"/>
        </w:rPr>
        <w:t>HLT</w:t>
      </w:r>
      <w:r w:rsidRPr="00316C26">
        <w:rPr>
          <w:b/>
        </w:rPr>
        <w:t xml:space="preserve">, </w:t>
      </w:r>
      <w:r w:rsidRPr="00D96A12">
        <w:rPr>
          <w:b/>
          <w:lang w:val="en-US"/>
        </w:rPr>
        <w:t>NOP</w:t>
      </w:r>
      <w:r w:rsidRPr="00316C26">
        <w:rPr>
          <w:b/>
        </w:rPr>
        <w:t xml:space="preserve">, </w:t>
      </w:r>
      <w:r w:rsidRPr="00D96A12">
        <w:rPr>
          <w:b/>
          <w:lang w:val="en-US"/>
        </w:rPr>
        <w:t>MOV</w:t>
      </w:r>
      <w:r w:rsidRPr="00316C26">
        <w:rPr>
          <w:b/>
        </w:rPr>
        <w:t xml:space="preserve">, </w:t>
      </w:r>
      <w:r>
        <w:rPr>
          <w:b/>
          <w:lang w:val="en-US"/>
        </w:rPr>
        <w:t>JMP</w:t>
      </w:r>
      <w:r w:rsidRPr="00316C26">
        <w:rPr>
          <w:b/>
        </w:rPr>
        <w:t xml:space="preserve">, </w:t>
      </w:r>
      <w:r>
        <w:rPr>
          <w:b/>
          <w:lang w:val="en-US"/>
        </w:rPr>
        <w:t>JMZ</w:t>
      </w:r>
      <w:r w:rsidRPr="00316C26">
        <w:rPr>
          <w:b/>
        </w:rPr>
        <w:t xml:space="preserve">, </w:t>
      </w:r>
      <w:r w:rsidRPr="00D96A12">
        <w:rPr>
          <w:b/>
          <w:lang w:val="en-US"/>
        </w:rPr>
        <w:t>PUSH</w:t>
      </w:r>
      <w:r w:rsidRPr="00316C26">
        <w:rPr>
          <w:b/>
        </w:rPr>
        <w:t xml:space="preserve">, </w:t>
      </w:r>
      <w:r w:rsidRPr="00D96A12">
        <w:rPr>
          <w:b/>
          <w:lang w:val="en-US"/>
        </w:rPr>
        <w:t>POP</w:t>
      </w:r>
      <w:r w:rsidRPr="00316C26">
        <w:rPr>
          <w:b/>
        </w:rPr>
        <w:t xml:space="preserve">, </w:t>
      </w:r>
      <w:r>
        <w:rPr>
          <w:b/>
          <w:lang w:val="en-US"/>
        </w:rPr>
        <w:t>INCS</w:t>
      </w:r>
      <w:r w:rsidRPr="00316C26">
        <w:rPr>
          <w:b/>
        </w:rPr>
        <w:t xml:space="preserve">, </w:t>
      </w:r>
      <w:r>
        <w:rPr>
          <w:b/>
          <w:lang w:val="en-US"/>
        </w:rPr>
        <w:t>NOT</w:t>
      </w:r>
      <w:r w:rsidRPr="00316C26">
        <w:rPr>
          <w:b/>
        </w:rPr>
        <w:t xml:space="preserve">, </w:t>
      </w:r>
      <w:r>
        <w:rPr>
          <w:b/>
          <w:lang w:val="en-US"/>
        </w:rPr>
        <w:t>AND</w:t>
      </w:r>
      <w:r w:rsidRPr="00316C26">
        <w:rPr>
          <w:b/>
        </w:rPr>
        <w:t>.</w:t>
      </w:r>
    </w:p>
    <w:p w:rsidR="00737EB1" w:rsidRDefault="001374F1" w:rsidP="001374F1">
      <w:r w:rsidRPr="00A50B3D">
        <w:t>Сте</w:t>
      </w:r>
      <w:r>
        <w:t>к должен расти вверх и иметь объем равный 1</w:t>
      </w:r>
      <w:r w:rsidRPr="00D24153">
        <w:t>1</w:t>
      </w:r>
      <w:r w:rsidRPr="00A50B3D">
        <w:t>.</w:t>
      </w:r>
    </w:p>
    <w:p w:rsidR="00737EB1" w:rsidRDefault="00ED7C3B" w:rsidP="00737EB1">
      <w:r w:rsidRPr="00C65928">
        <w:t>Должен присутствовать децентрализованный параллельный арбитраж шин. Это значит, что необходимо реализовать отдельный блок, который ответственный за раздачу доступа к шинам. Каждое устройство, которому понадобится доступ к шине, будет запрашивать доступ и дожидаться очереди на использование.</w:t>
      </w:r>
      <w:r w:rsidR="00737EB1">
        <w:t xml:space="preserve"> </w:t>
      </w:r>
    </w:p>
    <w:p w:rsidR="004F5A22" w:rsidRDefault="001374F1" w:rsidP="00737EB1">
      <w:r w:rsidRPr="00A50B3D">
        <w:t>Разработку описанного выше устройства</w:t>
      </w:r>
      <w:r>
        <w:t xml:space="preserve"> будет проводиться </w:t>
      </w:r>
      <w:proofErr w:type="gramStart"/>
      <w:r>
        <w:t>с</w:t>
      </w:r>
      <w:proofErr w:type="gramEnd"/>
      <w:r>
        <w:t xml:space="preserve"> использованием специализированной среды разработки</w:t>
      </w:r>
      <w:r w:rsidRPr="00D24153">
        <w:t xml:space="preserve"> </w:t>
      </w:r>
      <w:proofErr w:type="spellStart"/>
      <w:r w:rsidRPr="004F5A22">
        <w:rPr>
          <w:lang w:val="en-US"/>
        </w:rPr>
        <w:t>AlteraQuartusII</w:t>
      </w:r>
      <w:proofErr w:type="spellEnd"/>
      <w:r w:rsidRPr="00A50B3D">
        <w:t xml:space="preserve"> 9.1.</w:t>
      </w:r>
      <w:r>
        <w:t xml:space="preserve"> Опыт работы в данном приложении был получен мной в ходе выполнения лабораторных работ по курсу в течени</w:t>
      </w:r>
      <w:proofErr w:type="gramStart"/>
      <w:r>
        <w:t>и</w:t>
      </w:r>
      <w:proofErr w:type="gramEnd"/>
      <w:r>
        <w:t xml:space="preserve"> предыдущих семестров обучения.</w:t>
      </w:r>
      <w:r w:rsidRPr="00D24153">
        <w:t xml:space="preserve"> </w:t>
      </w:r>
      <w:r w:rsidRPr="00A50B3D">
        <w:t xml:space="preserve">Данная среда разработки позволяет быстро </w:t>
      </w:r>
      <w:r>
        <w:t>создавать отдельные модули, тестировать, а также инкапсулировать их в отдельные блок</w:t>
      </w:r>
      <w:r w:rsidR="004F5A22">
        <w:t>и для дальнейшего использования</w:t>
      </w:r>
    </w:p>
    <w:p w:rsidR="004F5A22" w:rsidRDefault="004F5A22">
      <w:pPr>
        <w:spacing w:after="200" w:line="276" w:lineRule="auto"/>
        <w:ind w:firstLine="0"/>
        <w:jc w:val="left"/>
      </w:pPr>
      <w:r>
        <w:br w:type="page"/>
      </w:r>
    </w:p>
    <w:p w:rsidR="007A33DA" w:rsidRPr="00A50B3D" w:rsidRDefault="007A33DA" w:rsidP="004F5A22">
      <w:pPr>
        <w:pStyle w:val="a3"/>
        <w:numPr>
          <w:ilvl w:val="0"/>
          <w:numId w:val="39"/>
        </w:numPr>
        <w:jc w:val="left"/>
      </w:pPr>
      <w:r w:rsidRPr="004F5A22">
        <w:lastRenderedPageBreak/>
        <w:t xml:space="preserve">РАЗРАБОТКА </w:t>
      </w:r>
      <w:r w:rsidRPr="00A50B3D">
        <w:t>ОБЩЕЙ СТРУКТУРЫ МИКРО-ЭВМ</w:t>
      </w:r>
    </w:p>
    <w:p w:rsidR="00A50755" w:rsidRPr="00A50B3D" w:rsidRDefault="00A50755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9C08F6" w:rsidRDefault="0098214E" w:rsidP="009C08F6">
      <w:r w:rsidRPr="00A50B3D">
        <w:t>В данном разделе описаны особенности функционального строения микро-ЭВМ, описание взаимодействия всех блоков и архитектура системы команд</w:t>
      </w:r>
      <w:r w:rsidR="00FB2A40">
        <w:t>.</w:t>
      </w:r>
      <w:r w:rsidR="009C08F6">
        <w:t xml:space="preserve"> </w:t>
      </w:r>
      <w:r w:rsidR="00E20D99" w:rsidRPr="00A50B3D">
        <w:t>Функциональный состав микро-ЭВМ.</w:t>
      </w:r>
    </w:p>
    <w:p w:rsidR="009C08F6" w:rsidRDefault="009C08F6" w:rsidP="009C08F6"/>
    <w:p w:rsidR="009C08F6" w:rsidRPr="00A50B3D" w:rsidRDefault="009C08F6" w:rsidP="009C08F6">
      <w:pPr>
        <w:pStyle w:val="a3"/>
        <w:numPr>
          <w:ilvl w:val="1"/>
          <w:numId w:val="39"/>
        </w:numPr>
        <w:jc w:val="left"/>
      </w:pPr>
      <w:r>
        <w:t xml:space="preserve"> </w:t>
      </w:r>
      <w:r w:rsidRPr="00A50B3D">
        <w:t>Функциональный состав микро-ЭВМ</w:t>
      </w:r>
    </w:p>
    <w:p w:rsidR="009C08F6" w:rsidRDefault="009C08F6" w:rsidP="009C08F6"/>
    <w:p w:rsidR="00A50755" w:rsidRPr="00A50B3D" w:rsidRDefault="00ED7C3B" w:rsidP="009C08F6">
      <w:r>
        <w:t>После анализа варианта задания</w:t>
      </w:r>
      <w:r w:rsidR="00C65928">
        <w:t xml:space="preserve"> и построение структурной схемы</w:t>
      </w:r>
      <w:r w:rsidR="00C65928" w:rsidRPr="00C65928">
        <w:t xml:space="preserve">, </w:t>
      </w:r>
      <w:r>
        <w:t>мною было принято решение реализовать следующие функциональные блоки</w:t>
      </w:r>
      <w:r w:rsidR="00A50755" w:rsidRPr="00A50B3D">
        <w:t>:</w:t>
      </w:r>
    </w:p>
    <w:p w:rsidR="00A50755" w:rsidRDefault="00A50755" w:rsidP="006C716D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 w:rsidRPr="00A50B3D">
        <w:t>Устройство управления (УУ)</w:t>
      </w:r>
      <w:r w:rsidR="00E90338">
        <w:t>;</w:t>
      </w:r>
    </w:p>
    <w:p w:rsidR="00661D5E" w:rsidRPr="00A50B3D" w:rsidRDefault="00497C55" w:rsidP="00661D5E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>
        <w:t>Арифмети</w:t>
      </w:r>
      <w:r w:rsidR="00661D5E" w:rsidRPr="00A50B3D">
        <w:t>ко-логическое устройство (АЛУ)</w:t>
      </w:r>
      <w:r w:rsidR="00E90338">
        <w:t>;</w:t>
      </w:r>
    </w:p>
    <w:p w:rsidR="00A50755" w:rsidRPr="00A50B3D" w:rsidRDefault="00A50755" w:rsidP="006C716D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 w:rsidRPr="00A50B3D">
        <w:t>Стек</w:t>
      </w:r>
      <w:r w:rsidR="00E90338">
        <w:t>;</w:t>
      </w:r>
    </w:p>
    <w:p w:rsidR="00A50755" w:rsidRPr="00A50B3D" w:rsidRDefault="00A50755" w:rsidP="001F4FCF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 w:rsidRPr="00A50B3D">
        <w:t>Регистры общего назначения (РОН)</w:t>
      </w:r>
      <w:r w:rsidR="00E90338">
        <w:t>;</w:t>
      </w:r>
    </w:p>
    <w:p w:rsidR="00E2444E" w:rsidRPr="00A50B3D" w:rsidRDefault="00E2444E" w:rsidP="006C716D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 w:rsidRPr="00A50B3D">
        <w:t>Оперативное запоминающее устройство (ОЗУ)</w:t>
      </w:r>
      <w:r w:rsidR="00E90338">
        <w:t>;</w:t>
      </w:r>
    </w:p>
    <w:p w:rsidR="001F4FCF" w:rsidRPr="001A062A" w:rsidRDefault="00E2444E" w:rsidP="001F4FCF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 w:rsidRPr="00A50B3D">
        <w:t>Постоянное запоминающее устройство (ПЗУ)</w:t>
      </w:r>
      <w:r w:rsidR="00E90338">
        <w:t>;</w:t>
      </w:r>
    </w:p>
    <w:p w:rsidR="001A062A" w:rsidRPr="00A50B3D" w:rsidRDefault="001A062A" w:rsidP="001A062A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 w:rsidRPr="00A50B3D">
        <w:t>Предсказатель переходов</w:t>
      </w:r>
      <w:r w:rsidR="009C5E79">
        <w:rPr>
          <w:lang w:val="en-US"/>
        </w:rPr>
        <w:t>;</w:t>
      </w:r>
    </w:p>
    <w:p w:rsidR="001A062A" w:rsidRPr="00A50B3D" w:rsidRDefault="001A062A" w:rsidP="001A062A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 w:rsidRPr="00A50B3D">
        <w:t>Арбитр шин</w:t>
      </w:r>
      <w:r w:rsidR="009C5E79">
        <w:rPr>
          <w:lang w:val="en-US"/>
        </w:rPr>
        <w:t>;</w:t>
      </w:r>
    </w:p>
    <w:p w:rsidR="001A062A" w:rsidRPr="00A50B3D" w:rsidRDefault="001A062A" w:rsidP="001A062A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 w:rsidRPr="00A50B3D">
        <w:t>Контроллер прямого доступа к памяти (КПДП)</w:t>
      </w:r>
    </w:p>
    <w:p w:rsidR="00737EB1" w:rsidRPr="00A50B3D" w:rsidRDefault="009C5E79" w:rsidP="00737EB1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>
        <w:t>Кэш</w:t>
      </w:r>
    </w:p>
    <w:p w:rsidR="00A40F22" w:rsidRDefault="00A40F22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 w:rsidRPr="00A50B3D">
        <w:tab/>
      </w:r>
      <w:r w:rsidR="00ED7C3B">
        <w:t>Далее р</w:t>
      </w:r>
      <w:r w:rsidRPr="00A50B3D">
        <w:t>ассмотрим подробнее каждый из блоков.</w:t>
      </w:r>
    </w:p>
    <w:p w:rsidR="001A062A" w:rsidRPr="00A50B3D" w:rsidRDefault="00661D5E" w:rsidP="001A062A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  <w:t>Устройство управление выполняет функции управления всеми</w:t>
      </w:r>
      <w:r w:rsidR="00C65928">
        <w:t xml:space="preserve"> имеющимися блоками устройства.</w:t>
      </w:r>
      <w:r w:rsidR="00C65928" w:rsidRPr="00C65928">
        <w:t xml:space="preserve"> </w:t>
      </w:r>
      <w:r w:rsidR="001A062A" w:rsidRPr="00A50B3D">
        <w:t>По своей сути УУ является основным узлом вычислительной системы и имеет наибольшее количество связей с другими блоками и как результат наибольшую сложность.</w:t>
      </w:r>
    </w:p>
    <w:p w:rsidR="003858A3" w:rsidRDefault="00497C55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</w:r>
      <w:r w:rsidR="00CB509D">
        <w:t>Арифметико</w:t>
      </w:r>
      <w:r w:rsidR="00015603" w:rsidRPr="00A50B3D">
        <w:t>-логическое устройство занимается выполнением конкретной операции над предоставленными операндами</w:t>
      </w:r>
      <w:r w:rsidR="00661D5E">
        <w:t xml:space="preserve">. </w:t>
      </w:r>
      <w:r w:rsidR="00CB509D" w:rsidRPr="00A50B3D">
        <w:t>Оно состоит из определенного набора блоков, каждый из которых отвечает за выполнение конкретной операции. Конкретный блок выбирается в зависимости от номера команды</w:t>
      </w:r>
      <w:r w:rsidR="00F625CA">
        <w:t>.</w:t>
      </w:r>
    </w:p>
    <w:p w:rsidR="003858A3" w:rsidRDefault="00F625CA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  <w:t xml:space="preserve">Стек </w:t>
      </w:r>
      <w:r w:rsidR="006C1037">
        <w:t>часто описывают</w:t>
      </w:r>
      <w:r>
        <w:t xml:space="preserve"> на примере стопки тарелок, в которой для того чтобы добрать</w:t>
      </w:r>
      <w:r w:rsidR="006C1037">
        <w:t xml:space="preserve">ся до самой первой тарелки, </w:t>
      </w:r>
      <w:r>
        <w:t xml:space="preserve">нам нужно убрать все тарелки над ней. В реализации данного устройства стек выполнен на базе регистров и счетчика, который указывает на доступный для записи регистр. Также при переполнении стека новое значение всегда будет записано поверх </w:t>
      </w:r>
      <w:r w:rsidRPr="00C65928">
        <w:t>последнего</w:t>
      </w:r>
      <w:r>
        <w:t xml:space="preserve"> значения.</w:t>
      </w:r>
    </w:p>
    <w:p w:rsidR="00451FA6" w:rsidRPr="008D29CF" w:rsidRDefault="00812170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</w:r>
      <w:r w:rsidR="006C1037" w:rsidRPr="00A50B3D">
        <w:t xml:space="preserve">Регистры общего назначения предназначены для хранения временных данных (энергозависимы). Внутри блока находятся </w:t>
      </w:r>
      <w:r w:rsidR="009C5E79">
        <w:t>четырнадцать 16-разрядных регистра.</w:t>
      </w:r>
    </w:p>
    <w:p w:rsidR="00C65928" w:rsidRPr="00C65928" w:rsidRDefault="00C65928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 w:rsidRPr="008D29CF">
        <w:tab/>
      </w:r>
      <w:r>
        <w:t xml:space="preserve">Кэш представляет собой промежуточный буфер с быстрым доступом, содержащий </w:t>
      </w:r>
      <w:proofErr w:type="gramStart"/>
      <w:r>
        <w:t>информацию</w:t>
      </w:r>
      <w:proofErr w:type="gramEnd"/>
      <w:r>
        <w:t xml:space="preserve"> которая может быть запрошена с наибольшей вероятностью. Доступ к данным осуществляется быстрее, чем выборка данных из более медленной памяти.</w:t>
      </w:r>
    </w:p>
    <w:p w:rsidR="00C65928" w:rsidRPr="008D29CF" w:rsidRDefault="00572561" w:rsidP="00085960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 w:rsidRPr="00A50B3D">
        <w:lastRenderedPageBreak/>
        <w:tab/>
      </w:r>
      <w:r w:rsidR="00D21F84">
        <w:t xml:space="preserve">Постоянное </w:t>
      </w:r>
      <w:r w:rsidRPr="00A50B3D">
        <w:t>запоминающее устройство</w:t>
      </w:r>
      <w:r w:rsidR="00F625CA">
        <w:t xml:space="preserve"> предназначено для хранения </w:t>
      </w:r>
      <w:r w:rsidR="00C97F4C">
        <w:t>массива неизменяемых данных</w:t>
      </w:r>
      <w:r w:rsidR="00F625CA">
        <w:t>.</w:t>
      </w:r>
      <w:r w:rsidR="00D21F84">
        <w:t xml:space="preserve"> </w:t>
      </w:r>
      <w:r w:rsidR="00C97F4C">
        <w:t>Оно энергонезависимо.</w:t>
      </w:r>
    </w:p>
    <w:p w:rsidR="00367555" w:rsidRDefault="00085960" w:rsidP="00367555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</w:r>
      <w:r w:rsidRPr="00A50B3D">
        <w:t xml:space="preserve">Контроллер прямого доступа к памяти предоставляет возможность копировать некоторый блок памяти без участия процессора. КПДП переносит данные небольшими частями и имеет более низкий приоритет по сравнению с </w:t>
      </w:r>
      <w:r w:rsidR="00C65928">
        <w:t>кэше</w:t>
      </w:r>
      <w:r w:rsidR="006700AE" w:rsidRPr="00C65928">
        <w:t>м</w:t>
      </w:r>
      <w:r w:rsidRPr="00A50B3D">
        <w:t>, поэтому работа КПДП не может привести к полной блокировке шин.</w:t>
      </w:r>
    </w:p>
    <w:p w:rsidR="009C08F6" w:rsidRDefault="009C08F6" w:rsidP="00367555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9C08F6" w:rsidRDefault="009C08F6" w:rsidP="009C08F6">
      <w:pPr>
        <w:pStyle w:val="a3"/>
        <w:numPr>
          <w:ilvl w:val="1"/>
          <w:numId w:val="39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>
        <w:t xml:space="preserve"> Разработка системы команд</w:t>
      </w:r>
    </w:p>
    <w:p w:rsidR="00367555" w:rsidRDefault="00367555" w:rsidP="00D1582A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834BEB" w:rsidRPr="00906C51" w:rsidRDefault="00496025" w:rsidP="00D1582A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  <w:t xml:space="preserve">При разработке системы команд, </w:t>
      </w:r>
      <w:r w:rsidR="0018630D">
        <w:t>для упрощения реализации устройства управл</w:t>
      </w:r>
      <w:r>
        <w:t xml:space="preserve">ения, мною </w:t>
      </w:r>
      <w:r w:rsidR="0018630D">
        <w:t>было принято решение использовать</w:t>
      </w:r>
      <w:r>
        <w:t xml:space="preserve"> команды с фиксированной длиной</w:t>
      </w:r>
      <w:r w:rsidR="002C5ACF">
        <w:t xml:space="preserve">. </w:t>
      </w:r>
      <w:r w:rsidR="002C5ACF" w:rsidRPr="00A50B3D">
        <w:t xml:space="preserve">Необходимо реализовать </w:t>
      </w:r>
      <w:r w:rsidR="002C5ACF" w:rsidRPr="00C65928">
        <w:t>1</w:t>
      </w:r>
      <w:r w:rsidR="006700AE" w:rsidRPr="00C65928">
        <w:t>2</w:t>
      </w:r>
      <w:r w:rsidR="009C5E79">
        <w:t xml:space="preserve"> операций, поэтому не менее четырех</w:t>
      </w:r>
      <w:r w:rsidR="002C5ACF" w:rsidRPr="00A50B3D">
        <w:t xml:space="preserve"> бит будет использоваться для нумерации команды</w:t>
      </w:r>
      <w:r w:rsidR="002C5ACF">
        <w:t>. После анализа необход</w:t>
      </w:r>
      <w:r w:rsidR="002112C6">
        <w:t xml:space="preserve">имого набора команд, стало </w:t>
      </w:r>
      <w:r w:rsidR="002112C6" w:rsidRPr="00C65928">
        <w:t xml:space="preserve">ясно, </w:t>
      </w:r>
      <w:r w:rsidR="002C5ACF" w:rsidRPr="00C65928">
        <w:t>что один из операндов во всех случаях будет являться адресом регистра, другой - адресом в области памяти</w:t>
      </w:r>
      <w:r w:rsidR="002C5ACF">
        <w:t>.</w:t>
      </w:r>
      <w:r w:rsidR="00906C51">
        <w:t xml:space="preserve"> </w:t>
      </w:r>
      <w:r>
        <w:t>С</w:t>
      </w:r>
      <w:r w:rsidR="00906C51">
        <w:t xml:space="preserve"> учетом того, что шина адреса по заданию - 8 бит,</w:t>
      </w:r>
      <w:r w:rsidR="002112C6">
        <w:t xml:space="preserve"> а </w:t>
      </w:r>
      <w:r>
        <w:t xml:space="preserve">количество регистров общего назначения - 14, </w:t>
      </w:r>
      <w:r w:rsidR="00906C51">
        <w:t>мною</w:t>
      </w:r>
      <w:r w:rsidR="00D1582A">
        <w:t xml:space="preserve"> был разработан следующий формат команды</w:t>
      </w:r>
      <w:r w:rsidR="00906C51">
        <w:t>, представленный в таблице 1</w:t>
      </w:r>
      <w:r w:rsidR="004E5FA5">
        <w:t>.1</w:t>
      </w:r>
      <w:r w:rsidR="00906C51">
        <w:t>.</w:t>
      </w:r>
    </w:p>
    <w:p w:rsidR="00494DC7" w:rsidRPr="00A50B3D" w:rsidRDefault="00494DC7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9738A4" w:rsidRPr="00EA4899" w:rsidRDefault="000A0683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>Таблица 1.</w:t>
      </w:r>
      <w:r w:rsidR="00496025">
        <w:t>1</w:t>
      </w:r>
      <w:r>
        <w:t xml:space="preserve"> </w:t>
      </w:r>
      <w:r w:rsidR="00AF71F2">
        <w:t>Битовое представление команды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1"/>
        <w:gridCol w:w="3545"/>
        <w:gridCol w:w="3543"/>
      </w:tblGrid>
      <w:tr w:rsidR="002112C6" w:rsidRPr="00A50B3D" w:rsidTr="002112C6">
        <w:tc>
          <w:tcPr>
            <w:tcW w:w="2551" w:type="dxa"/>
          </w:tcPr>
          <w:p w:rsidR="002112C6" w:rsidRPr="00A50B3D" w:rsidRDefault="002112C6" w:rsidP="00DA045A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</w:pPr>
            <w:r w:rsidRPr="00A50B3D">
              <w:t>Биты</w:t>
            </w:r>
            <w:r w:rsidRPr="00EA4899">
              <w:t xml:space="preserve"> [</w:t>
            </w:r>
            <w:r>
              <w:t>0..3</w:t>
            </w:r>
            <w:r w:rsidRPr="00EA4899">
              <w:t>]</w:t>
            </w:r>
          </w:p>
        </w:tc>
        <w:tc>
          <w:tcPr>
            <w:tcW w:w="3545" w:type="dxa"/>
          </w:tcPr>
          <w:p w:rsidR="002112C6" w:rsidRPr="00EA4899" w:rsidRDefault="002112C6" w:rsidP="00DA045A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</w:pPr>
            <w:r w:rsidRPr="00A50B3D">
              <w:t>Биты</w:t>
            </w:r>
            <w:r w:rsidRPr="00EA4899">
              <w:t xml:space="preserve"> [</w:t>
            </w:r>
            <w:r>
              <w:t>4..7</w:t>
            </w:r>
            <w:r w:rsidRPr="00EA4899">
              <w:t>]</w:t>
            </w:r>
          </w:p>
        </w:tc>
        <w:tc>
          <w:tcPr>
            <w:tcW w:w="3543" w:type="dxa"/>
          </w:tcPr>
          <w:p w:rsidR="002112C6" w:rsidRPr="00EA4899" w:rsidRDefault="002112C6" w:rsidP="00CF6EAF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</w:pPr>
            <w:r w:rsidRPr="00A50B3D">
              <w:t>Биты</w:t>
            </w:r>
            <w:r w:rsidRPr="00EA4899">
              <w:t xml:space="preserve"> [</w:t>
            </w:r>
            <w:r>
              <w:t>8..15</w:t>
            </w:r>
            <w:r w:rsidRPr="00EA4899">
              <w:t>]</w:t>
            </w:r>
          </w:p>
        </w:tc>
      </w:tr>
      <w:tr w:rsidR="002112C6" w:rsidRPr="00A50B3D" w:rsidTr="002112C6">
        <w:tc>
          <w:tcPr>
            <w:tcW w:w="2551" w:type="dxa"/>
          </w:tcPr>
          <w:p w:rsidR="002112C6" w:rsidRPr="00A50B3D" w:rsidRDefault="002112C6" w:rsidP="00D1582A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</w:pPr>
            <w:r>
              <w:t xml:space="preserve">Номер команды </w:t>
            </w:r>
          </w:p>
        </w:tc>
        <w:tc>
          <w:tcPr>
            <w:tcW w:w="3545" w:type="dxa"/>
          </w:tcPr>
          <w:p w:rsidR="002112C6" w:rsidRPr="00D1582A" w:rsidRDefault="002112C6" w:rsidP="00496025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</w:pPr>
            <w:r>
              <w:t>Адрес регистра</w:t>
            </w:r>
          </w:p>
        </w:tc>
        <w:tc>
          <w:tcPr>
            <w:tcW w:w="3543" w:type="dxa"/>
          </w:tcPr>
          <w:p w:rsidR="002112C6" w:rsidRPr="00A50B3D" w:rsidRDefault="002112C6" w:rsidP="00496025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</w:pPr>
            <w:r>
              <w:t>Адрес памяти</w:t>
            </w:r>
          </w:p>
        </w:tc>
      </w:tr>
    </w:tbl>
    <w:p w:rsidR="00834BEB" w:rsidRDefault="00834BEB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496025" w:rsidRDefault="00496025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  <w:t xml:space="preserve">Таким </w:t>
      </w:r>
      <w:proofErr w:type="gramStart"/>
      <w:r>
        <w:t>образом</w:t>
      </w:r>
      <w:proofErr w:type="gramEnd"/>
      <w:r>
        <w:t xml:space="preserve"> битовый размер команды будет равен 16. </w:t>
      </w:r>
      <w:r w:rsidRPr="00A50B3D">
        <w:t>Учитывая разрядность шины данных (16 бит)</w:t>
      </w:r>
      <w:r>
        <w:t>, одна команда будет вычитываться за 1 такт, что существенно упростит построение ЭВМ.</w:t>
      </w:r>
      <w:r w:rsidR="00D1582A">
        <w:tab/>
      </w:r>
    </w:p>
    <w:p w:rsidR="009C08F6" w:rsidRDefault="00496025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</w:r>
      <w:r w:rsidRPr="00A50B3D">
        <w:t>С учетом разработанной структуры коман</w:t>
      </w:r>
      <w:r>
        <w:t>ды опишем все доступные команды в таблице</w:t>
      </w:r>
      <w:r w:rsidR="004E5FA5">
        <w:t xml:space="preserve"> 1.2</w:t>
      </w:r>
      <w:r w:rsidR="00FB7B5B">
        <w:t xml:space="preserve"> (архитектура системы команд)</w:t>
      </w:r>
      <w:r w:rsidR="00177D3B">
        <w:t xml:space="preserve"> и таблице 1.3</w:t>
      </w:r>
      <w:r w:rsidR="00FB7B5B">
        <w:t xml:space="preserve"> (адресация системы команд)</w:t>
      </w:r>
      <w:r w:rsidR="004E5FA5">
        <w:t>.</w:t>
      </w:r>
      <w:r w:rsidR="00E90338" w:rsidRPr="00316C26">
        <w:t xml:space="preserve"> </w:t>
      </w:r>
    </w:p>
    <w:p w:rsidR="00605A5F" w:rsidRDefault="004A777B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  <w:rPr>
          <w:lang w:val="en-US"/>
        </w:rPr>
      </w:pPr>
      <w:r w:rsidRPr="00A50B3D">
        <w:t>Таблица 1.</w:t>
      </w:r>
      <w:r>
        <w:t>2</w:t>
      </w:r>
      <w:r w:rsidR="00AB0BDA">
        <w:t xml:space="preserve"> </w:t>
      </w:r>
      <w:r w:rsidRPr="00A50B3D">
        <w:t>Архитектура системы команд</w:t>
      </w:r>
    </w:p>
    <w:tbl>
      <w:tblPr>
        <w:tblStyle w:val="a4"/>
        <w:tblW w:w="9796" w:type="dxa"/>
        <w:tblInd w:w="108" w:type="dxa"/>
        <w:tblLook w:val="04A0" w:firstRow="1" w:lastRow="0" w:firstColumn="1" w:lastColumn="0" w:noHBand="0" w:noVBand="1"/>
      </w:tblPr>
      <w:tblGrid>
        <w:gridCol w:w="2694"/>
        <w:gridCol w:w="2551"/>
        <w:gridCol w:w="2075"/>
        <w:gridCol w:w="2476"/>
      </w:tblGrid>
      <w:tr w:rsidR="007F26B6" w:rsidTr="00511F05">
        <w:tc>
          <w:tcPr>
            <w:tcW w:w="2694" w:type="dxa"/>
          </w:tcPr>
          <w:p w:rsidR="007F26B6" w:rsidRPr="00EC7348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ind w:firstLine="0"/>
              <w:jc w:val="center"/>
            </w:pPr>
            <w:r w:rsidRPr="00A50B3D">
              <w:t>Обозначение</w:t>
            </w:r>
          </w:p>
        </w:tc>
        <w:tc>
          <w:tcPr>
            <w:tcW w:w="2551" w:type="dxa"/>
          </w:tcPr>
          <w:p w:rsidR="007F26B6" w:rsidRPr="00EC7348" w:rsidRDefault="00EC7348" w:rsidP="00EC7348">
            <w:pPr>
              <w:tabs>
                <w:tab w:val="left" w:pos="360"/>
                <w:tab w:val="left" w:pos="389"/>
                <w:tab w:val="left" w:pos="432"/>
              </w:tabs>
              <w:jc w:val="left"/>
            </w:pPr>
            <w:r>
              <w:t>Номер команды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 w:rsidRPr="00A50B3D">
              <w:t xml:space="preserve">Операнд </w:t>
            </w:r>
            <w:r>
              <w:rPr>
                <w:lang w:val="en-US"/>
              </w:rPr>
              <w:t>1</w:t>
            </w:r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 w:rsidRPr="00A50B3D">
              <w:t>Операнд 2</w:t>
            </w:r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551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75" w:type="dxa"/>
          </w:tcPr>
          <w:p w:rsidR="007F26B6" w:rsidRPr="00EC7348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2476" w:type="dxa"/>
          </w:tcPr>
          <w:p w:rsidR="007F26B6" w:rsidRPr="00EC7348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</w:p>
        </w:tc>
        <w:tc>
          <w:tcPr>
            <w:tcW w:w="2551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075" w:type="dxa"/>
          </w:tcPr>
          <w:p w:rsidR="007F26B6" w:rsidRPr="00EC7348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2476" w:type="dxa"/>
          </w:tcPr>
          <w:p w:rsidR="007F26B6" w:rsidRPr="00EC7348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JMZ</w:t>
            </w:r>
          </w:p>
        </w:tc>
        <w:tc>
          <w:tcPr>
            <w:tcW w:w="2551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551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551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476" w:type="dxa"/>
          </w:tcPr>
          <w:p w:rsidR="007F26B6" w:rsidRPr="00FB7B5B" w:rsidRDefault="00FB7B5B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MOV</w:t>
            </w:r>
            <w:r w:rsidR="00511F05">
              <w:t>(</w:t>
            </w:r>
            <w:proofErr w:type="spellStart"/>
            <w:proofErr w:type="gramEnd"/>
            <w:r w:rsidR="00511F05">
              <w:t>косвен</w:t>
            </w:r>
            <w:proofErr w:type="spellEnd"/>
            <w:r w:rsidR="00511F05">
              <w:t>.)</w:t>
            </w:r>
          </w:p>
        </w:tc>
        <w:tc>
          <w:tcPr>
            <w:tcW w:w="2551" w:type="dxa"/>
          </w:tcPr>
          <w:p w:rsidR="007F26B6" w:rsidRPr="00EC7348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</w:pPr>
            <w:r>
              <w:rPr>
                <w:lang w:val="en-US"/>
              </w:rPr>
              <w:t>101</w:t>
            </w:r>
            <w:r w:rsidR="00EC7348">
              <w:t>0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7F26B6" w:rsidTr="00511F05">
        <w:tc>
          <w:tcPr>
            <w:tcW w:w="2694" w:type="dxa"/>
          </w:tcPr>
          <w:p w:rsidR="007F26B6" w:rsidRPr="00511F05" w:rsidRDefault="007F26B6" w:rsidP="00511F05">
            <w:pPr>
              <w:tabs>
                <w:tab w:val="left" w:pos="360"/>
                <w:tab w:val="left" w:pos="389"/>
                <w:tab w:val="left" w:pos="432"/>
              </w:tabs>
              <w:jc w:val="center"/>
            </w:pPr>
            <w:r>
              <w:rPr>
                <w:lang w:val="en-US"/>
              </w:rPr>
              <w:t>MOV</w:t>
            </w:r>
          </w:p>
        </w:tc>
        <w:tc>
          <w:tcPr>
            <w:tcW w:w="2551" w:type="dxa"/>
          </w:tcPr>
          <w:p w:rsidR="007F26B6" w:rsidRPr="00EC7348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</w:pPr>
            <w:r>
              <w:rPr>
                <w:lang w:val="en-US"/>
              </w:rPr>
              <w:t>1</w:t>
            </w:r>
            <w:r w:rsidR="00EC7348">
              <w:t>011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2551" w:type="dxa"/>
          </w:tcPr>
          <w:p w:rsidR="007F26B6" w:rsidRPr="00EC7348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</w:pPr>
            <w:r>
              <w:rPr>
                <w:lang w:val="en-US"/>
              </w:rPr>
              <w:t>110</w:t>
            </w:r>
            <w:r w:rsidR="00EC7348">
              <w:t>0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INCS</w:t>
            </w:r>
          </w:p>
        </w:tc>
        <w:tc>
          <w:tcPr>
            <w:tcW w:w="2551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SLL</w:t>
            </w:r>
          </w:p>
        </w:tc>
        <w:tc>
          <w:tcPr>
            <w:tcW w:w="2551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F26B6" w:rsidTr="00511F05">
        <w:tc>
          <w:tcPr>
            <w:tcW w:w="2694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AND</w:t>
            </w:r>
          </w:p>
        </w:tc>
        <w:tc>
          <w:tcPr>
            <w:tcW w:w="2551" w:type="dxa"/>
          </w:tcPr>
          <w:p w:rsidR="007F26B6" w:rsidRPr="00731BB2" w:rsidRDefault="007F26B6" w:rsidP="00EC7348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075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476" w:type="dxa"/>
          </w:tcPr>
          <w:p w:rsidR="007F26B6" w:rsidRDefault="00EC7348" w:rsidP="00EC7348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</w:tbl>
    <w:p w:rsidR="009738A4" w:rsidRDefault="00EC7348" w:rsidP="00A50B3D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rPr>
          <w:lang w:val="en-US"/>
        </w:rPr>
        <w:tab/>
      </w:r>
      <w:r>
        <w:t>Примечания</w:t>
      </w:r>
      <w:r>
        <w:rPr>
          <w:lang w:val="en-US"/>
        </w:rPr>
        <w:t>:</w:t>
      </w:r>
    </w:p>
    <w:p w:rsidR="00C67C5E" w:rsidRDefault="00C67C5E" w:rsidP="00926CA7">
      <w:pPr>
        <w:pStyle w:val="a3"/>
        <w:numPr>
          <w:ilvl w:val="0"/>
          <w:numId w:val="9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proofErr w:type="spellStart"/>
      <w:r>
        <w:rPr>
          <w:lang w:val="en-US"/>
        </w:rPr>
        <w:t>addr</w:t>
      </w:r>
      <w:proofErr w:type="spellEnd"/>
      <w:r w:rsidRPr="00C67C5E">
        <w:t xml:space="preserve"> </w:t>
      </w:r>
      <w:r w:rsidR="00737EB1">
        <w:t>–</w:t>
      </w:r>
      <w:r>
        <w:t xml:space="preserve"> прямой адрес операнда (8 бит)</w:t>
      </w:r>
    </w:p>
    <w:p w:rsidR="00177D3B" w:rsidRDefault="00C67C5E" w:rsidP="00926CA7">
      <w:pPr>
        <w:pStyle w:val="a3"/>
        <w:numPr>
          <w:ilvl w:val="0"/>
          <w:numId w:val="9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proofErr w:type="spellStart"/>
      <w:r>
        <w:rPr>
          <w:lang w:val="en-US"/>
        </w:rPr>
        <w:t>reg</w:t>
      </w:r>
      <w:proofErr w:type="spellEnd"/>
      <w:r w:rsidRPr="00C67C5E">
        <w:t xml:space="preserve"> </w:t>
      </w:r>
      <w:r w:rsidR="00737EB1">
        <w:t>–</w:t>
      </w:r>
      <w:r w:rsidRPr="00C67C5E">
        <w:t xml:space="preserve"> </w:t>
      </w:r>
      <w:r>
        <w:t>адрес регистра общего назначения (4 бита)</w:t>
      </w:r>
    </w:p>
    <w:p w:rsidR="00177D3B" w:rsidRDefault="00177D3B" w:rsidP="00177D3B">
      <w:pPr>
        <w:pStyle w:val="a3"/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177D3B" w:rsidRDefault="00177D3B" w:rsidP="00177D3B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  <w:rPr>
          <w:lang w:val="en-US"/>
        </w:rPr>
      </w:pPr>
      <w:r w:rsidRPr="00A50B3D">
        <w:t>Таблица 1.</w:t>
      </w:r>
      <w:r>
        <w:t xml:space="preserve">3 </w:t>
      </w:r>
      <w:r w:rsidR="00FB7B5B">
        <w:t>Адресация системы команд</w:t>
      </w:r>
    </w:p>
    <w:tbl>
      <w:tblPr>
        <w:tblStyle w:val="a4"/>
        <w:tblW w:w="9781" w:type="dxa"/>
        <w:tblInd w:w="108" w:type="dxa"/>
        <w:tblLook w:val="04A0" w:firstRow="1" w:lastRow="0" w:firstColumn="1" w:lastColumn="0" w:noHBand="0" w:noVBand="1"/>
      </w:tblPr>
      <w:tblGrid>
        <w:gridCol w:w="1985"/>
        <w:gridCol w:w="1559"/>
        <w:gridCol w:w="1843"/>
        <w:gridCol w:w="4394"/>
      </w:tblGrid>
      <w:tr w:rsidR="00FB7B5B" w:rsidTr="00FB7B5B">
        <w:tc>
          <w:tcPr>
            <w:tcW w:w="1985" w:type="dxa"/>
          </w:tcPr>
          <w:p w:rsidR="00FB7B5B" w:rsidRPr="00EC7348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ind w:firstLine="0"/>
              <w:jc w:val="center"/>
            </w:pPr>
            <w:r w:rsidRPr="00A50B3D">
              <w:t>Обозначение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 w:rsidRPr="00A50B3D">
              <w:t xml:space="preserve">Операнд </w:t>
            </w: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 w:rsidRPr="00A50B3D">
              <w:t>Операнд 2</w:t>
            </w:r>
          </w:p>
        </w:tc>
        <w:tc>
          <w:tcPr>
            <w:tcW w:w="4394" w:type="dxa"/>
          </w:tcPr>
          <w:p w:rsidR="00FB7B5B" w:rsidRPr="00A50B3D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Адресация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1559" w:type="dxa"/>
          </w:tcPr>
          <w:p w:rsidR="00FB7B5B" w:rsidRPr="00EC7348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FB7B5B" w:rsidRPr="00EC7348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4394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</w:p>
        </w:tc>
        <w:tc>
          <w:tcPr>
            <w:tcW w:w="1559" w:type="dxa"/>
          </w:tcPr>
          <w:p w:rsidR="00FB7B5B" w:rsidRPr="00EC7348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FB7B5B" w:rsidRPr="00EC7348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394" w:type="dxa"/>
          </w:tcPr>
          <w:p w:rsidR="00FB7B5B" w:rsidRP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прямая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JMZ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394" w:type="dxa"/>
          </w:tcPr>
          <w:p w:rsidR="00FB7B5B" w:rsidRP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прямая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94" w:type="dxa"/>
          </w:tcPr>
          <w:p w:rsidR="00FB7B5B" w:rsidRP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прямая регистровая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1843" w:type="dxa"/>
          </w:tcPr>
          <w:p w:rsidR="00FB7B5B" w:rsidRP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4394" w:type="dxa"/>
          </w:tcPr>
          <w:p w:rsidR="00FB7B5B" w:rsidRP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</w:pPr>
            <w:r>
              <w:t>прямая регистровая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MOV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394" w:type="dxa"/>
          </w:tcPr>
          <w:p w:rsidR="00FB7B5B" w:rsidRPr="003F624A" w:rsidRDefault="003F624A" w:rsidP="003F624A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t>прямая регистровая</w:t>
            </w:r>
            <w:r>
              <w:rPr>
                <w:lang w:val="en-US"/>
              </w:rPr>
              <w:t xml:space="preserve">, </w:t>
            </w:r>
            <w:r w:rsidR="00FB7B5B">
              <w:t>косвенная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MOV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4394" w:type="dxa"/>
          </w:tcPr>
          <w:p w:rsidR="00FB7B5B" w:rsidRDefault="00511F05" w:rsidP="00AB3CC6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t>прямая</w:t>
            </w:r>
            <w:r w:rsidR="00AB3CC6" w:rsidRPr="00AB3CC6">
              <w:t xml:space="preserve">, </w:t>
            </w:r>
            <w:r w:rsidR="00FB7B5B" w:rsidRPr="00AB3CC6">
              <w:t>прямая регистрова</w:t>
            </w:r>
            <w:r w:rsidR="00AB3CC6" w:rsidRPr="00AB3CC6">
              <w:t>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94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t>прямая регистровая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INCS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94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t>прямая регистровая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SLL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94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t>прямая регистровая</w:t>
            </w:r>
          </w:p>
        </w:tc>
      </w:tr>
      <w:tr w:rsidR="00FB7B5B" w:rsidTr="00FB7B5B">
        <w:tc>
          <w:tcPr>
            <w:tcW w:w="1985" w:type="dxa"/>
          </w:tcPr>
          <w:p w:rsidR="00FB7B5B" w:rsidRPr="00731BB2" w:rsidRDefault="00FB7B5B" w:rsidP="00FB7B5B">
            <w:pPr>
              <w:tabs>
                <w:tab w:val="left" w:pos="360"/>
                <w:tab w:val="left" w:pos="389"/>
                <w:tab w:val="left" w:pos="43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1559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1843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394" w:type="dxa"/>
          </w:tcPr>
          <w:p w:rsidR="00FB7B5B" w:rsidRDefault="00FB7B5B" w:rsidP="00FB7B5B">
            <w:pPr>
              <w:tabs>
                <w:tab w:val="left" w:pos="360"/>
                <w:tab w:val="left" w:pos="389"/>
                <w:tab w:val="left" w:pos="432"/>
                <w:tab w:val="left" w:pos="851"/>
                <w:tab w:val="left" w:pos="1418"/>
              </w:tabs>
              <w:ind w:firstLine="0"/>
              <w:jc w:val="center"/>
              <w:rPr>
                <w:lang w:val="en-US"/>
              </w:rPr>
            </w:pPr>
            <w:r>
              <w:t>косвенная, прямая регистровая</w:t>
            </w:r>
          </w:p>
        </w:tc>
      </w:tr>
    </w:tbl>
    <w:p w:rsidR="00EC7348" w:rsidRPr="00EC7348" w:rsidRDefault="00EC7348" w:rsidP="00C67C5E">
      <w:pPr>
        <w:pStyle w:val="a3"/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4F5A22" w:rsidRDefault="00D1582A" w:rsidP="004F5A22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</w:r>
      <w:r w:rsidR="00C94836">
        <w:t>Главный преимуществом такой архитектуры команд является возможность загрузки команд за один такт.  Одн</w:t>
      </w:r>
      <w:r w:rsidR="002004D5">
        <w:t>ако</w:t>
      </w:r>
      <w:r w:rsidR="00C94836">
        <w:t xml:space="preserve"> </w:t>
      </w:r>
      <w:r w:rsidR="002004D5">
        <w:t xml:space="preserve">такой размер команды </w:t>
      </w:r>
      <w:r w:rsidR="00C94836">
        <w:t>ограничивает возможность дальнейшего расширения нашей архитектуры</w:t>
      </w:r>
      <w:r w:rsidR="00C94836" w:rsidRPr="00C94836">
        <w:t xml:space="preserve">: </w:t>
      </w:r>
      <w:r w:rsidR="00C94836">
        <w:t>возможность прямой адресации ограничена 8 битами, максимальное количество</w:t>
      </w:r>
      <w:r w:rsidR="002004D5">
        <w:t xml:space="preserve"> команд и </w:t>
      </w:r>
      <w:r w:rsidR="00C94836">
        <w:t xml:space="preserve"> регистров общего назначения </w:t>
      </w:r>
      <w:r w:rsidR="002004D5">
        <w:t xml:space="preserve">равно 15 (4 бита на тип команды, 4 бита на адрес регистра). </w:t>
      </w:r>
    </w:p>
    <w:p w:rsidR="004F5A22" w:rsidRDefault="004F5A22">
      <w:pPr>
        <w:spacing w:after="200" w:line="276" w:lineRule="auto"/>
        <w:ind w:firstLine="0"/>
        <w:jc w:val="left"/>
      </w:pPr>
      <w:r>
        <w:br w:type="page"/>
      </w:r>
    </w:p>
    <w:p w:rsidR="00367555" w:rsidRPr="00A50B3D" w:rsidRDefault="00367555" w:rsidP="00367555">
      <w:pPr>
        <w:pStyle w:val="a3"/>
        <w:numPr>
          <w:ilvl w:val="0"/>
          <w:numId w:val="39"/>
        </w:numPr>
        <w:jc w:val="left"/>
      </w:pPr>
      <w:r w:rsidRPr="004F5A22">
        <w:lastRenderedPageBreak/>
        <w:t xml:space="preserve">РАЗРАБОТКА </w:t>
      </w:r>
      <w:r w:rsidRPr="00A50B3D">
        <w:t>ОБЩЕЙ СТРУКТУРЫ МИКРО-ЭВМ</w:t>
      </w:r>
    </w:p>
    <w:p w:rsidR="003D19A4" w:rsidRDefault="003D19A4" w:rsidP="00A50B3D">
      <w:pPr>
        <w:ind w:firstLine="360"/>
      </w:pPr>
    </w:p>
    <w:p w:rsidR="004F5A22" w:rsidRDefault="00737EB1" w:rsidP="004F5A22">
      <w:pPr>
        <w:ind w:firstLine="360"/>
      </w:pPr>
      <w:r>
        <w:t xml:space="preserve">В </w:t>
      </w:r>
      <w:r w:rsidR="00FE0AB8">
        <w:t xml:space="preserve">данном разделе </w:t>
      </w:r>
      <w:r w:rsidR="00B06C91" w:rsidRPr="00A50B3D">
        <w:t xml:space="preserve">описываются </w:t>
      </w:r>
      <w:r w:rsidR="00B772F7" w:rsidRPr="00A50B3D">
        <w:t xml:space="preserve">и обосновываются </w:t>
      </w:r>
      <w:r w:rsidR="00B06C91" w:rsidRPr="00A50B3D">
        <w:t xml:space="preserve">решения принятые мною при проектировании </w:t>
      </w:r>
      <w:r w:rsidR="00B772F7" w:rsidRPr="00A50B3D">
        <w:t>всех</w:t>
      </w:r>
      <w:r w:rsidR="00120A39">
        <w:t xml:space="preserve"> имеющихся</w:t>
      </w:r>
      <w:r w:rsidR="00B772F7" w:rsidRPr="00A50B3D">
        <w:t xml:space="preserve"> устройств микро-ЭВМ. </w:t>
      </w:r>
    </w:p>
    <w:p w:rsidR="00367555" w:rsidRDefault="00367555" w:rsidP="004F5A22">
      <w:pPr>
        <w:ind w:firstLine="360"/>
      </w:pPr>
    </w:p>
    <w:p w:rsidR="00367555" w:rsidRDefault="000125AF" w:rsidP="009C08F6">
      <w:pPr>
        <w:pStyle w:val="a3"/>
        <w:numPr>
          <w:ilvl w:val="1"/>
          <w:numId w:val="39"/>
        </w:numPr>
      </w:pPr>
      <w:r>
        <w:t xml:space="preserve"> </w:t>
      </w:r>
      <w:r w:rsidR="00367555">
        <w:t>Устройство управления</w:t>
      </w:r>
    </w:p>
    <w:p w:rsidR="004F5A22" w:rsidRDefault="004F5A22" w:rsidP="004F5A22">
      <w:pPr>
        <w:ind w:left="360" w:firstLine="0"/>
      </w:pPr>
    </w:p>
    <w:p w:rsidR="000125AF" w:rsidRDefault="000125AF" w:rsidP="004F5A22">
      <w:pPr>
        <w:ind w:left="360" w:firstLine="0"/>
      </w:pPr>
      <w:r>
        <w:tab/>
      </w:r>
      <w:r w:rsidR="00E55445">
        <w:t>Блок управления (см. рисунок 3.1</w:t>
      </w:r>
      <w:r w:rsidR="004F5A22">
        <w:t>) контролирует работу всего устройства</w:t>
      </w:r>
      <w:r>
        <w:t>.</w:t>
      </w:r>
    </w:p>
    <w:p w:rsidR="000125AF" w:rsidRDefault="00367555" w:rsidP="000125AF">
      <w:pPr>
        <w:ind w:left="360" w:firstLine="0"/>
      </w:pPr>
      <w:r>
        <w:t xml:space="preserve">С него начинается работа </w:t>
      </w:r>
      <w:proofErr w:type="gramStart"/>
      <w:r>
        <w:t>микро-ЭВМ</w:t>
      </w:r>
      <w:proofErr w:type="gramEnd"/>
      <w:r>
        <w:t xml:space="preserve"> и он подает разрешающие работу сигналы всем устройствам процессора.</w:t>
      </w:r>
    </w:p>
    <w:p w:rsidR="000125AF" w:rsidRDefault="000125AF" w:rsidP="000125AF">
      <w:pPr>
        <w:ind w:left="360" w:firstLine="0"/>
      </w:pPr>
    </w:p>
    <w:p w:rsidR="000125AF" w:rsidRDefault="000125AF" w:rsidP="000125AF">
      <w:pPr>
        <w:ind w:firstLine="360"/>
        <w:jc w:val="center"/>
      </w:pPr>
      <w:r>
        <w:rPr>
          <w:noProof/>
        </w:rPr>
        <w:drawing>
          <wp:inline distT="0" distB="0" distL="0" distR="0">
            <wp:extent cx="1853867" cy="2374085"/>
            <wp:effectExtent l="0" t="0" r="0" b="0"/>
            <wp:docPr id="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039" cy="237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134">
        <w:rPr>
          <w:noProof/>
        </w:rPr>
        <w:t xml:space="preserve"> </w:t>
      </w:r>
    </w:p>
    <w:p w:rsidR="000125AF" w:rsidRPr="00AB3CC6" w:rsidRDefault="000125AF" w:rsidP="000125AF">
      <w:pPr>
        <w:ind w:firstLine="360"/>
        <w:jc w:val="center"/>
      </w:pPr>
      <w:r>
        <w:t>Рисунок 3.1 – Условно-графическое обозначение блока управления</w:t>
      </w:r>
    </w:p>
    <w:p w:rsidR="000125AF" w:rsidRDefault="000125AF" w:rsidP="000125AF">
      <w:pPr>
        <w:ind w:left="360" w:firstLine="0"/>
      </w:pPr>
    </w:p>
    <w:p w:rsidR="004F5A22" w:rsidRPr="003A0B93" w:rsidRDefault="000125AF" w:rsidP="000125AF">
      <w:pPr>
        <w:ind w:left="360" w:firstLine="0"/>
      </w:pPr>
      <w:r>
        <w:tab/>
      </w:r>
      <w:r w:rsidR="004F5A22">
        <w:t xml:space="preserve">Для описания входных и выходных сигналов опишем алгоритм работы устройства управления. Для старта работы всего процессора </w:t>
      </w:r>
      <w:proofErr w:type="gramStart"/>
      <w:r w:rsidR="004F5A22">
        <w:t>микро</w:t>
      </w:r>
      <w:r w:rsidR="00367555">
        <w:t>-</w:t>
      </w:r>
      <w:r w:rsidR="004F5A22">
        <w:t>ЭВМ</w:t>
      </w:r>
      <w:proofErr w:type="gramEnd"/>
      <w:r w:rsidR="004F5A22">
        <w:t xml:space="preserve"> в общем и устройства управления в частном  необходимо подать тактирующий сигнал на вход </w:t>
      </w:r>
      <w:proofErr w:type="spellStart"/>
      <w:r w:rsidR="004F5A22">
        <w:rPr>
          <w:lang w:val="en-US"/>
        </w:rPr>
        <w:t>clk</w:t>
      </w:r>
      <w:proofErr w:type="spellEnd"/>
      <w:r w:rsidR="004F5A22">
        <w:t xml:space="preserve">. Устройство управления преобразует тактирующий сигнал </w:t>
      </w:r>
      <w:proofErr w:type="spellStart"/>
      <w:r w:rsidR="004F5A22">
        <w:rPr>
          <w:lang w:val="en-US"/>
        </w:rPr>
        <w:t>clk</w:t>
      </w:r>
      <w:proofErr w:type="spellEnd"/>
      <w:r w:rsidR="004F5A22" w:rsidRPr="00682381">
        <w:t xml:space="preserve"> </w:t>
      </w:r>
      <w:r w:rsidR="004F5A22">
        <w:t>в выходной сигнал _</w:t>
      </w:r>
      <w:proofErr w:type="spellStart"/>
      <w:r w:rsidR="004F5A22">
        <w:rPr>
          <w:lang w:val="en-US"/>
        </w:rPr>
        <w:t>clk</w:t>
      </w:r>
      <w:proofErr w:type="spellEnd"/>
      <w:r w:rsidR="004F5A22" w:rsidRPr="00682381">
        <w:t xml:space="preserve">, </w:t>
      </w:r>
      <w:r w:rsidR="004F5A22">
        <w:t xml:space="preserve">который в свою очередь тактирует все устройства процессора. Входной сигнал </w:t>
      </w:r>
      <w:r w:rsidR="004F5A22">
        <w:rPr>
          <w:lang w:val="en-US"/>
        </w:rPr>
        <w:t>interrupt</w:t>
      </w:r>
      <w:r w:rsidR="004F5A22" w:rsidRPr="00682381">
        <w:t xml:space="preserve"> </w:t>
      </w:r>
      <w:r w:rsidR="004F5A22">
        <w:t>может прервать тактирование всех устройств (прервать выходной сигнал</w:t>
      </w:r>
      <w:r w:rsidR="004F5A22" w:rsidRPr="00682381">
        <w:t xml:space="preserve"> _</w:t>
      </w:r>
      <w:proofErr w:type="spellStart"/>
      <w:r w:rsidR="004F5A22">
        <w:rPr>
          <w:lang w:val="en-US"/>
        </w:rPr>
        <w:t>clk</w:t>
      </w:r>
      <w:proofErr w:type="spellEnd"/>
      <w:r w:rsidR="004F5A22" w:rsidRPr="00682381">
        <w:t>).</w:t>
      </w:r>
      <w:r w:rsidR="004F5A22">
        <w:t xml:space="preserve"> Далее подается сигнал на </w:t>
      </w:r>
      <w:r w:rsidR="004F5A22">
        <w:rPr>
          <w:lang w:val="en-US"/>
        </w:rPr>
        <w:t>start</w:t>
      </w:r>
      <w:r w:rsidR="004F5A22" w:rsidRPr="00682381">
        <w:t>1</w:t>
      </w:r>
      <w:r w:rsidR="004F5A22">
        <w:t xml:space="preserve"> и адрес команды на </w:t>
      </w:r>
      <w:r w:rsidR="004F5A22">
        <w:rPr>
          <w:lang w:val="en-US"/>
        </w:rPr>
        <w:t>PC</w:t>
      </w:r>
      <w:r w:rsidR="004F5A22" w:rsidRPr="00B570A1">
        <w:t xml:space="preserve">. </w:t>
      </w:r>
      <w:r w:rsidR="004F5A22">
        <w:t>Выполнение команды начинается с нулевого адреса, и если не было команд переходов, то инкрементируется после выполнения команды.</w:t>
      </w:r>
      <w:r w:rsidR="004F5A22" w:rsidRPr="00B570A1">
        <w:t xml:space="preserve"> </w:t>
      </w:r>
      <w:r w:rsidR="004F5A22">
        <w:t xml:space="preserve">Выход </w:t>
      </w:r>
      <w:r w:rsidR="004F5A22">
        <w:rPr>
          <w:lang w:val="en-US"/>
        </w:rPr>
        <w:t>start</w:t>
      </w:r>
      <w:r w:rsidR="004F5A22" w:rsidRPr="00B570A1">
        <w:t xml:space="preserve">1 </w:t>
      </w:r>
      <w:r w:rsidR="004F5A22">
        <w:t xml:space="preserve">связан с блоком загрузки и декодирования команды (блок </w:t>
      </w:r>
      <w:proofErr w:type="spellStart"/>
      <w:r w:rsidR="004F5A22">
        <w:rPr>
          <w:lang w:val="en-US"/>
        </w:rPr>
        <w:t>GetAndDecodeCommand</w:t>
      </w:r>
      <w:proofErr w:type="spellEnd"/>
      <w:r w:rsidR="004F5A22">
        <w:t>)</w:t>
      </w:r>
      <w:r w:rsidR="004F5A22" w:rsidRPr="00682381">
        <w:t>.</w:t>
      </w:r>
      <w:r w:rsidR="00367555">
        <w:t xml:space="preserve"> После этого работа</w:t>
      </w:r>
      <w:r w:rsidR="004F5A22">
        <w:t xml:space="preserve"> устройства управления замораживается до прихода сигнала </w:t>
      </w:r>
      <w:r w:rsidR="004F5A22">
        <w:rPr>
          <w:lang w:val="en-US"/>
        </w:rPr>
        <w:t>Ready</w:t>
      </w:r>
      <w:r w:rsidR="004F5A22" w:rsidRPr="00B570A1">
        <w:t>1</w:t>
      </w:r>
      <w:r w:rsidR="004F5A22">
        <w:t xml:space="preserve"> (сигнал об окончании работы устройства загрузки и декодирования команды)</w:t>
      </w:r>
      <w:r w:rsidR="004F5A22" w:rsidRPr="00B570A1">
        <w:t xml:space="preserve">. </w:t>
      </w:r>
      <w:r w:rsidR="004F5A22">
        <w:t xml:space="preserve">Также устройство </w:t>
      </w:r>
      <w:proofErr w:type="spellStart"/>
      <w:r w:rsidR="004F5A22">
        <w:rPr>
          <w:lang w:val="en-US"/>
        </w:rPr>
        <w:t>GetAndDecodeCommand</w:t>
      </w:r>
      <w:proofErr w:type="spellEnd"/>
      <w:r w:rsidR="004F5A22">
        <w:t xml:space="preserve"> присылает код операции на вход </w:t>
      </w:r>
      <w:r w:rsidR="004F5A22">
        <w:rPr>
          <w:lang w:val="en-US"/>
        </w:rPr>
        <w:t>COP</w:t>
      </w:r>
      <w:r w:rsidR="004F5A22" w:rsidRPr="00B570A1">
        <w:t xml:space="preserve"> </w:t>
      </w:r>
      <w:r w:rsidR="004F5A22">
        <w:t xml:space="preserve">и адрес, содержащийся в декодированной команде. Затем выставляется активный сигнал на </w:t>
      </w:r>
      <w:r w:rsidR="004F5A22">
        <w:rPr>
          <w:lang w:val="en-US"/>
        </w:rPr>
        <w:t>start</w:t>
      </w:r>
      <w:r w:rsidR="004F5A22" w:rsidRPr="003A0B93">
        <w:t>2</w:t>
      </w:r>
      <w:r w:rsidR="004F5A22">
        <w:t xml:space="preserve"> – разрешающий сигнал для работы блока загрузки операндов. После подтверждения готовности (прихода сигнала </w:t>
      </w:r>
      <w:r w:rsidR="004F5A22">
        <w:rPr>
          <w:lang w:val="en-US"/>
        </w:rPr>
        <w:t>Ready</w:t>
      </w:r>
      <w:r w:rsidR="004F5A22" w:rsidRPr="003A0B93">
        <w:t>2)</w:t>
      </w:r>
      <w:r w:rsidR="004F5A22">
        <w:t xml:space="preserve">, </w:t>
      </w:r>
      <w:r w:rsidR="004F5A22">
        <w:lastRenderedPageBreak/>
        <w:t xml:space="preserve">выставляется сигнал </w:t>
      </w:r>
      <w:r w:rsidR="004F5A22">
        <w:rPr>
          <w:lang w:val="en-US"/>
        </w:rPr>
        <w:t>start</w:t>
      </w:r>
      <w:r w:rsidR="004F5A22" w:rsidRPr="003A0B93">
        <w:t xml:space="preserve">3 </w:t>
      </w:r>
      <w:r w:rsidR="004F5A22">
        <w:t>–</w:t>
      </w:r>
      <w:r w:rsidR="004F5A22" w:rsidRPr="003A0B93">
        <w:t xml:space="preserve"> </w:t>
      </w:r>
      <w:r w:rsidR="004F5A22">
        <w:t xml:space="preserve">разрешающий сигнал работы АЛУ. </w:t>
      </w:r>
      <w:proofErr w:type="gramStart"/>
      <w:r w:rsidR="004F5A22">
        <w:t>С АЛУ</w:t>
      </w:r>
      <w:proofErr w:type="gramEnd"/>
      <w:r w:rsidR="004F5A22">
        <w:t xml:space="preserve"> приходит значение флага </w:t>
      </w:r>
      <w:r w:rsidR="004F5A22">
        <w:rPr>
          <w:lang w:val="en-US"/>
        </w:rPr>
        <w:t>Z</w:t>
      </w:r>
      <w:r w:rsidR="004F5A22" w:rsidRPr="003A0B93">
        <w:t xml:space="preserve"> </w:t>
      </w:r>
      <w:r w:rsidR="004F5A22">
        <w:t xml:space="preserve">на вход </w:t>
      </w:r>
      <w:r w:rsidR="004F5A22">
        <w:rPr>
          <w:lang w:val="en-US"/>
        </w:rPr>
        <w:t>ZF</w:t>
      </w:r>
      <w:r w:rsidR="004F5A22">
        <w:t xml:space="preserve">  и сигнал об окончании работы </w:t>
      </w:r>
      <w:r w:rsidR="004F5A22">
        <w:rPr>
          <w:lang w:val="en-US"/>
        </w:rPr>
        <w:t>Ready</w:t>
      </w:r>
      <w:r w:rsidR="004F5A22" w:rsidRPr="003A0B93">
        <w:t xml:space="preserve">3. </w:t>
      </w:r>
      <w:proofErr w:type="gramStart"/>
      <w:r w:rsidR="004F5A22">
        <w:rPr>
          <w:lang w:val="en-US"/>
        </w:rPr>
        <w:t>Start</w:t>
      </w:r>
      <w:r w:rsidR="004F5A22" w:rsidRPr="003A0B93">
        <w:t xml:space="preserve">4 </w:t>
      </w:r>
      <w:r w:rsidR="00367555">
        <w:t>разрешает работу блока</w:t>
      </w:r>
      <w:r w:rsidR="004F5A22">
        <w:t xml:space="preserve"> записи результата.</w:t>
      </w:r>
      <w:proofErr w:type="gramEnd"/>
      <w:r w:rsidR="004F5A22">
        <w:t xml:space="preserve"> Сигналы </w:t>
      </w:r>
      <w:proofErr w:type="spellStart"/>
      <w:r w:rsidR="004F5A22">
        <w:rPr>
          <w:lang w:val="en-US"/>
        </w:rPr>
        <w:t>NPred</w:t>
      </w:r>
      <w:proofErr w:type="spellEnd"/>
      <w:r w:rsidR="004F5A22" w:rsidRPr="003A0B93">
        <w:t xml:space="preserve"> </w:t>
      </w:r>
      <w:r w:rsidR="004F5A22">
        <w:t xml:space="preserve">и </w:t>
      </w:r>
      <w:proofErr w:type="spellStart"/>
      <w:r w:rsidR="004F5A22">
        <w:rPr>
          <w:lang w:val="en-US"/>
        </w:rPr>
        <w:t>WPred</w:t>
      </w:r>
      <w:proofErr w:type="spellEnd"/>
      <w:r w:rsidR="004F5A22">
        <w:t xml:space="preserve"> контролируют работу предсказателя, который присутствует в общей схеме, однако ни на что не влияет т.к. </w:t>
      </w:r>
      <w:r w:rsidR="00367555">
        <w:t>мне не удалось реализовать</w:t>
      </w:r>
      <w:r w:rsidR="004F5A22">
        <w:t xml:space="preserve"> конвейер.</w:t>
      </w:r>
    </w:p>
    <w:p w:rsidR="004F5A22" w:rsidRDefault="004F5A22" w:rsidP="004F5A22">
      <w:pPr>
        <w:ind w:firstLine="360"/>
      </w:pPr>
    </w:p>
    <w:p w:rsidR="004F5A22" w:rsidRDefault="000125AF" w:rsidP="009C08F6">
      <w:pPr>
        <w:pStyle w:val="a3"/>
        <w:numPr>
          <w:ilvl w:val="1"/>
          <w:numId w:val="39"/>
        </w:numPr>
      </w:pPr>
      <w:r>
        <w:t xml:space="preserve"> </w:t>
      </w:r>
      <w:r w:rsidR="004F5A22">
        <w:t>Блок загрузки и декодирования команды</w:t>
      </w:r>
    </w:p>
    <w:p w:rsidR="004F5A22" w:rsidRDefault="004F5A22" w:rsidP="004F5A22">
      <w:pPr>
        <w:pStyle w:val="a3"/>
        <w:ind w:firstLine="0"/>
        <w:jc w:val="center"/>
        <w:rPr>
          <w:noProof/>
        </w:rPr>
      </w:pPr>
    </w:p>
    <w:p w:rsidR="004F5A22" w:rsidRDefault="004F5A22" w:rsidP="004F5A22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2256790" cy="161099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134">
        <w:rPr>
          <w:noProof/>
        </w:rPr>
        <w:t xml:space="preserve"> </w:t>
      </w:r>
    </w:p>
    <w:p w:rsidR="004F5A22" w:rsidRPr="00EE4626" w:rsidRDefault="00380DF1" w:rsidP="004F5A22">
      <w:pPr>
        <w:pStyle w:val="a3"/>
        <w:ind w:firstLine="0"/>
        <w:jc w:val="center"/>
      </w:pPr>
      <w:r>
        <w:t>Рисунок 3.2</w:t>
      </w:r>
      <w:r w:rsidR="004F5A22">
        <w:t xml:space="preserve"> – Условно-графическое обозначение блока загрузки и декодирования команды</w:t>
      </w:r>
    </w:p>
    <w:p w:rsidR="004F5A22" w:rsidRDefault="004F5A22" w:rsidP="004F5A22">
      <w:pPr>
        <w:ind w:firstLine="360"/>
      </w:pPr>
    </w:p>
    <w:p w:rsidR="004F5A22" w:rsidRDefault="000125AF" w:rsidP="004F5A22">
      <w:pPr>
        <w:ind w:left="360" w:firstLine="0"/>
      </w:pPr>
      <w:r>
        <w:tab/>
      </w:r>
      <w:r w:rsidR="004F5A22">
        <w:t xml:space="preserve">Данный блок предназначен для загрузки команды из памяти и последующего ее </w:t>
      </w:r>
      <w:proofErr w:type="gramStart"/>
      <w:r w:rsidR="004F5A22">
        <w:t>декодирования</w:t>
      </w:r>
      <w:proofErr w:type="gramEnd"/>
      <w:r w:rsidR="004F5A22">
        <w:t xml:space="preserve"> т.е. получения кода операции, адреса регистра, и адреса памяти.</w:t>
      </w:r>
    </w:p>
    <w:p w:rsidR="00367555" w:rsidRPr="00D24570" w:rsidRDefault="00367555" w:rsidP="004F5A22">
      <w:pPr>
        <w:ind w:left="360" w:firstLine="0"/>
      </w:pPr>
      <w:r>
        <w:t>Ниже опишем входные и выходные сигналы.</w:t>
      </w:r>
    </w:p>
    <w:p w:rsidR="004F5A22" w:rsidRPr="00EC3DF0" w:rsidRDefault="004F5A22" w:rsidP="004F5A22">
      <w:pPr>
        <w:ind w:left="360" w:firstLine="0"/>
      </w:pPr>
      <w:r>
        <w:t>Входные</w:t>
      </w:r>
      <w:r w:rsidRPr="009C5E79">
        <w:t>:</w:t>
      </w:r>
    </w:p>
    <w:p w:rsidR="004F5A22" w:rsidRDefault="004F5A22" w:rsidP="004F5A22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</w:t>
      </w:r>
      <w:r w:rsidRPr="009A2A01">
        <w:t>– тактирующий сигнал;</w:t>
      </w:r>
    </w:p>
    <w:p w:rsidR="004F5A22" w:rsidRPr="009A2A01" w:rsidRDefault="004F5A22" w:rsidP="004F5A22">
      <w:pPr>
        <w:pStyle w:val="a3"/>
        <w:numPr>
          <w:ilvl w:val="0"/>
          <w:numId w:val="25"/>
        </w:numPr>
      </w:pPr>
      <w:r>
        <w:rPr>
          <w:lang w:val="en-US"/>
        </w:rPr>
        <w:t>address</w:t>
      </w:r>
      <w:r w:rsidRPr="00D24570">
        <w:t xml:space="preserve"> </w:t>
      </w:r>
      <w:r w:rsidRPr="009A2A01">
        <w:t>–</w:t>
      </w:r>
      <w:r w:rsidRPr="00D24570">
        <w:t xml:space="preserve"> </w:t>
      </w:r>
      <w:r>
        <w:t>адрес команды;</w:t>
      </w:r>
    </w:p>
    <w:p w:rsidR="004F5A22" w:rsidRDefault="004F5A22" w:rsidP="004F5A22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WordIn</w:t>
      </w:r>
      <w:proofErr w:type="spellEnd"/>
      <w:r w:rsidRPr="00EC3DF0">
        <w:t xml:space="preserve"> </w:t>
      </w:r>
      <w:r w:rsidRPr="009A2A01">
        <w:t>–</w:t>
      </w:r>
      <w:r w:rsidRPr="00C67F19">
        <w:t xml:space="preserve"> </w:t>
      </w:r>
      <w:r>
        <w:t>непосредственно сама команда</w:t>
      </w:r>
      <w:r w:rsidRPr="00C67F19">
        <w:t xml:space="preserve"> (</w:t>
      </w:r>
      <w:r>
        <w:t>приходит после обращения в кэш)</w:t>
      </w:r>
      <w:r w:rsidRPr="00C67F19">
        <w:t>;</w:t>
      </w:r>
    </w:p>
    <w:p w:rsidR="004F5A22" w:rsidRDefault="004F5A22" w:rsidP="004F5A22">
      <w:pPr>
        <w:pStyle w:val="a3"/>
        <w:numPr>
          <w:ilvl w:val="0"/>
          <w:numId w:val="25"/>
        </w:numPr>
      </w:pPr>
      <w:r>
        <w:rPr>
          <w:lang w:val="en-US"/>
        </w:rPr>
        <w:t>work</w:t>
      </w:r>
      <w:r w:rsidRPr="00EC3DF0"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разрешающий работу сигнал</w:t>
      </w:r>
      <w:r w:rsidRPr="009A2A01">
        <w:t>;</w:t>
      </w:r>
    </w:p>
    <w:p w:rsidR="004F5A22" w:rsidRPr="009A2A01" w:rsidRDefault="004F5A22" w:rsidP="004F5A22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cacheReady</w:t>
      </w:r>
      <w:proofErr w:type="spellEnd"/>
      <w:r w:rsidRPr="009A2A01">
        <w:t xml:space="preserve"> –</w:t>
      </w:r>
      <w:r>
        <w:t xml:space="preserve"> сигнал об окончании работы кэша</w:t>
      </w:r>
      <w:r w:rsidRPr="009A2A01">
        <w:t>;</w:t>
      </w:r>
    </w:p>
    <w:p w:rsidR="004F5A22" w:rsidRPr="00EC3DF0" w:rsidRDefault="004F5A22" w:rsidP="004F5A22">
      <w:pPr>
        <w:ind w:firstLine="360"/>
      </w:pPr>
      <w:r>
        <w:t>Выходные</w:t>
      </w:r>
      <w:r w:rsidRPr="00EC3DF0">
        <w:t>:</w:t>
      </w:r>
    </w:p>
    <w:p w:rsidR="004F5A22" w:rsidRPr="00EC3DF0" w:rsidRDefault="004F5A22" w:rsidP="004F5A22">
      <w:pPr>
        <w:pStyle w:val="a3"/>
        <w:numPr>
          <w:ilvl w:val="0"/>
          <w:numId w:val="24"/>
        </w:numPr>
      </w:pPr>
      <w:r>
        <w:rPr>
          <w:lang w:val="en-US"/>
        </w:rPr>
        <w:t>COP</w:t>
      </w:r>
      <w:r w:rsidRPr="00EC3DF0"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код операции</w:t>
      </w:r>
      <w:r w:rsidRPr="00EC3DF0">
        <w:t>;</w:t>
      </w:r>
    </w:p>
    <w:p w:rsidR="004F5A22" w:rsidRPr="00E31FE9" w:rsidRDefault="004F5A22" w:rsidP="004F5A22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aReg</w:t>
      </w:r>
      <w:proofErr w:type="spellEnd"/>
      <w:r w:rsidRPr="00EC3DF0">
        <w:t xml:space="preserve"> </w:t>
      </w:r>
      <w:r w:rsidRPr="009A2A01">
        <w:t>–</w:t>
      </w:r>
      <w:r>
        <w:t xml:space="preserve"> адрес регистра (номер регистра общего назначения)</w:t>
      </w:r>
      <w:r w:rsidRPr="00EC3DF0">
        <w:t>;</w:t>
      </w:r>
    </w:p>
    <w:p w:rsidR="004F5A22" w:rsidRPr="00E31FE9" w:rsidRDefault="004F5A22" w:rsidP="004F5A22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addr</w:t>
      </w:r>
      <w:proofErr w:type="spellEnd"/>
      <w:r w:rsidRPr="00EC3DF0"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адрес памяти</w:t>
      </w:r>
      <w:r w:rsidRPr="009A2A01">
        <w:t>;</w:t>
      </w:r>
    </w:p>
    <w:p w:rsidR="004F5A22" w:rsidRPr="00E31FE9" w:rsidRDefault="004F5A22" w:rsidP="004F5A22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cacheWrite</w:t>
      </w:r>
      <w:proofErr w:type="spellEnd"/>
      <w:r w:rsidRPr="00C67F19">
        <w:t xml:space="preserve"> </w:t>
      </w:r>
      <w:r w:rsidRPr="009A2A01">
        <w:t>–</w:t>
      </w:r>
      <w:r w:rsidRPr="00C67F19">
        <w:t xml:space="preserve"> </w:t>
      </w:r>
      <w:r>
        <w:t>имеет постоянное низкое значение, т.к. мы производим чтение из памяти</w:t>
      </w:r>
      <w:r w:rsidRPr="009A2A01">
        <w:t>;</w:t>
      </w:r>
    </w:p>
    <w:p w:rsidR="004F5A22" w:rsidRPr="00E31FE9" w:rsidRDefault="004F5A22" w:rsidP="004F5A22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cacheAddress</w:t>
      </w:r>
      <w:proofErr w:type="spellEnd"/>
      <w:r w:rsidRPr="00EC3DF0">
        <w:t xml:space="preserve"> </w:t>
      </w:r>
      <w:r w:rsidRPr="009A2A01">
        <w:t>–</w:t>
      </w:r>
      <w:r w:rsidRPr="00C67F19">
        <w:t xml:space="preserve"> </w:t>
      </w:r>
      <w:r>
        <w:t>адрес команды, которую необходимо считать с памяти</w:t>
      </w:r>
      <w:r w:rsidRPr="00EC3DF0">
        <w:t>;</w:t>
      </w:r>
    </w:p>
    <w:p w:rsidR="004F5A22" w:rsidRDefault="004F5A22" w:rsidP="004F5A22">
      <w:pPr>
        <w:pStyle w:val="a3"/>
        <w:numPr>
          <w:ilvl w:val="0"/>
          <w:numId w:val="24"/>
        </w:numPr>
      </w:pPr>
      <w:r>
        <w:rPr>
          <w:lang w:val="en-US"/>
        </w:rPr>
        <w:t>request</w:t>
      </w:r>
      <w:r w:rsidRPr="00EC3DF0">
        <w:t xml:space="preserve"> </w:t>
      </w:r>
      <w:r w:rsidRPr="009A2A01">
        <w:t>–</w:t>
      </w:r>
      <w:r>
        <w:t xml:space="preserve"> запрос на работу с кэшем</w:t>
      </w:r>
      <w:r w:rsidRPr="00EC3DF0">
        <w:t>;</w:t>
      </w:r>
    </w:p>
    <w:p w:rsidR="004F5A22" w:rsidRDefault="004F5A22" w:rsidP="004F5A22">
      <w:pPr>
        <w:pStyle w:val="a3"/>
        <w:numPr>
          <w:ilvl w:val="0"/>
          <w:numId w:val="24"/>
        </w:numPr>
      </w:pPr>
      <w:r>
        <w:rPr>
          <w:lang w:val="en-US"/>
        </w:rPr>
        <w:t>ready</w:t>
      </w:r>
      <w:r w:rsidRPr="00BE27E3">
        <w:t xml:space="preserve"> </w:t>
      </w:r>
      <w:r w:rsidRPr="009A2A01">
        <w:t>–</w:t>
      </w:r>
      <w:r w:rsidRPr="00BE27E3">
        <w:t xml:space="preserve"> </w:t>
      </w:r>
      <w:r>
        <w:t>сигнал об окончании работы устройства</w:t>
      </w:r>
      <w:r w:rsidRPr="00296613">
        <w:t>;</w:t>
      </w:r>
    </w:p>
    <w:p w:rsidR="000125AF" w:rsidRDefault="000125AF" w:rsidP="004F5A22">
      <w:pPr>
        <w:ind w:firstLine="360"/>
      </w:pPr>
      <w:r>
        <w:tab/>
      </w:r>
    </w:p>
    <w:p w:rsidR="004F5A22" w:rsidRDefault="000125AF" w:rsidP="004F5A22">
      <w:pPr>
        <w:ind w:firstLine="360"/>
      </w:pPr>
      <w:r>
        <w:lastRenderedPageBreak/>
        <w:tab/>
      </w:r>
      <w:r w:rsidR="004F5A22">
        <w:t xml:space="preserve">После окончания работы блока загрузки и декодирования команды, </w:t>
      </w:r>
      <w:r>
        <w:tab/>
      </w:r>
      <w:r w:rsidR="004F5A22">
        <w:t>разобранная команда отправляется в блок загрузки операндов.</w:t>
      </w:r>
    </w:p>
    <w:p w:rsidR="004F5A22" w:rsidRDefault="004F5A22" w:rsidP="004F5A22">
      <w:pPr>
        <w:ind w:firstLine="360"/>
      </w:pPr>
    </w:p>
    <w:p w:rsidR="004F5A22" w:rsidRDefault="009C08F6" w:rsidP="000125AF">
      <w:pPr>
        <w:pStyle w:val="a3"/>
        <w:numPr>
          <w:ilvl w:val="1"/>
          <w:numId w:val="39"/>
        </w:numPr>
      </w:pPr>
      <w:r>
        <w:t xml:space="preserve"> </w:t>
      </w:r>
      <w:r w:rsidR="004F5A22">
        <w:t>Блок загрузки операндов</w:t>
      </w:r>
    </w:p>
    <w:p w:rsidR="000125AF" w:rsidRDefault="000125AF" w:rsidP="004F5A22">
      <w:pPr>
        <w:ind w:firstLine="360"/>
      </w:pPr>
    </w:p>
    <w:p w:rsidR="004F5A22" w:rsidRDefault="004F5A22" w:rsidP="004F5A22">
      <w:pPr>
        <w:ind w:firstLine="360"/>
      </w:pPr>
      <w:r>
        <w:t>Блок загрузки операндов принимает разобранную команду от блока загрузки</w:t>
      </w:r>
      <w:r w:rsidR="00E55445">
        <w:t xml:space="preserve"> и декодирования команды. Далее, </w:t>
      </w:r>
      <w:r>
        <w:t>в зависимости от кода операции</w:t>
      </w:r>
      <w:r w:rsidR="00E55445">
        <w:t>,</w:t>
      </w:r>
      <w:r>
        <w:t xml:space="preserve"> необходимо загрузить операнд или операнды. Так же в данном блоке необходимо было предусмотреть косвенную </w:t>
      </w:r>
      <w:proofErr w:type="gramStart"/>
      <w:r>
        <w:t>адресацию</w:t>
      </w:r>
      <w:proofErr w:type="gramEnd"/>
      <w:r>
        <w:t xml:space="preserve"> т.е. повторную загрузку операнда.</w:t>
      </w:r>
    </w:p>
    <w:p w:rsidR="004F5A22" w:rsidRDefault="004F5A22" w:rsidP="004F5A22">
      <w:pPr>
        <w:ind w:firstLine="360"/>
      </w:pPr>
      <w:r>
        <w:t>Опишем входные и выходные сигналы данного блока.</w:t>
      </w:r>
    </w:p>
    <w:p w:rsidR="004F5A22" w:rsidRPr="00EC3DF0" w:rsidRDefault="004F5A22" w:rsidP="004F5A22">
      <w:pPr>
        <w:ind w:left="360" w:firstLine="0"/>
      </w:pPr>
      <w:r>
        <w:t>Входные</w:t>
      </w:r>
      <w:r w:rsidRPr="009C5E79">
        <w:t>:</w:t>
      </w:r>
    </w:p>
    <w:p w:rsidR="004F5A22" w:rsidRDefault="004F5A22" w:rsidP="004F5A22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</w:t>
      </w:r>
      <w:r w:rsidRPr="009A2A01">
        <w:t>– тактирующий сигнал;</w:t>
      </w:r>
    </w:p>
    <w:p w:rsidR="004F5A22" w:rsidRPr="009A2A01" w:rsidRDefault="004F5A22" w:rsidP="004F5A22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FromRON</w:t>
      </w:r>
      <w:proofErr w:type="spellEnd"/>
      <w:r w:rsidRPr="00D24570">
        <w:t xml:space="preserve"> </w:t>
      </w:r>
      <w:r w:rsidRPr="009A2A01">
        <w:t>–</w:t>
      </w:r>
      <w:r>
        <w:t xml:space="preserve"> данные с регистра общего назначения;</w:t>
      </w:r>
    </w:p>
    <w:p w:rsidR="004F5A22" w:rsidRDefault="004F5A22" w:rsidP="004F5A22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FromCache</w:t>
      </w:r>
      <w:proofErr w:type="spellEnd"/>
      <w:r w:rsidRPr="00D24570"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данные с памяти</w:t>
      </w:r>
      <w:r w:rsidRPr="00C67F19">
        <w:t>;</w:t>
      </w:r>
    </w:p>
    <w:p w:rsidR="004F5A22" w:rsidRDefault="004F5A22" w:rsidP="004F5A22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aReg</w:t>
      </w:r>
      <w:proofErr w:type="spellEnd"/>
      <w:r w:rsidRPr="00247D80">
        <w:t xml:space="preserve"> </w:t>
      </w:r>
      <w:r w:rsidRPr="009A2A01">
        <w:t>–</w:t>
      </w:r>
      <w:r w:rsidRPr="00247D80">
        <w:t xml:space="preserve"> </w:t>
      </w:r>
      <w:r>
        <w:t xml:space="preserve">адрес первого операнда </w:t>
      </w:r>
      <w:r w:rsidRPr="009A2A01">
        <w:t>–</w:t>
      </w:r>
      <w:r>
        <w:t xml:space="preserve">  (номер) регистра общего назначения;</w:t>
      </w:r>
    </w:p>
    <w:p w:rsidR="004F5A22" w:rsidRDefault="004F5A22" w:rsidP="004F5A22">
      <w:pPr>
        <w:pStyle w:val="a3"/>
        <w:numPr>
          <w:ilvl w:val="0"/>
          <w:numId w:val="25"/>
        </w:numPr>
      </w:pPr>
      <w:r>
        <w:rPr>
          <w:lang w:val="en-US"/>
        </w:rPr>
        <w:t>address</w:t>
      </w:r>
      <w:r w:rsidRPr="00E14845">
        <w:t xml:space="preserve"> </w:t>
      </w:r>
      <w:r w:rsidRPr="009A2A01">
        <w:t>–</w:t>
      </w:r>
      <w:r w:rsidRPr="00E14845">
        <w:t xml:space="preserve"> </w:t>
      </w:r>
      <w:r>
        <w:t xml:space="preserve">адрес второго операнда  </w:t>
      </w:r>
      <w:r w:rsidRPr="009A2A01">
        <w:t>–</w:t>
      </w:r>
      <w:r>
        <w:t xml:space="preserve"> адрес в памяти</w:t>
      </w:r>
    </w:p>
    <w:p w:rsidR="004F5A22" w:rsidRDefault="004F5A22" w:rsidP="004F5A22">
      <w:pPr>
        <w:pStyle w:val="a3"/>
        <w:numPr>
          <w:ilvl w:val="0"/>
          <w:numId w:val="25"/>
        </w:numPr>
      </w:pPr>
      <w:r>
        <w:rPr>
          <w:lang w:val="en-US"/>
        </w:rPr>
        <w:t>work</w:t>
      </w:r>
      <w:r w:rsidRPr="00EC3DF0"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разрешающий работу сигнал</w:t>
      </w:r>
      <w:r w:rsidRPr="009A2A01">
        <w:t>;</w:t>
      </w:r>
    </w:p>
    <w:p w:rsidR="004F5A22" w:rsidRPr="009A2A01" w:rsidRDefault="004F5A22" w:rsidP="004F5A22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cacheReady</w:t>
      </w:r>
      <w:proofErr w:type="spellEnd"/>
      <w:r w:rsidRPr="009A2A01">
        <w:t xml:space="preserve"> –</w:t>
      </w:r>
      <w:r>
        <w:t xml:space="preserve"> сигнал об окончании работы кэша</w:t>
      </w:r>
      <w:r w:rsidRPr="009A2A01">
        <w:t>;</w:t>
      </w:r>
    </w:p>
    <w:p w:rsidR="004F5A22" w:rsidRPr="00EC3DF0" w:rsidRDefault="004F5A22" w:rsidP="004F5A22">
      <w:pPr>
        <w:ind w:firstLine="360"/>
      </w:pPr>
      <w:r>
        <w:t>Выходные</w:t>
      </w:r>
      <w:r w:rsidRPr="00EC3DF0">
        <w:t>:</w:t>
      </w:r>
    </w:p>
    <w:p w:rsidR="004F5A22" w:rsidRPr="00EC3DF0" w:rsidRDefault="004F5A22" w:rsidP="004F5A22">
      <w:pPr>
        <w:pStyle w:val="a3"/>
        <w:numPr>
          <w:ilvl w:val="0"/>
          <w:numId w:val="24"/>
        </w:numPr>
      </w:pPr>
      <w:r>
        <w:rPr>
          <w:lang w:val="en-US"/>
        </w:rPr>
        <w:t>Op1</w:t>
      </w:r>
      <w:r w:rsidRPr="00EC3DF0"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значение первого операнда</w:t>
      </w:r>
      <w:r w:rsidRPr="00EC3DF0">
        <w:t>;</w:t>
      </w:r>
    </w:p>
    <w:p w:rsidR="004F5A22" w:rsidRPr="00E31FE9" w:rsidRDefault="004F5A22" w:rsidP="004F5A22">
      <w:pPr>
        <w:pStyle w:val="a3"/>
        <w:numPr>
          <w:ilvl w:val="0"/>
          <w:numId w:val="24"/>
        </w:numPr>
      </w:pPr>
      <w:r>
        <w:rPr>
          <w:lang w:val="en-US"/>
        </w:rPr>
        <w:t>Op</w:t>
      </w:r>
      <w:r w:rsidRPr="00E14845">
        <w:t>2</w:t>
      </w:r>
      <w:r w:rsidRPr="00EC3DF0">
        <w:t xml:space="preserve"> </w:t>
      </w:r>
      <w:r w:rsidRPr="009A2A01">
        <w:t>–</w:t>
      </w:r>
      <w:r>
        <w:t xml:space="preserve"> значение второго операнда</w:t>
      </w:r>
      <w:r w:rsidRPr="00EC3DF0">
        <w:t>;</w:t>
      </w:r>
    </w:p>
    <w:p w:rsidR="004F5A22" w:rsidRPr="00E31FE9" w:rsidRDefault="004F5A22" w:rsidP="004F5A22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cacheWrite</w:t>
      </w:r>
      <w:proofErr w:type="spellEnd"/>
      <w:r w:rsidRPr="00C67F19">
        <w:t xml:space="preserve"> </w:t>
      </w:r>
      <w:r w:rsidRPr="009A2A01">
        <w:t>–</w:t>
      </w:r>
      <w:r w:rsidRPr="00C67F19">
        <w:t xml:space="preserve"> </w:t>
      </w:r>
      <w:r>
        <w:t>имеет постоянное низкое значение, т.к. мы производим чтение из памяти</w:t>
      </w:r>
      <w:r w:rsidRPr="009A2A01">
        <w:t>;</w:t>
      </w:r>
    </w:p>
    <w:p w:rsidR="004F5A22" w:rsidRPr="00E31FE9" w:rsidRDefault="004F5A22" w:rsidP="004F5A22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cacheAddress</w:t>
      </w:r>
      <w:proofErr w:type="spellEnd"/>
      <w:r w:rsidRPr="00EC3DF0">
        <w:t xml:space="preserve"> </w:t>
      </w:r>
      <w:r w:rsidRPr="009A2A01">
        <w:t>–</w:t>
      </w:r>
      <w:r w:rsidRPr="00C67F19">
        <w:t xml:space="preserve"> </w:t>
      </w:r>
      <w:r>
        <w:t xml:space="preserve">адрес </w:t>
      </w:r>
      <w:proofErr w:type="spellStart"/>
      <w:r>
        <w:t>опернада</w:t>
      </w:r>
      <w:proofErr w:type="spellEnd"/>
      <w:r>
        <w:t>, который необходимо считать с памяти</w:t>
      </w:r>
      <w:r w:rsidRPr="00EC3DF0">
        <w:t>;</w:t>
      </w:r>
    </w:p>
    <w:p w:rsidR="004F5A22" w:rsidRDefault="004F5A22" w:rsidP="004F5A22">
      <w:pPr>
        <w:pStyle w:val="a3"/>
        <w:numPr>
          <w:ilvl w:val="0"/>
          <w:numId w:val="24"/>
        </w:numPr>
      </w:pPr>
      <w:r>
        <w:rPr>
          <w:lang w:val="en-US"/>
        </w:rPr>
        <w:t>request</w:t>
      </w:r>
      <w:r w:rsidRPr="00EC3DF0">
        <w:t xml:space="preserve"> </w:t>
      </w:r>
      <w:r w:rsidRPr="009A2A01">
        <w:t>–</w:t>
      </w:r>
      <w:r>
        <w:t xml:space="preserve"> запрос на работу с кэшем</w:t>
      </w:r>
      <w:r w:rsidRPr="00EC3DF0">
        <w:t>;</w:t>
      </w:r>
    </w:p>
    <w:p w:rsidR="004F5A22" w:rsidRDefault="004F5A22" w:rsidP="004F5A22">
      <w:pPr>
        <w:pStyle w:val="a3"/>
        <w:numPr>
          <w:ilvl w:val="0"/>
          <w:numId w:val="24"/>
        </w:numPr>
      </w:pPr>
      <w:r>
        <w:rPr>
          <w:lang w:val="en-US"/>
        </w:rPr>
        <w:t>ready</w:t>
      </w:r>
      <w:r w:rsidRPr="00BE27E3">
        <w:t xml:space="preserve"> </w:t>
      </w:r>
      <w:r w:rsidRPr="009A2A01">
        <w:t>–</w:t>
      </w:r>
      <w:r w:rsidRPr="00BE27E3">
        <w:t xml:space="preserve"> </w:t>
      </w:r>
      <w:r>
        <w:t>сигнал об окончании работы устройства</w:t>
      </w:r>
      <w:r w:rsidRPr="00296613">
        <w:t>;</w:t>
      </w:r>
    </w:p>
    <w:p w:rsidR="004F5A22" w:rsidRDefault="004F5A22" w:rsidP="004F5A22">
      <w:pPr>
        <w:pStyle w:val="a3"/>
        <w:numPr>
          <w:ilvl w:val="0"/>
          <w:numId w:val="24"/>
        </w:numPr>
      </w:pPr>
      <w:r>
        <w:rPr>
          <w:lang w:val="en-US"/>
        </w:rPr>
        <w:t>q</w:t>
      </w:r>
      <w:r w:rsidRPr="00E14845">
        <w:t xml:space="preserve"> </w:t>
      </w:r>
      <w:r w:rsidRPr="009A2A01">
        <w:t>–</w:t>
      </w:r>
      <w:r w:rsidRPr="00E14845">
        <w:t xml:space="preserve"> </w:t>
      </w:r>
      <w:proofErr w:type="gramStart"/>
      <w:r>
        <w:t>номер</w:t>
      </w:r>
      <w:proofErr w:type="gramEnd"/>
      <w:r>
        <w:t xml:space="preserve"> такта, выводится для отладки и демонстрации правильности работы устройства.</w:t>
      </w:r>
      <w:r w:rsidRPr="00E14845">
        <w:t xml:space="preserve"> </w:t>
      </w:r>
    </w:p>
    <w:p w:rsidR="004F5A22" w:rsidRDefault="004F5A22" w:rsidP="004F5A22">
      <w:pPr>
        <w:ind w:firstLine="360"/>
      </w:pPr>
    </w:p>
    <w:p w:rsidR="004F5A22" w:rsidRDefault="004F5A22" w:rsidP="004F5A22">
      <w:pPr>
        <w:ind w:firstLine="360"/>
      </w:pPr>
      <w:r>
        <w:t xml:space="preserve">Данный блок спроектирован таким образом, что использует разное количество тактов для разного типа команд. </w:t>
      </w:r>
      <w:r w:rsidR="00E55445">
        <w:t>Так п</w:t>
      </w:r>
      <w:r>
        <w:t xml:space="preserve">ри прямой регистровой адресации необходимо 2 такта, </w:t>
      </w:r>
      <w:r w:rsidR="00E55445">
        <w:t xml:space="preserve">а </w:t>
      </w:r>
      <w:r>
        <w:t xml:space="preserve">при косвенной </w:t>
      </w:r>
      <w:r w:rsidRPr="009A2A01">
        <w:t>–</w:t>
      </w:r>
      <w:r>
        <w:t xml:space="preserve"> 5. </w:t>
      </w:r>
    </w:p>
    <w:p w:rsidR="008D29CF" w:rsidRDefault="004F5A22" w:rsidP="008D29CF">
      <w:pPr>
        <w:ind w:firstLine="360"/>
      </w:pPr>
      <w:r>
        <w:t>Данные после загрузки операндов отправляются на блок АЛУ</w:t>
      </w:r>
    </w:p>
    <w:p w:rsidR="008D29CF" w:rsidRDefault="008D29CF" w:rsidP="008D29CF">
      <w:pPr>
        <w:ind w:firstLine="360"/>
      </w:pPr>
    </w:p>
    <w:p w:rsidR="008D29CF" w:rsidRDefault="009C08F6" w:rsidP="009C08F6">
      <w:pPr>
        <w:pStyle w:val="a3"/>
        <w:numPr>
          <w:ilvl w:val="1"/>
          <w:numId w:val="39"/>
        </w:numPr>
      </w:pPr>
      <w:r>
        <w:t xml:space="preserve"> </w:t>
      </w:r>
      <w:r w:rsidR="008D29CF">
        <w:t>Арифмети</w:t>
      </w:r>
      <w:r w:rsidR="008D29CF" w:rsidRPr="000F7AB9">
        <w:t>ко-логическое устройство</w:t>
      </w:r>
    </w:p>
    <w:p w:rsidR="008D29CF" w:rsidRDefault="008D29CF" w:rsidP="008D29CF">
      <w:pPr>
        <w:ind w:left="360" w:firstLine="0"/>
      </w:pPr>
    </w:p>
    <w:p w:rsidR="008D29CF" w:rsidRPr="0038461F" w:rsidRDefault="008D29CF" w:rsidP="008D29CF">
      <w:pPr>
        <w:ind w:firstLine="360"/>
      </w:pPr>
      <w:r>
        <w:t>Арифмети</w:t>
      </w:r>
      <w:r w:rsidRPr="000F7AB9">
        <w:t>ко-логическое устройство</w:t>
      </w:r>
      <w:r>
        <w:t xml:space="preserve"> (см. рисунок 2.6) зависит от работы блока извлечения операндов и включается только тогда, когда операнды извлечены. Разрешающий сигнал работы АЛУ поступает после окончание работы блока выборки операндов. В данной реализации блок АЛУ </w:t>
      </w:r>
      <w:r>
        <w:lastRenderedPageBreak/>
        <w:t>контролирует логические, сдвиговые команды, а так же команды работы со стеком (</w:t>
      </w:r>
      <w:r>
        <w:rPr>
          <w:lang w:val="en-US"/>
        </w:rPr>
        <w:t>PUSH</w:t>
      </w:r>
      <w:r w:rsidRPr="00EC3FE7">
        <w:t xml:space="preserve">, </w:t>
      </w:r>
      <w:r>
        <w:rPr>
          <w:lang w:val="en-US"/>
        </w:rPr>
        <w:t>POP</w:t>
      </w:r>
      <w:r w:rsidRPr="00EC3FE7">
        <w:t>).</w:t>
      </w:r>
    </w:p>
    <w:p w:rsidR="008D29CF" w:rsidRDefault="008D29CF" w:rsidP="008D29CF">
      <w:pPr>
        <w:ind w:firstLine="360"/>
      </w:pPr>
      <w:r>
        <w:t xml:space="preserve"> Для выполнения каждой операции существует отдельный блок. Конкретный блок выбирается при помощи дешифрации номера команды. Выходы дешифратора соединены с соответствующими входами запуска блоков. Пока блок выключен, дешифратор также находится в выключенном состоянии и на все его выходы поступает низкий уровень сигнала. При включении блока выполнения включается и дешифратор. Происходит дешифрация текущей команды и включается необходимый блок выполнения.</w:t>
      </w:r>
    </w:p>
    <w:p w:rsidR="008D29CF" w:rsidRPr="00EC3DF0" w:rsidRDefault="008D29CF" w:rsidP="008D29CF">
      <w:pPr>
        <w:ind w:firstLine="360"/>
      </w:pPr>
    </w:p>
    <w:p w:rsidR="008D29CF" w:rsidRDefault="008D29CF" w:rsidP="008D29CF">
      <w:pPr>
        <w:ind w:firstLine="360"/>
        <w:jc w:val="center"/>
      </w:pPr>
      <w:r>
        <w:rPr>
          <w:noProof/>
        </w:rPr>
        <w:drawing>
          <wp:inline distT="0" distB="0" distL="0" distR="0">
            <wp:extent cx="2105660" cy="1610995"/>
            <wp:effectExtent l="0" t="0" r="889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CF" w:rsidRPr="00EE4626" w:rsidRDefault="008D29CF" w:rsidP="008D29CF">
      <w:pPr>
        <w:ind w:firstLine="360"/>
        <w:jc w:val="center"/>
      </w:pPr>
      <w:r>
        <w:t xml:space="preserve">Рисунок </w:t>
      </w:r>
      <w:r w:rsidR="00FA53C1">
        <w:t>3.3</w:t>
      </w:r>
      <w:r>
        <w:t xml:space="preserve"> – Условно-графическое обозначение АЛУ</w:t>
      </w:r>
    </w:p>
    <w:p w:rsidR="008D29CF" w:rsidRDefault="008D29CF" w:rsidP="008D29CF">
      <w:pPr>
        <w:ind w:firstLine="360"/>
      </w:pPr>
    </w:p>
    <w:p w:rsidR="008D29CF" w:rsidRPr="00EC3DF0" w:rsidRDefault="008D29CF" w:rsidP="008D29CF">
      <w:pPr>
        <w:ind w:left="360" w:firstLine="0"/>
      </w:pPr>
      <w:r>
        <w:t>Входные</w:t>
      </w:r>
      <w:r w:rsidRPr="009C5E79">
        <w:t>:</w:t>
      </w:r>
    </w:p>
    <w:p w:rsidR="008D29CF" w:rsidRDefault="008D29CF" w:rsidP="008D29CF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iclk</w:t>
      </w:r>
      <w:proofErr w:type="spellEnd"/>
      <w:r>
        <w:rPr>
          <w:lang w:val="en-US"/>
        </w:rPr>
        <w:t xml:space="preserve"> </w:t>
      </w:r>
      <w:r w:rsidRPr="009A2A01">
        <w:t>– тактирующий сигнал;</w:t>
      </w:r>
    </w:p>
    <w:p w:rsidR="008D29CF" w:rsidRPr="009A2A01" w:rsidRDefault="008D29CF" w:rsidP="008D29CF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opcode</w:t>
      </w:r>
      <w:proofErr w:type="spellEnd"/>
      <w:r>
        <w:rPr>
          <w:lang w:val="en-US"/>
        </w:rPr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код выполняемой операции;</w:t>
      </w:r>
    </w:p>
    <w:p w:rsidR="008D29CF" w:rsidRDefault="008D29CF" w:rsidP="008D29CF">
      <w:pPr>
        <w:pStyle w:val="a3"/>
        <w:numPr>
          <w:ilvl w:val="0"/>
          <w:numId w:val="25"/>
        </w:numPr>
      </w:pPr>
      <w:r>
        <w:rPr>
          <w:lang w:val="en-US"/>
        </w:rPr>
        <w:t>op</w:t>
      </w:r>
      <w:r>
        <w:t>1</w:t>
      </w:r>
      <w:r w:rsidRPr="00EC3DF0">
        <w:t xml:space="preserve"> </w:t>
      </w:r>
      <w:r w:rsidRPr="009A2A01">
        <w:t>–</w:t>
      </w:r>
      <w:r>
        <w:t xml:space="preserve"> значение первого операнда</w:t>
      </w:r>
      <w:r w:rsidRPr="009A2A01">
        <w:t>;</w:t>
      </w:r>
    </w:p>
    <w:p w:rsidR="008D29CF" w:rsidRDefault="008D29CF" w:rsidP="008D29CF">
      <w:pPr>
        <w:pStyle w:val="a3"/>
        <w:numPr>
          <w:ilvl w:val="0"/>
          <w:numId w:val="25"/>
        </w:numPr>
      </w:pPr>
      <w:r>
        <w:rPr>
          <w:lang w:val="en-US"/>
        </w:rPr>
        <w:t>op</w:t>
      </w:r>
      <w:r>
        <w:t>2</w:t>
      </w:r>
      <w:r w:rsidRPr="00EC3DF0">
        <w:t xml:space="preserve"> </w:t>
      </w:r>
      <w:r w:rsidRPr="009A2A01">
        <w:t>–</w:t>
      </w:r>
      <w:r>
        <w:t xml:space="preserve"> значение второго операнда</w:t>
      </w:r>
      <w:r w:rsidRPr="009A2A01">
        <w:t>;</w:t>
      </w:r>
    </w:p>
    <w:p w:rsidR="008D29CF" w:rsidRPr="009A2A01" w:rsidRDefault="008D29CF" w:rsidP="008D29CF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stackIn</w:t>
      </w:r>
      <w:proofErr w:type="spellEnd"/>
      <w:r w:rsidRPr="009A2A01">
        <w:t xml:space="preserve"> –</w:t>
      </w:r>
      <w:r w:rsidRPr="00EC3FE7">
        <w:t xml:space="preserve"> </w:t>
      </w:r>
      <w:r>
        <w:t>шина данных для записи в стек (используется, если пришел код операции</w:t>
      </w:r>
      <w:r w:rsidRPr="00652FDF">
        <w:t xml:space="preserve"> </w:t>
      </w:r>
      <w:r>
        <w:rPr>
          <w:lang w:val="en-US"/>
        </w:rPr>
        <w:t>PUSH</w:t>
      </w:r>
      <w:r w:rsidRPr="00EC3FE7">
        <w:t>)</w:t>
      </w:r>
      <w:r w:rsidRPr="009A2A01">
        <w:t>;</w:t>
      </w:r>
    </w:p>
    <w:p w:rsidR="008D29CF" w:rsidRPr="009A2A01" w:rsidRDefault="008D29CF" w:rsidP="008D29CF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CEStart</w:t>
      </w:r>
      <w:proofErr w:type="spellEnd"/>
      <w:r w:rsidRPr="009A2A01">
        <w:t xml:space="preserve"> – </w:t>
      </w:r>
      <w:r>
        <w:t>сигнал запуска блока</w:t>
      </w:r>
      <w:r w:rsidRPr="009A2A01">
        <w:t>;</w:t>
      </w:r>
    </w:p>
    <w:p w:rsidR="008D29CF" w:rsidRPr="00EC3DF0" w:rsidRDefault="008D29CF" w:rsidP="008D29CF">
      <w:pPr>
        <w:ind w:firstLine="360"/>
      </w:pPr>
      <w:r>
        <w:t>Выходные</w:t>
      </w:r>
      <w:r w:rsidRPr="00EC3DF0">
        <w:t>:</w:t>
      </w:r>
    </w:p>
    <w:p w:rsidR="008D29CF" w:rsidRPr="00EC3DF0" w:rsidRDefault="008D29CF" w:rsidP="008D29CF">
      <w:pPr>
        <w:pStyle w:val="a3"/>
        <w:numPr>
          <w:ilvl w:val="0"/>
          <w:numId w:val="24"/>
        </w:numPr>
      </w:pPr>
      <w:r>
        <w:rPr>
          <w:lang w:val="en-US"/>
        </w:rPr>
        <w:t>result</w:t>
      </w:r>
      <w:r w:rsidRPr="00EC3DF0"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результат работы АЛУ</w:t>
      </w:r>
      <w:r w:rsidRPr="00EC3DF0">
        <w:t>;</w:t>
      </w:r>
    </w:p>
    <w:p w:rsidR="008D29CF" w:rsidRPr="00E31FE9" w:rsidRDefault="008D29CF" w:rsidP="008D29CF">
      <w:pPr>
        <w:pStyle w:val="a3"/>
        <w:numPr>
          <w:ilvl w:val="0"/>
          <w:numId w:val="24"/>
        </w:numPr>
      </w:pPr>
      <w:r>
        <w:rPr>
          <w:lang w:val="en-US"/>
        </w:rPr>
        <w:t>push</w:t>
      </w:r>
      <w:r w:rsidRPr="00EC3DF0">
        <w:t xml:space="preserve"> </w:t>
      </w:r>
      <w:r w:rsidRPr="009A2A01">
        <w:t>–</w:t>
      </w:r>
      <w:r w:rsidRPr="00EC3DF0">
        <w:t xml:space="preserve"> </w:t>
      </w:r>
      <w:r>
        <w:t>сигнал для записи/чтения из стека</w:t>
      </w:r>
      <w:r w:rsidRPr="00EC3DF0">
        <w:t>;</w:t>
      </w:r>
    </w:p>
    <w:p w:rsidR="008D29CF" w:rsidRPr="00E31FE9" w:rsidRDefault="008D29CF" w:rsidP="008D29CF">
      <w:pPr>
        <w:pStyle w:val="a3"/>
        <w:numPr>
          <w:ilvl w:val="0"/>
          <w:numId w:val="24"/>
        </w:numPr>
      </w:pPr>
      <w:proofErr w:type="spellStart"/>
      <w:r w:rsidRPr="00EC3FE7">
        <w:rPr>
          <w:lang w:val="en-US"/>
        </w:rPr>
        <w:t>stackOut</w:t>
      </w:r>
      <w:proofErr w:type="spellEnd"/>
      <w:r w:rsidRPr="00EC3DF0">
        <w:t xml:space="preserve"> </w:t>
      </w:r>
      <w:r w:rsidRPr="009A2A01">
        <w:t>–</w:t>
      </w:r>
      <w:r w:rsidRPr="00EC3DF0">
        <w:t xml:space="preserve"> </w:t>
      </w:r>
      <w:r>
        <w:t>данные полученные из стека (используется, если пришел код операции</w:t>
      </w:r>
      <w:r w:rsidRPr="00652FDF">
        <w:t xml:space="preserve"> </w:t>
      </w:r>
      <w:r>
        <w:rPr>
          <w:lang w:val="en-US"/>
        </w:rPr>
        <w:t>POP</w:t>
      </w:r>
      <w:r w:rsidRPr="00EC3FE7">
        <w:t>)</w:t>
      </w:r>
      <w:r w:rsidRPr="009A2A01">
        <w:t>;</w:t>
      </w:r>
    </w:p>
    <w:p w:rsidR="008D29CF" w:rsidRPr="00E31FE9" w:rsidRDefault="008D29CF" w:rsidP="008D29CF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moveWR</w:t>
      </w:r>
      <w:proofErr w:type="spellEnd"/>
      <w:r w:rsidRPr="00EC3DF0">
        <w:t xml:space="preserve"> </w:t>
      </w:r>
      <w:r w:rsidRPr="009A2A01">
        <w:t>–</w:t>
      </w:r>
      <w:r w:rsidRPr="00EC3DF0">
        <w:t xml:space="preserve"> </w:t>
      </w:r>
      <w:r>
        <w:t xml:space="preserve">высокий уровень сигнала </w:t>
      </w:r>
      <w:r w:rsidRPr="009A2A01">
        <w:t>–</w:t>
      </w:r>
      <w:r>
        <w:t xml:space="preserve"> увеличиваем или уменьшаем значение счетчика стека, низкий уровень сигнала </w:t>
      </w:r>
      <w:r w:rsidRPr="009A2A01">
        <w:t>–</w:t>
      </w:r>
      <w:r>
        <w:t xml:space="preserve"> пишем или читаем из стека (см таблицу 2.1)</w:t>
      </w:r>
      <w:r w:rsidRPr="009A2A01">
        <w:t>;</w:t>
      </w:r>
    </w:p>
    <w:p w:rsidR="008D29CF" w:rsidRPr="00E31FE9" w:rsidRDefault="008D29CF" w:rsidP="008D29CF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CEReady</w:t>
      </w:r>
      <w:proofErr w:type="spellEnd"/>
      <w:r w:rsidRPr="00EC3DF0">
        <w:t xml:space="preserve"> </w:t>
      </w:r>
      <w:r w:rsidRPr="009A2A01">
        <w:t>–</w:t>
      </w:r>
      <w:r>
        <w:t xml:space="preserve"> высокий уровень при  окончании работы АЛУ</w:t>
      </w:r>
      <w:r w:rsidRPr="00EC3DF0">
        <w:t>;</w:t>
      </w:r>
    </w:p>
    <w:p w:rsidR="008D29CF" w:rsidRDefault="008D29CF" w:rsidP="008D29CF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ZFout</w:t>
      </w:r>
      <w:proofErr w:type="spellEnd"/>
      <w:r w:rsidRPr="00EC3DF0">
        <w:t xml:space="preserve"> </w:t>
      </w:r>
      <w:r w:rsidRPr="009A2A01">
        <w:t>–</w:t>
      </w:r>
      <w:r w:rsidRPr="00EC3DF0">
        <w:t xml:space="preserve"> </w:t>
      </w:r>
      <w:r>
        <w:t xml:space="preserve">значение флага </w:t>
      </w:r>
      <w:r>
        <w:rPr>
          <w:lang w:val="en-US"/>
        </w:rPr>
        <w:t>Z</w:t>
      </w:r>
      <w:r w:rsidRPr="00E31FE9">
        <w:t xml:space="preserve"> (</w:t>
      </w:r>
      <w:r>
        <w:t>активный сигнал при равенству нулю результата работы АЛУ)</w:t>
      </w:r>
      <w:r w:rsidRPr="00EC3DF0">
        <w:t>;</w:t>
      </w:r>
    </w:p>
    <w:p w:rsidR="008D29CF" w:rsidRDefault="008D29CF" w:rsidP="008D29CF">
      <w:pPr>
        <w:ind w:firstLine="360"/>
      </w:pPr>
    </w:p>
    <w:p w:rsidR="008D29CF" w:rsidRPr="005809CB" w:rsidRDefault="008D29CF" w:rsidP="008D29CF">
      <w:pPr>
        <w:ind w:firstLine="360"/>
      </w:pPr>
      <w:r>
        <w:t>Ниже приведен список реализованных арифметических, логических, сдвиговых операций и операций работы со стеком</w:t>
      </w:r>
      <w:r w:rsidRPr="00E31FE9">
        <w:t>:</w:t>
      </w:r>
    </w:p>
    <w:p w:rsidR="008D29CF" w:rsidRPr="005809CB" w:rsidRDefault="008D29CF" w:rsidP="008D29CF">
      <w:pPr>
        <w:ind w:firstLine="360"/>
      </w:pPr>
    </w:p>
    <w:p w:rsidR="008D29CF" w:rsidRDefault="00862B2E" w:rsidP="008D29CF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lastRenderedPageBreak/>
        <w:t xml:space="preserve">Таблица 2.1 </w:t>
      </w:r>
      <w:proofErr w:type="spellStart"/>
      <w:proofErr w:type="gramStart"/>
      <w:r w:rsidR="008D29CF">
        <w:t>C</w:t>
      </w:r>
      <w:proofErr w:type="gramEnd"/>
      <w:r w:rsidR="008D29CF">
        <w:t>писок</w:t>
      </w:r>
      <w:proofErr w:type="spellEnd"/>
      <w:r w:rsidR="008D29CF">
        <w:t xml:space="preserve"> операций АЛУ.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0"/>
        <w:gridCol w:w="3472"/>
        <w:gridCol w:w="3151"/>
        <w:gridCol w:w="1878"/>
      </w:tblGrid>
      <w:tr w:rsidR="008D29CF" w:rsidRPr="0054450E" w:rsidTr="00FA53C1">
        <w:trPr>
          <w:trHeight w:val="32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54450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Номер</w:t>
            </w:r>
          </w:p>
        </w:tc>
        <w:tc>
          <w:tcPr>
            <w:tcW w:w="1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F9108C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Операция</w:t>
            </w:r>
          </w:p>
        </w:tc>
        <w:tc>
          <w:tcPr>
            <w:tcW w:w="1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>Операнды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>Код</w:t>
            </w:r>
          </w:p>
        </w:tc>
      </w:tr>
      <w:tr w:rsidR="008D29CF" w:rsidRPr="0054450E" w:rsidTr="00FA53C1">
        <w:trPr>
          <w:trHeight w:val="32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432CB8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</w:pPr>
            <w:r>
              <w:rPr>
                <w:lang w:val="en-US"/>
              </w:rPr>
              <w:t>POP</w:t>
            </w:r>
          </w:p>
        </w:tc>
        <w:tc>
          <w:tcPr>
            <w:tcW w:w="1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>1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>1000</w:t>
            </w:r>
          </w:p>
        </w:tc>
      </w:tr>
      <w:tr w:rsidR="008D29CF" w:rsidRPr="0054450E" w:rsidTr="00FA53C1">
        <w:trPr>
          <w:trHeight w:val="32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432CB8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1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>1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>1001</w:t>
            </w:r>
          </w:p>
        </w:tc>
      </w:tr>
      <w:tr w:rsidR="008D29CF" w:rsidRPr="0054450E" w:rsidTr="00FA53C1">
        <w:trPr>
          <w:trHeight w:val="32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432CB8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lang w:val="en-US"/>
              </w:rPr>
              <w:t>INCS</w:t>
            </w:r>
          </w:p>
        </w:tc>
        <w:tc>
          <w:tcPr>
            <w:tcW w:w="1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5809CB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1E6D20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1E6D20">
              <w:rPr>
                <w:color w:val="000000"/>
                <w:lang w:eastAsia="en-US"/>
              </w:rPr>
              <w:t>1101</w:t>
            </w:r>
          </w:p>
        </w:tc>
      </w:tr>
      <w:tr w:rsidR="008D29CF" w:rsidRPr="0054450E" w:rsidTr="00FA53C1">
        <w:trPr>
          <w:trHeight w:val="32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432CB8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NOT</w:t>
            </w:r>
          </w:p>
        </w:tc>
        <w:tc>
          <w:tcPr>
            <w:tcW w:w="1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 xml:space="preserve">1  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1E6D20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1E6D20">
              <w:rPr>
                <w:color w:val="000000"/>
                <w:lang w:eastAsia="en-US"/>
              </w:rPr>
              <w:t>1100</w:t>
            </w:r>
          </w:p>
        </w:tc>
      </w:tr>
      <w:tr w:rsidR="008D29CF" w:rsidRPr="0054450E" w:rsidTr="00FA53C1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432CB8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AND</w:t>
            </w:r>
          </w:p>
        </w:tc>
        <w:tc>
          <w:tcPr>
            <w:tcW w:w="1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>2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1E6D20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1E6D20">
              <w:rPr>
                <w:color w:val="000000"/>
                <w:lang w:eastAsia="en-US"/>
              </w:rPr>
              <w:t>1111</w:t>
            </w:r>
          </w:p>
        </w:tc>
      </w:tr>
      <w:tr w:rsidR="008D29CF" w:rsidRPr="0054450E" w:rsidTr="00FA53C1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432CB8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SLL</w:t>
            </w:r>
          </w:p>
        </w:tc>
        <w:tc>
          <w:tcPr>
            <w:tcW w:w="1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862B2E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862B2E">
              <w:rPr>
                <w:color w:val="000000"/>
                <w:lang w:eastAsia="en-US"/>
              </w:rPr>
              <w:t>1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9CF" w:rsidRPr="001E6D20" w:rsidRDefault="008D29CF" w:rsidP="00FA53C1">
            <w:pPr>
              <w:ind w:firstLine="0"/>
              <w:jc w:val="center"/>
              <w:rPr>
                <w:color w:val="000000"/>
                <w:lang w:eastAsia="en-US"/>
              </w:rPr>
            </w:pPr>
            <w:r w:rsidRPr="001E6D20">
              <w:rPr>
                <w:color w:val="000000"/>
                <w:lang w:eastAsia="en-US"/>
              </w:rPr>
              <w:t>1110</w:t>
            </w:r>
          </w:p>
        </w:tc>
      </w:tr>
    </w:tbl>
    <w:p w:rsidR="004F5A22" w:rsidRDefault="004F5A22" w:rsidP="00A50B3D">
      <w:pPr>
        <w:ind w:firstLine="360"/>
      </w:pPr>
    </w:p>
    <w:p w:rsidR="008A6A9B" w:rsidRDefault="008A6A9B" w:rsidP="00A50B3D">
      <w:pPr>
        <w:ind w:firstLine="360"/>
      </w:pPr>
      <w:r>
        <w:t>Данные с АЛУ могут непосредственно записываться в стек или подаваться на вход блока записи результата.</w:t>
      </w:r>
    </w:p>
    <w:p w:rsidR="008A6A9B" w:rsidRDefault="008A6A9B" w:rsidP="00A50B3D">
      <w:pPr>
        <w:ind w:firstLine="360"/>
      </w:pPr>
    </w:p>
    <w:p w:rsidR="008A6A9B" w:rsidRDefault="009C08F6" w:rsidP="009C08F6">
      <w:pPr>
        <w:pStyle w:val="a3"/>
        <w:numPr>
          <w:ilvl w:val="1"/>
          <w:numId w:val="39"/>
        </w:numPr>
      </w:pPr>
      <w:r>
        <w:t xml:space="preserve"> </w:t>
      </w:r>
      <w:r w:rsidR="008A6A9B">
        <w:t>Стек</w:t>
      </w:r>
    </w:p>
    <w:p w:rsidR="000125AF" w:rsidRDefault="000125AF" w:rsidP="008A6A9B">
      <w:pPr>
        <w:ind w:firstLine="720"/>
      </w:pPr>
    </w:p>
    <w:p w:rsidR="008A6A9B" w:rsidRDefault="008A6A9B" w:rsidP="008A6A9B">
      <w:pPr>
        <w:ind w:firstLine="720"/>
      </w:pPr>
      <w:r>
        <w:t>Сте</w:t>
      </w:r>
      <w:proofErr w:type="gramStart"/>
      <w:r>
        <w:t>к(</w:t>
      </w:r>
      <w:proofErr w:type="gramEnd"/>
      <w:r>
        <w:t>см. рис. 2.5) – это запоминающий элемент, работающий по принципу LIFO</w:t>
      </w:r>
      <w:r w:rsidRPr="00820070">
        <w:t xml:space="preserve"> (</w:t>
      </w:r>
      <w:r>
        <w:t>последний вошел – первый вышел</w:t>
      </w:r>
      <w:r w:rsidRPr="00820070">
        <w:t xml:space="preserve">). </w:t>
      </w:r>
      <w:r>
        <w:t>Стек состоит из одиннадцати 16-разрядных элементов. Направление роста адресов – вверх. Данное направление означает, что при занесении новых данных в стек, значение указателя на вершину стека увеличивается на единицу, при извлечении – уменьшается. При попытке записи в полностью заполненный стек, данные будут занесены в вершину стека</w:t>
      </w:r>
      <w:r w:rsidRPr="001D19E3">
        <w:t xml:space="preserve"> (</w:t>
      </w:r>
      <w:r>
        <w:t xml:space="preserve">произойдет перетирание данных на вершине стека), при попытке чтения из пустого стека  выдается значение самого первого регистра. </w:t>
      </w:r>
    </w:p>
    <w:p w:rsidR="008A6A9B" w:rsidRPr="001D19E3" w:rsidRDefault="008A6A9B" w:rsidP="008A6A9B">
      <w:pPr>
        <w:ind w:firstLine="360"/>
      </w:pPr>
      <w:r w:rsidRPr="001D19E3">
        <w:t>Доступны следующие команды:</w:t>
      </w:r>
    </w:p>
    <w:p w:rsidR="008A6A9B" w:rsidRPr="0022441B" w:rsidRDefault="008A6A9B" w:rsidP="008A6A9B">
      <w:pPr>
        <w:pStyle w:val="a3"/>
        <w:numPr>
          <w:ilvl w:val="0"/>
          <w:numId w:val="23"/>
        </w:numPr>
      </w:pPr>
      <w:r w:rsidRPr="0022441B">
        <w:t>PUSH - при выполнении этой команды сначала увеличивается значение указателя на вершину (</w:t>
      </w:r>
      <w:r w:rsidRPr="0022441B">
        <w:rPr>
          <w:lang w:val="en-US"/>
        </w:rPr>
        <w:t>SP</w:t>
      </w:r>
      <w:r w:rsidRPr="0022441B">
        <w:t>), а затем производится запись в стек по новому указателю;</w:t>
      </w:r>
    </w:p>
    <w:p w:rsidR="008A6A9B" w:rsidRPr="0022441B" w:rsidRDefault="008A6A9B" w:rsidP="008A6A9B">
      <w:pPr>
        <w:pStyle w:val="a3"/>
        <w:numPr>
          <w:ilvl w:val="0"/>
          <w:numId w:val="23"/>
        </w:numPr>
      </w:pPr>
      <w:r w:rsidRPr="0022441B">
        <w:rPr>
          <w:lang w:val="en-US"/>
        </w:rPr>
        <w:t>POP</w:t>
      </w:r>
      <w:r w:rsidRPr="0022441B">
        <w:t xml:space="preserve"> - при выполнении этой команды сначала извлекаются данные с вершины стека, а затем </w:t>
      </w:r>
      <w:r>
        <w:t xml:space="preserve">уменьшается </w:t>
      </w:r>
      <w:r w:rsidRPr="0022441B">
        <w:t xml:space="preserve">значение указателя на вершину стека на единицу. </w:t>
      </w:r>
    </w:p>
    <w:p w:rsidR="008A6A9B" w:rsidRDefault="008A6A9B" w:rsidP="008A6A9B">
      <w:pPr>
        <w:ind w:left="360" w:firstLine="0"/>
        <w:jc w:val="center"/>
      </w:pPr>
    </w:p>
    <w:p w:rsidR="008A6A9B" w:rsidRDefault="008A6A9B" w:rsidP="008A6A9B">
      <w:pPr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258695" cy="1307465"/>
            <wp:effectExtent l="0" t="0" r="8255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A9B" w:rsidRPr="0083281C" w:rsidRDefault="008A6A9B" w:rsidP="008A6A9B">
      <w:pPr>
        <w:pStyle w:val="a3"/>
        <w:ind w:firstLine="0"/>
        <w:jc w:val="center"/>
      </w:pPr>
      <w:r>
        <w:t>Рисунок 2.5 – Условно-графическое обозначение стека</w:t>
      </w:r>
    </w:p>
    <w:p w:rsidR="008A6A9B" w:rsidRPr="003E61AE" w:rsidRDefault="008A6A9B" w:rsidP="008A6A9B">
      <w:pPr>
        <w:ind w:left="360" w:firstLine="0"/>
        <w:jc w:val="center"/>
      </w:pPr>
    </w:p>
    <w:p w:rsidR="008A6A9B" w:rsidRDefault="008A6A9B" w:rsidP="008A6A9B">
      <w:pPr>
        <w:ind w:left="360" w:firstLine="0"/>
      </w:pPr>
      <w:r>
        <w:t>Опишем сигналы блока</w:t>
      </w:r>
      <w:r w:rsidRPr="00EC3DF0">
        <w:t xml:space="preserve"> </w:t>
      </w:r>
      <w:r>
        <w:rPr>
          <w:lang w:val="en-US"/>
        </w:rPr>
        <w:t>stack</w:t>
      </w:r>
      <w:r>
        <w:t>.</w:t>
      </w:r>
    </w:p>
    <w:p w:rsidR="008A6A9B" w:rsidRPr="00EC3DF0" w:rsidRDefault="008A6A9B" w:rsidP="008A6A9B">
      <w:pPr>
        <w:ind w:left="360" w:firstLine="0"/>
      </w:pPr>
      <w:r>
        <w:t>Входные</w:t>
      </w:r>
      <w:r>
        <w:rPr>
          <w:lang w:val="en-US"/>
        </w:rPr>
        <w:t>:</w:t>
      </w:r>
    </w:p>
    <w:p w:rsidR="008A6A9B" w:rsidRPr="009A2A01" w:rsidRDefault="008A6A9B" w:rsidP="008A6A9B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</w:t>
      </w:r>
      <w:r w:rsidRPr="009A2A01">
        <w:t>– тактирующий сигнал;</w:t>
      </w:r>
    </w:p>
    <w:p w:rsidR="008A6A9B" w:rsidRPr="009A2A01" w:rsidRDefault="008A6A9B" w:rsidP="008A6A9B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wordIn</w:t>
      </w:r>
      <w:proofErr w:type="spellEnd"/>
      <w:r w:rsidRPr="00EC3DF0">
        <w:t xml:space="preserve"> </w:t>
      </w:r>
      <w:r w:rsidRPr="009A2A01">
        <w:t>–</w:t>
      </w:r>
      <w:r w:rsidRPr="00EC3DF0">
        <w:t xml:space="preserve"> </w:t>
      </w:r>
      <w:r w:rsidRPr="009A2A01">
        <w:t>данные, помещаемые в стек;</w:t>
      </w:r>
    </w:p>
    <w:p w:rsidR="008A6A9B" w:rsidRPr="009A2A01" w:rsidRDefault="008A6A9B" w:rsidP="008A6A9B">
      <w:pPr>
        <w:pStyle w:val="a3"/>
        <w:numPr>
          <w:ilvl w:val="0"/>
          <w:numId w:val="25"/>
        </w:numPr>
      </w:pPr>
      <w:r>
        <w:rPr>
          <w:lang w:val="en-US"/>
        </w:rPr>
        <w:lastRenderedPageBreak/>
        <w:t>push</w:t>
      </w:r>
      <w:r w:rsidRPr="009A2A01">
        <w:t xml:space="preserve"> –</w:t>
      </w:r>
      <w:r>
        <w:t xml:space="preserve"> высокий уровень сигнала при команде</w:t>
      </w:r>
      <w:r w:rsidRPr="001D19E3">
        <w:t xml:space="preserve"> </w:t>
      </w:r>
      <w:r>
        <w:rPr>
          <w:lang w:val="en-US"/>
        </w:rPr>
        <w:t>PUSH</w:t>
      </w:r>
      <w:r w:rsidRPr="00EC3FE7">
        <w:t>,</w:t>
      </w:r>
      <w:r>
        <w:t xml:space="preserve"> низкий </w:t>
      </w:r>
      <w:r w:rsidRPr="009A2A01">
        <w:t>–</w:t>
      </w:r>
      <w:r w:rsidRPr="00EC3FE7">
        <w:t xml:space="preserve"> </w:t>
      </w:r>
      <w:r>
        <w:t xml:space="preserve">при команде </w:t>
      </w:r>
      <w:r>
        <w:rPr>
          <w:lang w:val="en-US"/>
        </w:rPr>
        <w:t>POP</w:t>
      </w:r>
      <w:r w:rsidRPr="009A2A01">
        <w:t>;</w:t>
      </w:r>
    </w:p>
    <w:p w:rsidR="008A6A9B" w:rsidRPr="0022441B" w:rsidRDefault="008A6A9B" w:rsidP="008A6A9B">
      <w:pPr>
        <w:pStyle w:val="a3"/>
        <w:numPr>
          <w:ilvl w:val="0"/>
          <w:numId w:val="25"/>
        </w:numPr>
      </w:pPr>
      <w:r>
        <w:rPr>
          <w:lang w:val="en-US"/>
        </w:rPr>
        <w:t>Move</w:t>
      </w:r>
      <w:r w:rsidRPr="009A2A01">
        <w:t>/</w:t>
      </w:r>
      <w:proofErr w:type="spellStart"/>
      <w:r>
        <w:rPr>
          <w:lang w:val="en-US"/>
        </w:rPr>
        <w:t>WriteRead</w:t>
      </w:r>
      <w:proofErr w:type="spellEnd"/>
      <w:r w:rsidRPr="009A2A01">
        <w:t xml:space="preserve"> –</w:t>
      </w:r>
      <w:r>
        <w:t xml:space="preserve"> высокий уровень сигнала </w:t>
      </w:r>
      <w:r w:rsidRPr="009A2A01">
        <w:t>–</w:t>
      </w:r>
      <w:r>
        <w:t xml:space="preserve"> увеличиваем или уменьшаем значение счетчика стека, низкий уровень сигнала </w:t>
      </w:r>
      <w:r w:rsidRPr="009A2A01">
        <w:t>–</w:t>
      </w:r>
      <w:r>
        <w:t xml:space="preserve"> пишем или</w:t>
      </w:r>
      <w:r w:rsidR="00862B2E">
        <w:t xml:space="preserve"> читаем из стека (см таблицу 2.2</w:t>
      </w:r>
      <w:r>
        <w:t>)</w:t>
      </w:r>
      <w:r w:rsidRPr="009A2A01">
        <w:t>;</w:t>
      </w:r>
    </w:p>
    <w:p w:rsidR="008A6A9B" w:rsidRPr="00EC3DF0" w:rsidRDefault="008A6A9B" w:rsidP="008A6A9B">
      <w:pPr>
        <w:ind w:firstLine="360"/>
      </w:pPr>
      <w:r>
        <w:t>Выходные</w:t>
      </w:r>
      <w:r w:rsidRPr="00EC3DF0">
        <w:t>:</w:t>
      </w:r>
    </w:p>
    <w:p w:rsidR="008A6A9B" w:rsidRPr="00EC3DF0" w:rsidRDefault="008A6A9B" w:rsidP="008A6A9B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wordOut</w:t>
      </w:r>
      <w:proofErr w:type="spellEnd"/>
      <w:r w:rsidRPr="00EC3DF0">
        <w:t xml:space="preserve"> </w:t>
      </w:r>
      <w:r w:rsidRPr="009A2A01">
        <w:t>–</w:t>
      </w:r>
      <w:r w:rsidRPr="00EC3DF0">
        <w:t xml:space="preserve"> </w:t>
      </w:r>
      <w:r>
        <w:t>выходные данные с вершины стека</w:t>
      </w:r>
      <w:r w:rsidRPr="00EC3DF0">
        <w:t>;</w:t>
      </w:r>
    </w:p>
    <w:p w:rsidR="008A6A9B" w:rsidRDefault="008A6A9B" w:rsidP="008A6A9B">
      <w:pPr>
        <w:pStyle w:val="a3"/>
        <w:numPr>
          <w:ilvl w:val="0"/>
          <w:numId w:val="24"/>
        </w:numPr>
        <w:ind w:firstLine="360"/>
      </w:pPr>
      <w:r w:rsidRPr="00E17708">
        <w:rPr>
          <w:lang w:val="en-US"/>
        </w:rPr>
        <w:t>q</w:t>
      </w:r>
      <w:r w:rsidRPr="00EC3DF0">
        <w:t xml:space="preserve"> </w:t>
      </w:r>
      <w:r w:rsidRPr="009A2A01">
        <w:t>–</w:t>
      </w:r>
      <w:r w:rsidRPr="00EC3DF0">
        <w:t xml:space="preserve"> </w:t>
      </w:r>
      <w:r>
        <w:t>счетчик стека, указывающий на  вершину</w:t>
      </w:r>
      <w:r w:rsidRPr="00EC3DF0">
        <w:t>;</w:t>
      </w:r>
    </w:p>
    <w:p w:rsidR="00E17708" w:rsidRDefault="00E17708" w:rsidP="008A6A9B">
      <w:pPr>
        <w:ind w:firstLine="360"/>
      </w:pPr>
    </w:p>
    <w:p w:rsidR="00E17708" w:rsidRDefault="00862B2E" w:rsidP="008A6A9B">
      <w:pPr>
        <w:ind w:firstLine="360"/>
      </w:pPr>
      <w:r>
        <w:t>Таблица 2.2</w:t>
      </w:r>
      <w:r w:rsidR="00160F94">
        <w:t xml:space="preserve"> – Команды управления стеком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2410"/>
        <w:gridCol w:w="4218"/>
      </w:tblGrid>
      <w:tr w:rsidR="008A6A9B" w:rsidTr="00737EB1">
        <w:tc>
          <w:tcPr>
            <w:tcW w:w="2409" w:type="dxa"/>
          </w:tcPr>
          <w:p w:rsidR="008A6A9B" w:rsidRDefault="008A6A9B" w:rsidP="00204B42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Move</w:t>
            </w:r>
            <w:r w:rsidRPr="009A2A01">
              <w:t>/</w:t>
            </w:r>
            <w:proofErr w:type="spellStart"/>
            <w:r>
              <w:rPr>
                <w:lang w:val="en-US"/>
              </w:rPr>
              <w:t>WriteRead</w:t>
            </w:r>
            <w:proofErr w:type="spellEnd"/>
          </w:p>
        </w:tc>
        <w:tc>
          <w:tcPr>
            <w:tcW w:w="2410" w:type="dxa"/>
          </w:tcPr>
          <w:p w:rsidR="008A6A9B" w:rsidRPr="00353A19" w:rsidRDefault="008A6A9B" w:rsidP="00204B42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push</w:t>
            </w:r>
          </w:p>
        </w:tc>
        <w:tc>
          <w:tcPr>
            <w:tcW w:w="4218" w:type="dxa"/>
          </w:tcPr>
          <w:p w:rsidR="008A6A9B" w:rsidRDefault="008A6A9B" w:rsidP="00204B42">
            <w:pPr>
              <w:ind w:firstLine="0"/>
              <w:jc w:val="center"/>
            </w:pPr>
            <w:r>
              <w:t>Действие</w:t>
            </w:r>
          </w:p>
        </w:tc>
      </w:tr>
      <w:tr w:rsidR="008A6A9B" w:rsidTr="00737EB1">
        <w:tc>
          <w:tcPr>
            <w:tcW w:w="2409" w:type="dxa"/>
          </w:tcPr>
          <w:p w:rsidR="008A6A9B" w:rsidRDefault="008A6A9B" w:rsidP="00204B42">
            <w:pPr>
              <w:ind w:firstLine="0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8A6A9B" w:rsidRDefault="008A6A9B" w:rsidP="00204B42">
            <w:pPr>
              <w:ind w:firstLine="0"/>
              <w:jc w:val="center"/>
            </w:pPr>
            <w:r>
              <w:t>0</w:t>
            </w:r>
          </w:p>
        </w:tc>
        <w:tc>
          <w:tcPr>
            <w:tcW w:w="4218" w:type="dxa"/>
          </w:tcPr>
          <w:p w:rsidR="008A6A9B" w:rsidRPr="00862B2E" w:rsidRDefault="008A6A9B" w:rsidP="00204B42">
            <w:pPr>
              <w:ind w:firstLine="0"/>
              <w:jc w:val="center"/>
            </w:pPr>
            <w:r>
              <w:rPr>
                <w:lang w:val="en-US"/>
              </w:rPr>
              <w:t>POP</w:t>
            </w:r>
          </w:p>
        </w:tc>
      </w:tr>
      <w:tr w:rsidR="008A6A9B" w:rsidTr="00737EB1">
        <w:tc>
          <w:tcPr>
            <w:tcW w:w="2409" w:type="dxa"/>
          </w:tcPr>
          <w:p w:rsidR="008A6A9B" w:rsidRPr="00862B2E" w:rsidRDefault="008A6A9B" w:rsidP="00204B42">
            <w:pPr>
              <w:ind w:firstLine="0"/>
              <w:jc w:val="center"/>
            </w:pPr>
            <w:r w:rsidRPr="00862B2E">
              <w:t>0</w:t>
            </w:r>
          </w:p>
        </w:tc>
        <w:tc>
          <w:tcPr>
            <w:tcW w:w="2410" w:type="dxa"/>
          </w:tcPr>
          <w:p w:rsidR="008A6A9B" w:rsidRPr="00862B2E" w:rsidRDefault="008A6A9B" w:rsidP="00204B42">
            <w:pPr>
              <w:ind w:firstLine="0"/>
              <w:jc w:val="center"/>
            </w:pPr>
            <w:r w:rsidRPr="00862B2E">
              <w:t>1</w:t>
            </w:r>
          </w:p>
        </w:tc>
        <w:tc>
          <w:tcPr>
            <w:tcW w:w="4218" w:type="dxa"/>
          </w:tcPr>
          <w:p w:rsidR="008A6A9B" w:rsidRPr="00862B2E" w:rsidRDefault="008A6A9B" w:rsidP="00204B42">
            <w:pPr>
              <w:ind w:firstLine="0"/>
              <w:jc w:val="center"/>
            </w:pPr>
            <w:r>
              <w:rPr>
                <w:lang w:val="en-US"/>
              </w:rPr>
              <w:t>PUSH</w:t>
            </w:r>
          </w:p>
        </w:tc>
      </w:tr>
      <w:tr w:rsidR="008A6A9B" w:rsidTr="00737EB1">
        <w:tc>
          <w:tcPr>
            <w:tcW w:w="2409" w:type="dxa"/>
          </w:tcPr>
          <w:p w:rsidR="008A6A9B" w:rsidRPr="00862B2E" w:rsidRDefault="008A6A9B" w:rsidP="00204B42">
            <w:pPr>
              <w:ind w:firstLine="0"/>
              <w:jc w:val="center"/>
            </w:pPr>
            <w:r w:rsidRPr="00862B2E">
              <w:t>1</w:t>
            </w:r>
          </w:p>
        </w:tc>
        <w:tc>
          <w:tcPr>
            <w:tcW w:w="2410" w:type="dxa"/>
          </w:tcPr>
          <w:p w:rsidR="008A6A9B" w:rsidRPr="00862B2E" w:rsidRDefault="008A6A9B" w:rsidP="00204B42">
            <w:pPr>
              <w:ind w:firstLine="0"/>
              <w:jc w:val="center"/>
            </w:pPr>
            <w:r w:rsidRPr="00862B2E">
              <w:t>0</w:t>
            </w:r>
          </w:p>
        </w:tc>
        <w:tc>
          <w:tcPr>
            <w:tcW w:w="4218" w:type="dxa"/>
          </w:tcPr>
          <w:p w:rsidR="008A6A9B" w:rsidRPr="001F4928" w:rsidRDefault="008A6A9B" w:rsidP="00204B42">
            <w:pPr>
              <w:ind w:firstLine="0"/>
              <w:jc w:val="center"/>
            </w:pPr>
            <w:r>
              <w:t>Уменьшение счетчика стека на 1</w:t>
            </w:r>
          </w:p>
        </w:tc>
      </w:tr>
      <w:tr w:rsidR="008A6A9B" w:rsidTr="00737EB1">
        <w:tc>
          <w:tcPr>
            <w:tcW w:w="2409" w:type="dxa"/>
          </w:tcPr>
          <w:p w:rsidR="008A6A9B" w:rsidRPr="001F4928" w:rsidRDefault="008A6A9B" w:rsidP="00204B42">
            <w:pPr>
              <w:ind w:firstLine="0"/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8A6A9B" w:rsidRPr="001F4928" w:rsidRDefault="008A6A9B" w:rsidP="00204B42">
            <w:pPr>
              <w:ind w:firstLine="0"/>
              <w:jc w:val="center"/>
            </w:pPr>
            <w:r>
              <w:t>1</w:t>
            </w:r>
          </w:p>
        </w:tc>
        <w:tc>
          <w:tcPr>
            <w:tcW w:w="4218" w:type="dxa"/>
          </w:tcPr>
          <w:p w:rsidR="008A6A9B" w:rsidRDefault="008A6A9B" w:rsidP="00204B42">
            <w:pPr>
              <w:ind w:firstLine="0"/>
              <w:jc w:val="center"/>
            </w:pPr>
            <w:r>
              <w:t>Увеличение счетчика стека на 1</w:t>
            </w:r>
          </w:p>
        </w:tc>
      </w:tr>
    </w:tbl>
    <w:p w:rsidR="008A6A9B" w:rsidRPr="00EC3DF0" w:rsidRDefault="008A6A9B" w:rsidP="008A6A9B">
      <w:pPr>
        <w:ind w:firstLine="360"/>
      </w:pPr>
    </w:p>
    <w:p w:rsidR="00160F94" w:rsidRDefault="009C08F6" w:rsidP="009C08F6">
      <w:pPr>
        <w:pStyle w:val="a3"/>
        <w:numPr>
          <w:ilvl w:val="1"/>
          <w:numId w:val="39"/>
        </w:numPr>
      </w:pPr>
      <w:r>
        <w:t xml:space="preserve"> </w:t>
      </w:r>
      <w:r w:rsidR="00160F94">
        <w:t>Блок записи результата</w:t>
      </w:r>
    </w:p>
    <w:p w:rsidR="00160F94" w:rsidRDefault="00160F94" w:rsidP="00160F94">
      <w:pPr>
        <w:ind w:firstLine="360"/>
      </w:pPr>
    </w:p>
    <w:p w:rsidR="00160F94" w:rsidRDefault="00160F94" w:rsidP="00160F94">
      <w:pPr>
        <w:ind w:firstLine="360"/>
        <w:jc w:val="center"/>
      </w:pPr>
      <w:r>
        <w:rPr>
          <w:noProof/>
        </w:rPr>
        <w:drawing>
          <wp:inline distT="0" distB="0" distL="0" distR="0">
            <wp:extent cx="2105660" cy="1610995"/>
            <wp:effectExtent l="0" t="0" r="8890" b="0"/>
            <wp:docPr id="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94" w:rsidRPr="00EE4626" w:rsidRDefault="00160F94" w:rsidP="00160F94">
      <w:pPr>
        <w:pStyle w:val="a3"/>
        <w:ind w:firstLine="0"/>
        <w:jc w:val="center"/>
      </w:pPr>
      <w:r>
        <w:t>Рисунок 3.5 – Условно-графическое обозначение блока записи результата</w:t>
      </w:r>
    </w:p>
    <w:p w:rsidR="00160F94" w:rsidRDefault="00160F94" w:rsidP="00160F94">
      <w:pPr>
        <w:ind w:firstLine="360"/>
      </w:pPr>
    </w:p>
    <w:p w:rsidR="00160F94" w:rsidRDefault="00160F94" w:rsidP="00160F94">
      <w:pPr>
        <w:ind w:firstLine="360"/>
      </w:pPr>
      <w:r>
        <w:t>Данный блок служит для записи результата работы АЛУ либо в память (кэш)</w:t>
      </w:r>
      <w:r w:rsidRPr="00160F94">
        <w:t>,</w:t>
      </w:r>
      <w:r>
        <w:t xml:space="preserve"> либо в регистры общего назначения. </w:t>
      </w:r>
    </w:p>
    <w:p w:rsidR="00160F94" w:rsidRDefault="00160F94" w:rsidP="00160F94">
      <w:pPr>
        <w:ind w:firstLine="360"/>
      </w:pPr>
      <w:r>
        <w:t>Опишем входные и выходные сигналы.</w:t>
      </w:r>
    </w:p>
    <w:p w:rsidR="00160F94" w:rsidRPr="00EC3DF0" w:rsidRDefault="00160F94" w:rsidP="00160F94">
      <w:pPr>
        <w:ind w:left="360" w:firstLine="0"/>
      </w:pPr>
      <w:r>
        <w:t>Входные</w:t>
      </w:r>
      <w:r w:rsidRPr="009C5E79">
        <w:t>:</w:t>
      </w:r>
    </w:p>
    <w:p w:rsidR="00160F94" w:rsidRPr="007514D2" w:rsidRDefault="00160F94" w:rsidP="00160F94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</w:t>
      </w:r>
      <w:r w:rsidRPr="009A2A01">
        <w:t>– тактирующий сигнал;</w:t>
      </w:r>
    </w:p>
    <w:p w:rsidR="00160F94" w:rsidRDefault="00160F94" w:rsidP="00160F94">
      <w:pPr>
        <w:pStyle w:val="a3"/>
        <w:numPr>
          <w:ilvl w:val="0"/>
          <w:numId w:val="25"/>
        </w:numPr>
      </w:pPr>
      <w:r>
        <w:rPr>
          <w:lang w:val="en-US"/>
        </w:rPr>
        <w:t xml:space="preserve">COP </w:t>
      </w:r>
      <w:r w:rsidRPr="009A2A01">
        <w:t>–</w:t>
      </w:r>
      <w:r>
        <w:rPr>
          <w:lang w:val="en-US"/>
        </w:rPr>
        <w:t xml:space="preserve"> </w:t>
      </w:r>
      <w:r>
        <w:t>код операции</w:t>
      </w:r>
    </w:p>
    <w:p w:rsidR="00160F94" w:rsidRPr="009A2A01" w:rsidRDefault="00160F94" w:rsidP="00160F94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addrWR</w:t>
      </w:r>
      <w:proofErr w:type="spellEnd"/>
      <w:r w:rsidRPr="00D24570">
        <w:t xml:space="preserve"> </w:t>
      </w:r>
      <w:r w:rsidRPr="009A2A01">
        <w:t>–</w:t>
      </w:r>
      <w:r>
        <w:t xml:space="preserve"> адрес по которому будет осуществлена запись в память (кэш);</w:t>
      </w:r>
    </w:p>
    <w:p w:rsidR="00160F94" w:rsidRDefault="00160F94" w:rsidP="00160F94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aRegWR</w:t>
      </w:r>
      <w:proofErr w:type="spellEnd"/>
      <w:r w:rsidRPr="00D24570">
        <w:t xml:space="preserve"> </w:t>
      </w:r>
      <w:r w:rsidRPr="009A2A01">
        <w:t>–</w:t>
      </w:r>
      <w:r w:rsidRPr="007514D2">
        <w:t xml:space="preserve"> </w:t>
      </w:r>
      <w:r>
        <w:t>адрес по которому будет осуществлена запись в регистр (РОН)</w:t>
      </w:r>
      <w:r w:rsidRPr="00C67F19">
        <w:t>;</w:t>
      </w:r>
    </w:p>
    <w:p w:rsidR="00160F94" w:rsidRDefault="00160F94" w:rsidP="00160F94">
      <w:pPr>
        <w:pStyle w:val="a3"/>
        <w:numPr>
          <w:ilvl w:val="0"/>
          <w:numId w:val="25"/>
        </w:numPr>
      </w:pPr>
      <w:r>
        <w:rPr>
          <w:lang w:val="en-US"/>
        </w:rPr>
        <w:t>data</w:t>
      </w:r>
      <w:r w:rsidRPr="00247D80">
        <w:t xml:space="preserve"> </w:t>
      </w:r>
      <w:r w:rsidRPr="009A2A01">
        <w:t>–</w:t>
      </w:r>
      <w:r w:rsidRPr="00247D80">
        <w:t xml:space="preserve"> </w:t>
      </w:r>
      <w:r>
        <w:t>данные для записи;</w:t>
      </w:r>
    </w:p>
    <w:p w:rsidR="00160F94" w:rsidRDefault="00160F94" w:rsidP="00160F94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WRstart</w:t>
      </w:r>
      <w:proofErr w:type="spellEnd"/>
      <w:r w:rsidRPr="00EC3DF0"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разрешающий работу сигнал</w:t>
      </w:r>
      <w:r w:rsidRPr="009A2A01">
        <w:t>;</w:t>
      </w:r>
    </w:p>
    <w:p w:rsidR="00160F94" w:rsidRPr="009A2A01" w:rsidRDefault="00160F94" w:rsidP="00160F94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cacheReady</w:t>
      </w:r>
      <w:proofErr w:type="spellEnd"/>
      <w:r w:rsidRPr="009A2A01">
        <w:t xml:space="preserve"> –</w:t>
      </w:r>
      <w:r>
        <w:t xml:space="preserve"> сигнал об окончании работы кэша</w:t>
      </w:r>
      <w:r w:rsidRPr="009A2A01">
        <w:t>;</w:t>
      </w:r>
    </w:p>
    <w:p w:rsidR="00160F94" w:rsidRPr="00EC3DF0" w:rsidRDefault="00160F94" w:rsidP="00160F94">
      <w:pPr>
        <w:ind w:firstLine="360"/>
      </w:pPr>
      <w:r>
        <w:lastRenderedPageBreak/>
        <w:t>Выходные</w:t>
      </w:r>
      <w:r w:rsidRPr="00EC3DF0">
        <w:t>:</w:t>
      </w:r>
    </w:p>
    <w:p w:rsidR="00160F94" w:rsidRPr="00EC3DF0" w:rsidRDefault="00160F94" w:rsidP="00160F94">
      <w:pPr>
        <w:pStyle w:val="a3"/>
        <w:numPr>
          <w:ilvl w:val="0"/>
          <w:numId w:val="24"/>
        </w:numPr>
      </w:pPr>
      <w:r>
        <w:rPr>
          <w:lang w:val="en-US"/>
        </w:rPr>
        <w:t>write</w:t>
      </w:r>
      <w:r w:rsidRPr="00EC3DF0">
        <w:t xml:space="preserve"> </w:t>
      </w:r>
      <w:r w:rsidRPr="009A2A01">
        <w:t>–</w:t>
      </w:r>
      <w:r w:rsidRPr="007514D2">
        <w:t xml:space="preserve"> </w:t>
      </w:r>
      <w:r>
        <w:t>сигнал на запись в РОН</w:t>
      </w:r>
      <w:r w:rsidRPr="00EC3DF0">
        <w:t>;</w:t>
      </w:r>
    </w:p>
    <w:p w:rsidR="00160F94" w:rsidRPr="00E31FE9" w:rsidRDefault="00160F94" w:rsidP="00160F94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cacheWrite</w:t>
      </w:r>
      <w:proofErr w:type="spellEnd"/>
      <w:r w:rsidRPr="00EC3DF0">
        <w:t xml:space="preserve"> </w:t>
      </w:r>
      <w:r w:rsidRPr="009A2A01">
        <w:t>–</w:t>
      </w:r>
      <w:r>
        <w:t xml:space="preserve"> сигнал на запись в кэш</w:t>
      </w:r>
      <w:r w:rsidRPr="00EC3DF0">
        <w:t>;</w:t>
      </w:r>
    </w:p>
    <w:p w:rsidR="00160F94" w:rsidRPr="007514D2" w:rsidRDefault="00160F94" w:rsidP="00160F94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addCache</w:t>
      </w:r>
      <w:proofErr w:type="spellEnd"/>
      <w:r w:rsidRPr="00EC3DF0">
        <w:t xml:space="preserve"> </w:t>
      </w:r>
      <w:r w:rsidRPr="009A2A01">
        <w:t>–</w:t>
      </w:r>
      <w:r w:rsidRPr="00C67F19">
        <w:t xml:space="preserve"> </w:t>
      </w:r>
      <w:r>
        <w:t>адрес по которому будет осуществлена запись в память (кэш)</w:t>
      </w:r>
      <w:r w:rsidRPr="00EC3DF0">
        <w:t>;</w:t>
      </w:r>
    </w:p>
    <w:p w:rsidR="00160F94" w:rsidRPr="007514D2" w:rsidRDefault="00160F94" w:rsidP="00160F94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addrReg</w:t>
      </w:r>
      <w:proofErr w:type="spellEnd"/>
      <w:r w:rsidRPr="007514D2">
        <w:t xml:space="preserve"> </w:t>
      </w:r>
      <w:r w:rsidRPr="009A2A01">
        <w:t>–</w:t>
      </w:r>
      <w:r w:rsidRPr="007514D2">
        <w:t xml:space="preserve"> </w:t>
      </w:r>
      <w:r>
        <w:t>адрес по которому будет осуществлена запись в регистр (РОН)</w:t>
      </w:r>
      <w:r w:rsidRPr="00C67F19">
        <w:t>;</w:t>
      </w:r>
    </w:p>
    <w:p w:rsidR="00160F94" w:rsidRPr="00E31FE9" w:rsidRDefault="00160F94" w:rsidP="00160F94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dataout</w:t>
      </w:r>
      <w:proofErr w:type="spellEnd"/>
      <w:r>
        <w:rPr>
          <w:lang w:val="en-US"/>
        </w:rPr>
        <w:t xml:space="preserve"> </w:t>
      </w:r>
      <w:r w:rsidRPr="009A2A01">
        <w:t>–</w:t>
      </w:r>
      <w:r>
        <w:rPr>
          <w:lang w:val="en-US"/>
        </w:rPr>
        <w:t xml:space="preserve"> </w:t>
      </w:r>
      <w:r>
        <w:t>данные для записи;</w:t>
      </w:r>
    </w:p>
    <w:p w:rsidR="00160F94" w:rsidRDefault="00160F94" w:rsidP="00160F94">
      <w:pPr>
        <w:pStyle w:val="a3"/>
        <w:numPr>
          <w:ilvl w:val="0"/>
          <w:numId w:val="24"/>
        </w:numPr>
      </w:pPr>
      <w:r>
        <w:rPr>
          <w:lang w:val="en-US"/>
        </w:rPr>
        <w:t>request</w:t>
      </w:r>
      <w:r w:rsidRPr="00EC3DF0">
        <w:t xml:space="preserve"> </w:t>
      </w:r>
      <w:r w:rsidRPr="009A2A01">
        <w:t>–</w:t>
      </w:r>
      <w:r>
        <w:t xml:space="preserve"> запрос на работу с кэшем</w:t>
      </w:r>
      <w:r w:rsidRPr="00EC3DF0">
        <w:t>;</w:t>
      </w:r>
    </w:p>
    <w:p w:rsidR="00160F94" w:rsidRDefault="00160F94" w:rsidP="00160F94">
      <w:pPr>
        <w:pStyle w:val="a3"/>
        <w:numPr>
          <w:ilvl w:val="0"/>
          <w:numId w:val="24"/>
        </w:numPr>
      </w:pPr>
      <w:r>
        <w:rPr>
          <w:lang w:val="en-US"/>
        </w:rPr>
        <w:t>ready</w:t>
      </w:r>
      <w:r w:rsidRPr="00BE27E3">
        <w:t xml:space="preserve"> </w:t>
      </w:r>
      <w:r w:rsidRPr="009A2A01">
        <w:t>–</w:t>
      </w:r>
      <w:r w:rsidRPr="00BE27E3">
        <w:t xml:space="preserve"> </w:t>
      </w:r>
      <w:r>
        <w:t>сигнал об окончании работы устройства</w:t>
      </w:r>
      <w:r w:rsidRPr="00296613">
        <w:t>;</w:t>
      </w:r>
    </w:p>
    <w:p w:rsidR="008A6A9B" w:rsidRDefault="008A6A9B" w:rsidP="00A50B3D">
      <w:pPr>
        <w:ind w:firstLine="360"/>
      </w:pPr>
    </w:p>
    <w:p w:rsidR="00160F94" w:rsidRDefault="009C08F6" w:rsidP="009C08F6">
      <w:pPr>
        <w:pStyle w:val="a3"/>
        <w:numPr>
          <w:ilvl w:val="1"/>
          <w:numId w:val="39"/>
        </w:numPr>
      </w:pPr>
      <w:r>
        <w:t xml:space="preserve"> </w:t>
      </w:r>
      <w:r w:rsidR="00160F94">
        <w:t>Регистры общего назначения.</w:t>
      </w:r>
    </w:p>
    <w:p w:rsidR="00160F94" w:rsidRDefault="00160F94" w:rsidP="00160F94">
      <w:pPr>
        <w:ind w:left="360" w:firstLine="0"/>
      </w:pPr>
    </w:p>
    <w:p w:rsidR="00160F94" w:rsidRDefault="00160F94" w:rsidP="00160F94">
      <w:pPr>
        <w:ind w:firstLine="360"/>
      </w:pPr>
      <w:r>
        <w:t xml:space="preserve">Блок регистров общего назначения (см. рисунок </w:t>
      </w:r>
      <w:r w:rsidR="001E1F34">
        <w:t>3</w:t>
      </w:r>
      <w:r>
        <w:t>.</w:t>
      </w:r>
      <w:r w:rsidR="001E1F34">
        <w:t>6</w:t>
      </w:r>
      <w:r>
        <w:t xml:space="preserve">) состоит из четырнадцати 16-разрядных регистров. Эти регистры предназначены для хранения временных результатов т.к. представляют собой более быструю память по сравнению с ОЗУ. </w:t>
      </w:r>
    </w:p>
    <w:p w:rsidR="00160F94" w:rsidRPr="006E21B3" w:rsidRDefault="00160F94" w:rsidP="00160F94">
      <w:pPr>
        <w:ind w:firstLine="360"/>
      </w:pPr>
    </w:p>
    <w:p w:rsidR="00160F94" w:rsidRDefault="00160F94" w:rsidP="00160F94">
      <w:pPr>
        <w:ind w:firstLine="360"/>
        <w:jc w:val="center"/>
      </w:pPr>
      <w:r>
        <w:rPr>
          <w:noProof/>
        </w:rPr>
        <w:drawing>
          <wp:inline distT="0" distB="0" distL="0" distR="0">
            <wp:extent cx="2338070" cy="1302385"/>
            <wp:effectExtent l="19050" t="0" r="508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94" w:rsidRPr="0083281C" w:rsidRDefault="00DC0DF1" w:rsidP="00160F94">
      <w:pPr>
        <w:ind w:firstLine="360"/>
        <w:jc w:val="center"/>
      </w:pPr>
      <w:r>
        <w:t>Рисунок 3</w:t>
      </w:r>
      <w:r w:rsidR="00160F94">
        <w:t>.</w:t>
      </w:r>
      <w:r>
        <w:t>6</w:t>
      </w:r>
      <w:r w:rsidR="00160F94">
        <w:t xml:space="preserve"> – Условно-графическое обозначение РОН</w:t>
      </w:r>
    </w:p>
    <w:p w:rsidR="00160F94" w:rsidRDefault="00160F94" w:rsidP="00160F94">
      <w:pPr>
        <w:pStyle w:val="a3"/>
        <w:ind w:left="1080" w:firstLine="0"/>
      </w:pPr>
    </w:p>
    <w:p w:rsidR="00160F94" w:rsidRDefault="00160F94" w:rsidP="00160F94">
      <w:pPr>
        <w:ind w:firstLine="360"/>
      </w:pPr>
      <w:r>
        <w:t>Сигналы блока РОН:</w:t>
      </w:r>
    </w:p>
    <w:p w:rsidR="00160F94" w:rsidRDefault="00160F94" w:rsidP="00160F94">
      <w:pPr>
        <w:ind w:firstLine="360"/>
      </w:pPr>
      <w:r>
        <w:t>Входные:</w:t>
      </w:r>
    </w:p>
    <w:p w:rsidR="00160F94" w:rsidRDefault="00160F94" w:rsidP="00160F94">
      <w:pPr>
        <w:pStyle w:val="a3"/>
        <w:numPr>
          <w:ilvl w:val="0"/>
          <w:numId w:val="28"/>
        </w:numPr>
      </w:pPr>
      <w:proofErr w:type="spellStart"/>
      <w:r w:rsidRPr="007B579B">
        <w:rPr>
          <w:lang w:val="en-US"/>
        </w:rPr>
        <w:t>clk</w:t>
      </w:r>
      <w:proofErr w:type="spellEnd"/>
      <w:r w:rsidRPr="007B579B">
        <w:rPr>
          <w:lang w:val="en-US"/>
        </w:rPr>
        <w:t xml:space="preserve"> – </w:t>
      </w:r>
      <w:r>
        <w:t>тактирующий сигнал</w:t>
      </w:r>
      <w:r w:rsidRPr="007B579B">
        <w:rPr>
          <w:lang w:val="en-US"/>
        </w:rPr>
        <w:t>;</w:t>
      </w:r>
    </w:p>
    <w:p w:rsidR="00160F94" w:rsidRDefault="00160F94" w:rsidP="00160F94">
      <w:pPr>
        <w:pStyle w:val="a3"/>
        <w:numPr>
          <w:ilvl w:val="0"/>
          <w:numId w:val="28"/>
        </w:numPr>
      </w:pPr>
      <w:r w:rsidRPr="007B579B">
        <w:rPr>
          <w:lang w:val="en-US"/>
        </w:rPr>
        <w:t>register</w:t>
      </w:r>
      <w:r w:rsidRPr="007B579B">
        <w:t>_</w:t>
      </w:r>
      <w:r w:rsidRPr="007B579B">
        <w:rPr>
          <w:lang w:val="en-US"/>
        </w:rPr>
        <w:t>number</w:t>
      </w:r>
      <w:r w:rsidRPr="007B579B">
        <w:t xml:space="preserve"> – </w:t>
      </w:r>
      <w:r>
        <w:t>адрес регистра</w:t>
      </w:r>
      <w:r w:rsidRPr="007B579B">
        <w:t>;</w:t>
      </w:r>
    </w:p>
    <w:p w:rsidR="00160F94" w:rsidRDefault="00160F94" w:rsidP="00160F94">
      <w:pPr>
        <w:pStyle w:val="a3"/>
        <w:numPr>
          <w:ilvl w:val="0"/>
          <w:numId w:val="28"/>
        </w:numPr>
      </w:pPr>
      <w:proofErr w:type="gramStart"/>
      <w:r w:rsidRPr="007B579B">
        <w:rPr>
          <w:lang w:val="en-US"/>
        </w:rPr>
        <w:t>write</w:t>
      </w:r>
      <w:proofErr w:type="gramEnd"/>
      <w:r>
        <w:t xml:space="preserve"> – выбор режима чтения или записи</w:t>
      </w:r>
      <w:r w:rsidRPr="00C948AF">
        <w:t xml:space="preserve"> (</w:t>
      </w:r>
      <w:r>
        <w:t xml:space="preserve">сигнал </w:t>
      </w:r>
      <w:r w:rsidRPr="007B579B">
        <w:rPr>
          <w:lang w:val="en-US"/>
        </w:rPr>
        <w:t>write</w:t>
      </w:r>
      <w:r w:rsidRPr="00C948AF">
        <w:t xml:space="preserve"> </w:t>
      </w:r>
      <w:r>
        <w:t>активен при записи).</w:t>
      </w:r>
    </w:p>
    <w:p w:rsidR="00160F94" w:rsidRDefault="00160F94" w:rsidP="00160F94">
      <w:pPr>
        <w:pStyle w:val="a3"/>
        <w:numPr>
          <w:ilvl w:val="0"/>
          <w:numId w:val="28"/>
        </w:numPr>
      </w:pPr>
      <w:proofErr w:type="gramStart"/>
      <w:r w:rsidRPr="007B579B">
        <w:rPr>
          <w:lang w:val="en-US"/>
        </w:rPr>
        <w:t>data</w:t>
      </w:r>
      <w:proofErr w:type="gramEnd"/>
      <w:r w:rsidRPr="00316C26">
        <w:t xml:space="preserve"> – </w:t>
      </w:r>
      <w:r>
        <w:t>данные для записи в регистр</w:t>
      </w:r>
      <w:r w:rsidRPr="00316C26">
        <w:t>.</w:t>
      </w:r>
    </w:p>
    <w:p w:rsidR="00160F94" w:rsidRDefault="00160F94" w:rsidP="00160F94">
      <w:pPr>
        <w:ind w:firstLine="360"/>
      </w:pPr>
      <w:r>
        <w:t>Выходные</w:t>
      </w:r>
      <w:r>
        <w:rPr>
          <w:lang w:val="en-US"/>
        </w:rPr>
        <w:t>:</w:t>
      </w:r>
    </w:p>
    <w:p w:rsidR="00160F94" w:rsidRPr="001D19E3" w:rsidRDefault="00160F94" w:rsidP="00160F94">
      <w:pPr>
        <w:pStyle w:val="a3"/>
        <w:numPr>
          <w:ilvl w:val="0"/>
          <w:numId w:val="29"/>
        </w:numPr>
      </w:pPr>
      <w:r w:rsidRPr="007B579B">
        <w:rPr>
          <w:lang w:val="en-US"/>
        </w:rPr>
        <w:t>result</w:t>
      </w:r>
      <w:r w:rsidRPr="00C948AF">
        <w:t xml:space="preserve"> – </w:t>
      </w:r>
      <w:r>
        <w:t>данные, прочитанные из устройства</w:t>
      </w:r>
    </w:p>
    <w:p w:rsidR="00160F94" w:rsidRDefault="00160F94" w:rsidP="00160F94">
      <w:pPr>
        <w:ind w:firstLine="720"/>
      </w:pPr>
    </w:p>
    <w:p w:rsidR="00160F94" w:rsidRDefault="00FE6023" w:rsidP="00160F94">
      <w:pPr>
        <w:ind w:firstLine="360"/>
      </w:pPr>
      <w:r w:rsidRPr="00FE6023">
        <w:t>Блок РОН</w:t>
      </w:r>
      <w:r w:rsidR="00160F94">
        <w:t xml:space="preserve"> начинает </w:t>
      </w:r>
      <w:r>
        <w:t xml:space="preserve">свою </w:t>
      </w:r>
      <w:r w:rsidR="00160F94">
        <w:t xml:space="preserve">работу при подаче на него тактирующего сигнала и  корректного номера регистра </w:t>
      </w:r>
      <w:proofErr w:type="spellStart"/>
      <w:r w:rsidR="00160F94" w:rsidRPr="006103E6">
        <w:t>register</w:t>
      </w:r>
      <w:r w:rsidR="00160F94">
        <w:t>_</w:t>
      </w:r>
      <w:r w:rsidR="00160F94" w:rsidRPr="006103E6">
        <w:t>number</w:t>
      </w:r>
      <w:proofErr w:type="spellEnd"/>
      <w:r w:rsidR="00160F94">
        <w:t xml:space="preserve">. Дальше, в зависимости от сигнала </w:t>
      </w:r>
      <w:proofErr w:type="spellStart"/>
      <w:r w:rsidR="00160F94" w:rsidRPr="006103E6">
        <w:t>write</w:t>
      </w:r>
      <w:proofErr w:type="spellEnd"/>
      <w:r w:rsidR="00160F94">
        <w:t>,</w:t>
      </w:r>
      <w:r w:rsidR="00160F94" w:rsidRPr="00C948AF">
        <w:t xml:space="preserve"> </w:t>
      </w:r>
      <w:r w:rsidR="00160F94">
        <w:t>будет произведена запись или чтение данных из указанного регистра</w:t>
      </w:r>
      <w:r w:rsidR="00160F94" w:rsidRPr="00C948AF">
        <w:t xml:space="preserve"> </w:t>
      </w:r>
      <w:r w:rsidR="00160F94">
        <w:t xml:space="preserve">и их выставление на шину </w:t>
      </w:r>
      <w:proofErr w:type="spellStart"/>
      <w:r w:rsidR="00160F94" w:rsidRPr="006103E6">
        <w:t>result</w:t>
      </w:r>
      <w:proofErr w:type="spellEnd"/>
      <w:r w:rsidR="00160F94">
        <w:t xml:space="preserve">. Примечательно что все происходит за 1 </w:t>
      </w:r>
      <w:r>
        <w:t>такт</w:t>
      </w:r>
      <w:r w:rsidR="00160F94">
        <w:t xml:space="preserve"> в отличи</w:t>
      </w:r>
      <w:proofErr w:type="gramStart"/>
      <w:r w:rsidR="00160F94">
        <w:t>и</w:t>
      </w:r>
      <w:proofErr w:type="gramEnd"/>
      <w:r w:rsidR="00160F94">
        <w:t xml:space="preserve"> от блока памяти</w:t>
      </w:r>
      <w:r w:rsidR="00160F94" w:rsidRPr="001D19E3">
        <w:t xml:space="preserve">, </w:t>
      </w:r>
      <w:r w:rsidR="00160F94">
        <w:t>где требуется больше времени</w:t>
      </w:r>
      <w:r w:rsidR="00160F94" w:rsidRPr="00901669">
        <w:t xml:space="preserve"> (</w:t>
      </w:r>
      <w:r w:rsidR="00160F94">
        <w:t>тактов).</w:t>
      </w:r>
    </w:p>
    <w:p w:rsidR="00FE6023" w:rsidRDefault="00FE6023" w:rsidP="00160F94">
      <w:pPr>
        <w:ind w:firstLine="360"/>
      </w:pPr>
    </w:p>
    <w:p w:rsidR="00FE6023" w:rsidRPr="00A50B3D" w:rsidRDefault="009C08F6" w:rsidP="009C08F6">
      <w:pPr>
        <w:pStyle w:val="a3"/>
        <w:numPr>
          <w:ilvl w:val="1"/>
          <w:numId w:val="39"/>
        </w:numPr>
      </w:pPr>
      <w:r>
        <w:t xml:space="preserve"> </w:t>
      </w:r>
      <w:r w:rsidR="00C4614F">
        <w:t>КЭШ</w:t>
      </w:r>
      <w:r w:rsidR="00FE6023" w:rsidRPr="00A50B3D">
        <w:t>.</w:t>
      </w:r>
    </w:p>
    <w:p w:rsidR="00FE6023" w:rsidRDefault="00FE6023" w:rsidP="00160F94">
      <w:pPr>
        <w:ind w:firstLine="360"/>
      </w:pPr>
    </w:p>
    <w:p w:rsidR="002079F5" w:rsidRDefault="002079F5" w:rsidP="00160F94">
      <w:pPr>
        <w:ind w:firstLine="360"/>
      </w:pPr>
      <w:r>
        <w:t>Кэш представляет собой промежуточный буфер с быстрым доступом, содержащий информацию</w:t>
      </w:r>
      <w:r w:rsidR="00351801">
        <w:t>,</w:t>
      </w:r>
      <w:r>
        <w:t xml:space="preserve"> которая может быть запрошена с наибольшей вероятностью. Синхронизация с памятью </w:t>
      </w:r>
      <w:r w:rsidRPr="00316C26">
        <w:t>–</w:t>
      </w:r>
      <w:r>
        <w:t xml:space="preserve"> </w:t>
      </w:r>
      <w:proofErr w:type="spellStart"/>
      <w:r>
        <w:t>флаговая</w:t>
      </w:r>
      <w:proofErr w:type="spellEnd"/>
      <w:r>
        <w:t xml:space="preserve"> отложенная. Алгоритм замещения строк </w:t>
      </w:r>
      <w:r w:rsidRPr="00316C26">
        <w:t>–</w:t>
      </w:r>
      <w:r>
        <w:t xml:space="preserve"> наименьшего хранения. </w:t>
      </w:r>
      <w:r w:rsidR="00351801">
        <w:t>Количество строк в кэш памяти</w:t>
      </w:r>
      <w:r>
        <w:t xml:space="preserve"> </w:t>
      </w:r>
      <w:r w:rsidRPr="00316C26">
        <w:t>–</w:t>
      </w:r>
      <w:r>
        <w:t xml:space="preserve"> 4</w:t>
      </w:r>
      <w:r w:rsidR="00351801">
        <w:t>.</w:t>
      </w:r>
      <w:r w:rsidR="00DA733C">
        <w:t xml:space="preserve"> Каждая строка разбита на 4 блока, каждый блок содержит 2 слова. Таким </w:t>
      </w:r>
      <w:proofErr w:type="gramStart"/>
      <w:r w:rsidR="00DA733C">
        <w:t>образом</w:t>
      </w:r>
      <w:proofErr w:type="gramEnd"/>
      <w:r w:rsidR="00DA733C">
        <w:t xml:space="preserve"> общий объем кэша 32 </w:t>
      </w:r>
      <w:r w:rsidR="00511F05">
        <w:t>слова</w:t>
      </w:r>
      <w:r w:rsidR="00DA733C">
        <w:t>.</w:t>
      </w:r>
      <w:r w:rsidR="00204B42">
        <w:t xml:space="preserve"> </w:t>
      </w:r>
      <w:r w:rsidR="00D408CA">
        <w:t>Взаимодействует</w:t>
      </w:r>
      <w:r w:rsidR="00204B42">
        <w:t xml:space="preserve"> с АЛУ (данные на запись), блоком памяти (чтение/запись) и с арбитром, который сообщает об освобождении шины данных (может быть временно занята КПДП).</w:t>
      </w:r>
    </w:p>
    <w:p w:rsidR="000125AF" w:rsidRDefault="000125AF" w:rsidP="00160F94">
      <w:pPr>
        <w:ind w:firstLine="360"/>
      </w:pPr>
    </w:p>
    <w:p w:rsidR="00DC0DF1" w:rsidRDefault="00DC0DF1" w:rsidP="00DC0DF1">
      <w:pPr>
        <w:ind w:firstLine="360"/>
        <w:jc w:val="center"/>
      </w:pPr>
      <w:r w:rsidRPr="00DC0DF1">
        <w:rPr>
          <w:noProof/>
        </w:rPr>
        <w:drawing>
          <wp:inline distT="0" distB="0" distL="0" distR="0">
            <wp:extent cx="2407920" cy="1610995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DF1" w:rsidRPr="00A50B3D" w:rsidRDefault="00DC0DF1" w:rsidP="00DC0DF1">
      <w:pPr>
        <w:ind w:firstLine="360"/>
        <w:jc w:val="center"/>
      </w:pPr>
      <w:r w:rsidRPr="00A50B3D">
        <w:t>Рис</w:t>
      </w:r>
      <w:r>
        <w:t>унок 3.7</w:t>
      </w:r>
      <w:r w:rsidR="009C08F6">
        <w:t xml:space="preserve"> –</w:t>
      </w:r>
      <w:r w:rsidRPr="00A50B3D">
        <w:t xml:space="preserve"> Условн</w:t>
      </w:r>
      <w:r>
        <w:t xml:space="preserve">о-графическое обозначение блока </w:t>
      </w:r>
      <w:r w:rsidR="002079F5">
        <w:t>кэш памяти</w:t>
      </w:r>
    </w:p>
    <w:p w:rsidR="00FE6023" w:rsidRDefault="00FE6023" w:rsidP="00160F94">
      <w:pPr>
        <w:ind w:firstLine="360"/>
      </w:pPr>
    </w:p>
    <w:p w:rsidR="00DA733C" w:rsidRDefault="00DA733C" w:rsidP="00160F94">
      <w:pPr>
        <w:ind w:firstLine="360"/>
      </w:pPr>
      <w:r>
        <w:t>Рассмотрим входные и выходные сигналы.</w:t>
      </w:r>
    </w:p>
    <w:p w:rsidR="00DA733C" w:rsidRDefault="00DA733C" w:rsidP="00DA733C">
      <w:pPr>
        <w:ind w:firstLine="360"/>
      </w:pPr>
      <w:r>
        <w:t>Входные:</w:t>
      </w:r>
    </w:p>
    <w:p w:rsidR="00DA733C" w:rsidRDefault="00DA733C" w:rsidP="00DA733C">
      <w:pPr>
        <w:pStyle w:val="a3"/>
        <w:numPr>
          <w:ilvl w:val="0"/>
          <w:numId w:val="28"/>
        </w:numPr>
      </w:pPr>
      <w:proofErr w:type="spellStart"/>
      <w:r w:rsidRPr="007B579B">
        <w:rPr>
          <w:lang w:val="en-US"/>
        </w:rPr>
        <w:t>clk</w:t>
      </w:r>
      <w:proofErr w:type="spellEnd"/>
      <w:r w:rsidRPr="007B579B">
        <w:rPr>
          <w:lang w:val="en-US"/>
        </w:rPr>
        <w:t xml:space="preserve"> – </w:t>
      </w:r>
      <w:r>
        <w:t>тактирующий сигнал</w:t>
      </w:r>
      <w:r w:rsidRPr="007B579B">
        <w:rPr>
          <w:lang w:val="en-US"/>
        </w:rPr>
        <w:t>;</w:t>
      </w:r>
    </w:p>
    <w:p w:rsidR="00204B42" w:rsidRDefault="00204B42" w:rsidP="00DA733C">
      <w:pPr>
        <w:pStyle w:val="a3"/>
        <w:numPr>
          <w:ilvl w:val="0"/>
          <w:numId w:val="28"/>
        </w:numPr>
      </w:pPr>
      <w:r>
        <w:rPr>
          <w:lang w:val="en-US"/>
        </w:rPr>
        <w:t>request</w:t>
      </w:r>
      <w:r w:rsidRPr="00204B42">
        <w:t xml:space="preserve"> </w:t>
      </w:r>
      <w:r>
        <w:t>–</w:t>
      </w:r>
      <w:r w:rsidRPr="00204B42">
        <w:t xml:space="preserve"> </w:t>
      </w:r>
      <w:r>
        <w:t>запрос на доступ к КЭШ памяти;</w:t>
      </w:r>
    </w:p>
    <w:p w:rsidR="00204B42" w:rsidRDefault="00204B42" w:rsidP="00DA733C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ProvisionOfBus</w:t>
      </w:r>
      <w:proofErr w:type="spellEnd"/>
      <w:r w:rsidRPr="00204B42">
        <w:t xml:space="preserve"> </w:t>
      </w:r>
      <w:r>
        <w:t>–</w:t>
      </w:r>
      <w:r w:rsidRPr="00204B42">
        <w:t xml:space="preserve"> </w:t>
      </w:r>
      <w:r>
        <w:t>сигнал, который сообщает об освобождении шины данных (приходит с арбитра);</w:t>
      </w:r>
    </w:p>
    <w:p w:rsidR="00DA733C" w:rsidRDefault="00DA733C" w:rsidP="00DA733C">
      <w:pPr>
        <w:pStyle w:val="a3"/>
        <w:numPr>
          <w:ilvl w:val="0"/>
          <w:numId w:val="28"/>
        </w:numPr>
      </w:pPr>
      <w:r w:rsidRPr="007B579B">
        <w:rPr>
          <w:lang w:val="en-US"/>
        </w:rPr>
        <w:t>write</w:t>
      </w:r>
      <w:r>
        <w:t xml:space="preserve"> – выбор режима чтения или записи</w:t>
      </w:r>
      <w:r w:rsidRPr="00C948AF">
        <w:t xml:space="preserve"> (</w:t>
      </w:r>
      <w:r>
        <w:t xml:space="preserve">сигнал </w:t>
      </w:r>
      <w:r w:rsidRPr="007B579B">
        <w:rPr>
          <w:lang w:val="en-US"/>
        </w:rPr>
        <w:t>write</w:t>
      </w:r>
      <w:r w:rsidRPr="00C948AF">
        <w:t xml:space="preserve"> </w:t>
      </w:r>
      <w:r w:rsidR="00204B42">
        <w:t>активен при записи);</w:t>
      </w:r>
    </w:p>
    <w:p w:rsidR="00204B42" w:rsidRDefault="00204B42" w:rsidP="00DA733C">
      <w:pPr>
        <w:pStyle w:val="a3"/>
        <w:numPr>
          <w:ilvl w:val="0"/>
          <w:numId w:val="28"/>
        </w:numPr>
      </w:pPr>
      <w:r>
        <w:rPr>
          <w:lang w:val="en-US"/>
        </w:rPr>
        <w:t>address</w:t>
      </w:r>
      <w:r w:rsidRPr="00204B42">
        <w:t xml:space="preserve"> </w:t>
      </w:r>
      <w:r>
        <w:t>–</w:t>
      </w:r>
      <w:r w:rsidRPr="00204B42">
        <w:t xml:space="preserve"> </w:t>
      </w:r>
      <w:r>
        <w:t>адрес по которому необходимо провести чтение или запись;</w:t>
      </w:r>
    </w:p>
    <w:p w:rsidR="00DA733C" w:rsidRDefault="00204B42" w:rsidP="00DA733C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inWord</w:t>
      </w:r>
      <w:proofErr w:type="spellEnd"/>
      <w:r w:rsidR="00DA733C" w:rsidRPr="00316C26">
        <w:t xml:space="preserve"> –</w:t>
      </w:r>
      <w:r>
        <w:t>входные данные</w:t>
      </w:r>
      <w:r w:rsidR="00A92A7A">
        <w:t>;</w:t>
      </w:r>
    </w:p>
    <w:p w:rsidR="00A92A7A" w:rsidRDefault="00A92A7A" w:rsidP="00A92A7A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OnMem</w:t>
      </w:r>
      <w:proofErr w:type="spellEnd"/>
      <w:r w:rsidRPr="00A92A7A">
        <w:t xml:space="preserve"> </w:t>
      </w:r>
      <w:r>
        <w:t>–</w:t>
      </w:r>
      <w:r w:rsidRPr="00A92A7A">
        <w:t xml:space="preserve"> </w:t>
      </w:r>
      <w:r>
        <w:t xml:space="preserve">данные для чтения из памяти </w:t>
      </w:r>
    </w:p>
    <w:p w:rsidR="00DA733C" w:rsidRDefault="00DA733C" w:rsidP="00DA733C">
      <w:pPr>
        <w:ind w:firstLine="360"/>
      </w:pPr>
      <w:r>
        <w:t>Выходные</w:t>
      </w:r>
      <w:r>
        <w:rPr>
          <w:lang w:val="en-US"/>
        </w:rPr>
        <w:t>:</w:t>
      </w:r>
    </w:p>
    <w:p w:rsidR="00DA733C" w:rsidRDefault="00204B42" w:rsidP="00DA733C">
      <w:pPr>
        <w:pStyle w:val="a3"/>
        <w:numPr>
          <w:ilvl w:val="0"/>
          <w:numId w:val="29"/>
        </w:numPr>
      </w:pPr>
      <w:r>
        <w:rPr>
          <w:lang w:val="en-US"/>
        </w:rPr>
        <w:t>ready</w:t>
      </w:r>
      <w:r w:rsidR="00DA733C" w:rsidRPr="00C948AF">
        <w:t xml:space="preserve"> – </w:t>
      </w:r>
      <w:r>
        <w:t>сигнал об окончании работы устройства;</w:t>
      </w:r>
    </w:p>
    <w:p w:rsidR="00204B42" w:rsidRDefault="00204B42" w:rsidP="00DA733C">
      <w:pPr>
        <w:pStyle w:val="a3"/>
        <w:numPr>
          <w:ilvl w:val="0"/>
          <w:numId w:val="29"/>
        </w:numPr>
      </w:pPr>
      <w:r>
        <w:rPr>
          <w:lang w:val="en-US"/>
        </w:rPr>
        <w:t>word</w:t>
      </w:r>
      <w:r w:rsidRPr="00A92A7A">
        <w:t xml:space="preserve"> </w:t>
      </w:r>
      <w:r>
        <w:t>–</w:t>
      </w:r>
      <w:r w:rsidRPr="00A92A7A">
        <w:t xml:space="preserve"> </w:t>
      </w:r>
      <w:r w:rsidR="00A92A7A">
        <w:t>выходное</w:t>
      </w:r>
      <w:r>
        <w:t xml:space="preserve"> </w:t>
      </w:r>
      <w:r w:rsidR="00A92A7A">
        <w:t>слово данных</w:t>
      </w:r>
      <w:r>
        <w:t>;</w:t>
      </w:r>
    </w:p>
    <w:p w:rsidR="00A92A7A" w:rsidRDefault="00A92A7A" w:rsidP="00DA733C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OnMem</w:t>
      </w:r>
      <w:proofErr w:type="spellEnd"/>
      <w:r w:rsidRPr="00A92A7A">
        <w:t xml:space="preserve"> </w:t>
      </w:r>
      <w:r>
        <w:t>–</w:t>
      </w:r>
      <w:r w:rsidRPr="00A92A7A">
        <w:t xml:space="preserve"> </w:t>
      </w:r>
      <w:r>
        <w:t>данные для записи в память;</w:t>
      </w:r>
    </w:p>
    <w:p w:rsidR="00A92A7A" w:rsidRDefault="00A92A7A" w:rsidP="00DA733C">
      <w:pPr>
        <w:pStyle w:val="a3"/>
        <w:numPr>
          <w:ilvl w:val="0"/>
          <w:numId w:val="29"/>
        </w:numPr>
      </w:pPr>
      <w:r>
        <w:t xml:space="preserve"> </w:t>
      </w:r>
      <w:proofErr w:type="spellStart"/>
      <w:r>
        <w:rPr>
          <w:lang w:val="en-US"/>
        </w:rPr>
        <w:t>MemClk</w:t>
      </w:r>
      <w:proofErr w:type="spellEnd"/>
      <w:r w:rsidRPr="00A92A7A">
        <w:t xml:space="preserve"> </w:t>
      </w:r>
      <w:r>
        <w:t>–</w:t>
      </w:r>
      <w:r w:rsidRPr="00A92A7A">
        <w:t xml:space="preserve"> </w:t>
      </w:r>
      <w:r>
        <w:t>сигнал тактирующий блок памяти;</w:t>
      </w:r>
    </w:p>
    <w:p w:rsidR="00B51004" w:rsidRDefault="00B51004" w:rsidP="00DA733C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MemAddress</w:t>
      </w:r>
      <w:proofErr w:type="spellEnd"/>
      <w:r w:rsidRPr="00B51004">
        <w:t xml:space="preserve"> </w:t>
      </w:r>
      <w:r>
        <w:t>–</w:t>
      </w:r>
      <w:r w:rsidRPr="00B51004">
        <w:t xml:space="preserve"> </w:t>
      </w:r>
      <w:r>
        <w:t>адрес для чтения или записи в память;</w:t>
      </w:r>
    </w:p>
    <w:p w:rsidR="00B51004" w:rsidRDefault="00B51004" w:rsidP="00DA733C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BusRequest</w:t>
      </w:r>
      <w:proofErr w:type="spellEnd"/>
      <w:r w:rsidRPr="00B51004">
        <w:t xml:space="preserve"> </w:t>
      </w:r>
      <w:r>
        <w:t>–</w:t>
      </w:r>
      <w:r w:rsidRPr="00B51004">
        <w:t xml:space="preserve"> </w:t>
      </w:r>
      <w:r>
        <w:t>запрос на доступ к шине данных</w:t>
      </w:r>
    </w:p>
    <w:p w:rsidR="00B51004" w:rsidRPr="001D19E3" w:rsidRDefault="00B51004" w:rsidP="00DA733C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MemW</w:t>
      </w:r>
      <w:proofErr w:type="spellEnd"/>
      <w:r>
        <w:t>/</w:t>
      </w:r>
      <w:r>
        <w:rPr>
          <w:lang w:val="en-US"/>
        </w:rPr>
        <w:t>R</w:t>
      </w:r>
      <w:r>
        <w:t xml:space="preserve"> – выбор типа работы с памятью</w:t>
      </w:r>
      <w:r w:rsidRPr="00B51004">
        <w:t xml:space="preserve">: </w:t>
      </w:r>
      <w:r>
        <w:t>запись или чтение;</w:t>
      </w:r>
    </w:p>
    <w:p w:rsidR="00DA733C" w:rsidRPr="00A50B3D" w:rsidRDefault="00DA733C" w:rsidP="00160F94">
      <w:pPr>
        <w:ind w:firstLine="360"/>
      </w:pPr>
    </w:p>
    <w:p w:rsidR="00E4486E" w:rsidRPr="00A50B3D" w:rsidRDefault="009C08F6" w:rsidP="009C08F6">
      <w:pPr>
        <w:pStyle w:val="a3"/>
        <w:numPr>
          <w:ilvl w:val="1"/>
          <w:numId w:val="39"/>
        </w:numPr>
      </w:pPr>
      <w:r>
        <w:lastRenderedPageBreak/>
        <w:t xml:space="preserve"> </w:t>
      </w:r>
      <w:r w:rsidR="008A6A9B">
        <w:t>Запоминающее устройство</w:t>
      </w:r>
      <w:r w:rsidR="00E4486E" w:rsidRPr="00A50B3D">
        <w:t>.</w:t>
      </w:r>
    </w:p>
    <w:p w:rsidR="00E4486E" w:rsidRDefault="00E4486E" w:rsidP="00E4486E">
      <w:pPr>
        <w:ind w:firstLine="360"/>
      </w:pPr>
    </w:p>
    <w:p w:rsidR="00E4486E" w:rsidRPr="00A50B3D" w:rsidRDefault="00AC5A53" w:rsidP="00E4486E">
      <w:pPr>
        <w:ind w:firstLine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105660" cy="998220"/>
            <wp:effectExtent l="19050" t="0" r="889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6E" w:rsidRPr="00A50B3D" w:rsidRDefault="00E4486E" w:rsidP="00E4486E">
      <w:pPr>
        <w:ind w:firstLine="360"/>
        <w:jc w:val="center"/>
      </w:pPr>
      <w:r w:rsidRPr="00A50B3D">
        <w:t>Рис</w:t>
      </w:r>
      <w:r w:rsidR="00E55445">
        <w:t>унок 3</w:t>
      </w:r>
      <w:r>
        <w:t>.</w:t>
      </w:r>
      <w:r w:rsidR="00512B76">
        <w:t>8</w:t>
      </w:r>
      <w:r w:rsidR="009C08F6">
        <w:t xml:space="preserve"> –</w:t>
      </w:r>
      <w:r w:rsidR="009C08F6" w:rsidRPr="00A50B3D">
        <w:t xml:space="preserve"> </w:t>
      </w:r>
      <w:r w:rsidR="006A4AA5" w:rsidRPr="00A50B3D">
        <w:t>Условн</w:t>
      </w:r>
      <w:r w:rsidR="006A4AA5">
        <w:t>о-графическое обозначение блока памяти</w:t>
      </w:r>
    </w:p>
    <w:p w:rsidR="00E4486E" w:rsidRPr="00A50B3D" w:rsidRDefault="00E4486E" w:rsidP="00E4486E">
      <w:pPr>
        <w:ind w:firstLine="0"/>
      </w:pPr>
      <w:r w:rsidRPr="00A50B3D">
        <w:tab/>
      </w:r>
    </w:p>
    <w:p w:rsidR="00E4486E" w:rsidRPr="00B87B28" w:rsidRDefault="00B87B28" w:rsidP="00E4486E">
      <w:pPr>
        <w:ind w:firstLine="360"/>
      </w:pPr>
      <w:r>
        <w:tab/>
      </w:r>
      <w:r w:rsidR="00497C7F">
        <w:t xml:space="preserve">Блок памяти </w:t>
      </w:r>
      <w:r>
        <w:t>объединяет</w:t>
      </w:r>
      <w:r w:rsidR="00497C7F">
        <w:t xml:space="preserve"> в себе 2 устройства – </w:t>
      </w:r>
      <w:r w:rsidR="00640D7B">
        <w:t>ПЗУ</w:t>
      </w:r>
      <w:r w:rsidR="00497C7F">
        <w:t xml:space="preserve"> и </w:t>
      </w:r>
      <w:r w:rsidR="00640D7B">
        <w:t>ОЗУ</w:t>
      </w:r>
      <w:r>
        <w:t xml:space="preserve">. </w:t>
      </w:r>
      <w:r w:rsidRPr="00A50B3D">
        <w:t xml:space="preserve">Как упоминалось ранее, по заданию необходимо реализовать асинхронное </w:t>
      </w:r>
      <w:r w:rsidR="00640D7B">
        <w:t>ПЗУ</w:t>
      </w:r>
      <w:r w:rsidRPr="00A50B3D">
        <w:t xml:space="preserve">, однако САПР </w:t>
      </w:r>
      <w:proofErr w:type="spellStart"/>
      <w:r w:rsidRPr="00A50B3D">
        <w:rPr>
          <w:lang w:val="en-US"/>
        </w:rPr>
        <w:t>QuartusII</w:t>
      </w:r>
      <w:proofErr w:type="spellEnd"/>
      <w:r w:rsidR="00672F89">
        <w:t xml:space="preserve"> 9.1</w:t>
      </w:r>
      <w:r w:rsidRPr="00A50B3D">
        <w:t xml:space="preserve"> не поддерживает асинхронное </w:t>
      </w:r>
      <w:r w:rsidR="00640D7B">
        <w:t>ПЗУ</w:t>
      </w:r>
      <w:r w:rsidRPr="00A50B3D">
        <w:t xml:space="preserve">, поэтому я решил использовать синхронное </w:t>
      </w:r>
      <w:r w:rsidR="00640D7B">
        <w:t>ПЗУ</w:t>
      </w:r>
      <w:r w:rsidRPr="00A50B3D">
        <w:t xml:space="preserve"> на базе стандартного модуля </w:t>
      </w:r>
      <w:r w:rsidR="00640D7B" w:rsidRPr="00A50B3D">
        <w:rPr>
          <w:lang w:val="en-US"/>
        </w:rPr>
        <w:t>LPM</w:t>
      </w:r>
      <w:r w:rsidR="00640D7B" w:rsidRPr="00A50B3D">
        <w:t>_</w:t>
      </w:r>
      <w:r w:rsidR="00640D7B" w:rsidRPr="00A50B3D">
        <w:rPr>
          <w:lang w:val="en-US"/>
        </w:rPr>
        <w:t>ROM</w:t>
      </w:r>
      <w:r w:rsidR="00572B7E">
        <w:t xml:space="preserve"> </w:t>
      </w:r>
      <w:r w:rsidR="00672F89">
        <w:t>(</w:t>
      </w:r>
      <w:r w:rsidR="002B6B89">
        <w:t xml:space="preserve">см. </w:t>
      </w:r>
      <w:r w:rsidR="008D29CF">
        <w:t>рисунок 3.4</w:t>
      </w:r>
      <w:r w:rsidR="00672F89">
        <w:t xml:space="preserve">). </w:t>
      </w:r>
      <w:r w:rsidR="00572B7E">
        <w:t>ОЗУ</w:t>
      </w:r>
      <w:r w:rsidR="00672F89">
        <w:t xml:space="preserve"> (</w:t>
      </w:r>
      <w:r w:rsidR="002B6B89">
        <w:t xml:space="preserve">см. </w:t>
      </w:r>
      <w:r w:rsidR="00672F89">
        <w:t>рисунок 2.</w:t>
      </w:r>
      <w:r w:rsidR="002E1CDF">
        <w:t>3</w:t>
      </w:r>
      <w:r w:rsidR="00672F89">
        <w:t>)</w:t>
      </w:r>
      <w:r w:rsidR="00672F89" w:rsidRPr="00A50B3D">
        <w:t xml:space="preserve"> реализовано мной на основе модуля  </w:t>
      </w:r>
      <w:r w:rsidR="00572B7E" w:rsidRPr="00A50B3D">
        <w:rPr>
          <w:lang w:val="en-US"/>
        </w:rPr>
        <w:t>LPM</w:t>
      </w:r>
      <w:r w:rsidR="00572B7E" w:rsidRPr="00A50B3D">
        <w:t>_</w:t>
      </w:r>
      <w:r w:rsidR="00572B7E" w:rsidRPr="00A50B3D">
        <w:rPr>
          <w:lang w:val="en-US"/>
        </w:rPr>
        <w:t>RAM</w:t>
      </w:r>
      <w:r w:rsidR="00572B7E" w:rsidRPr="00A50B3D">
        <w:t>_</w:t>
      </w:r>
      <w:r w:rsidR="00572B7E" w:rsidRPr="00A50B3D">
        <w:rPr>
          <w:lang w:val="en-US"/>
        </w:rPr>
        <w:t>IO</w:t>
      </w:r>
      <w:r>
        <w:t>.</w:t>
      </w:r>
    </w:p>
    <w:p w:rsidR="00B87B28" w:rsidRPr="00A50B3D" w:rsidRDefault="00B87B28" w:rsidP="00E4486E">
      <w:pPr>
        <w:ind w:firstLine="360"/>
      </w:pPr>
      <w:r>
        <w:t xml:space="preserve">Опишем сигналы, которые могут подаваться на </w:t>
      </w:r>
      <w:r w:rsidR="00327051">
        <w:t xml:space="preserve">блок </w:t>
      </w:r>
      <w:r w:rsidR="00327051">
        <w:rPr>
          <w:lang w:val="en-US"/>
        </w:rPr>
        <w:t>memory</w:t>
      </w:r>
      <w:r>
        <w:t>.</w:t>
      </w:r>
    </w:p>
    <w:p w:rsidR="00B87B28" w:rsidRDefault="00B87B28" w:rsidP="00B87B28">
      <w:pPr>
        <w:ind w:firstLine="360"/>
      </w:pPr>
      <w:r>
        <w:t>Входные:</w:t>
      </w:r>
    </w:p>
    <w:p w:rsidR="002B6B89" w:rsidRDefault="002B6B89" w:rsidP="00926CA7">
      <w:pPr>
        <w:pStyle w:val="a3"/>
        <w:numPr>
          <w:ilvl w:val="0"/>
          <w:numId w:val="26"/>
        </w:numPr>
      </w:pP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– </w:t>
      </w:r>
      <w:r>
        <w:t>тактирующий сигнал</w:t>
      </w:r>
      <w:r>
        <w:rPr>
          <w:lang w:val="en-US"/>
        </w:rPr>
        <w:t>;</w:t>
      </w:r>
    </w:p>
    <w:p w:rsidR="002B6B89" w:rsidRDefault="00A04DF0" w:rsidP="00926CA7">
      <w:pPr>
        <w:pStyle w:val="a3"/>
        <w:numPr>
          <w:ilvl w:val="0"/>
          <w:numId w:val="26"/>
        </w:numPr>
      </w:pPr>
      <w:r w:rsidRPr="002B6B89">
        <w:rPr>
          <w:lang w:val="en-US"/>
        </w:rPr>
        <w:t>address</w:t>
      </w:r>
      <w:r w:rsidR="00B87B28" w:rsidRPr="002B6B89">
        <w:t xml:space="preserve"> – </w:t>
      </w:r>
      <w:r w:rsidR="00B87B28">
        <w:t>адрес блока памяти</w:t>
      </w:r>
      <w:r w:rsidR="00B87B28" w:rsidRPr="002B6B89">
        <w:t>;</w:t>
      </w:r>
    </w:p>
    <w:p w:rsidR="002B6B89" w:rsidRDefault="00B87B28" w:rsidP="00926CA7">
      <w:pPr>
        <w:pStyle w:val="a3"/>
        <w:numPr>
          <w:ilvl w:val="0"/>
          <w:numId w:val="26"/>
        </w:numPr>
      </w:pPr>
      <w:proofErr w:type="spellStart"/>
      <w:r w:rsidRPr="002B6B89">
        <w:rPr>
          <w:lang w:val="en-US"/>
        </w:rPr>
        <w:t>RamWrite</w:t>
      </w:r>
      <w:proofErr w:type="spellEnd"/>
      <w:r w:rsidRPr="00B87B28">
        <w:t xml:space="preserve"> – </w:t>
      </w:r>
      <w:r>
        <w:t xml:space="preserve">запись в </w:t>
      </w:r>
      <w:r w:rsidR="00327051">
        <w:t>ОЗУ</w:t>
      </w:r>
      <w:r w:rsidRPr="00B87B28">
        <w:t xml:space="preserve"> </w:t>
      </w:r>
      <w:r>
        <w:t>при активном сигнале, чтение при пассивном</w:t>
      </w:r>
      <w:r w:rsidRPr="00B87B28">
        <w:t>;</w:t>
      </w:r>
    </w:p>
    <w:p w:rsidR="006A7491" w:rsidRPr="006A7491" w:rsidRDefault="006A7491" w:rsidP="00926CA7">
      <w:pPr>
        <w:pStyle w:val="a3"/>
        <w:numPr>
          <w:ilvl w:val="0"/>
          <w:numId w:val="26"/>
        </w:numPr>
      </w:pPr>
      <w:proofErr w:type="spellStart"/>
      <w:r w:rsidRPr="002B6B89">
        <w:rPr>
          <w:lang w:val="en-US"/>
        </w:rPr>
        <w:t>inOutData</w:t>
      </w:r>
      <w:proofErr w:type="spellEnd"/>
      <w:r w:rsidRPr="006A7491">
        <w:t xml:space="preserve"> </w:t>
      </w:r>
      <w:r w:rsidRPr="00B87B28">
        <w:t>–</w:t>
      </w:r>
      <w:r w:rsidRPr="006A7491">
        <w:t xml:space="preserve"> </w:t>
      </w:r>
      <w:r>
        <w:t xml:space="preserve">данные для записи в </w:t>
      </w:r>
      <w:r w:rsidR="00327051">
        <w:t>ОЗУ</w:t>
      </w:r>
      <w:r w:rsidRPr="006A7491">
        <w:t>;</w:t>
      </w:r>
    </w:p>
    <w:p w:rsidR="002B6B89" w:rsidRDefault="006A7491" w:rsidP="002B6B89">
      <w:pPr>
        <w:ind w:firstLine="360"/>
      </w:pPr>
      <w:r>
        <w:t>Выходные</w:t>
      </w:r>
      <w:r>
        <w:rPr>
          <w:lang w:val="en-US"/>
        </w:rPr>
        <w:t>:</w:t>
      </w:r>
    </w:p>
    <w:p w:rsidR="006A7491" w:rsidRDefault="006A7491" w:rsidP="00926CA7">
      <w:pPr>
        <w:pStyle w:val="a3"/>
        <w:numPr>
          <w:ilvl w:val="0"/>
          <w:numId w:val="27"/>
        </w:numPr>
      </w:pPr>
      <w:proofErr w:type="spellStart"/>
      <w:proofErr w:type="gramStart"/>
      <w:r w:rsidRPr="002B6B89">
        <w:rPr>
          <w:lang w:val="en-US"/>
        </w:rPr>
        <w:t>inOutData</w:t>
      </w:r>
      <w:proofErr w:type="spellEnd"/>
      <w:proofErr w:type="gramEnd"/>
      <w:r w:rsidRPr="006A7491">
        <w:t xml:space="preserve"> – </w:t>
      </w:r>
      <w:r>
        <w:t xml:space="preserve">данные, прочитанные из </w:t>
      </w:r>
      <w:r w:rsidR="00327051">
        <w:t>ОЗУ</w:t>
      </w:r>
      <w:r w:rsidRPr="006A7491">
        <w:t xml:space="preserve"> </w:t>
      </w:r>
      <w:r>
        <w:t xml:space="preserve">или </w:t>
      </w:r>
      <w:r w:rsidR="00327051">
        <w:t>ПЗУ</w:t>
      </w:r>
      <w:r w:rsidRPr="006A7491">
        <w:t>.</w:t>
      </w:r>
    </w:p>
    <w:p w:rsidR="00672F89" w:rsidRDefault="00672F89" w:rsidP="00672F89">
      <w:pPr>
        <w:pStyle w:val="a3"/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E4486E" w:rsidRDefault="00672F89" w:rsidP="00E4486E">
      <w:pPr>
        <w:ind w:firstLine="0"/>
      </w:pPr>
      <w:r>
        <w:tab/>
      </w:r>
      <w:r w:rsidR="00A04DF0">
        <w:t xml:space="preserve">Данный блок </w:t>
      </w:r>
      <w:r w:rsidR="00E4486E" w:rsidRPr="00A50B3D">
        <w:t>содержит внутри себя проверку</w:t>
      </w:r>
      <w:r w:rsidR="00A04DF0">
        <w:t xml:space="preserve"> старшего бита адреса</w:t>
      </w:r>
      <w:r w:rsidR="00E4486E" w:rsidRPr="00A50B3D">
        <w:t xml:space="preserve">. </w:t>
      </w:r>
      <w:r w:rsidR="00A04DF0">
        <w:t xml:space="preserve">При активном старшем бите адреса (8-ой бит) происходит работа (запись или чтение) с </w:t>
      </w:r>
      <w:r w:rsidR="00327051">
        <w:t>ОЗУ</w:t>
      </w:r>
      <w:r w:rsidR="00A04DF0">
        <w:t>, при пассивном</w:t>
      </w:r>
      <w:r w:rsidR="00A04DF0" w:rsidRPr="00A04DF0">
        <w:t xml:space="preserve"> </w:t>
      </w:r>
      <w:r w:rsidR="00A04DF0" w:rsidRPr="006A7491">
        <w:t>–</w:t>
      </w:r>
      <w:r w:rsidR="00A04DF0" w:rsidRPr="00A04DF0">
        <w:t xml:space="preserve"> </w:t>
      </w:r>
      <w:r w:rsidR="00A04DF0">
        <w:rPr>
          <w:lang w:val="en-US"/>
        </w:rPr>
        <w:t>c</w:t>
      </w:r>
      <w:r w:rsidR="00A04DF0" w:rsidRPr="00A04DF0">
        <w:t xml:space="preserve"> </w:t>
      </w:r>
      <w:r w:rsidR="00327051">
        <w:t>ПЗУ</w:t>
      </w:r>
      <w:r w:rsidR="00A04DF0" w:rsidRPr="00A04DF0">
        <w:t>.</w:t>
      </w:r>
    </w:p>
    <w:p w:rsidR="002E1CDF" w:rsidRDefault="002E1CDF" w:rsidP="00E4486E">
      <w:pPr>
        <w:ind w:firstLine="0"/>
      </w:pPr>
      <w:r>
        <w:tab/>
        <w:t>Рассмотрим более детально блоки ОЗУ и ПЗУ.</w:t>
      </w:r>
    </w:p>
    <w:p w:rsidR="009C08F6" w:rsidRDefault="009C08F6" w:rsidP="00E4486E">
      <w:pPr>
        <w:ind w:firstLine="0"/>
      </w:pPr>
    </w:p>
    <w:p w:rsidR="002E1CDF" w:rsidRDefault="002B6B89" w:rsidP="002E1CDF">
      <w:pPr>
        <w:ind w:firstLine="0"/>
        <w:jc w:val="center"/>
      </w:pPr>
      <w:r w:rsidRPr="002B6B89">
        <w:rPr>
          <w:noProof/>
        </w:rPr>
        <w:drawing>
          <wp:inline distT="0" distB="0" distL="0" distR="0">
            <wp:extent cx="1572895" cy="841375"/>
            <wp:effectExtent l="19050" t="0" r="8255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CDF" w:rsidRDefault="00512B76" w:rsidP="002E1CDF">
      <w:pPr>
        <w:ind w:firstLine="0"/>
        <w:jc w:val="center"/>
      </w:pPr>
      <w:r>
        <w:t>Рисунок 3.9</w:t>
      </w:r>
      <w:r w:rsidR="002E1CDF">
        <w:t xml:space="preserve"> </w:t>
      </w:r>
      <w:r w:rsidR="009C08F6">
        <w:t>–</w:t>
      </w:r>
      <w:r w:rsidR="009C08F6" w:rsidRPr="00A50B3D">
        <w:t xml:space="preserve"> </w:t>
      </w:r>
      <w:r w:rsidR="002E1CDF" w:rsidRPr="00A50B3D">
        <w:t xml:space="preserve">Условно-графическое обозначение блока </w:t>
      </w:r>
      <w:r w:rsidR="002B6B89">
        <w:t>ПЗУ</w:t>
      </w:r>
    </w:p>
    <w:p w:rsidR="002E1CDF" w:rsidRPr="003753FE" w:rsidRDefault="002E1CDF" w:rsidP="002E1CDF">
      <w:pPr>
        <w:ind w:firstLine="360"/>
      </w:pPr>
      <w:r>
        <w:tab/>
      </w:r>
    </w:p>
    <w:p w:rsidR="007B579B" w:rsidRDefault="00347C6A" w:rsidP="007B579B">
      <w:pPr>
        <w:ind w:firstLine="360"/>
      </w:pPr>
      <w:r w:rsidRPr="00A50B3D">
        <w:t xml:space="preserve">Сигналы блока </w:t>
      </w:r>
      <w:r>
        <w:t>ПЗУ</w:t>
      </w:r>
      <w:r w:rsidRPr="007B579B">
        <w:t>:</w:t>
      </w:r>
    </w:p>
    <w:p w:rsidR="007B579B" w:rsidRDefault="00347C6A" w:rsidP="00926CA7">
      <w:pPr>
        <w:pStyle w:val="a3"/>
        <w:numPr>
          <w:ilvl w:val="0"/>
          <w:numId w:val="27"/>
        </w:numPr>
      </w:pPr>
      <w:r w:rsidRPr="007B579B">
        <w:rPr>
          <w:lang w:val="en-US"/>
        </w:rPr>
        <w:t>clock</w:t>
      </w:r>
      <w:r w:rsidRPr="007B579B">
        <w:t xml:space="preserve"> – </w:t>
      </w:r>
      <w:r>
        <w:t>тактирующий сигнал</w:t>
      </w:r>
      <w:r w:rsidRPr="007B579B">
        <w:t>;</w:t>
      </w:r>
    </w:p>
    <w:p w:rsidR="007B579B" w:rsidRDefault="00347C6A" w:rsidP="00926CA7">
      <w:pPr>
        <w:pStyle w:val="a3"/>
        <w:numPr>
          <w:ilvl w:val="0"/>
          <w:numId w:val="27"/>
        </w:numPr>
      </w:pPr>
      <w:r w:rsidRPr="007B579B">
        <w:rPr>
          <w:lang w:val="en-US"/>
        </w:rPr>
        <w:t>address</w:t>
      </w:r>
      <w:r w:rsidRPr="007B579B">
        <w:t xml:space="preserve"> – </w:t>
      </w:r>
      <w:r>
        <w:t>адрес блока памяти</w:t>
      </w:r>
      <w:r w:rsidRPr="007B579B">
        <w:t>;</w:t>
      </w:r>
    </w:p>
    <w:p w:rsidR="00347C6A" w:rsidRPr="00E7717A" w:rsidRDefault="00347C6A" w:rsidP="00926CA7">
      <w:pPr>
        <w:pStyle w:val="a3"/>
        <w:numPr>
          <w:ilvl w:val="0"/>
          <w:numId w:val="27"/>
        </w:numPr>
      </w:pPr>
      <w:r w:rsidRPr="007B579B">
        <w:rPr>
          <w:lang w:val="en-US"/>
        </w:rPr>
        <w:t>q</w:t>
      </w:r>
      <w:r w:rsidRPr="006A7491">
        <w:t xml:space="preserve"> </w:t>
      </w:r>
      <w:r w:rsidRPr="00B87B28">
        <w:t>–</w:t>
      </w:r>
      <w:r w:rsidRPr="006A7491">
        <w:t xml:space="preserve"> </w:t>
      </w:r>
      <w:r>
        <w:t xml:space="preserve">шина данных, </w:t>
      </w:r>
      <w:r w:rsidR="007B579B">
        <w:t>выдает</w:t>
      </w:r>
      <w:r w:rsidRPr="00A50B3D">
        <w:t xml:space="preserve"> прочитанные данные</w:t>
      </w:r>
      <w:r w:rsidRPr="006A7491">
        <w:t>;</w:t>
      </w:r>
    </w:p>
    <w:p w:rsidR="00E7717A" w:rsidRPr="003753FE" w:rsidRDefault="00E7717A" w:rsidP="00E7717A">
      <w:pPr>
        <w:tabs>
          <w:tab w:val="left" w:pos="360"/>
          <w:tab w:val="left" w:pos="389"/>
          <w:tab w:val="left" w:pos="432"/>
          <w:tab w:val="left" w:pos="851"/>
          <w:tab w:val="left" w:pos="1418"/>
        </w:tabs>
      </w:pPr>
    </w:p>
    <w:p w:rsidR="00E7717A" w:rsidRDefault="002B6B89" w:rsidP="00E7717A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jc w:val="center"/>
        <w:rPr>
          <w:lang w:val="en-US"/>
        </w:rPr>
      </w:pPr>
      <w:r w:rsidRPr="002B6B89">
        <w:rPr>
          <w:noProof/>
        </w:rPr>
        <w:lastRenderedPageBreak/>
        <w:drawing>
          <wp:inline distT="0" distB="0" distL="0" distR="0">
            <wp:extent cx="4462145" cy="260604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7A" w:rsidRDefault="00512B76" w:rsidP="00E7717A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jc w:val="center"/>
      </w:pPr>
      <w:r>
        <w:t>Рисунок 3</w:t>
      </w:r>
      <w:r w:rsidR="00E7717A">
        <w:t>.</w:t>
      </w:r>
      <w:r>
        <w:t>10</w:t>
      </w:r>
      <w:r w:rsidR="00E7717A" w:rsidRPr="00A50B3D">
        <w:t xml:space="preserve"> </w:t>
      </w:r>
      <w:r w:rsidR="009C08F6">
        <w:t>–</w:t>
      </w:r>
      <w:r w:rsidR="009C08F6" w:rsidRPr="00A50B3D">
        <w:t xml:space="preserve"> </w:t>
      </w:r>
      <w:r w:rsidR="00E7717A" w:rsidRPr="00A50B3D">
        <w:t xml:space="preserve">Условно-графическое обозначение блока </w:t>
      </w:r>
      <w:r w:rsidR="002B6B89">
        <w:t>ОЗУ</w:t>
      </w:r>
    </w:p>
    <w:p w:rsidR="00E7717A" w:rsidRDefault="00E7717A" w:rsidP="00E7717A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jc w:val="center"/>
      </w:pPr>
    </w:p>
    <w:p w:rsidR="00347C6A" w:rsidRPr="002426C6" w:rsidRDefault="00347C6A" w:rsidP="00347C6A">
      <w:pPr>
        <w:ind w:firstLine="360"/>
        <w:rPr>
          <w:lang w:val="en-US"/>
        </w:rPr>
      </w:pPr>
      <w:r w:rsidRPr="00A50B3D">
        <w:t>Сигналы блока ОЗУ</w:t>
      </w:r>
      <w:r>
        <w:rPr>
          <w:lang w:val="en-US"/>
        </w:rPr>
        <w:t>:</w:t>
      </w:r>
    </w:p>
    <w:p w:rsidR="00347C6A" w:rsidRPr="00120A39" w:rsidRDefault="00347C6A" w:rsidP="00347C6A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proofErr w:type="spellStart"/>
      <w:r>
        <w:rPr>
          <w:lang w:val="en-US"/>
        </w:rPr>
        <w:t>inclock</w:t>
      </w:r>
      <w:proofErr w:type="spellEnd"/>
      <w:r>
        <w:rPr>
          <w:lang w:val="en-US"/>
        </w:rPr>
        <w:t xml:space="preserve"> – </w:t>
      </w:r>
      <w:r>
        <w:t>тактирующий сигнал</w:t>
      </w:r>
      <w:r>
        <w:rPr>
          <w:lang w:val="en-US"/>
        </w:rPr>
        <w:t>;</w:t>
      </w:r>
    </w:p>
    <w:p w:rsidR="00347C6A" w:rsidRPr="00120A39" w:rsidRDefault="00347C6A" w:rsidP="00347C6A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>
        <w:rPr>
          <w:lang w:val="en-US"/>
        </w:rPr>
        <w:t xml:space="preserve">address – </w:t>
      </w:r>
      <w:r>
        <w:t>адрес блока памяти</w:t>
      </w:r>
      <w:r>
        <w:rPr>
          <w:lang w:val="en-US"/>
        </w:rPr>
        <w:t>;</w:t>
      </w:r>
    </w:p>
    <w:p w:rsidR="00347C6A" w:rsidRDefault="00347C6A" w:rsidP="00347C6A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r>
        <w:rPr>
          <w:lang w:val="en-US"/>
        </w:rPr>
        <w:t>we</w:t>
      </w:r>
      <w:r w:rsidRPr="00B87B28">
        <w:t xml:space="preserve"> – </w:t>
      </w:r>
      <w:r>
        <w:t>сигнал на запись, активный при записи в ОЗУ</w:t>
      </w:r>
      <w:r w:rsidRPr="00B87B28">
        <w:t>;</w:t>
      </w:r>
    </w:p>
    <w:p w:rsidR="00347C6A" w:rsidRPr="0066365A" w:rsidRDefault="00347C6A" w:rsidP="00347C6A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proofErr w:type="spellStart"/>
      <w:r>
        <w:rPr>
          <w:lang w:val="en-US"/>
        </w:rPr>
        <w:t>outenab</w:t>
      </w:r>
      <w:proofErr w:type="spellEnd"/>
      <w:r w:rsidRPr="00C3319C">
        <w:t xml:space="preserve"> - </w:t>
      </w:r>
      <w:r>
        <w:t>сигнал на чтение из ОЗУ, активный при чтении из ОЗУ</w:t>
      </w:r>
      <w:r w:rsidRPr="00E7717A">
        <w:t>;</w:t>
      </w:r>
    </w:p>
    <w:p w:rsidR="00E7717A" w:rsidRDefault="00347C6A" w:rsidP="001B2159">
      <w:pPr>
        <w:pStyle w:val="a3"/>
        <w:numPr>
          <w:ilvl w:val="0"/>
          <w:numId w:val="2"/>
        </w:numPr>
        <w:tabs>
          <w:tab w:val="left" w:pos="360"/>
          <w:tab w:val="left" w:pos="389"/>
          <w:tab w:val="left" w:pos="432"/>
          <w:tab w:val="left" w:pos="851"/>
          <w:tab w:val="left" w:pos="1418"/>
        </w:tabs>
      </w:pPr>
      <w:proofErr w:type="spellStart"/>
      <w:r>
        <w:rPr>
          <w:lang w:val="en-US"/>
        </w:rPr>
        <w:t>dio</w:t>
      </w:r>
      <w:proofErr w:type="spellEnd"/>
      <w:r w:rsidRPr="006A7491">
        <w:t xml:space="preserve"> </w:t>
      </w:r>
      <w:r w:rsidRPr="00B87B28">
        <w:t>–</w:t>
      </w:r>
      <w:r w:rsidRPr="006A7491">
        <w:t xml:space="preserve"> </w:t>
      </w:r>
      <w:r>
        <w:t xml:space="preserve">шина данных, </w:t>
      </w:r>
      <w:r w:rsidRPr="00A50B3D">
        <w:t>передает прочитанные данные или данные для записи</w:t>
      </w:r>
      <w:r>
        <w:t xml:space="preserve"> в зависимости от сигналов </w:t>
      </w:r>
      <w:r>
        <w:rPr>
          <w:lang w:val="en-US"/>
        </w:rPr>
        <w:t>we</w:t>
      </w:r>
      <w:r w:rsidRPr="00C3319C">
        <w:t xml:space="preserve"> </w:t>
      </w:r>
      <w:r>
        <w:t xml:space="preserve">и </w:t>
      </w:r>
      <w:proofErr w:type="spellStart"/>
      <w:r>
        <w:rPr>
          <w:lang w:val="en-US"/>
        </w:rPr>
        <w:t>outenab</w:t>
      </w:r>
      <w:proofErr w:type="spellEnd"/>
      <w:r w:rsidRPr="006A7491">
        <w:t>;</w:t>
      </w:r>
    </w:p>
    <w:p w:rsidR="00E4486E" w:rsidRPr="00A50B3D" w:rsidRDefault="00E4486E" w:rsidP="00E4486E">
      <w:pPr>
        <w:ind w:firstLine="0"/>
      </w:pPr>
    </w:p>
    <w:p w:rsidR="00E4486E" w:rsidRDefault="00E4486E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</w:pPr>
    </w:p>
    <w:p w:rsidR="00E4486E" w:rsidRDefault="00E4486E" w:rsidP="009C08F6">
      <w:pPr>
        <w:pStyle w:val="a3"/>
        <w:numPr>
          <w:ilvl w:val="1"/>
          <w:numId w:val="39"/>
        </w:numPr>
      </w:pPr>
      <w:r>
        <w:t>КПДП.</w:t>
      </w:r>
    </w:p>
    <w:p w:rsidR="00E4486E" w:rsidRDefault="00E4486E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E4486E" w:rsidRDefault="00E4486E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  <w:t>Контроллер прямого</w:t>
      </w:r>
      <w:r w:rsidR="00512B76">
        <w:t xml:space="preserve"> доступа к памяти (см. рисунок 3.11</w:t>
      </w:r>
      <w:r>
        <w:t xml:space="preserve">) реализует передачу информации между внешним хранилищем данных и внутренней памятью. </w:t>
      </w:r>
    </w:p>
    <w:p w:rsidR="00E4486E" w:rsidRDefault="00E4486E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  <w:t>КПДП позволяет передавать данные небольшими частями в промежутки времени, когда шина не используется другими блоками.</w:t>
      </w:r>
    </w:p>
    <w:p w:rsidR="00512B76" w:rsidRDefault="00512B76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512B76" w:rsidRDefault="00512B76" w:rsidP="00E4486E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2514517" cy="2059321"/>
            <wp:effectExtent l="0" t="0" r="83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68" cy="20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6E" w:rsidRPr="0083281C" w:rsidRDefault="00512B76" w:rsidP="00E4486E">
      <w:pPr>
        <w:pStyle w:val="a3"/>
        <w:ind w:firstLine="0"/>
        <w:jc w:val="center"/>
      </w:pPr>
      <w:r>
        <w:t>Рисунок 3.11</w:t>
      </w:r>
      <w:r w:rsidR="00E4486E">
        <w:t xml:space="preserve"> – Условно-графическое обозначение КПДП</w:t>
      </w:r>
    </w:p>
    <w:p w:rsidR="00512B76" w:rsidRDefault="00512B76" w:rsidP="00737EB1">
      <w:pPr>
        <w:tabs>
          <w:tab w:val="left" w:pos="6480"/>
        </w:tabs>
        <w:ind w:firstLine="0"/>
      </w:pPr>
      <w:r>
        <w:lastRenderedPageBreak/>
        <w:t>Рассмотрим входные и выходные сигналы.</w:t>
      </w:r>
    </w:p>
    <w:p w:rsidR="00512B76" w:rsidRDefault="00512B76" w:rsidP="00512B76">
      <w:pPr>
        <w:ind w:firstLine="360"/>
      </w:pPr>
      <w:r>
        <w:t>Входные:</w:t>
      </w:r>
    </w:p>
    <w:p w:rsidR="00512B76" w:rsidRDefault="00512B76" w:rsidP="00512B76">
      <w:pPr>
        <w:pStyle w:val="a3"/>
        <w:numPr>
          <w:ilvl w:val="0"/>
          <w:numId w:val="28"/>
        </w:numPr>
      </w:pPr>
      <w:proofErr w:type="spellStart"/>
      <w:r w:rsidRPr="007B579B">
        <w:rPr>
          <w:lang w:val="en-US"/>
        </w:rPr>
        <w:t>clk</w:t>
      </w:r>
      <w:proofErr w:type="spellEnd"/>
      <w:r w:rsidRPr="007B579B">
        <w:rPr>
          <w:lang w:val="en-US"/>
        </w:rPr>
        <w:t xml:space="preserve"> – </w:t>
      </w:r>
      <w:r>
        <w:t>тактирующий сигнал</w:t>
      </w:r>
      <w:r w:rsidRPr="007B579B">
        <w:rPr>
          <w:lang w:val="en-US"/>
        </w:rPr>
        <w:t>;</w:t>
      </w:r>
    </w:p>
    <w:p w:rsidR="00512B76" w:rsidRDefault="00512B76" w:rsidP="00512B76">
      <w:pPr>
        <w:pStyle w:val="a3"/>
        <w:numPr>
          <w:ilvl w:val="0"/>
          <w:numId w:val="28"/>
        </w:numPr>
      </w:pPr>
      <w:r>
        <w:rPr>
          <w:lang w:val="en-US"/>
        </w:rPr>
        <w:t>request</w:t>
      </w:r>
      <w:r w:rsidRPr="00204B42">
        <w:t xml:space="preserve"> </w:t>
      </w:r>
      <w:r>
        <w:t>–</w:t>
      </w:r>
      <w:r w:rsidRPr="00204B42">
        <w:t xml:space="preserve"> </w:t>
      </w:r>
      <w:r>
        <w:t>запрос на доступ к КПДП;</w:t>
      </w:r>
    </w:p>
    <w:p w:rsidR="00512B76" w:rsidRDefault="00512B76" w:rsidP="00512B76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ProvisionOfBus</w:t>
      </w:r>
      <w:proofErr w:type="spellEnd"/>
      <w:r w:rsidRPr="00204B42">
        <w:t xml:space="preserve"> </w:t>
      </w:r>
      <w:r>
        <w:t>–</w:t>
      </w:r>
      <w:r w:rsidRPr="00204B42">
        <w:t xml:space="preserve"> </w:t>
      </w:r>
      <w:r>
        <w:t>сигнал, который сообщает об освобождении шины данных (приходит с арбитра);</w:t>
      </w:r>
    </w:p>
    <w:p w:rsidR="00512B76" w:rsidRDefault="00512B76" w:rsidP="00512B76">
      <w:pPr>
        <w:pStyle w:val="a3"/>
        <w:numPr>
          <w:ilvl w:val="0"/>
          <w:numId w:val="28"/>
        </w:numPr>
      </w:pPr>
      <w:r w:rsidRPr="007B579B">
        <w:rPr>
          <w:lang w:val="en-US"/>
        </w:rPr>
        <w:t>write</w:t>
      </w:r>
      <w:r>
        <w:t xml:space="preserve"> – выбор режима чтения или записи</w:t>
      </w:r>
      <w:r w:rsidRPr="00C948AF">
        <w:t xml:space="preserve"> (</w:t>
      </w:r>
      <w:r>
        <w:t xml:space="preserve">сигнал </w:t>
      </w:r>
      <w:r w:rsidRPr="007B579B">
        <w:rPr>
          <w:lang w:val="en-US"/>
        </w:rPr>
        <w:t>write</w:t>
      </w:r>
      <w:r w:rsidRPr="00C948AF">
        <w:t xml:space="preserve"> </w:t>
      </w:r>
      <w:r>
        <w:t>активен при записи);</w:t>
      </w:r>
    </w:p>
    <w:p w:rsidR="00512B76" w:rsidRDefault="00C46AE3" w:rsidP="00512B76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startA</w:t>
      </w:r>
      <w:proofErr w:type="spellEnd"/>
      <w:r w:rsidR="00512B76" w:rsidRPr="00204B42">
        <w:t xml:space="preserve"> </w:t>
      </w:r>
      <w:r w:rsidR="00512B76">
        <w:t>–</w:t>
      </w:r>
      <w:r w:rsidRPr="00C46AE3">
        <w:t xml:space="preserve"> </w:t>
      </w:r>
      <w:r>
        <w:t>выставляется стартовый адрес для чтения или записи в память</w:t>
      </w:r>
      <w:r w:rsidR="00512B76">
        <w:t>;</w:t>
      </w:r>
    </w:p>
    <w:p w:rsidR="00512B76" w:rsidRDefault="00C46AE3" w:rsidP="00512B76">
      <w:pPr>
        <w:pStyle w:val="a3"/>
        <w:numPr>
          <w:ilvl w:val="0"/>
          <w:numId w:val="28"/>
        </w:numPr>
      </w:pPr>
      <w:r>
        <w:rPr>
          <w:lang w:val="en-US"/>
        </w:rPr>
        <w:t>count</w:t>
      </w:r>
      <w:r w:rsidR="00512B76" w:rsidRPr="00316C26">
        <w:t xml:space="preserve"> –</w:t>
      </w:r>
      <w:r w:rsidRPr="00C46AE3">
        <w:t xml:space="preserve"> </w:t>
      </w:r>
      <w:r>
        <w:t xml:space="preserve"> количество слов которые будет прочитано из памяти</w:t>
      </w:r>
      <w:r w:rsidR="00512B76">
        <w:t>;</w:t>
      </w:r>
    </w:p>
    <w:p w:rsidR="00B8675C" w:rsidRDefault="00C46AE3" w:rsidP="00512B76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inDevice</w:t>
      </w:r>
      <w:proofErr w:type="spellEnd"/>
      <w:r w:rsidR="00512B76" w:rsidRPr="00A92A7A">
        <w:t xml:space="preserve"> </w:t>
      </w:r>
      <w:r w:rsidR="00512B76">
        <w:t>–</w:t>
      </w:r>
      <w:r w:rsidR="00512B76" w:rsidRPr="00A92A7A">
        <w:t xml:space="preserve"> </w:t>
      </w:r>
      <w:r w:rsidR="00512B76">
        <w:t xml:space="preserve">данные </w:t>
      </w:r>
      <w:r>
        <w:t>которые приходят с внешнего устройства;</w:t>
      </w:r>
    </w:p>
    <w:p w:rsidR="00512B76" w:rsidRDefault="00B8675C" w:rsidP="00512B76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MemWord</w:t>
      </w:r>
      <w:proofErr w:type="spellEnd"/>
      <w:r w:rsidRPr="00B8675C">
        <w:t xml:space="preserve"> </w:t>
      </w:r>
      <w:r>
        <w:t>–</w:t>
      </w:r>
      <w:r w:rsidR="00512B76">
        <w:t xml:space="preserve"> </w:t>
      </w:r>
      <w:r>
        <w:t>данные прочитанные из памяти;</w:t>
      </w:r>
    </w:p>
    <w:p w:rsidR="00512B76" w:rsidRDefault="00512B76" w:rsidP="00512B76">
      <w:pPr>
        <w:ind w:firstLine="360"/>
      </w:pPr>
      <w:r>
        <w:t>Выходные</w:t>
      </w:r>
      <w:r>
        <w:rPr>
          <w:lang w:val="en-US"/>
        </w:rPr>
        <w:t>:</w:t>
      </w:r>
    </w:p>
    <w:p w:rsidR="00512B76" w:rsidRDefault="00512B76" w:rsidP="00512B76">
      <w:pPr>
        <w:pStyle w:val="a3"/>
        <w:numPr>
          <w:ilvl w:val="0"/>
          <w:numId w:val="29"/>
        </w:numPr>
      </w:pPr>
      <w:r>
        <w:rPr>
          <w:lang w:val="en-US"/>
        </w:rPr>
        <w:t>ready</w:t>
      </w:r>
      <w:r w:rsidRPr="00C948AF">
        <w:t xml:space="preserve"> – </w:t>
      </w:r>
      <w:r>
        <w:t>сигнал об окончании работы устройства;</w:t>
      </w:r>
    </w:p>
    <w:p w:rsidR="00512B76" w:rsidRDefault="00512B76" w:rsidP="00512B76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MemClk</w:t>
      </w:r>
      <w:proofErr w:type="spellEnd"/>
      <w:r w:rsidRPr="00A92A7A">
        <w:t xml:space="preserve"> </w:t>
      </w:r>
      <w:r>
        <w:t>–</w:t>
      </w:r>
      <w:r w:rsidRPr="00A92A7A">
        <w:t xml:space="preserve"> </w:t>
      </w:r>
      <w:r>
        <w:t>сигнал тактирующий блок памяти;</w:t>
      </w:r>
    </w:p>
    <w:p w:rsidR="00512B76" w:rsidRDefault="00C46AE3" w:rsidP="00512B76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Ram</w:t>
      </w:r>
      <w:r w:rsidR="00512B76">
        <w:rPr>
          <w:lang w:val="en-US"/>
        </w:rPr>
        <w:t>Address</w:t>
      </w:r>
      <w:proofErr w:type="spellEnd"/>
      <w:r w:rsidR="00512B76" w:rsidRPr="00B51004">
        <w:t xml:space="preserve"> </w:t>
      </w:r>
      <w:r w:rsidR="00512B76">
        <w:t>–</w:t>
      </w:r>
      <w:r w:rsidR="00512B76" w:rsidRPr="00B51004">
        <w:t xml:space="preserve"> </w:t>
      </w:r>
      <w:r w:rsidR="00512B76">
        <w:t>адрес для чтения или записи в память;</w:t>
      </w:r>
    </w:p>
    <w:p w:rsidR="00512B76" w:rsidRDefault="00512B76" w:rsidP="00512B76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BusRequest</w:t>
      </w:r>
      <w:proofErr w:type="spellEnd"/>
      <w:r w:rsidRPr="00B51004">
        <w:t xml:space="preserve"> </w:t>
      </w:r>
      <w:r>
        <w:t>–</w:t>
      </w:r>
      <w:r w:rsidRPr="00B51004">
        <w:t xml:space="preserve"> </w:t>
      </w:r>
      <w:r>
        <w:t>запрос на доступ к шине данных</w:t>
      </w:r>
      <w:r w:rsidR="00C46AE3" w:rsidRPr="00C46AE3">
        <w:t>;</w:t>
      </w:r>
    </w:p>
    <w:p w:rsidR="00512B76" w:rsidRDefault="00C46AE3" w:rsidP="00512B76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RamWrite</w:t>
      </w:r>
      <w:proofErr w:type="spellEnd"/>
      <w:r w:rsidR="00512B76">
        <w:t xml:space="preserve"> – выбор типа работы с памятью</w:t>
      </w:r>
      <w:r w:rsidR="00512B76" w:rsidRPr="00B51004">
        <w:t xml:space="preserve">: </w:t>
      </w:r>
      <w:r w:rsidR="00512B76">
        <w:t>запись или чтение;</w:t>
      </w:r>
    </w:p>
    <w:p w:rsidR="00B8675C" w:rsidRPr="00B8675C" w:rsidRDefault="00B8675C" w:rsidP="00512B76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clkRam</w:t>
      </w:r>
      <w:proofErr w:type="spellEnd"/>
      <w:r w:rsidRPr="00B8675C">
        <w:t xml:space="preserve"> </w:t>
      </w:r>
      <w:r>
        <w:t>–</w:t>
      </w:r>
      <w:r w:rsidRPr="00B8675C">
        <w:t xml:space="preserve"> </w:t>
      </w:r>
      <w:r>
        <w:t>тактирующий сигнал для блока памяти;</w:t>
      </w:r>
    </w:p>
    <w:p w:rsidR="00B8675C" w:rsidRDefault="00B8675C" w:rsidP="00512B76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deviceWrite</w:t>
      </w:r>
      <w:proofErr w:type="spellEnd"/>
      <w:r>
        <w:t xml:space="preserve"> – выбор типа работы с внешним устройством</w:t>
      </w:r>
      <w:r w:rsidRPr="00B51004">
        <w:t xml:space="preserve">: </w:t>
      </w:r>
      <w:r>
        <w:t>запись или чтение;</w:t>
      </w:r>
    </w:p>
    <w:p w:rsidR="00B8675C" w:rsidRPr="0010312F" w:rsidRDefault="00B8675C" w:rsidP="00512B76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MemWord</w:t>
      </w:r>
      <w:proofErr w:type="spellEnd"/>
      <w:r w:rsidRPr="00B8675C">
        <w:t xml:space="preserve"> </w:t>
      </w:r>
      <w:r>
        <w:t xml:space="preserve">– данные для записи в память </w:t>
      </w:r>
      <w:r w:rsidRPr="0010312F">
        <w:t>(</w:t>
      </w:r>
      <w:r>
        <w:rPr>
          <w:lang w:val="en-US"/>
        </w:rPr>
        <w:t>RAM</w:t>
      </w:r>
      <w:r w:rsidRPr="0010312F">
        <w:t>)</w:t>
      </w:r>
      <w:r>
        <w:t>;</w:t>
      </w:r>
    </w:p>
    <w:p w:rsidR="0010312F" w:rsidRPr="001D19E3" w:rsidRDefault="0010312F" w:rsidP="00512B76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OnDevice</w:t>
      </w:r>
      <w:proofErr w:type="spellEnd"/>
      <w:r w:rsidRPr="0010312F">
        <w:t xml:space="preserve"> </w:t>
      </w:r>
      <w:r>
        <w:t>–</w:t>
      </w:r>
      <w:r w:rsidRPr="0010312F">
        <w:t xml:space="preserve"> </w:t>
      </w:r>
      <w:r>
        <w:t>данные для записи во внешнее устройство;</w:t>
      </w:r>
    </w:p>
    <w:p w:rsidR="00E4486E" w:rsidRDefault="00E4486E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E4486E" w:rsidRDefault="00E4486E" w:rsidP="00512B76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  <w:t xml:space="preserve">Для того чтобы КПДП не нарушал работу остальных блоков, он имеет самый </w:t>
      </w:r>
      <w:r w:rsidR="00512B76">
        <w:t>низкий приоритет при обращении к памяти</w:t>
      </w:r>
      <w:r>
        <w:t xml:space="preserve">. </w:t>
      </w:r>
    </w:p>
    <w:p w:rsidR="00E4486E" w:rsidRDefault="00E4486E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E4486E" w:rsidRDefault="00E4486E" w:rsidP="009C08F6">
      <w:pPr>
        <w:pStyle w:val="a3"/>
        <w:numPr>
          <w:ilvl w:val="1"/>
          <w:numId w:val="39"/>
        </w:numPr>
      </w:pPr>
      <w:r>
        <w:t>Арбитр.</w:t>
      </w:r>
    </w:p>
    <w:p w:rsidR="00E4486E" w:rsidRDefault="00E4486E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E4486E" w:rsidRDefault="00E4486E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  <w:r>
        <w:tab/>
        <w:t>В данной реализации микро-ЭВМ присутствует</w:t>
      </w:r>
      <w:r w:rsidR="0010312F">
        <w:t xml:space="preserve"> кэш и КПДП</w:t>
      </w:r>
      <w:r>
        <w:t>, кот</w:t>
      </w:r>
      <w:r w:rsidR="0010312F">
        <w:t>орые могут работать независимо и одновременно обращаться к памяти</w:t>
      </w:r>
      <w:r>
        <w:t>, поэтому необходимо устройство, которое предотвратит конфликты и будет выдавать разрешение на работу с шинами строго по приоритету.</w:t>
      </w:r>
      <w:r w:rsidR="0010312F">
        <w:t xml:space="preserve"> Данную функцию берет на себя арбитр </w:t>
      </w:r>
    </w:p>
    <w:p w:rsidR="000125AF" w:rsidRDefault="000125AF" w:rsidP="00E4486E">
      <w:pPr>
        <w:tabs>
          <w:tab w:val="left" w:pos="360"/>
          <w:tab w:val="left" w:pos="389"/>
          <w:tab w:val="left" w:pos="432"/>
          <w:tab w:val="left" w:pos="851"/>
          <w:tab w:val="left" w:pos="1418"/>
        </w:tabs>
        <w:ind w:firstLine="0"/>
      </w:pPr>
    </w:p>
    <w:p w:rsidR="00E4486E" w:rsidRDefault="00E30A47" w:rsidP="00E4486E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960755" cy="998855"/>
            <wp:effectExtent l="0" t="0" r="0" b="0"/>
            <wp:docPr id="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A47">
        <w:rPr>
          <w:noProof/>
        </w:rPr>
        <w:t xml:space="preserve"> </w:t>
      </w:r>
    </w:p>
    <w:p w:rsidR="00AF4BA3" w:rsidRDefault="00E30A47" w:rsidP="00E30A47">
      <w:pPr>
        <w:pStyle w:val="a3"/>
        <w:ind w:firstLine="0"/>
        <w:jc w:val="center"/>
      </w:pPr>
      <w:r>
        <w:t>Рисунок 3.12</w:t>
      </w:r>
      <w:r w:rsidR="00E4486E">
        <w:t xml:space="preserve"> – Условно-графическое обозначение арбитра</w:t>
      </w:r>
    </w:p>
    <w:p w:rsidR="00E30A47" w:rsidRDefault="00E30A47" w:rsidP="00E30A47">
      <w:pPr>
        <w:pStyle w:val="a3"/>
        <w:ind w:firstLine="0"/>
        <w:jc w:val="center"/>
      </w:pPr>
    </w:p>
    <w:p w:rsidR="00AF4BA3" w:rsidRPr="008A5053" w:rsidRDefault="00E30A47" w:rsidP="00FE0AB8">
      <w:pPr>
        <w:tabs>
          <w:tab w:val="left" w:pos="360"/>
          <w:tab w:val="left" w:pos="432"/>
        </w:tabs>
        <w:ind w:firstLine="0"/>
      </w:pPr>
      <w:r>
        <w:t>Сигналы арбитра</w:t>
      </w:r>
      <w:r w:rsidRPr="008A5053">
        <w:t>:</w:t>
      </w:r>
    </w:p>
    <w:p w:rsidR="00E30A47" w:rsidRDefault="00E30A47" w:rsidP="00E30A47">
      <w:pPr>
        <w:pStyle w:val="a3"/>
        <w:numPr>
          <w:ilvl w:val="0"/>
          <w:numId w:val="45"/>
        </w:numPr>
        <w:tabs>
          <w:tab w:val="left" w:pos="360"/>
          <w:tab w:val="left" w:pos="432"/>
        </w:tabs>
      </w:pPr>
      <w:proofErr w:type="spellStart"/>
      <w:r>
        <w:rPr>
          <w:lang w:val="en-US"/>
        </w:rPr>
        <w:t>Req</w:t>
      </w:r>
      <w:proofErr w:type="spellEnd"/>
      <w:r w:rsidRPr="00E30A47">
        <w:t xml:space="preserve">1 </w:t>
      </w:r>
      <w:r>
        <w:t>–</w:t>
      </w:r>
      <w:r w:rsidRPr="00E30A47">
        <w:t xml:space="preserve">  </w:t>
      </w:r>
      <w:r>
        <w:t>более приоритетный сигнал на доступ к памяти;</w:t>
      </w:r>
    </w:p>
    <w:p w:rsidR="00E30A47" w:rsidRDefault="00E30A47" w:rsidP="00E30A47">
      <w:pPr>
        <w:pStyle w:val="a3"/>
        <w:numPr>
          <w:ilvl w:val="0"/>
          <w:numId w:val="45"/>
        </w:numPr>
        <w:tabs>
          <w:tab w:val="left" w:pos="360"/>
          <w:tab w:val="left" w:pos="432"/>
        </w:tabs>
      </w:pPr>
      <w:proofErr w:type="spellStart"/>
      <w:r>
        <w:rPr>
          <w:lang w:val="en-US"/>
        </w:rPr>
        <w:t>Req</w:t>
      </w:r>
      <w:proofErr w:type="spellEnd"/>
      <w:r w:rsidRPr="00E30A47">
        <w:t>2</w:t>
      </w:r>
      <w:r>
        <w:t xml:space="preserve"> – менее приоритетный сигнал на доступ к памяти;</w:t>
      </w:r>
    </w:p>
    <w:p w:rsidR="000125AF" w:rsidRDefault="00E30A47" w:rsidP="000125AF">
      <w:pPr>
        <w:pStyle w:val="a3"/>
        <w:numPr>
          <w:ilvl w:val="0"/>
          <w:numId w:val="45"/>
        </w:numPr>
        <w:tabs>
          <w:tab w:val="left" w:pos="360"/>
          <w:tab w:val="left" w:pos="432"/>
        </w:tabs>
      </w:pPr>
      <w:proofErr w:type="spellStart"/>
      <w:proofErr w:type="gramStart"/>
      <w:r>
        <w:rPr>
          <w:lang w:val="en-US"/>
        </w:rPr>
        <w:t>pred</w:t>
      </w:r>
      <w:proofErr w:type="spellEnd"/>
      <w:proofErr w:type="gramEnd"/>
      <w:r w:rsidRPr="00E30A47">
        <w:t xml:space="preserve"> </w:t>
      </w:r>
      <w:r>
        <w:t>–</w:t>
      </w:r>
      <w:r w:rsidRPr="00E30A47">
        <w:t xml:space="preserve"> </w:t>
      </w:r>
      <w:r>
        <w:t>выходной, разрешающий доступ сигнал.</w:t>
      </w:r>
    </w:p>
    <w:p w:rsidR="000125AF" w:rsidRDefault="000125AF" w:rsidP="000125AF">
      <w:pPr>
        <w:tabs>
          <w:tab w:val="left" w:pos="360"/>
          <w:tab w:val="left" w:pos="432"/>
        </w:tabs>
      </w:pPr>
    </w:p>
    <w:p w:rsidR="000125AF" w:rsidRDefault="000125AF" w:rsidP="000125AF">
      <w:pPr>
        <w:pStyle w:val="a3"/>
        <w:numPr>
          <w:ilvl w:val="0"/>
          <w:numId w:val="39"/>
        </w:numPr>
        <w:tabs>
          <w:tab w:val="left" w:pos="360"/>
          <w:tab w:val="left" w:pos="432"/>
        </w:tabs>
        <w:jc w:val="left"/>
      </w:pPr>
      <w:r w:rsidRPr="000125AF">
        <w:t>ФУНКЦИОНАЛЬНОЕ МОДЕЛИРОВАНИЕ</w:t>
      </w:r>
    </w:p>
    <w:p w:rsidR="000125AF" w:rsidRDefault="000125AF" w:rsidP="000125AF">
      <w:pPr>
        <w:pStyle w:val="a3"/>
        <w:tabs>
          <w:tab w:val="left" w:pos="360"/>
          <w:tab w:val="left" w:pos="432"/>
        </w:tabs>
        <w:ind w:left="360" w:firstLine="0"/>
        <w:jc w:val="left"/>
      </w:pPr>
    </w:p>
    <w:p w:rsidR="000125AF" w:rsidRDefault="000125AF" w:rsidP="000125AF">
      <w:pPr>
        <w:tabs>
          <w:tab w:val="left" w:pos="360"/>
          <w:tab w:val="left" w:pos="432"/>
        </w:tabs>
        <w:ind w:firstLine="0"/>
      </w:pPr>
      <w:r>
        <w:tab/>
        <w:t>В этом разделе будет представлены временные диаграммы функционального моделирования разработанных модулей и всей системы в целом.</w:t>
      </w:r>
    </w:p>
    <w:p w:rsidR="000125AF" w:rsidRPr="000A62ED" w:rsidRDefault="000125AF" w:rsidP="000125AF">
      <w:pPr>
        <w:tabs>
          <w:tab w:val="left" w:pos="360"/>
          <w:tab w:val="left" w:pos="432"/>
        </w:tabs>
        <w:ind w:firstLine="0"/>
      </w:pPr>
    </w:p>
    <w:p w:rsidR="000125AF" w:rsidRDefault="000125AF" w:rsidP="000125AF">
      <w:pPr>
        <w:pStyle w:val="a3"/>
        <w:numPr>
          <w:ilvl w:val="1"/>
          <w:numId w:val="39"/>
        </w:numPr>
        <w:tabs>
          <w:tab w:val="left" w:pos="360"/>
          <w:tab w:val="left" w:pos="432"/>
        </w:tabs>
      </w:pPr>
      <w:r>
        <w:t xml:space="preserve"> </w:t>
      </w:r>
      <w:proofErr w:type="gramStart"/>
      <w:r w:rsidRPr="000125AF">
        <w:t>Запоминающие</w:t>
      </w:r>
      <w:proofErr w:type="gramEnd"/>
      <w:r w:rsidRPr="000125AF">
        <w:t xml:space="preserve"> устройство. </w:t>
      </w:r>
    </w:p>
    <w:p w:rsidR="000125AF" w:rsidRPr="000125AF" w:rsidRDefault="000125AF" w:rsidP="000125AF">
      <w:pPr>
        <w:tabs>
          <w:tab w:val="left" w:pos="360"/>
          <w:tab w:val="left" w:pos="432"/>
        </w:tabs>
        <w:ind w:firstLine="0"/>
      </w:pPr>
    </w:p>
    <w:p w:rsidR="000125AF" w:rsidRPr="000125AF" w:rsidRDefault="000125AF" w:rsidP="000125AF">
      <w:pPr>
        <w:tabs>
          <w:tab w:val="left" w:pos="360"/>
          <w:tab w:val="left" w:pos="432"/>
        </w:tabs>
        <w:ind w:firstLine="0"/>
        <w:jc w:val="center"/>
      </w:pPr>
      <w:r w:rsidRPr="000125AF">
        <w:rPr>
          <w:noProof/>
        </w:rPr>
        <w:drawing>
          <wp:inline distT="0" distB="0" distL="0" distR="0">
            <wp:extent cx="5943600" cy="2390140"/>
            <wp:effectExtent l="19050" t="0" r="0" b="0"/>
            <wp:docPr id="14" name="Рисунок 1" descr="E:\Woker\BSUIR\4 курс\2 семестр\курсач\ars_17\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ker\BSUIR\4 курс\2 семестр\курсач\ars_17\me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tabs>
          <w:tab w:val="left" w:pos="360"/>
          <w:tab w:val="left" w:pos="432"/>
        </w:tabs>
        <w:ind w:firstLine="0"/>
        <w:jc w:val="center"/>
      </w:pPr>
      <w:r>
        <w:t>Рисунок 3.1 –</w:t>
      </w:r>
      <w:r w:rsidRPr="00E30A47">
        <w:t xml:space="preserve"> </w:t>
      </w:r>
      <w:r>
        <w:t xml:space="preserve"> Функциональное моделирование блока памяти</w:t>
      </w:r>
    </w:p>
    <w:p w:rsidR="000125AF" w:rsidRDefault="000125AF" w:rsidP="000125AF">
      <w:pPr>
        <w:tabs>
          <w:tab w:val="left" w:pos="360"/>
          <w:tab w:val="left" w:pos="432"/>
        </w:tabs>
        <w:ind w:firstLine="0"/>
      </w:pPr>
    </w:p>
    <w:p w:rsidR="000125AF" w:rsidRDefault="000125AF" w:rsidP="000125AF">
      <w:pPr>
        <w:tabs>
          <w:tab w:val="left" w:pos="360"/>
          <w:tab w:val="left" w:pos="432"/>
        </w:tabs>
        <w:ind w:firstLine="0"/>
      </w:pPr>
      <w:r>
        <w:t xml:space="preserve">    На рисунке 3.1 показано обращение с памятью. Можно наблюдать, что при попытке записи в ПЗУ (старший бит адреса 0), запись не происходит. При записи в ОЗУ (старший бит адреса </w:t>
      </w:r>
      <w:proofErr w:type="gramStart"/>
      <w:r>
        <w:t xml:space="preserve">1) </w:t>
      </w:r>
      <w:proofErr w:type="gramEnd"/>
      <w:r>
        <w:t xml:space="preserve">запись происходит успешно(100 </w:t>
      </w:r>
      <w:proofErr w:type="spellStart"/>
      <w:r w:rsidRPr="000125AF">
        <w:t>ns</w:t>
      </w:r>
      <w:proofErr w:type="spellEnd"/>
      <w:r w:rsidRPr="00A17570">
        <w:t xml:space="preserve">, 130 </w:t>
      </w:r>
      <w:proofErr w:type="spellStart"/>
      <w:r w:rsidRPr="000125AF">
        <w:t>ns</w:t>
      </w:r>
      <w:proofErr w:type="spellEnd"/>
      <w:r w:rsidRPr="00A17570">
        <w:t xml:space="preserve"> - </w:t>
      </w:r>
      <w:r>
        <w:t>запись</w:t>
      </w:r>
      <w:r w:rsidRPr="00A17570">
        <w:t>;</w:t>
      </w:r>
      <w:r>
        <w:t xml:space="preserve"> 260 </w:t>
      </w:r>
      <w:proofErr w:type="spellStart"/>
      <w:r w:rsidRPr="000125AF">
        <w:t>ns</w:t>
      </w:r>
      <w:proofErr w:type="spellEnd"/>
      <w:r w:rsidRPr="00A17570">
        <w:t xml:space="preserve">, 290 </w:t>
      </w:r>
      <w:proofErr w:type="spellStart"/>
      <w:r w:rsidRPr="000125AF">
        <w:t>ns</w:t>
      </w:r>
      <w:proofErr w:type="spellEnd"/>
      <w:r w:rsidRPr="00A17570">
        <w:t xml:space="preserve"> </w:t>
      </w:r>
      <w:r>
        <w:t>– чтение записанных данных)</w:t>
      </w:r>
      <w:r w:rsidRPr="00A17570">
        <w:t>.</w:t>
      </w:r>
    </w:p>
    <w:p w:rsidR="000125AF" w:rsidRPr="000A62ED" w:rsidRDefault="000125AF" w:rsidP="000125AF">
      <w:pPr>
        <w:tabs>
          <w:tab w:val="left" w:pos="360"/>
          <w:tab w:val="left" w:pos="432"/>
        </w:tabs>
        <w:ind w:firstLine="0"/>
      </w:pPr>
    </w:p>
    <w:p w:rsidR="000125AF" w:rsidRDefault="000125AF" w:rsidP="000125AF">
      <w:pPr>
        <w:pStyle w:val="a3"/>
        <w:numPr>
          <w:ilvl w:val="1"/>
          <w:numId w:val="39"/>
        </w:numPr>
      </w:pPr>
      <w:r>
        <w:t xml:space="preserve"> </w:t>
      </w:r>
      <w:r w:rsidRPr="000125AF">
        <w:t>Устройство управления</w:t>
      </w:r>
    </w:p>
    <w:p w:rsidR="000125AF" w:rsidRDefault="000125AF" w:rsidP="000125AF">
      <w:pPr>
        <w:pStyle w:val="a3"/>
        <w:ind w:left="792" w:firstLine="0"/>
      </w:pPr>
    </w:p>
    <w:p w:rsidR="000125AF" w:rsidRDefault="000125AF" w:rsidP="000125AF">
      <w:pPr>
        <w:ind w:left="709" w:hanging="425"/>
        <w:rPr>
          <w:b/>
        </w:rPr>
      </w:pPr>
      <w:r>
        <w:rPr>
          <w:b/>
          <w:noProof/>
        </w:rPr>
        <w:drawing>
          <wp:inline distT="0" distB="0" distL="0" distR="0">
            <wp:extent cx="5774711" cy="1705841"/>
            <wp:effectExtent l="19050" t="0" r="0" b="0"/>
            <wp:docPr id="50" name="Рисунок 2" descr="E:\Woker\BSUIR\4 курс\2 семестр\курсач\ars_17\ctrl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ker\BSUIR\4 курс\2 семестр\курсач\ars_17\ctrlDev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55" cy="170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left="709" w:hanging="425"/>
        <w:jc w:val="center"/>
        <w:rPr>
          <w:b/>
        </w:rPr>
      </w:pPr>
      <w:r>
        <w:lastRenderedPageBreak/>
        <w:t>Рисунок 3.2 – Функциональное моделирование блока устройства управления</w:t>
      </w:r>
    </w:p>
    <w:p w:rsidR="000125AF" w:rsidRPr="000125AF" w:rsidRDefault="000125AF" w:rsidP="000125AF">
      <w:pPr>
        <w:pStyle w:val="a3"/>
        <w:ind w:left="792" w:firstLine="0"/>
      </w:pPr>
    </w:p>
    <w:p w:rsidR="000125AF" w:rsidRPr="00A17570" w:rsidRDefault="000125AF" w:rsidP="000125AF">
      <w:pPr>
        <w:ind w:firstLine="284"/>
      </w:pPr>
      <w:r>
        <w:t>На рисунке 3.2 вручную выставляются сигналы, которые должны приходить от этапов выполнения команды. На нем можно наблюдать, что когда команда с кодом 2</w:t>
      </w:r>
      <w:r w:rsidRPr="004138ED">
        <w:t xml:space="preserve"> </w:t>
      </w:r>
      <w:r>
        <w:t>(</w:t>
      </w:r>
      <w:r>
        <w:rPr>
          <w:lang w:val="en-US"/>
        </w:rPr>
        <w:t>JMP</w:t>
      </w:r>
      <w:r>
        <w:t xml:space="preserve">) завершается, то происходит переключение счетчика команд на указанный адрес ПЗУ. По приходу сигнала </w:t>
      </w:r>
      <w:r w:rsidRPr="00A17570">
        <w:rPr>
          <w:i/>
          <w:lang w:val="en-US"/>
        </w:rPr>
        <w:t>Ready</w:t>
      </w:r>
      <w:r>
        <w:rPr>
          <w:i/>
        </w:rPr>
        <w:t>1</w:t>
      </w:r>
      <w:r>
        <w:t>, при выполнении команды 3 (</w:t>
      </w:r>
      <w:r>
        <w:rPr>
          <w:lang w:val="en-US"/>
        </w:rPr>
        <w:t>JMZ</w:t>
      </w:r>
      <w:r>
        <w:t>)</w:t>
      </w:r>
      <w:r w:rsidRPr="00A17570">
        <w:t xml:space="preserve"> </w:t>
      </w:r>
      <w:r>
        <w:t xml:space="preserve">происходит подача сигнала </w:t>
      </w:r>
      <w:proofErr w:type="spellStart"/>
      <w:r>
        <w:rPr>
          <w:i/>
          <w:lang w:val="en-US"/>
        </w:rPr>
        <w:t>NPred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gramStart"/>
      <w:r>
        <w:t>предсказатель</w:t>
      </w:r>
      <w:proofErr w:type="gramEnd"/>
      <w:r>
        <w:t xml:space="preserve">, а по окончанию исполнения команды происходит подача сигнала </w:t>
      </w:r>
      <w:proofErr w:type="spellStart"/>
      <w:r>
        <w:rPr>
          <w:i/>
          <w:lang w:val="en-US"/>
        </w:rPr>
        <w:t>WPred</w:t>
      </w:r>
      <w:proofErr w:type="spellEnd"/>
      <w:r w:rsidRPr="00A17570">
        <w:t xml:space="preserve"> </w:t>
      </w:r>
      <w:r>
        <w:t xml:space="preserve">на предсказатель, и в зависимости от значения флага </w:t>
      </w:r>
      <w:r>
        <w:rPr>
          <w:lang w:val="en-US"/>
        </w:rPr>
        <w:t>Z</w:t>
      </w:r>
      <w:r>
        <w:t xml:space="preserve"> происходит (</w:t>
      </w:r>
      <w:r>
        <w:rPr>
          <w:lang w:val="en-US"/>
        </w:rPr>
        <w:t>Z</w:t>
      </w:r>
      <w:r w:rsidRPr="00A17570">
        <w:t xml:space="preserve"> = 1</w:t>
      </w:r>
      <w:r>
        <w:t>) или нет</w:t>
      </w:r>
      <w:r w:rsidRPr="00A17570">
        <w:t xml:space="preserve"> (</w:t>
      </w:r>
      <w:r>
        <w:rPr>
          <w:lang w:val="en-US"/>
        </w:rPr>
        <w:t>Z</w:t>
      </w:r>
      <w:r w:rsidRPr="00A17570">
        <w:t xml:space="preserve"> = 0)</w:t>
      </w:r>
      <w:r>
        <w:t xml:space="preserve"> условный переход.</w:t>
      </w:r>
    </w:p>
    <w:p w:rsidR="000125AF" w:rsidRPr="009F0922" w:rsidRDefault="000125AF" w:rsidP="000125AF">
      <w:pPr>
        <w:ind w:firstLine="284"/>
      </w:pPr>
    </w:p>
    <w:p w:rsidR="000125AF" w:rsidRDefault="000125AF" w:rsidP="000125AF">
      <w:pPr>
        <w:pStyle w:val="a3"/>
        <w:numPr>
          <w:ilvl w:val="1"/>
          <w:numId w:val="39"/>
        </w:numPr>
      </w:pPr>
      <w:r>
        <w:t xml:space="preserve"> </w:t>
      </w:r>
      <w:r w:rsidRPr="000125AF">
        <w:t>Блок декодирования команды.</w:t>
      </w:r>
    </w:p>
    <w:p w:rsidR="000125AF" w:rsidRPr="000125AF" w:rsidRDefault="000125AF" w:rsidP="000125AF">
      <w:pPr>
        <w:pStyle w:val="a3"/>
        <w:ind w:left="792" w:firstLine="0"/>
      </w:pPr>
    </w:p>
    <w:p w:rsidR="000125AF" w:rsidRDefault="000125AF" w:rsidP="000125AF">
      <w:pPr>
        <w:ind w:left="567" w:hanging="425"/>
        <w:jc w:val="center"/>
      </w:pPr>
      <w:r>
        <w:rPr>
          <w:noProof/>
        </w:rPr>
        <w:drawing>
          <wp:inline distT="0" distB="0" distL="0" distR="0">
            <wp:extent cx="5866920" cy="1206393"/>
            <wp:effectExtent l="19050" t="0" r="480" b="0"/>
            <wp:docPr id="16" name="Рисунок 3" descr="E:\Woker\BSUIR\4 курс\2 семестр\курсач\ars_17\GaD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ker\BSUIR\4 курс\2 семестр\курсач\ars_17\GaDCom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286" cy="120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left="709" w:hanging="709"/>
        <w:jc w:val="center"/>
        <w:rPr>
          <w:b/>
        </w:rPr>
      </w:pPr>
      <w:r>
        <w:t>Рисунок 3.3 – Функциональное моделирование блока декодирования команды</w:t>
      </w:r>
    </w:p>
    <w:p w:rsidR="000125AF" w:rsidRDefault="000125AF" w:rsidP="000125AF">
      <w:pPr>
        <w:ind w:left="567" w:hanging="425"/>
        <w:jc w:val="center"/>
      </w:pPr>
    </w:p>
    <w:p w:rsidR="000125AF" w:rsidRDefault="000125AF" w:rsidP="000125AF">
      <w:pPr>
        <w:ind w:firstLine="284"/>
      </w:pPr>
      <w:r>
        <w:t>На рисунке 3.3 видно</w:t>
      </w:r>
      <w:r w:rsidR="00862B2E">
        <w:t>,</w:t>
      </w:r>
      <w:r>
        <w:t xml:space="preserve"> что происходит обращение в кэш за командой, и по приходу сигнала готовности от кэш-памяти происходит декодирование команды на код операции, адрес регистра и адрес в памяти (ОЗУ).</w:t>
      </w:r>
    </w:p>
    <w:p w:rsidR="000125AF" w:rsidRDefault="000125AF">
      <w:pPr>
        <w:spacing w:after="200" w:line="276" w:lineRule="auto"/>
        <w:ind w:firstLine="0"/>
        <w:jc w:val="left"/>
      </w:pPr>
      <w:r>
        <w:br w:type="page"/>
      </w:r>
    </w:p>
    <w:p w:rsidR="000125AF" w:rsidRPr="000125AF" w:rsidRDefault="000125AF" w:rsidP="000125AF">
      <w:pPr>
        <w:pStyle w:val="a3"/>
        <w:numPr>
          <w:ilvl w:val="1"/>
          <w:numId w:val="39"/>
        </w:numPr>
      </w:pPr>
      <w:r>
        <w:lastRenderedPageBreak/>
        <w:t xml:space="preserve"> </w:t>
      </w:r>
      <w:r w:rsidRPr="000125AF">
        <w:t xml:space="preserve">Блок исполнения команды. </w:t>
      </w:r>
    </w:p>
    <w:p w:rsidR="000125AF" w:rsidRPr="009F0922" w:rsidRDefault="000125AF" w:rsidP="000125AF">
      <w:pPr>
        <w:ind w:firstLine="284"/>
      </w:pPr>
    </w:p>
    <w:p w:rsidR="000125AF" w:rsidRDefault="000125AF" w:rsidP="000125AF">
      <w:pPr>
        <w:pStyle w:val="a3"/>
        <w:ind w:left="0" w:hanging="425"/>
        <w:jc w:val="center"/>
      </w:pPr>
      <w:r>
        <w:rPr>
          <w:noProof/>
        </w:rPr>
        <w:drawing>
          <wp:inline distT="0" distB="0" distL="0" distR="0">
            <wp:extent cx="6086582" cy="1213047"/>
            <wp:effectExtent l="19050" t="0" r="9418" b="0"/>
            <wp:docPr id="3" name="Рисунок 4" descr="E:\Woker\BSUIR\4 курс\2 семестр\курсач\ars_17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ker\BSUIR\4 курс\2 семестр\курсач\ars_17\alu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18" cy="121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left="709" w:hanging="709"/>
        <w:jc w:val="center"/>
        <w:rPr>
          <w:b/>
        </w:rPr>
      </w:pPr>
      <w:r>
        <w:t>Рисунок 3.4 – Функциональное моделирование блока исполнения команды</w:t>
      </w:r>
    </w:p>
    <w:p w:rsidR="000125AF" w:rsidRPr="007A2D8F" w:rsidRDefault="000125AF" w:rsidP="000125AF">
      <w:pPr>
        <w:ind w:firstLine="284"/>
        <w:rPr>
          <w:b/>
        </w:rPr>
      </w:pPr>
    </w:p>
    <w:p w:rsidR="000125AF" w:rsidRDefault="000125AF" w:rsidP="000125AF">
      <w:pPr>
        <w:ind w:firstLine="284"/>
      </w:pPr>
      <w:r>
        <w:t xml:space="preserve">На рисунке 3.4 перебираются возможные команды, которые могут поступить на этап исполнения команд. Команды </w:t>
      </w:r>
      <w:r w:rsidRPr="00424438">
        <w:t>8</w:t>
      </w:r>
      <w:r>
        <w:t xml:space="preserve"> </w:t>
      </w:r>
      <w:r w:rsidRPr="00424438">
        <w:t>(</w:t>
      </w:r>
      <w:r>
        <w:rPr>
          <w:lang w:val="en-US"/>
        </w:rPr>
        <w:t>POP</w:t>
      </w:r>
      <w:r w:rsidRPr="00424438">
        <w:t xml:space="preserve">) </w:t>
      </w:r>
      <w:r>
        <w:t>и 9 (</w:t>
      </w:r>
      <w:r>
        <w:rPr>
          <w:lang w:val="en-US"/>
        </w:rPr>
        <w:t>PUSH</w:t>
      </w:r>
      <w:r>
        <w:t xml:space="preserve">) выполняются дольше остальных, так как требуются такты на обращение со стеком. При получении нулевого результата в арифметических операциях (команды 12-15) происходит установка флага </w:t>
      </w:r>
      <w:proofErr w:type="spellStart"/>
      <w:r>
        <w:rPr>
          <w:i/>
          <w:lang w:val="en-US"/>
        </w:rPr>
        <w:t>ZFout</w:t>
      </w:r>
      <w:proofErr w:type="spellEnd"/>
      <w:r w:rsidRPr="00424438">
        <w:t xml:space="preserve"> </w:t>
      </w:r>
      <w:r>
        <w:t>в единичное значение.</w:t>
      </w:r>
    </w:p>
    <w:p w:rsidR="000125AF" w:rsidRPr="00424438" w:rsidRDefault="000125AF" w:rsidP="000125AF">
      <w:pPr>
        <w:ind w:firstLine="284"/>
      </w:pPr>
    </w:p>
    <w:p w:rsidR="000125AF" w:rsidRDefault="000125AF" w:rsidP="000125AF">
      <w:pPr>
        <w:pStyle w:val="a3"/>
        <w:numPr>
          <w:ilvl w:val="1"/>
          <w:numId w:val="39"/>
        </w:numPr>
        <w:spacing w:after="200" w:line="276" w:lineRule="auto"/>
        <w:rPr>
          <w:b/>
        </w:rPr>
      </w:pPr>
      <w:r w:rsidRPr="000125AF">
        <w:t xml:space="preserve"> Блок выборки операндов</w:t>
      </w:r>
      <w:r w:rsidRPr="000125AF">
        <w:rPr>
          <w:b/>
        </w:rPr>
        <w:t>.</w:t>
      </w:r>
    </w:p>
    <w:p w:rsidR="000125AF" w:rsidRPr="000125AF" w:rsidRDefault="000125AF" w:rsidP="000125AF">
      <w:pPr>
        <w:pStyle w:val="a3"/>
        <w:spacing w:after="200" w:line="276" w:lineRule="auto"/>
        <w:ind w:left="792" w:firstLine="0"/>
        <w:rPr>
          <w:b/>
        </w:rPr>
      </w:pPr>
    </w:p>
    <w:p w:rsidR="000125AF" w:rsidRDefault="000125AF" w:rsidP="000125AF">
      <w:pPr>
        <w:ind w:left="426" w:hanging="425"/>
        <w:jc w:val="center"/>
      </w:pPr>
      <w:r>
        <w:rPr>
          <w:noProof/>
        </w:rPr>
        <w:drawing>
          <wp:inline distT="0" distB="0" distL="0" distR="0">
            <wp:extent cx="5940425" cy="1978117"/>
            <wp:effectExtent l="19050" t="0" r="3175" b="0"/>
            <wp:docPr id="9" name="Рисунок 5" descr="E:\Woker\BSUIR\4 курс\2 семестр\курсач\ars_17\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ker\BSUIR\4 курс\2 семестр\курсач\ars_17\G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left="709" w:hanging="709"/>
        <w:jc w:val="center"/>
      </w:pPr>
      <w:r>
        <w:t>Рисунок 3.5 – Функциональное моделирование блока выборки операндов</w:t>
      </w:r>
    </w:p>
    <w:p w:rsidR="000125AF" w:rsidRDefault="000125AF" w:rsidP="000125AF">
      <w:pPr>
        <w:ind w:left="709" w:hanging="709"/>
        <w:jc w:val="center"/>
      </w:pPr>
    </w:p>
    <w:p w:rsidR="000125AF" w:rsidRDefault="000125AF" w:rsidP="000125AF">
      <w:pPr>
        <w:ind w:firstLine="284"/>
      </w:pPr>
      <w:r>
        <w:t xml:space="preserve">На рисунке 3.5 видно, что при различных командах требуется различное время выполнение. При команде </w:t>
      </w:r>
      <w:r>
        <w:rPr>
          <w:lang w:val="en-US"/>
        </w:rPr>
        <w:t>POP</w:t>
      </w:r>
      <w:r w:rsidRPr="00424438">
        <w:t xml:space="preserve"> </w:t>
      </w:r>
      <w:r>
        <w:t xml:space="preserve">сигнал готовности выдается сразу,  так как не требуется выборка операндов. При команде </w:t>
      </w:r>
      <w:r>
        <w:rPr>
          <w:lang w:val="en-US"/>
        </w:rPr>
        <w:t>AND</w:t>
      </w:r>
      <w:r>
        <w:t xml:space="preserve"> происходит двойное обращение в кэш, так как используется косвенная адресация.</w:t>
      </w:r>
    </w:p>
    <w:p w:rsidR="000125AF" w:rsidRPr="000C7083" w:rsidRDefault="000125AF" w:rsidP="000125AF">
      <w:pPr>
        <w:pStyle w:val="a3"/>
        <w:ind w:left="0" w:hanging="425"/>
        <w:jc w:val="center"/>
      </w:pPr>
    </w:p>
    <w:p w:rsidR="000125AF" w:rsidRPr="000125AF" w:rsidRDefault="000125AF" w:rsidP="000125AF">
      <w:pPr>
        <w:pStyle w:val="a3"/>
        <w:numPr>
          <w:ilvl w:val="1"/>
          <w:numId w:val="39"/>
        </w:numPr>
        <w:rPr>
          <w:b/>
        </w:rPr>
      </w:pPr>
      <w:r>
        <w:t xml:space="preserve"> </w:t>
      </w:r>
      <w:r w:rsidRPr="000125AF">
        <w:t>Блок записи результата</w:t>
      </w:r>
      <w:r w:rsidRPr="000125AF">
        <w:rPr>
          <w:b/>
        </w:rPr>
        <w:t>.</w:t>
      </w:r>
    </w:p>
    <w:p w:rsidR="000125AF" w:rsidRDefault="000125AF" w:rsidP="000125AF">
      <w:pPr>
        <w:ind w:firstLine="284"/>
      </w:pPr>
    </w:p>
    <w:p w:rsidR="000125AF" w:rsidRPr="00D62DFB" w:rsidRDefault="000125AF" w:rsidP="000125AF">
      <w:pPr>
        <w:ind w:firstLine="284"/>
      </w:pPr>
      <w:r>
        <w:t>На рисунке 3.6 показаны ситуации записи в основную память и в регистр. В случае записи в память ожидается готовность выполнения записи, выдавая запрос в кэш. Запись в регистр происходит за один такт. Если команда не требует записи, то сигнал готовности выдается сразу.</w:t>
      </w:r>
    </w:p>
    <w:p w:rsidR="000125AF" w:rsidRDefault="000125AF" w:rsidP="000125AF">
      <w:pPr>
        <w:ind w:firstLine="284"/>
      </w:pPr>
    </w:p>
    <w:p w:rsidR="000125AF" w:rsidRDefault="000125AF" w:rsidP="000125AF">
      <w:pPr>
        <w:ind w:hanging="425"/>
        <w:jc w:val="center"/>
      </w:pPr>
      <w:r>
        <w:rPr>
          <w:noProof/>
        </w:rPr>
        <w:lastRenderedPageBreak/>
        <w:drawing>
          <wp:inline distT="0" distB="0" distL="0" distR="0">
            <wp:extent cx="5940425" cy="1640962"/>
            <wp:effectExtent l="19050" t="0" r="3175" b="0"/>
            <wp:docPr id="20" name="Рисунок 6" descr="E:\Woker\BSUIR\4 курс\2 семестр\курсач\ars_17\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ker\BSUIR\4 курс\2 семестр\курсач\ars_17\W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Pr="00D62DFB" w:rsidRDefault="000125AF" w:rsidP="000125AF">
      <w:pPr>
        <w:ind w:left="709" w:hanging="709"/>
        <w:jc w:val="center"/>
        <w:rPr>
          <w:b/>
        </w:rPr>
      </w:pPr>
      <w:r>
        <w:t>Рисунок 3.6 Функциональное моделирование блока записи результата</w:t>
      </w:r>
    </w:p>
    <w:p w:rsidR="000125AF" w:rsidRPr="001C37C8" w:rsidRDefault="000125AF" w:rsidP="000125AF">
      <w:pPr>
        <w:ind w:hanging="425"/>
        <w:jc w:val="center"/>
      </w:pPr>
    </w:p>
    <w:p w:rsidR="000125AF" w:rsidRDefault="000125AF" w:rsidP="000125AF">
      <w:pPr>
        <w:pStyle w:val="a3"/>
        <w:numPr>
          <w:ilvl w:val="1"/>
          <w:numId w:val="39"/>
        </w:numPr>
      </w:pPr>
      <w:r w:rsidRPr="000125AF">
        <w:t>Блок регистров.</w:t>
      </w:r>
    </w:p>
    <w:p w:rsidR="000125AF" w:rsidRPr="000125AF" w:rsidRDefault="000125AF" w:rsidP="000125AF">
      <w:pPr>
        <w:pStyle w:val="a3"/>
        <w:ind w:left="792" w:firstLine="0"/>
      </w:pPr>
    </w:p>
    <w:p w:rsidR="000125AF" w:rsidRPr="00D62DFB" w:rsidRDefault="000125AF" w:rsidP="000125AF">
      <w:pPr>
        <w:ind w:firstLine="284"/>
      </w:pPr>
      <w:r>
        <w:t xml:space="preserve">На рисунке 3.7 видно, что при единичном сигнале </w:t>
      </w:r>
      <w:r>
        <w:rPr>
          <w:i/>
          <w:lang w:val="en-US"/>
        </w:rPr>
        <w:t>write</w:t>
      </w:r>
      <w:r w:rsidRPr="00CB2AD5">
        <w:rPr>
          <w:i/>
        </w:rPr>
        <w:t xml:space="preserve"> </w:t>
      </w:r>
      <w:r>
        <w:t>происходит запись в регистр, в последующем там уже находится записанное значение. Запись происходит по фронту тактирующего сигнала.</w:t>
      </w:r>
    </w:p>
    <w:p w:rsidR="000125AF" w:rsidRDefault="000125AF" w:rsidP="000125AF">
      <w:pPr>
        <w:ind w:hanging="425"/>
        <w:rPr>
          <w:b/>
        </w:rPr>
      </w:pPr>
    </w:p>
    <w:p w:rsidR="000125AF" w:rsidRDefault="000125AF" w:rsidP="000125AF">
      <w:pPr>
        <w:pStyle w:val="a3"/>
        <w:numPr>
          <w:ilvl w:val="1"/>
          <w:numId w:val="39"/>
        </w:numPr>
      </w:pPr>
      <w:r>
        <w:t xml:space="preserve"> </w:t>
      </w:r>
      <w:r w:rsidRPr="000125AF">
        <w:t xml:space="preserve">Стек </w:t>
      </w:r>
    </w:p>
    <w:p w:rsidR="000125AF" w:rsidRPr="000125AF" w:rsidRDefault="000125AF" w:rsidP="000125AF">
      <w:pPr>
        <w:pStyle w:val="a3"/>
        <w:ind w:left="792" w:firstLine="0"/>
      </w:pPr>
    </w:p>
    <w:p w:rsidR="000125AF" w:rsidRPr="003E593D" w:rsidRDefault="000125AF" w:rsidP="000125AF">
      <w:pPr>
        <w:ind w:firstLine="284"/>
      </w:pPr>
      <w:r>
        <w:t xml:space="preserve">На рисунке 3.8 видно, что при единичном сигнале </w:t>
      </w:r>
      <w:r>
        <w:rPr>
          <w:i/>
          <w:lang w:val="en-US"/>
        </w:rPr>
        <w:t>Move</w:t>
      </w:r>
      <w:r w:rsidRPr="003E593D">
        <w:rPr>
          <w:i/>
        </w:rPr>
        <w:t>/</w:t>
      </w:r>
      <w:proofErr w:type="spellStart"/>
      <w:r>
        <w:rPr>
          <w:i/>
          <w:lang w:val="en-US"/>
        </w:rPr>
        <w:t>WriteRead</w:t>
      </w:r>
      <w:proofErr w:type="spellEnd"/>
      <w:r w:rsidRPr="003E593D">
        <w:t xml:space="preserve"> </w:t>
      </w:r>
      <w:r>
        <w:t>происходит изменение вверх или вниз</w:t>
      </w:r>
      <w:r w:rsidRPr="003E593D">
        <w:t xml:space="preserve"> </w:t>
      </w:r>
      <w:r>
        <w:rPr>
          <w:lang w:val="en-US"/>
        </w:rPr>
        <w:t>SP</w:t>
      </w:r>
      <w:r>
        <w:t xml:space="preserve">, в зависимости от сигнала </w:t>
      </w:r>
      <w:r>
        <w:rPr>
          <w:i/>
          <w:lang w:val="en-US"/>
        </w:rPr>
        <w:t>push</w:t>
      </w:r>
      <w:r>
        <w:t xml:space="preserve">. Когда стек пуст или </w:t>
      </w:r>
      <w:proofErr w:type="gramStart"/>
      <w:r>
        <w:t xml:space="preserve">полон изменение </w:t>
      </w:r>
      <w:r>
        <w:rPr>
          <w:lang w:val="en-US"/>
        </w:rPr>
        <w:t>SP</w:t>
      </w:r>
      <w:r w:rsidRPr="003E593D">
        <w:t xml:space="preserve"> </w:t>
      </w:r>
      <w:r>
        <w:t>не происходит</w:t>
      </w:r>
      <w:proofErr w:type="gramEnd"/>
      <w:r>
        <w:t xml:space="preserve">, а когда </w:t>
      </w:r>
      <w:r>
        <w:rPr>
          <w:i/>
          <w:lang w:val="en-US"/>
        </w:rPr>
        <w:t>push</w:t>
      </w:r>
      <w:r w:rsidRPr="003E593D">
        <w:t xml:space="preserve"> </w:t>
      </w:r>
      <w:r>
        <w:t>в единице происходит перезапись элемента на вершине стека.</w:t>
      </w:r>
    </w:p>
    <w:p w:rsidR="000125AF" w:rsidRDefault="000125AF" w:rsidP="000125AF">
      <w:pPr>
        <w:ind w:firstLine="284"/>
        <w:rPr>
          <w:b/>
        </w:rPr>
      </w:pPr>
    </w:p>
    <w:p w:rsidR="000125AF" w:rsidRDefault="008A5053" w:rsidP="000125AF">
      <w:pPr>
        <w:pStyle w:val="a3"/>
        <w:numPr>
          <w:ilvl w:val="1"/>
          <w:numId w:val="39"/>
        </w:numPr>
        <w:rPr>
          <w:b/>
        </w:rPr>
      </w:pPr>
      <w:r>
        <w:t xml:space="preserve"> </w:t>
      </w:r>
      <w:r w:rsidR="000125AF" w:rsidRPr="000125AF">
        <w:t>Кэш-память процессора</w:t>
      </w:r>
      <w:r w:rsidR="000125AF" w:rsidRPr="000125AF">
        <w:rPr>
          <w:b/>
        </w:rPr>
        <w:t>.</w:t>
      </w:r>
    </w:p>
    <w:p w:rsidR="000125AF" w:rsidRPr="000125AF" w:rsidRDefault="000125AF" w:rsidP="000125AF">
      <w:pPr>
        <w:pStyle w:val="a3"/>
        <w:ind w:left="792" w:firstLine="0"/>
        <w:rPr>
          <w:b/>
        </w:rPr>
      </w:pPr>
    </w:p>
    <w:p w:rsidR="000125AF" w:rsidRPr="006F694C" w:rsidRDefault="000125AF" w:rsidP="000125AF">
      <w:pPr>
        <w:ind w:firstLine="284"/>
      </w:pPr>
      <w:r>
        <w:t xml:space="preserve">Чтобы </w:t>
      </w:r>
      <w:proofErr w:type="gramStart"/>
      <w:r>
        <w:t>показать выгрузку в память и совместную работу с КПДП было произведено</w:t>
      </w:r>
      <w:proofErr w:type="gramEnd"/>
      <w:r>
        <w:t xml:space="preserve"> совместное моделирование этих блоков на рисунке 3.9. При </w:t>
      </w:r>
      <w:proofErr w:type="gramStart"/>
      <w:r>
        <w:t>промахе</w:t>
      </w:r>
      <w:proofErr w:type="gramEnd"/>
      <w:r>
        <w:t xml:space="preserve"> возникающем в кэш, происходит загрузка данных из памяти, если блок данных в кэш был пустой (</w:t>
      </w:r>
      <w:r w:rsidRPr="006F694C">
        <w:t xml:space="preserve">60 -110 </w:t>
      </w:r>
      <w:r>
        <w:rPr>
          <w:lang w:val="en-US"/>
        </w:rPr>
        <w:t>ns</w:t>
      </w:r>
      <w:r>
        <w:t>).</w:t>
      </w:r>
      <w:r w:rsidRPr="006F694C">
        <w:t xml:space="preserve"> </w:t>
      </w:r>
      <w:r>
        <w:t xml:space="preserve">Потом происходит запись данных, если установлен сигнал записи </w:t>
      </w:r>
      <w:r>
        <w:rPr>
          <w:i/>
          <w:lang w:val="en-US"/>
        </w:rPr>
        <w:t>write</w:t>
      </w:r>
      <w:r w:rsidRPr="006F694C">
        <w:rPr>
          <w:i/>
        </w:rPr>
        <w:t xml:space="preserve"> </w:t>
      </w:r>
      <w:r w:rsidRPr="006F694C">
        <w:t xml:space="preserve">(110-120 </w:t>
      </w:r>
      <w:r>
        <w:rPr>
          <w:lang w:val="en-US"/>
        </w:rPr>
        <w:t>ns</w:t>
      </w:r>
      <w:r w:rsidRPr="006F694C">
        <w:t xml:space="preserve">). </w:t>
      </w:r>
      <w:r>
        <w:t>Далее выдается сигнал готовности. Если в замещаемом блоке были изменения, то этот блок сначала записывается в память (550-6</w:t>
      </w:r>
      <w:r w:rsidRPr="006F694C">
        <w:t>2</w:t>
      </w:r>
      <w:r>
        <w:t xml:space="preserve">0 </w:t>
      </w:r>
      <w:r>
        <w:rPr>
          <w:lang w:val="en-US"/>
        </w:rPr>
        <w:t>ns</w:t>
      </w:r>
      <w:r>
        <w:t>), только потом загружается новая порция данных из основной памяти</w:t>
      </w:r>
      <w:r w:rsidRPr="006F694C">
        <w:t xml:space="preserve"> (640-670 </w:t>
      </w:r>
      <w:r>
        <w:rPr>
          <w:lang w:val="en-US"/>
        </w:rPr>
        <w:t>ns</w:t>
      </w:r>
      <w:r w:rsidRPr="006F694C">
        <w:t>)</w:t>
      </w:r>
      <w:r>
        <w:t>.</w:t>
      </w:r>
      <w:r w:rsidRPr="006F694C">
        <w:t xml:space="preserve"> </w:t>
      </w:r>
      <w:r>
        <w:t>Состояния ОЗУ до модуляции и после представлены ниже.</w:t>
      </w:r>
    </w:p>
    <w:p w:rsidR="000125AF" w:rsidRDefault="000125AF" w:rsidP="000125AF">
      <w:pPr>
        <w:ind w:firstLine="284"/>
      </w:pPr>
    </w:p>
    <w:p w:rsidR="000125AF" w:rsidRPr="003E593D" w:rsidRDefault="000125AF" w:rsidP="000125AF">
      <w:pPr>
        <w:ind w:firstLine="284"/>
        <w:sectPr w:rsidR="000125AF" w:rsidRPr="003E593D" w:rsidSect="008A5053">
          <w:footerReference w:type="default" r:id="rId27"/>
          <w:pgSz w:w="11906" w:h="16838"/>
          <w:pgMar w:top="1134" w:right="850" w:bottom="1560" w:left="1701" w:header="708" w:footer="708" w:gutter="0"/>
          <w:pgNumType w:start="4"/>
          <w:cols w:space="708"/>
          <w:docGrid w:linePitch="360"/>
        </w:sectPr>
      </w:pPr>
    </w:p>
    <w:p w:rsidR="000125AF" w:rsidRPr="007A2D8F" w:rsidRDefault="000125AF" w:rsidP="000125AF">
      <w:pPr>
        <w:ind w:hanging="425"/>
        <w:rPr>
          <w:b/>
        </w:rPr>
      </w:pPr>
    </w:p>
    <w:p w:rsidR="000125AF" w:rsidRDefault="000125AF" w:rsidP="000125AF">
      <w:pPr>
        <w:ind w:hanging="425"/>
        <w:jc w:val="center"/>
      </w:pPr>
      <w:r>
        <w:rPr>
          <w:noProof/>
        </w:rPr>
        <w:drawing>
          <wp:inline distT="0" distB="0" distL="0" distR="0">
            <wp:extent cx="8981440" cy="755118"/>
            <wp:effectExtent l="19050" t="0" r="0" b="0"/>
            <wp:docPr id="10" name="Рисунок 8" descr="E:\Woker\BSUIR\4 курс\2 семестр\курсач\ars_17\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oker\BSUIR\4 курс\2 семестр\курсач\ars_17\RO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75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left="709" w:hanging="709"/>
        <w:jc w:val="center"/>
        <w:rPr>
          <w:b/>
        </w:rPr>
      </w:pPr>
      <w:r>
        <w:t>Рисунок 3.7 Функциональное моделирование блока регистров общего назначения</w:t>
      </w:r>
    </w:p>
    <w:p w:rsidR="000125AF" w:rsidRDefault="000125AF" w:rsidP="000125AF">
      <w:pPr>
        <w:ind w:hanging="425"/>
        <w:jc w:val="center"/>
      </w:pPr>
    </w:p>
    <w:p w:rsidR="000125AF" w:rsidRDefault="000125AF" w:rsidP="000125AF">
      <w:pPr>
        <w:ind w:hanging="425"/>
        <w:jc w:val="center"/>
      </w:pPr>
      <w:r>
        <w:rPr>
          <w:noProof/>
        </w:rPr>
        <w:drawing>
          <wp:inline distT="0" distB="0" distL="0" distR="0">
            <wp:extent cx="8981440" cy="649130"/>
            <wp:effectExtent l="19050" t="0" r="0" b="0"/>
            <wp:docPr id="11" name="Рисунок 7" descr="E:\Woker\BSUIR\4 курс\2 семестр\курсач\ars_17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ker\BSUIR\4 курс\2 семестр\курсач\ars_17\stack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4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left="709" w:hanging="709"/>
        <w:jc w:val="center"/>
        <w:rPr>
          <w:b/>
        </w:rPr>
      </w:pPr>
      <w:r>
        <w:t>Рисунок 3.8 Функциональное моделирование блока стека</w:t>
      </w:r>
    </w:p>
    <w:p w:rsidR="000125AF" w:rsidRPr="0075467F" w:rsidRDefault="000125AF" w:rsidP="000125AF">
      <w:pPr>
        <w:ind w:hanging="425"/>
        <w:jc w:val="center"/>
      </w:pPr>
    </w:p>
    <w:p w:rsidR="000125AF" w:rsidRDefault="000125AF" w:rsidP="000125AF">
      <w:pPr>
        <w:ind w:hanging="425"/>
        <w:jc w:val="center"/>
      </w:pPr>
      <w:r>
        <w:rPr>
          <w:noProof/>
        </w:rPr>
        <w:drawing>
          <wp:inline distT="0" distB="0" distL="0" distR="0">
            <wp:extent cx="8981440" cy="2954765"/>
            <wp:effectExtent l="19050" t="0" r="0" b="0"/>
            <wp:docPr id="12" name="Рисунок 3" descr="E:\Woker\BSUIR\4 курс\2 семестр\курсач\ars_17\cach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ker\BSUIR\4 курс\2 семестр\курсач\ars_17\cache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295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Pr="0075467F" w:rsidRDefault="000125AF" w:rsidP="000125AF">
      <w:pPr>
        <w:ind w:hanging="425"/>
        <w:jc w:val="center"/>
      </w:pPr>
      <w:r>
        <w:t xml:space="preserve">Рисунок 3.9 Совместное функциональное моделирование блока </w:t>
      </w:r>
      <w:r>
        <w:rPr>
          <w:i/>
        </w:rPr>
        <w:t>кэш</w:t>
      </w:r>
      <w:r w:rsidRPr="00302312">
        <w:rPr>
          <w:i/>
        </w:rPr>
        <w:t xml:space="preserve"> </w:t>
      </w:r>
      <w:r>
        <w:t>(часть 1)</w:t>
      </w:r>
      <w:r w:rsidRPr="00CB2AD5">
        <w:t xml:space="preserve"> </w:t>
      </w:r>
    </w:p>
    <w:p w:rsidR="000125AF" w:rsidRDefault="000125AF" w:rsidP="000125AF">
      <w:pPr>
        <w:ind w:hanging="425"/>
        <w:jc w:val="center"/>
      </w:pPr>
      <w:r>
        <w:rPr>
          <w:noProof/>
        </w:rPr>
        <w:lastRenderedPageBreak/>
        <w:drawing>
          <wp:inline distT="0" distB="0" distL="0" distR="0">
            <wp:extent cx="8981440" cy="2954765"/>
            <wp:effectExtent l="19050" t="0" r="0" b="0"/>
            <wp:docPr id="13" name="Рисунок 2" descr="E:\Woker\BSUIR\4 курс\2 семестр\курсач\ars_17\cach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ker\BSUIR\4 курс\2 семестр\курсач\ars_17\cache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295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hanging="425"/>
        <w:jc w:val="center"/>
        <w:rPr>
          <w:noProof/>
        </w:rPr>
      </w:pPr>
      <w:r>
        <w:t xml:space="preserve">Рисунок 3.9 Совместное функциональное моделирование блока </w:t>
      </w:r>
      <w:r>
        <w:rPr>
          <w:i/>
        </w:rPr>
        <w:t>кэш</w:t>
      </w:r>
      <w:r w:rsidRPr="003D1DDF">
        <w:rPr>
          <w:i/>
        </w:rPr>
        <w:t xml:space="preserve"> </w:t>
      </w:r>
      <w:r>
        <w:t>(часть 2)</w:t>
      </w:r>
      <w:r w:rsidRPr="00CB2AD5">
        <w:rPr>
          <w:noProof/>
        </w:rPr>
        <w:t xml:space="preserve"> </w:t>
      </w:r>
    </w:p>
    <w:p w:rsidR="000125AF" w:rsidRDefault="000125AF" w:rsidP="000125AF">
      <w:pPr>
        <w:ind w:hanging="425"/>
        <w:jc w:val="center"/>
      </w:pPr>
      <w:r>
        <w:rPr>
          <w:noProof/>
        </w:rPr>
        <w:lastRenderedPageBreak/>
        <w:drawing>
          <wp:inline distT="0" distB="0" distL="0" distR="0">
            <wp:extent cx="8981440" cy="3007111"/>
            <wp:effectExtent l="19050" t="0" r="0" b="0"/>
            <wp:docPr id="17" name="Рисунок 1" descr="E:\Woker\BSUIR\4 курс\2 семестр\курсач\ars_17\cach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ker\BSUIR\4 курс\2 семестр\курсач\ars_17\cache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300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left="709" w:hanging="709"/>
        <w:jc w:val="center"/>
        <w:rPr>
          <w:lang w:val="en-US"/>
        </w:rPr>
      </w:pPr>
    </w:p>
    <w:p w:rsidR="000125AF" w:rsidRPr="000125AF" w:rsidRDefault="000125AF" w:rsidP="000125AF">
      <w:pPr>
        <w:ind w:left="709" w:hanging="709"/>
        <w:jc w:val="center"/>
        <w:sectPr w:rsidR="000125AF" w:rsidRPr="000125AF" w:rsidSect="008A5053">
          <w:pgSz w:w="16838" w:h="11906" w:orient="landscape"/>
          <w:pgMar w:top="850" w:right="1560" w:bottom="1701" w:left="1134" w:header="708" w:footer="708" w:gutter="0"/>
          <w:cols w:space="708"/>
          <w:docGrid w:linePitch="360"/>
        </w:sectPr>
      </w:pPr>
      <w:r>
        <w:t xml:space="preserve">Рисунок 3.9 Совместное функциональное моделирование блока </w:t>
      </w:r>
      <w:r>
        <w:rPr>
          <w:i/>
        </w:rPr>
        <w:t>кэш</w:t>
      </w:r>
      <w:r w:rsidRPr="003D1DDF">
        <w:rPr>
          <w:i/>
        </w:rPr>
        <w:t xml:space="preserve"> </w:t>
      </w:r>
      <w:r>
        <w:t>(часть 3)</w:t>
      </w:r>
    </w:p>
    <w:p w:rsidR="000125AF" w:rsidRDefault="000125AF" w:rsidP="000125AF">
      <w:pPr>
        <w:ind w:left="709" w:hanging="709"/>
        <w:jc w:val="center"/>
        <w:rPr>
          <w:noProof/>
        </w:rPr>
      </w:pPr>
    </w:p>
    <w:p w:rsidR="000125AF" w:rsidRPr="00CB2AD5" w:rsidRDefault="000125AF" w:rsidP="000125AF">
      <w:pPr>
        <w:ind w:left="709" w:hanging="709"/>
        <w:jc w:val="center"/>
        <w:sectPr w:rsidR="000125AF" w:rsidRPr="00CB2AD5" w:rsidSect="008A5053">
          <w:type w:val="continuous"/>
          <w:pgSz w:w="16838" w:h="11906" w:orient="landscape"/>
          <w:pgMar w:top="850" w:right="1560" w:bottom="1701" w:left="1134" w:header="708" w:footer="708" w:gutter="0"/>
          <w:cols w:num="2" w:space="708"/>
          <w:docGrid w:linePitch="360"/>
        </w:sectPr>
      </w:pPr>
    </w:p>
    <w:p w:rsidR="000125AF" w:rsidRPr="000125AF" w:rsidRDefault="000125AF" w:rsidP="000125AF">
      <w:pPr>
        <w:ind w:left="709" w:hanging="709"/>
        <w:jc w:val="left"/>
        <w:rPr>
          <w:lang w:val="en-US"/>
        </w:rPr>
      </w:pPr>
      <w:r w:rsidRPr="000125AF">
        <w:lastRenderedPageBreak/>
        <w:t xml:space="preserve">Состояния </w:t>
      </w:r>
      <w:r w:rsidRPr="000125AF">
        <w:rPr>
          <w:lang w:val="en-US"/>
        </w:rPr>
        <w:t>RAM</w:t>
      </w:r>
      <w:r w:rsidRPr="000125AF">
        <w:t>.</w:t>
      </w:r>
    </w:p>
    <w:p w:rsidR="000125AF" w:rsidRPr="000125AF" w:rsidRDefault="000125AF" w:rsidP="003E2484">
      <w:pPr>
        <w:ind w:firstLine="284"/>
        <w:jc w:val="center"/>
        <w:rPr>
          <w:lang w:val="en-US"/>
        </w:rPr>
      </w:pPr>
      <w:r w:rsidRPr="000125AF">
        <w:t>До</w:t>
      </w:r>
      <w:r w:rsidRPr="000125AF">
        <w:rPr>
          <w:lang w:val="en-US"/>
        </w:rPr>
        <w:t xml:space="preserve"> </w:t>
      </w:r>
      <w:r w:rsidRPr="000125AF">
        <w:t>моделирования</w:t>
      </w:r>
      <w:r w:rsidRPr="000125AF">
        <w:rPr>
          <w:lang w:val="en-US"/>
        </w:rPr>
        <w:t>:</w:t>
      </w:r>
    </w:p>
    <w:p w:rsidR="000125AF" w:rsidRPr="000125AF" w:rsidRDefault="000125AF" w:rsidP="003E2484">
      <w:pPr>
        <w:ind w:firstLine="284"/>
        <w:jc w:val="center"/>
      </w:pPr>
      <w:r w:rsidRPr="000125AF">
        <w:rPr>
          <w:noProof/>
        </w:rPr>
        <w:drawing>
          <wp:inline distT="0" distB="0" distL="0" distR="0">
            <wp:extent cx="2858620" cy="1461247"/>
            <wp:effectExtent l="19050" t="0" r="0" b="0"/>
            <wp:docPr id="51" name="Рисунок 13" descr="E:\Woker\BSUIR\4 курс\2 семестр\курсач\ars_17\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Woker\BSUIR\4 курс\2 семестр\курсач\ars_17\ramS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b="30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20" cy="146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Pr="000125AF" w:rsidRDefault="000125AF" w:rsidP="003E2484">
      <w:pPr>
        <w:ind w:firstLine="284"/>
        <w:jc w:val="center"/>
      </w:pPr>
    </w:p>
    <w:p w:rsidR="000125AF" w:rsidRPr="000125AF" w:rsidRDefault="000125AF" w:rsidP="003E2484">
      <w:pPr>
        <w:ind w:firstLine="284"/>
        <w:jc w:val="center"/>
        <w:rPr>
          <w:lang w:val="en-US"/>
        </w:rPr>
      </w:pPr>
      <w:r w:rsidRPr="000125AF">
        <w:t>После моделирования</w:t>
      </w:r>
      <w:r w:rsidRPr="000125AF">
        <w:rPr>
          <w:lang w:val="en-US"/>
        </w:rPr>
        <w:t>:</w:t>
      </w:r>
    </w:p>
    <w:p w:rsidR="000125AF" w:rsidRDefault="000125AF" w:rsidP="003E2484">
      <w:pPr>
        <w:ind w:firstLine="284"/>
        <w:jc w:val="center"/>
        <w:rPr>
          <w:b/>
        </w:rPr>
      </w:pPr>
      <w:r w:rsidRPr="000125AF">
        <w:rPr>
          <w:b/>
          <w:noProof/>
        </w:rPr>
        <w:drawing>
          <wp:inline distT="0" distB="0" distL="0" distR="0">
            <wp:extent cx="2921374" cy="1550894"/>
            <wp:effectExtent l="19050" t="0" r="0" b="0"/>
            <wp:docPr id="52" name="Рисунок 14" descr="E:\Woker\BSUIR\4 курс\2 семестр\курсач\ars_17\ramCach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Woker\BSUIR\4 курс\2 семестр\курсач\ars_17\ramCacheo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27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74" cy="155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ind w:firstLine="284"/>
        <w:rPr>
          <w:b/>
        </w:rPr>
      </w:pPr>
    </w:p>
    <w:p w:rsidR="000125AF" w:rsidRPr="003E2484" w:rsidRDefault="000125AF" w:rsidP="003E2484">
      <w:pPr>
        <w:pStyle w:val="a3"/>
        <w:numPr>
          <w:ilvl w:val="1"/>
          <w:numId w:val="39"/>
        </w:numPr>
        <w:rPr>
          <w:b/>
        </w:rPr>
      </w:pPr>
      <w:r w:rsidRPr="003E2484">
        <w:t>Система предсказания переходов</w:t>
      </w:r>
      <w:r w:rsidRPr="003E2484">
        <w:rPr>
          <w:b/>
        </w:rPr>
        <w:t>.</w:t>
      </w:r>
    </w:p>
    <w:p w:rsidR="000125AF" w:rsidRPr="001B4A14" w:rsidRDefault="000125AF" w:rsidP="000125AF">
      <w:pPr>
        <w:ind w:firstLine="284"/>
        <w:rPr>
          <w:b/>
        </w:rPr>
      </w:pPr>
    </w:p>
    <w:p w:rsidR="000125AF" w:rsidRDefault="000125AF" w:rsidP="000125AF">
      <w:r>
        <w:rPr>
          <w:noProof/>
        </w:rPr>
        <w:drawing>
          <wp:inline distT="0" distB="0" distL="0" distR="0">
            <wp:extent cx="5605663" cy="957864"/>
            <wp:effectExtent l="19050" t="0" r="0" b="0"/>
            <wp:docPr id="26" name="Рисунок 4" descr="E:\Woker\BSUIR\4 курс\2 семестр\курсач\ars_17\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ker\BSUIR\4 курс\2 семестр\курсач\ars_17\predict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33" cy="95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3E2484" w:rsidP="000125AF">
      <w:pPr>
        <w:ind w:left="709" w:hanging="709"/>
        <w:jc w:val="center"/>
      </w:pPr>
      <w:r>
        <w:t xml:space="preserve">Рис. </w:t>
      </w:r>
      <w:r w:rsidRPr="003E2484">
        <w:t>3.10</w:t>
      </w:r>
      <w:r w:rsidR="000125AF">
        <w:t xml:space="preserve"> Функциональное моделирование блока предсказания переходов</w:t>
      </w:r>
    </w:p>
    <w:p w:rsidR="000125AF" w:rsidRPr="000A62ED" w:rsidRDefault="000125AF" w:rsidP="000125AF">
      <w:pPr>
        <w:ind w:left="709" w:hanging="709"/>
        <w:jc w:val="center"/>
        <w:rPr>
          <w:b/>
        </w:rPr>
      </w:pPr>
    </w:p>
    <w:p w:rsidR="000125AF" w:rsidRDefault="003E2484" w:rsidP="000125AF">
      <w:pPr>
        <w:ind w:firstLine="284"/>
      </w:pPr>
      <w:r>
        <w:t xml:space="preserve">На рисунке </w:t>
      </w:r>
      <w:r w:rsidRPr="003E2484">
        <w:t>3.10</w:t>
      </w:r>
      <w:r w:rsidR="000125AF">
        <w:t xml:space="preserve"> представлено функциональное моделирование блока предсказания переходов. На старте автомат в состоянии 00 и выдает предсказания, что перехода нет, далее основываясь на сигнале </w:t>
      </w:r>
      <w:r w:rsidR="000125AF">
        <w:rPr>
          <w:i/>
          <w:lang w:val="en-US"/>
        </w:rPr>
        <w:t>real</w:t>
      </w:r>
      <w:r w:rsidR="000125AF" w:rsidRPr="00314710">
        <w:t xml:space="preserve"> </w:t>
      </w:r>
      <w:r w:rsidR="000125AF">
        <w:t xml:space="preserve">и выходе </w:t>
      </w:r>
      <w:r w:rsidR="000125AF">
        <w:rPr>
          <w:i/>
          <w:lang w:val="en-US"/>
        </w:rPr>
        <w:t>prediction</w:t>
      </w:r>
      <w:r w:rsidR="000125AF" w:rsidRPr="00314710">
        <w:rPr>
          <w:i/>
        </w:rPr>
        <w:t xml:space="preserve"> </w:t>
      </w:r>
      <w:r w:rsidR="000125AF">
        <w:t xml:space="preserve">можно </w:t>
      </w:r>
      <w:proofErr w:type="spellStart"/>
      <w:r w:rsidR="000125AF">
        <w:t>придти</w:t>
      </w:r>
      <w:proofErr w:type="spellEnd"/>
      <w:r w:rsidR="000125AF">
        <w:t xml:space="preserve"> к выводу, что автомат работает правильно. Переходы по моделированию:</w:t>
      </w:r>
    </w:p>
    <w:p w:rsidR="000125AF" w:rsidRDefault="000125AF" w:rsidP="000125AF">
      <w:pPr>
        <w:ind w:firstLine="284"/>
      </w:pPr>
      <w:r>
        <w:t>00-</w:t>
      </w:r>
      <w:r w:rsidRPr="00FB0CAE">
        <w:t>&gt;01-&gt;11-&gt;10-&gt;</w:t>
      </w:r>
      <w:r>
        <w:t>01</w:t>
      </w:r>
      <w:r w:rsidRPr="00FB0CAE">
        <w:t>-&gt;</w:t>
      </w:r>
      <w:r>
        <w:t>11</w:t>
      </w:r>
      <w:r w:rsidRPr="00FB0CAE">
        <w:t>-&gt;</w:t>
      </w:r>
      <w:r>
        <w:t>1</w:t>
      </w:r>
      <w:r w:rsidRPr="00FB0CAE">
        <w:t>0-&gt;0</w:t>
      </w:r>
      <w:r>
        <w:t>0</w:t>
      </w:r>
      <w:r w:rsidRPr="00FB0CAE">
        <w:t>-&gt;0</w:t>
      </w:r>
      <w:r>
        <w:t>1</w:t>
      </w:r>
    </w:p>
    <w:p w:rsidR="000125AF" w:rsidRPr="00FB0CAE" w:rsidRDefault="000125AF" w:rsidP="000125AF">
      <w:pPr>
        <w:ind w:firstLine="284"/>
      </w:pPr>
      <w:r>
        <w:t xml:space="preserve">Предсказание делается на основе значения старшего бита. Для тестирования одного автомата смены шаблона не производится (сигнал </w:t>
      </w:r>
      <w:proofErr w:type="spellStart"/>
      <w:r w:rsidRPr="00FB0CAE">
        <w:rPr>
          <w:i/>
          <w:lang w:val="en-US"/>
        </w:rPr>
        <w:t>needPred</w:t>
      </w:r>
      <w:proofErr w:type="spellEnd"/>
      <w:r w:rsidRPr="00FB0CAE">
        <w:t xml:space="preserve"> = 00</w:t>
      </w:r>
      <w:r>
        <w:t>)</w:t>
      </w:r>
      <w:r w:rsidRPr="00FB0CAE">
        <w:t>.</w:t>
      </w:r>
    </w:p>
    <w:p w:rsidR="000125AF" w:rsidRDefault="000125AF" w:rsidP="000125AF">
      <w:pPr>
        <w:ind w:firstLine="284"/>
      </w:pPr>
    </w:p>
    <w:p w:rsidR="000125AF" w:rsidRPr="003E2484" w:rsidRDefault="000125AF" w:rsidP="003E2484">
      <w:pPr>
        <w:pStyle w:val="a3"/>
        <w:numPr>
          <w:ilvl w:val="1"/>
          <w:numId w:val="39"/>
        </w:numPr>
        <w:rPr>
          <w:b/>
        </w:rPr>
      </w:pPr>
      <w:r w:rsidRPr="003E2484">
        <w:t>КПДП</w:t>
      </w:r>
      <w:r w:rsidRPr="003E2484">
        <w:rPr>
          <w:b/>
        </w:rPr>
        <w:t>.</w:t>
      </w:r>
    </w:p>
    <w:p w:rsidR="003E2484" w:rsidRPr="003E2484" w:rsidRDefault="003E2484" w:rsidP="003E2484">
      <w:pPr>
        <w:pStyle w:val="a3"/>
        <w:ind w:left="792" w:firstLine="0"/>
        <w:rPr>
          <w:b/>
        </w:rPr>
      </w:pP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>
            <wp:extent cx="5634494" cy="2380300"/>
            <wp:effectExtent l="19050" t="0" r="4306" b="0"/>
            <wp:docPr id="29" name="Рисунок 5" descr="E:\Woker\BSUIR\4 курс\2 семестр\курсач\ars_17\D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ker\BSUIR\4 курс\2 семестр\курсач\ars_17\DMA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29" cy="238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3E2484" w:rsidP="000125AF">
      <w:pPr>
        <w:ind w:left="709" w:hanging="709"/>
        <w:jc w:val="center"/>
      </w:pPr>
      <w:proofErr w:type="gramStart"/>
      <w:r>
        <w:t>Рисунке</w:t>
      </w:r>
      <w:proofErr w:type="gramEnd"/>
      <w:r>
        <w:t xml:space="preserve"> </w:t>
      </w:r>
      <w:r w:rsidRPr="003E2484">
        <w:t>3.11</w:t>
      </w:r>
      <w:r w:rsidR="000125AF">
        <w:t xml:space="preserve"> Функциональное моделирование блока КПДП</w:t>
      </w:r>
    </w:p>
    <w:p w:rsidR="000125AF" w:rsidRPr="000A62ED" w:rsidRDefault="000125AF" w:rsidP="000125AF">
      <w:pPr>
        <w:ind w:left="709" w:hanging="709"/>
        <w:jc w:val="center"/>
        <w:rPr>
          <w:b/>
        </w:rPr>
      </w:pPr>
    </w:p>
    <w:p w:rsidR="000125AF" w:rsidRDefault="003E2484" w:rsidP="000125AF">
      <w:pPr>
        <w:ind w:firstLine="284"/>
      </w:pPr>
      <w:r>
        <w:t xml:space="preserve">На рисунке </w:t>
      </w:r>
      <w:r w:rsidRPr="003E2484">
        <w:t>3.11</w:t>
      </w:r>
      <w:r w:rsidR="000125AF">
        <w:t xml:space="preserve"> происходит запрос к КПДП на запись данных из ОЗУ. Пока не придет разрешение от арбитра на работу с основной памятью, КПДП не начинает свою работу. После прихода сигнала на разрешения работы с шиной</w:t>
      </w:r>
      <w:r w:rsidR="000125AF" w:rsidRPr="00FB0CAE">
        <w:t xml:space="preserve"> </w:t>
      </w:r>
      <w:r w:rsidR="000125AF">
        <w:t>(</w:t>
      </w:r>
      <w:proofErr w:type="spellStart"/>
      <w:r w:rsidR="000125AF">
        <w:rPr>
          <w:i/>
          <w:lang w:val="en-US"/>
        </w:rPr>
        <w:t>provisionOfBus</w:t>
      </w:r>
      <w:proofErr w:type="spellEnd"/>
      <w:r w:rsidR="000125AF">
        <w:t>)</w:t>
      </w:r>
      <w:r w:rsidR="000125AF" w:rsidRPr="00FB0CAE">
        <w:t xml:space="preserve"> </w:t>
      </w:r>
      <w:r w:rsidR="000125AF">
        <w:t xml:space="preserve">КПДП последовательно </w:t>
      </w:r>
      <w:proofErr w:type="gramStart"/>
      <w:r w:rsidR="000125AF">
        <w:t>записывает 6 слов начиная</w:t>
      </w:r>
      <w:proofErr w:type="gramEnd"/>
      <w:r w:rsidR="000125AF">
        <w:t xml:space="preserve"> с 12 адреса, значения для стартового адреса и количество слов берется с входных шин </w:t>
      </w:r>
      <w:proofErr w:type="spellStart"/>
      <w:r w:rsidR="000125AF">
        <w:rPr>
          <w:i/>
          <w:lang w:val="en-US"/>
        </w:rPr>
        <w:t>startA</w:t>
      </w:r>
      <w:proofErr w:type="spellEnd"/>
      <w:r w:rsidR="000125AF">
        <w:rPr>
          <w:i/>
        </w:rPr>
        <w:t xml:space="preserve"> </w:t>
      </w:r>
      <w:r w:rsidR="000125AF">
        <w:t xml:space="preserve">и </w:t>
      </w:r>
      <w:r w:rsidR="000125AF">
        <w:rPr>
          <w:i/>
          <w:lang w:val="en-US"/>
        </w:rPr>
        <w:t>count</w:t>
      </w:r>
      <w:r w:rsidR="000125AF" w:rsidRPr="00FB0CAE">
        <w:t xml:space="preserve"> </w:t>
      </w:r>
      <w:r w:rsidR="000125AF">
        <w:t>соответственно.</w:t>
      </w:r>
    </w:p>
    <w:p w:rsidR="000125AF" w:rsidRDefault="000125AF" w:rsidP="000125AF">
      <w:pPr>
        <w:spacing w:after="200" w:line="276" w:lineRule="auto"/>
      </w:pPr>
      <w:r>
        <w:br w:type="page"/>
      </w:r>
    </w:p>
    <w:p w:rsidR="000125AF" w:rsidRPr="003E2484" w:rsidRDefault="000125AF" w:rsidP="003E2484">
      <w:pPr>
        <w:pStyle w:val="a3"/>
        <w:numPr>
          <w:ilvl w:val="1"/>
          <w:numId w:val="39"/>
        </w:numPr>
        <w:rPr>
          <w:b/>
        </w:rPr>
      </w:pPr>
      <w:r w:rsidRPr="003E2484">
        <w:lastRenderedPageBreak/>
        <w:t>Система арбитража шин</w:t>
      </w:r>
      <w:r w:rsidRPr="003E2484">
        <w:rPr>
          <w:b/>
        </w:rPr>
        <w:t>.</w:t>
      </w:r>
    </w:p>
    <w:p w:rsidR="003E2484" w:rsidRDefault="003E2484" w:rsidP="000125AF">
      <w:pPr>
        <w:ind w:firstLine="284"/>
        <w:rPr>
          <w:b/>
        </w:rPr>
      </w:pPr>
    </w:p>
    <w:p w:rsidR="000125AF" w:rsidRPr="00DE5924" w:rsidRDefault="003E2484" w:rsidP="000125AF">
      <w:pPr>
        <w:ind w:firstLine="284"/>
      </w:pPr>
      <w:r>
        <w:t>На рисунке 3.12</w:t>
      </w:r>
      <w:r w:rsidR="000125AF">
        <w:t xml:space="preserve"> представлены все случае, которые могут быть представлены в арбитре. Запрос от устройства, которому принадлежит арбитр, приходит в качестве сигнала </w:t>
      </w:r>
      <w:proofErr w:type="spellStart"/>
      <w:r w:rsidR="000125AF">
        <w:rPr>
          <w:i/>
          <w:lang w:val="en-US"/>
        </w:rPr>
        <w:t>Req</w:t>
      </w:r>
      <w:proofErr w:type="spellEnd"/>
      <w:r w:rsidR="000125AF" w:rsidRPr="00FB0CAE">
        <w:rPr>
          <w:i/>
        </w:rPr>
        <w:t>1</w:t>
      </w:r>
      <w:r w:rsidR="000125AF" w:rsidRPr="005B08EA">
        <w:t>.</w:t>
      </w:r>
      <w:r w:rsidR="000125AF">
        <w:t xml:space="preserve"> Приоритет при одновременно приходе сигналов </w:t>
      </w:r>
      <w:proofErr w:type="spellStart"/>
      <w:r w:rsidR="000125AF">
        <w:rPr>
          <w:i/>
          <w:lang w:val="en-US"/>
        </w:rPr>
        <w:t>Req</w:t>
      </w:r>
      <w:proofErr w:type="spellEnd"/>
      <w:r w:rsidR="000125AF" w:rsidRPr="00DE5924">
        <w:rPr>
          <w:i/>
        </w:rPr>
        <w:t xml:space="preserve">1 </w:t>
      </w:r>
      <w:r w:rsidR="000125AF">
        <w:t xml:space="preserve">и </w:t>
      </w:r>
      <w:proofErr w:type="spellStart"/>
      <w:r w:rsidR="000125AF">
        <w:rPr>
          <w:i/>
          <w:lang w:val="en-US"/>
        </w:rPr>
        <w:t>Req</w:t>
      </w:r>
      <w:proofErr w:type="spellEnd"/>
      <w:r w:rsidR="000125AF" w:rsidRPr="00DE5924">
        <w:rPr>
          <w:i/>
        </w:rPr>
        <w:t xml:space="preserve">2 </w:t>
      </w:r>
      <w:r w:rsidR="000125AF">
        <w:t xml:space="preserve">зависит от внешнего подключения арбитров. Пока одно устройство не </w:t>
      </w:r>
      <w:proofErr w:type="gramStart"/>
      <w:r w:rsidR="000125AF">
        <w:t>закончит свою работу второму сигнал разрешения на работу с шиной выдан</w:t>
      </w:r>
      <w:proofErr w:type="gramEnd"/>
      <w:r w:rsidR="000125AF">
        <w:t xml:space="preserve"> не будет.</w:t>
      </w:r>
    </w:p>
    <w:p w:rsidR="000125AF" w:rsidRDefault="000125AF" w:rsidP="000125AF">
      <w:pPr>
        <w:ind w:hanging="425"/>
      </w:pPr>
    </w:p>
    <w:p w:rsidR="000125AF" w:rsidRDefault="000125AF" w:rsidP="000125AF">
      <w:pPr>
        <w:ind w:hanging="425"/>
        <w:jc w:val="center"/>
      </w:pPr>
      <w:r>
        <w:rPr>
          <w:noProof/>
        </w:rPr>
        <w:drawing>
          <wp:inline distT="0" distB="0" distL="0" distR="0">
            <wp:extent cx="5940425" cy="369996"/>
            <wp:effectExtent l="19050" t="0" r="3175" b="0"/>
            <wp:docPr id="32" name="Рисунок 6" descr="E:\Woker\BSUIR\4 курс\2 семестр\курсач\ars_17\arbi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ker\BSUIR\4 курс\2 семестр\курсач\ars_17\arbitr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Pr="000A62ED" w:rsidRDefault="003E2484" w:rsidP="000125AF">
      <w:pPr>
        <w:ind w:left="709" w:hanging="709"/>
        <w:jc w:val="center"/>
        <w:rPr>
          <w:b/>
        </w:rPr>
      </w:pPr>
      <w:r>
        <w:t>Рисунок 3.12</w:t>
      </w:r>
      <w:r w:rsidR="000125AF">
        <w:t xml:space="preserve"> Функциональное моделирование блока арбитра</w:t>
      </w:r>
    </w:p>
    <w:p w:rsidR="000125AF" w:rsidRDefault="000125AF" w:rsidP="000125AF">
      <w:pPr>
        <w:spacing w:after="200" w:line="276" w:lineRule="auto"/>
        <w:sectPr w:rsidR="000125AF" w:rsidSect="008A5053">
          <w:pgSz w:w="11906" w:h="16838"/>
          <w:pgMar w:top="1134" w:right="850" w:bottom="1560" w:left="1701" w:header="708" w:footer="708" w:gutter="0"/>
          <w:cols w:space="708"/>
          <w:docGrid w:linePitch="360"/>
        </w:sectPr>
      </w:pPr>
    </w:p>
    <w:p w:rsidR="000125AF" w:rsidRDefault="000125AF" w:rsidP="003E2484">
      <w:pPr>
        <w:pStyle w:val="a3"/>
        <w:numPr>
          <w:ilvl w:val="1"/>
          <w:numId w:val="39"/>
        </w:numPr>
      </w:pPr>
      <w:r w:rsidRPr="003E2484">
        <w:lastRenderedPageBreak/>
        <w:t>Моделирование всей системы</w:t>
      </w:r>
    </w:p>
    <w:p w:rsidR="003E2484" w:rsidRPr="003E2484" w:rsidRDefault="003E2484" w:rsidP="003E2484">
      <w:pPr>
        <w:pStyle w:val="a3"/>
        <w:ind w:left="792" w:firstLine="0"/>
      </w:pPr>
    </w:p>
    <w:p w:rsidR="000125AF" w:rsidRDefault="000125AF" w:rsidP="003E2484">
      <w:pPr>
        <w:ind w:left="360"/>
        <w:jc w:val="left"/>
      </w:pPr>
      <w:r>
        <w:t>В качестве тестовой программ</w:t>
      </w:r>
      <w:r w:rsidR="003E2484">
        <w:t>ы для демонстрации работы микро-</w:t>
      </w:r>
      <w:r>
        <w:t>ЭВМ использовался с</w:t>
      </w:r>
      <w:r w:rsidR="006C755E">
        <w:t>ле</w:t>
      </w:r>
      <w:r w:rsidR="00886B45">
        <w:t>дующий набор команд</w:t>
      </w:r>
      <w:r>
        <w:t>:</w:t>
      </w:r>
    </w:p>
    <w:p w:rsidR="00886B45" w:rsidRDefault="00886B45" w:rsidP="00886B45">
      <w:pPr>
        <w:ind w:firstLine="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C755E" w:rsidTr="001151D1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jc w:val="center"/>
            </w:pPr>
            <w:r>
              <w:t>Символьный вид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  <w:jc w:val="center"/>
            </w:pPr>
            <w:proofErr w:type="spellStart"/>
            <w:r>
              <w:t>Двоичное</w:t>
            </w:r>
            <w:proofErr w:type="spellEnd"/>
            <w:r>
              <w:t xml:space="preserve"> </w:t>
            </w:r>
            <w:proofErr w:type="spellStart"/>
            <w:r>
              <w:t>представление</w:t>
            </w:r>
            <w:proofErr w:type="spellEnd"/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  <w:jc w:val="center"/>
            </w:pPr>
            <w:proofErr w:type="spellStart"/>
            <w:r>
              <w:t>Шестнадцатеричный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</w:p>
        </w:tc>
      </w:tr>
      <w:tr w:rsidR="006C755E" w:rsidTr="001151D1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886B45" w:rsidP="00886B45">
            <w:pPr>
              <w:ind w:firstLine="0"/>
            </w:pPr>
            <w:proofErr w:type="spellStart"/>
            <w:r>
              <w:t>mov</w:t>
            </w:r>
            <w:proofErr w:type="spellEnd"/>
            <w:r w:rsidR="006C755E">
              <w:t xml:space="preserve"> </w:t>
            </w:r>
            <w:r>
              <w:rPr>
                <w:lang w:val="en-US"/>
              </w:rPr>
              <w:t>#</w:t>
            </w:r>
            <w:r w:rsidR="006C755E">
              <w:t xml:space="preserve">1, </w:t>
            </w:r>
            <w:r w:rsidRPr="001127C2">
              <w:rPr>
                <w:sz w:val="24"/>
                <w:lang w:val="en-US"/>
              </w:rPr>
              <w:t>[$</w:t>
            </w:r>
            <w:r w:rsidR="006C755E" w:rsidRPr="001127C2">
              <w:rPr>
                <w:sz w:val="24"/>
              </w:rPr>
              <w:t>81</w:t>
            </w:r>
            <w:r w:rsidRPr="001127C2">
              <w:rPr>
                <w:sz w:val="24"/>
                <w:lang w:val="en-US"/>
              </w:rPr>
              <w:t>]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1011 0001 10000001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b181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886B45" w:rsidP="001151D1">
            <w:pPr>
              <w:pStyle w:val="TableContents"/>
            </w:pPr>
            <w:proofErr w:type="spellStart"/>
            <w:r>
              <w:t>mov</w:t>
            </w:r>
            <w:proofErr w:type="spellEnd"/>
            <w:r w:rsidR="006C755E">
              <w:t xml:space="preserve"> </w:t>
            </w:r>
            <w:r>
              <w:t>#</w:t>
            </w:r>
            <w:r w:rsidR="006C755E">
              <w:t xml:space="preserve">2, </w:t>
            </w:r>
            <w:r>
              <w:t>[$</w:t>
            </w:r>
            <w:r w:rsidR="006C755E">
              <w:t>80</w:t>
            </w:r>
            <w:r>
              <w:t>]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1011 0010 10000000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b280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 xml:space="preserve">push </w:t>
            </w:r>
            <w:r w:rsidR="00886B45">
              <w:t>#</w:t>
            </w:r>
            <w:r>
              <w:t xml:space="preserve">1 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1001 0001 00000000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9100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 xml:space="preserve">pop </w:t>
            </w:r>
            <w:r w:rsidR="00886B45">
              <w:t>#</w:t>
            </w:r>
            <w:r>
              <w:t xml:space="preserve">3  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1000 0011 00000000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8300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 xml:space="preserve">not </w:t>
            </w:r>
            <w:r w:rsidR="00886B45">
              <w:t>#</w:t>
            </w:r>
            <w:r>
              <w:t>3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1100 0011 00000000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c300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proofErr w:type="spellStart"/>
            <w:r>
              <w:t>incs</w:t>
            </w:r>
            <w:proofErr w:type="spellEnd"/>
            <w:r>
              <w:t xml:space="preserve"> </w:t>
            </w:r>
            <w:r w:rsidR="00886B45">
              <w:t>#</w:t>
            </w:r>
            <w:r>
              <w:t>2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1101 0010 00000000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d200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proofErr w:type="spellStart"/>
            <w:r>
              <w:t>sll</w:t>
            </w:r>
            <w:proofErr w:type="spellEnd"/>
            <w:r>
              <w:t xml:space="preserve"> </w:t>
            </w:r>
            <w:r w:rsidR="00886B45">
              <w:t>#</w:t>
            </w:r>
            <w:r>
              <w:t>1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1110 0001 00000000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e100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proofErr w:type="spellStart"/>
            <w:r>
              <w:t>mov</w:t>
            </w:r>
            <w:proofErr w:type="spellEnd"/>
            <w:r>
              <w:t xml:space="preserve">  </w:t>
            </w:r>
            <w:r w:rsidR="001127C2">
              <w:t>$</w:t>
            </w:r>
            <w:r>
              <w:t xml:space="preserve">83, </w:t>
            </w:r>
            <w:r w:rsidR="00886B45">
              <w:t>#</w:t>
            </w:r>
            <w:r>
              <w:t>1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1010 0001 10000011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a183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886B45" w:rsidP="001151D1">
            <w:pPr>
              <w:pStyle w:val="TableContents"/>
            </w:pPr>
            <w:r>
              <w:t>and</w:t>
            </w:r>
            <w:r w:rsidR="006C755E">
              <w:t xml:space="preserve"> </w:t>
            </w:r>
            <w:r>
              <w:t>#</w:t>
            </w:r>
            <w:r w:rsidR="006C755E">
              <w:t xml:space="preserve">1, </w:t>
            </w:r>
            <w:r>
              <w:t>[$</w:t>
            </w:r>
            <w:r w:rsidR="006C755E">
              <w:t>84</w:t>
            </w:r>
            <w:r>
              <w:t>]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1111 0001 10000100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e184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proofErr w:type="spellStart"/>
            <w:r>
              <w:t>jmp</w:t>
            </w:r>
            <w:proofErr w:type="spellEnd"/>
            <w:r>
              <w:t xml:space="preserve"> </w:t>
            </w:r>
            <w:r w:rsidR="00886B45">
              <w:t>$</w:t>
            </w:r>
            <w:r>
              <w:t>10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0010 0000 00010000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2010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Pr="007B0263" w:rsidRDefault="006C755E" w:rsidP="001151D1">
            <w:pPr>
              <w:pStyle w:val="TableContents"/>
              <w:rPr>
                <w:lang w:val="ru-RU"/>
              </w:rPr>
            </w:pPr>
            <w:r w:rsidRPr="007B0263">
              <w:rPr>
                <w:lang w:val="ru-RU"/>
              </w:rPr>
              <w:t>… до 0</w:t>
            </w:r>
            <w:r>
              <w:t>x</w:t>
            </w:r>
            <w:r w:rsidRPr="007B0263">
              <w:rPr>
                <w:lang w:val="ru-RU"/>
              </w:rPr>
              <w:t xml:space="preserve">10 адреса все </w:t>
            </w:r>
            <w:r>
              <w:rPr>
                <w:lang w:val="ru-RU"/>
              </w:rPr>
              <w:t>заполнено</w:t>
            </w:r>
            <w:r w:rsidRPr="007B0263">
              <w:rPr>
                <w:lang w:val="ru-RU"/>
              </w:rPr>
              <w:t xml:space="preserve"> 0</w:t>
            </w:r>
            <w:r>
              <w:t>x</w:t>
            </w:r>
            <w:r w:rsidRPr="007B0263">
              <w:rPr>
                <w:lang w:val="ru-RU"/>
              </w:rPr>
              <w:t>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0000 0000 00000000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0000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 xml:space="preserve">push </w:t>
            </w:r>
            <w:r w:rsidR="00886B45">
              <w:t>#</w:t>
            </w:r>
            <w:r>
              <w:t>3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1001 0011 00000000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9300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 xml:space="preserve">pop </w:t>
            </w:r>
            <w:r w:rsidR="00886B45">
              <w:t>#</w:t>
            </w:r>
            <w:r>
              <w:t>5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1000 0101 00000000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8500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proofErr w:type="spellStart"/>
            <w:r>
              <w:t>jnz</w:t>
            </w:r>
            <w:proofErr w:type="spellEnd"/>
            <w:r>
              <w:t xml:space="preserve"> </w:t>
            </w:r>
            <w:r w:rsidR="00886B45">
              <w:t>$</w:t>
            </w:r>
            <w:r>
              <w:t>1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0011 0001 00000001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3101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 xml:space="preserve">pop </w:t>
            </w:r>
            <w:r w:rsidR="00886B45">
              <w:t>#</w:t>
            </w:r>
            <w:r>
              <w:t>3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1000 0011 00000000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8300</w:t>
            </w:r>
          </w:p>
        </w:tc>
      </w:tr>
      <w:tr w:rsidR="006C755E" w:rsidTr="001151D1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proofErr w:type="spellStart"/>
            <w:r>
              <w:t>hlt</w:t>
            </w:r>
            <w:proofErr w:type="spellEnd"/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0000 0000 00000000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C755E" w:rsidRDefault="006C755E" w:rsidP="001151D1">
            <w:pPr>
              <w:pStyle w:val="TableContents"/>
            </w:pPr>
            <w:r>
              <w:t>0000</w:t>
            </w:r>
          </w:p>
        </w:tc>
      </w:tr>
    </w:tbl>
    <w:p w:rsidR="006C755E" w:rsidRPr="006C755E" w:rsidRDefault="006C755E" w:rsidP="000125AF">
      <w:pPr>
        <w:ind w:firstLine="357"/>
      </w:pPr>
    </w:p>
    <w:p w:rsidR="000125AF" w:rsidRPr="00E44CAE" w:rsidRDefault="00886B45" w:rsidP="000125AF">
      <w:pPr>
        <w:ind w:firstLine="357"/>
      </w:pPr>
      <w:r>
        <w:t>Адреса в памяти имеют условное обозначение $</w:t>
      </w:r>
      <w:r>
        <w:rPr>
          <w:lang w:val="en-US"/>
        </w:rPr>
        <w:t>X</w:t>
      </w:r>
      <w:r w:rsidRPr="00250892">
        <w:t xml:space="preserve">, </w:t>
      </w:r>
      <w:r>
        <w:t xml:space="preserve">а номера регистров </w:t>
      </w:r>
      <w:r w:rsidRPr="00250892">
        <w:t>–</w:t>
      </w:r>
      <w:r>
        <w:t xml:space="preserve"> </w:t>
      </w:r>
      <w:r w:rsidRPr="00250892">
        <w:t>#</w:t>
      </w:r>
      <w:r>
        <w:rPr>
          <w:lang w:val="en-US"/>
        </w:rPr>
        <w:t>X</w:t>
      </w:r>
      <w:r>
        <w:t>, косвенная адресация –</w:t>
      </w:r>
      <w:r w:rsidRPr="00886B45">
        <w:t xml:space="preserve"> [$</w:t>
      </w:r>
      <w:r>
        <w:rPr>
          <w:lang w:val="en-US"/>
        </w:rPr>
        <w:t>X</w:t>
      </w:r>
      <w:r w:rsidRPr="00886B45">
        <w:t>].</w:t>
      </w:r>
      <w:r>
        <w:t xml:space="preserve"> Т</w:t>
      </w:r>
      <w:r w:rsidR="000125AF">
        <w:t>акая последовательность команд содержит в себе все поддерживаемые команды микро-ЭВМ.</w:t>
      </w:r>
    </w:p>
    <w:p w:rsidR="000125AF" w:rsidRDefault="000125AF" w:rsidP="000125AF">
      <w:pPr>
        <w:spacing w:after="200" w:line="276" w:lineRule="auto"/>
        <w:sectPr w:rsidR="000125AF" w:rsidSect="003E2484">
          <w:pgSz w:w="11906" w:h="16838"/>
          <w:pgMar w:top="1134" w:right="850" w:bottom="1560" w:left="1701" w:header="708" w:footer="708" w:gutter="0"/>
          <w:cols w:space="708"/>
          <w:docGrid w:linePitch="381"/>
        </w:sectPr>
      </w:pPr>
    </w:p>
    <w:p w:rsidR="000125AF" w:rsidRDefault="000125AF" w:rsidP="000125AF">
      <w:pPr>
        <w:ind w:left="-142" w:firstLine="357"/>
        <w:rPr>
          <w:rFonts w:eastAsia="Calibri"/>
          <w:lang w:val="en-US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2745105" cy="2008543"/>
            <wp:effectExtent l="19050" t="0" r="0" b="0"/>
            <wp:docPr id="41" name="Рисунок 15" descr="E:\Woker\BSUIR\4 курс\2 семестр\курсач\ars_17\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Woker\BSUIR\4 курс\2 семестр\курсач\ars_17\ramS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0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3E2484" w:rsidP="000125AF">
      <w:pPr>
        <w:ind w:firstLine="357"/>
        <w:jc w:val="center"/>
        <w:rPr>
          <w:rFonts w:eastAsia="Calibri"/>
        </w:rPr>
      </w:pPr>
      <w:proofErr w:type="spellStart"/>
      <w:r>
        <w:rPr>
          <w:rFonts w:eastAsia="Calibri"/>
          <w:lang w:val="en-US"/>
        </w:rPr>
        <w:t>Рис</w:t>
      </w:r>
      <w:r>
        <w:rPr>
          <w:rFonts w:eastAsia="Calibri"/>
        </w:rPr>
        <w:t>унок</w:t>
      </w:r>
      <w:proofErr w:type="spellEnd"/>
      <w:r>
        <w:rPr>
          <w:rFonts w:eastAsia="Calibri"/>
        </w:rPr>
        <w:t xml:space="preserve"> 3.13</w:t>
      </w:r>
      <w:r w:rsidR="000125AF">
        <w:rPr>
          <w:rFonts w:eastAsia="Calibri"/>
        </w:rPr>
        <w:t xml:space="preserve"> Первоначальное состояние ОЗУ</w:t>
      </w:r>
    </w:p>
    <w:p w:rsidR="000125AF" w:rsidRDefault="000125AF" w:rsidP="000125AF">
      <w:pPr>
        <w:ind w:left="-142" w:firstLine="357"/>
        <w:rPr>
          <w:rFonts w:eastAsia="Calibri"/>
          <w:lang w:val="en-US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2745105" cy="2002561"/>
            <wp:effectExtent l="19050" t="0" r="0" b="0"/>
            <wp:docPr id="33" name="Рисунок 16" descr="E:\Woker\BSUIR\4 курс\2 семестр\курсач\ars_17\ram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Woker\BSUIR\4 курс\2 семестр\курсач\ars_17\ramMo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0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3E2484" w:rsidP="000125AF">
      <w:pPr>
        <w:ind w:firstLine="357"/>
        <w:jc w:val="center"/>
        <w:rPr>
          <w:rFonts w:eastAsia="Calibri"/>
        </w:rPr>
      </w:pPr>
      <w:r>
        <w:rPr>
          <w:rFonts w:eastAsia="Calibri"/>
        </w:rPr>
        <w:t>Рисунок 3.14</w:t>
      </w:r>
      <w:r w:rsidR="000125AF">
        <w:rPr>
          <w:rFonts w:eastAsia="Calibri"/>
        </w:rPr>
        <w:t xml:space="preserve"> Состояние ОЗУ после симуляции</w:t>
      </w:r>
    </w:p>
    <w:p w:rsidR="000125AF" w:rsidRDefault="000125AF" w:rsidP="000125AF">
      <w:pPr>
        <w:ind w:firstLine="426"/>
        <w:rPr>
          <w:rFonts w:eastAsia="Calibri"/>
        </w:rPr>
        <w:sectPr w:rsidR="000125AF" w:rsidSect="008A5053">
          <w:footerReference w:type="default" r:id="rId39"/>
          <w:pgSz w:w="11906" w:h="16838"/>
          <w:pgMar w:top="1134" w:right="850" w:bottom="1560" w:left="1701" w:header="708" w:footer="708" w:gutter="0"/>
          <w:cols w:num="2" w:space="708"/>
          <w:docGrid w:linePitch="360"/>
        </w:sectPr>
      </w:pPr>
    </w:p>
    <w:p w:rsidR="003E2484" w:rsidRDefault="003E2484" w:rsidP="000125AF">
      <w:pPr>
        <w:ind w:firstLine="426"/>
        <w:rPr>
          <w:rFonts w:eastAsia="Calibri"/>
        </w:rPr>
      </w:pPr>
    </w:p>
    <w:p w:rsidR="000125AF" w:rsidRPr="00A6760C" w:rsidRDefault="000125AF" w:rsidP="000125AF">
      <w:pPr>
        <w:ind w:firstLine="426"/>
        <w:rPr>
          <w:rFonts w:eastAsia="Calibri"/>
        </w:rPr>
      </w:pPr>
      <w:r>
        <w:rPr>
          <w:rFonts w:eastAsia="Calibri"/>
        </w:rPr>
        <w:t xml:space="preserve">В процессе работы микро-ЭВМ </w:t>
      </w:r>
      <w:r w:rsidRPr="00EC7503">
        <w:rPr>
          <w:rFonts w:eastAsia="Calibri"/>
        </w:rPr>
        <w:t>(</w:t>
      </w:r>
      <w:r w:rsidR="001127C2">
        <w:rPr>
          <w:rFonts w:eastAsia="Calibri"/>
        </w:rPr>
        <w:t>рис. 3.15</w:t>
      </w:r>
      <w:r w:rsidRPr="00EC7503">
        <w:rPr>
          <w:rFonts w:eastAsia="Calibri"/>
        </w:rPr>
        <w:t>)</w:t>
      </w:r>
      <w:r>
        <w:rPr>
          <w:rFonts w:eastAsia="Calibri"/>
        </w:rPr>
        <w:t xml:space="preserve"> КПДП совершает свою транзакцию (140</w:t>
      </w:r>
      <w:r>
        <w:rPr>
          <w:rFonts w:eastAsia="Calibri"/>
          <w:lang w:val="en-US"/>
        </w:rPr>
        <w:t>ns</w:t>
      </w:r>
      <w:r>
        <w:rPr>
          <w:rFonts w:eastAsia="Calibri"/>
        </w:rPr>
        <w:t xml:space="preserve"> - 250 </w:t>
      </w:r>
      <w:r>
        <w:rPr>
          <w:rFonts w:eastAsia="Calibri"/>
          <w:lang w:val="en-US"/>
        </w:rPr>
        <w:t>ns</w:t>
      </w:r>
      <w:r>
        <w:rPr>
          <w:rFonts w:eastAsia="Calibri"/>
        </w:rPr>
        <w:t>). Для этого, когда к нему приходит запрос (</w:t>
      </w:r>
      <w:proofErr w:type="gramStart"/>
      <w:r>
        <w:rPr>
          <w:rFonts w:eastAsia="Calibri"/>
        </w:rPr>
        <w:t>60</w:t>
      </w:r>
      <w:r>
        <w:rPr>
          <w:rFonts w:eastAsia="Calibri"/>
          <w:lang w:val="en-US"/>
        </w:rPr>
        <w:t>ns</w:t>
      </w:r>
      <w:r>
        <w:rPr>
          <w:rFonts w:eastAsia="Calibri"/>
        </w:rPr>
        <w:t xml:space="preserve">) </w:t>
      </w:r>
      <w:proofErr w:type="gramEnd"/>
      <w:r>
        <w:rPr>
          <w:rFonts w:eastAsia="Calibri"/>
        </w:rPr>
        <w:t>он ожидает разрешения от арбитра, и после получения разрешения (130</w:t>
      </w:r>
      <w:r>
        <w:rPr>
          <w:rFonts w:eastAsia="Calibri"/>
          <w:lang w:val="en-US"/>
        </w:rPr>
        <w:t>ns</w:t>
      </w:r>
      <w:r>
        <w:rPr>
          <w:rFonts w:eastAsia="Calibri"/>
        </w:rPr>
        <w:t>)</w:t>
      </w:r>
      <w:r w:rsidRPr="00EC7503">
        <w:rPr>
          <w:rFonts w:eastAsia="Calibri"/>
        </w:rPr>
        <w:t xml:space="preserve"> </w:t>
      </w:r>
      <w:r>
        <w:rPr>
          <w:rFonts w:eastAsia="Calibri"/>
        </w:rPr>
        <w:t xml:space="preserve">начинает свою работу, совершая полную транзакцию, 6 слов. </w:t>
      </w:r>
    </w:p>
    <w:p w:rsidR="000125AF" w:rsidRDefault="000125AF" w:rsidP="000125AF">
      <w:pPr>
        <w:ind w:firstLine="426"/>
        <w:rPr>
          <w:rFonts w:eastAsia="Calibri"/>
        </w:rPr>
      </w:pPr>
      <w:r w:rsidRPr="00A6760C">
        <w:rPr>
          <w:rFonts w:eastAsia="Calibri"/>
        </w:rPr>
        <w:t>Результат работы КПДП можно увидеть из срав</w:t>
      </w:r>
      <w:r w:rsidR="00737EB1">
        <w:rPr>
          <w:rFonts w:eastAsia="Calibri"/>
        </w:rPr>
        <w:t>нения первоначального (рис. 3.13) и результирующего (рис. 3.14</w:t>
      </w:r>
      <w:r w:rsidRPr="00A6760C">
        <w:rPr>
          <w:rFonts w:eastAsia="Calibri"/>
        </w:rPr>
        <w:t>) состояния памяти ОЗУ.</w:t>
      </w:r>
    </w:p>
    <w:p w:rsidR="000125AF" w:rsidRDefault="000125AF" w:rsidP="000125AF">
      <w:pPr>
        <w:ind w:firstLine="426"/>
        <w:rPr>
          <w:rFonts w:eastAsia="Calibri"/>
        </w:rPr>
      </w:pPr>
      <w:proofErr w:type="gramStart"/>
      <w:r>
        <w:rPr>
          <w:rFonts w:eastAsia="Calibri"/>
        </w:rPr>
        <w:t>Программа</w:t>
      </w:r>
      <w:proofErr w:type="gramEnd"/>
      <w:r>
        <w:rPr>
          <w:rFonts w:eastAsia="Calibri"/>
        </w:rPr>
        <w:t xml:space="preserve"> записанная н</w:t>
      </w:r>
      <w:r w:rsidR="00737EB1">
        <w:rPr>
          <w:rFonts w:eastAsia="Calibri"/>
        </w:rPr>
        <w:t>а ПЗУ представлена на рисунке 3.14</w:t>
      </w:r>
      <w:r>
        <w:rPr>
          <w:rFonts w:eastAsia="Calibri"/>
        </w:rPr>
        <w:t>. Для проверки команд перехода она была разделена по памяти таким образом, чтобы продолжалась с точки перехода.</w:t>
      </w:r>
    </w:p>
    <w:p w:rsidR="003E2484" w:rsidRPr="00A6760C" w:rsidRDefault="003E2484" w:rsidP="000125AF">
      <w:pPr>
        <w:ind w:firstLine="426"/>
        <w:rPr>
          <w:rFonts w:eastAsia="Calibri"/>
        </w:rPr>
      </w:pPr>
    </w:p>
    <w:p w:rsidR="000125AF" w:rsidRPr="00A6760C" w:rsidRDefault="000125AF" w:rsidP="000125AF">
      <w:pPr>
        <w:ind w:firstLine="357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3624580" cy="2644140"/>
            <wp:effectExtent l="19050" t="0" r="0" b="0"/>
            <wp:docPr id="43" name="Рисунок 17" descr="E:\Woker\BSUIR\4 курс\2 семестр\курсач\ars_17\r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Woker\BSUIR\4 курс\2 семестр\курсач\ars_17\romS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Pr="00A6760C" w:rsidRDefault="003E2484" w:rsidP="000125AF">
      <w:pPr>
        <w:ind w:firstLine="357"/>
        <w:jc w:val="center"/>
        <w:rPr>
          <w:rFonts w:eastAsia="Calibri"/>
        </w:rPr>
      </w:pPr>
      <w:r>
        <w:rPr>
          <w:rFonts w:eastAsia="Calibri"/>
        </w:rPr>
        <w:t>Рисунок 3.14</w:t>
      </w:r>
      <w:r w:rsidR="000125AF" w:rsidRPr="00A6760C">
        <w:rPr>
          <w:rFonts w:eastAsia="Calibri"/>
        </w:rPr>
        <w:t xml:space="preserve"> </w:t>
      </w:r>
      <w:r w:rsidR="000125AF">
        <w:rPr>
          <w:rFonts w:eastAsia="Calibri"/>
        </w:rPr>
        <w:t>С</w:t>
      </w:r>
      <w:r w:rsidR="000125AF" w:rsidRPr="00A6760C">
        <w:rPr>
          <w:rFonts w:eastAsia="Calibri"/>
        </w:rPr>
        <w:t>одержимое ПЗУ</w:t>
      </w:r>
    </w:p>
    <w:p w:rsidR="000125AF" w:rsidRPr="00A6760C" w:rsidRDefault="000125AF" w:rsidP="000125AF">
      <w:pPr>
        <w:ind w:firstLine="357"/>
        <w:jc w:val="center"/>
        <w:rPr>
          <w:rFonts w:eastAsia="Calibri"/>
        </w:rPr>
      </w:pPr>
    </w:p>
    <w:p w:rsidR="000125AF" w:rsidRPr="00B64747" w:rsidRDefault="000125AF" w:rsidP="000125AF">
      <w:pPr>
        <w:ind w:firstLine="357"/>
        <w:rPr>
          <w:rFonts w:eastAsia="Calibri"/>
        </w:rPr>
      </w:pPr>
      <w:r>
        <w:rPr>
          <w:rFonts w:eastAsia="Calibri"/>
        </w:rPr>
        <w:t>Изначально происходит считывание команды по нулевому адресу ПЗУ и ее декодирование(60-130</w:t>
      </w:r>
      <w:r>
        <w:rPr>
          <w:rFonts w:eastAsia="Calibri"/>
          <w:lang w:val="en-US"/>
        </w:rPr>
        <w:t>ns</w:t>
      </w:r>
      <w:r>
        <w:rPr>
          <w:rFonts w:eastAsia="Calibri"/>
        </w:rPr>
        <w:t>).</w:t>
      </w:r>
      <w:r w:rsidRPr="0009207C">
        <w:rPr>
          <w:rFonts w:eastAsia="Calibri"/>
        </w:rPr>
        <w:t xml:space="preserve"> </w:t>
      </w:r>
      <w:r>
        <w:rPr>
          <w:rFonts w:eastAsia="Calibri"/>
        </w:rPr>
        <w:t>После этого происходит считывание операндов для реализации команды (260-460</w:t>
      </w:r>
      <w:r w:rsidRPr="0009207C">
        <w:rPr>
          <w:rFonts w:eastAsia="Calibri"/>
        </w:rPr>
        <w:t xml:space="preserve"> </w:t>
      </w:r>
      <w:r>
        <w:rPr>
          <w:rFonts w:eastAsia="Calibri"/>
          <w:lang w:val="en-US"/>
        </w:rPr>
        <w:t>ns</w:t>
      </w:r>
      <w:r>
        <w:rPr>
          <w:rFonts w:eastAsia="Calibri"/>
        </w:rPr>
        <w:t xml:space="preserve">), учитывая, что для команды </w:t>
      </w:r>
      <w:r>
        <w:rPr>
          <w:rFonts w:eastAsia="Calibri"/>
          <w:lang w:val="en-US"/>
        </w:rPr>
        <w:t>MOV</w:t>
      </w:r>
      <w:r w:rsidRPr="0009207C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reg</w:t>
      </w:r>
      <w:proofErr w:type="spellEnd"/>
      <w:r w:rsidRPr="0009207C">
        <w:rPr>
          <w:rFonts w:eastAsia="Calibri"/>
        </w:rPr>
        <w:t xml:space="preserve">, </w:t>
      </w:r>
      <w:proofErr w:type="spellStart"/>
      <w:r>
        <w:rPr>
          <w:rFonts w:eastAsia="Calibri"/>
          <w:lang w:val="en-US"/>
        </w:rPr>
        <w:t>addr</w:t>
      </w:r>
      <w:proofErr w:type="spellEnd"/>
      <w:r>
        <w:rPr>
          <w:rFonts w:eastAsia="Calibri"/>
        </w:rPr>
        <w:t xml:space="preserve"> используется косвенная адресация, то обращение в память происходит дважды</w:t>
      </w:r>
      <w:r w:rsidRPr="0009207C">
        <w:rPr>
          <w:rFonts w:eastAsia="Calibri"/>
        </w:rPr>
        <w:t xml:space="preserve">. </w:t>
      </w:r>
      <w:r>
        <w:rPr>
          <w:rFonts w:eastAsia="Calibri"/>
        </w:rPr>
        <w:t xml:space="preserve">Далее происходит выполнение команды (транслирование операнда на шину результата). После чего происходит запись результата (490-510 </w:t>
      </w:r>
      <w:r>
        <w:rPr>
          <w:rFonts w:eastAsia="Calibri"/>
          <w:lang w:val="en-US"/>
        </w:rPr>
        <w:t>ns</w:t>
      </w:r>
      <w:r>
        <w:rPr>
          <w:rFonts w:eastAsia="Calibri"/>
        </w:rPr>
        <w:t>)</w:t>
      </w:r>
      <w:r w:rsidRPr="0009207C">
        <w:rPr>
          <w:rFonts w:eastAsia="Calibri"/>
        </w:rPr>
        <w:t xml:space="preserve">. </w:t>
      </w:r>
      <w:r>
        <w:rPr>
          <w:rFonts w:eastAsia="Calibri"/>
        </w:rPr>
        <w:lastRenderedPageBreak/>
        <w:t xml:space="preserve">На следующем такте происходит изменения значения счетчика регистров. Работа с предсказателем и возвращение на старт цикла. Так как кэш хранит в блоке 2 слова, то обращение в основную память происходит каждые 2 слова (четное значение счетчика команд). Наблюдая изменение значения шины </w:t>
      </w:r>
      <w:proofErr w:type="spellStart"/>
      <w:r w:rsidRPr="0004016F">
        <w:rPr>
          <w:rFonts w:eastAsia="Calibri"/>
          <w:i/>
          <w:lang w:val="en-US"/>
        </w:rPr>
        <w:t>COp</w:t>
      </w:r>
      <w:proofErr w:type="spellEnd"/>
      <w:r w:rsidRPr="0004016F">
        <w:rPr>
          <w:rFonts w:eastAsia="Calibri"/>
          <w:i/>
        </w:rPr>
        <w:t xml:space="preserve"> </w:t>
      </w:r>
      <w:r>
        <w:rPr>
          <w:rFonts w:eastAsia="Calibri"/>
        </w:rPr>
        <w:t xml:space="preserve">можно судить о правильности и последовательности считывания команд из ПЗУ. Шина </w:t>
      </w:r>
      <w:r w:rsidRPr="0004016F">
        <w:rPr>
          <w:rFonts w:eastAsia="Calibri"/>
          <w:i/>
          <w:lang w:val="en-US"/>
        </w:rPr>
        <w:t>start</w:t>
      </w:r>
      <w:r w:rsidRPr="0004016F">
        <w:rPr>
          <w:rFonts w:eastAsia="Calibri"/>
          <w:i/>
        </w:rPr>
        <w:t xml:space="preserve"> </w:t>
      </w:r>
      <w:r>
        <w:rPr>
          <w:rFonts w:eastAsia="Calibri"/>
        </w:rPr>
        <w:t xml:space="preserve">объединяет в себе стартовые сигналы для этапов выполнения команды: 8 - выборка и декодирование команды, 4 - выборка операндов, 2 - выполнение команды, 1- запись результата. Наблюдая шину </w:t>
      </w:r>
      <w:r>
        <w:rPr>
          <w:rFonts w:eastAsia="Calibri"/>
          <w:i/>
          <w:lang w:val="en-US"/>
        </w:rPr>
        <w:t>result</w:t>
      </w:r>
      <w:r w:rsidRPr="0004016F">
        <w:rPr>
          <w:rFonts w:eastAsia="Calibri"/>
        </w:rPr>
        <w:t xml:space="preserve"> </w:t>
      </w:r>
      <w:r>
        <w:rPr>
          <w:rFonts w:eastAsia="Calibri"/>
        </w:rPr>
        <w:t xml:space="preserve">в </w:t>
      </w:r>
      <w:proofErr w:type="spellStart"/>
      <w:r>
        <w:rPr>
          <w:rFonts w:eastAsia="Calibri"/>
        </w:rPr>
        <w:t>момены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  <w:i/>
          <w:lang w:val="en-US"/>
        </w:rPr>
        <w:t>start</w:t>
      </w:r>
      <w:r w:rsidRPr="0004016F">
        <w:rPr>
          <w:rFonts w:eastAsia="Calibri"/>
          <w:i/>
        </w:rPr>
        <w:t xml:space="preserve"> </w:t>
      </w:r>
      <w:r>
        <w:rPr>
          <w:rFonts w:eastAsia="Calibri"/>
        </w:rPr>
        <w:t xml:space="preserve">= 1 можно увидеть результаты выполнения очередной команды. Наблюдая шины </w:t>
      </w:r>
      <w:r>
        <w:rPr>
          <w:rFonts w:eastAsia="Calibri"/>
          <w:i/>
          <w:lang w:val="en-US"/>
        </w:rPr>
        <w:t>Op</w:t>
      </w:r>
      <w:r w:rsidRPr="0004016F">
        <w:rPr>
          <w:rFonts w:eastAsia="Calibri"/>
          <w:i/>
        </w:rPr>
        <w:t xml:space="preserve">1 </w:t>
      </w:r>
      <w:r>
        <w:rPr>
          <w:rFonts w:eastAsia="Calibri"/>
        </w:rPr>
        <w:t xml:space="preserve">и </w:t>
      </w:r>
      <w:r>
        <w:rPr>
          <w:rFonts w:eastAsia="Calibri"/>
          <w:i/>
          <w:lang w:val="en-US"/>
        </w:rPr>
        <w:t>Op</w:t>
      </w:r>
      <w:r w:rsidRPr="0004016F">
        <w:rPr>
          <w:rFonts w:eastAsia="Calibri"/>
          <w:i/>
        </w:rPr>
        <w:t>2</w:t>
      </w:r>
      <w:r>
        <w:rPr>
          <w:rFonts w:eastAsia="Calibri"/>
        </w:rPr>
        <w:t xml:space="preserve"> в моменты </w:t>
      </w:r>
      <w:r>
        <w:rPr>
          <w:rFonts w:eastAsia="Calibri"/>
          <w:i/>
          <w:lang w:val="en-US"/>
        </w:rPr>
        <w:t>start</w:t>
      </w:r>
      <w:r w:rsidRPr="0004016F">
        <w:rPr>
          <w:rFonts w:eastAsia="Calibri"/>
          <w:i/>
        </w:rPr>
        <w:t xml:space="preserve"> </w:t>
      </w:r>
      <w:r w:rsidRPr="0004016F">
        <w:rPr>
          <w:rFonts w:eastAsia="Calibri"/>
        </w:rPr>
        <w:t xml:space="preserve">= 2 </w:t>
      </w:r>
      <w:r>
        <w:rPr>
          <w:rFonts w:eastAsia="Calibri"/>
        </w:rPr>
        <w:t xml:space="preserve">можно увидеть результаты выборки операндов. При выполнении второй команды (550-750 </w:t>
      </w:r>
      <w:r>
        <w:rPr>
          <w:rFonts w:eastAsia="Calibri"/>
          <w:lang w:val="en-US"/>
        </w:rPr>
        <w:t>ns</w:t>
      </w:r>
      <w:r>
        <w:rPr>
          <w:rFonts w:eastAsia="Calibri"/>
        </w:rPr>
        <w:t>)</w:t>
      </w:r>
      <w:r w:rsidRPr="0004016F">
        <w:rPr>
          <w:rFonts w:eastAsia="Calibri"/>
        </w:rPr>
        <w:t xml:space="preserve"> </w:t>
      </w:r>
      <w:r>
        <w:rPr>
          <w:rFonts w:eastAsia="Calibri"/>
        </w:rPr>
        <w:t xml:space="preserve">обращения в основную память не происходит, так как все данные уже находятся в кэш-памяти. При этом видно(650 </w:t>
      </w:r>
      <w:r>
        <w:rPr>
          <w:rFonts w:eastAsia="Calibri"/>
          <w:lang w:val="en-US"/>
        </w:rPr>
        <w:t>ns</w:t>
      </w:r>
      <w:r>
        <w:rPr>
          <w:rFonts w:eastAsia="Calibri"/>
        </w:rPr>
        <w:t xml:space="preserve">) что реализуется косвенная адресация для операнда. При выполнении команды </w:t>
      </w:r>
      <w:r>
        <w:rPr>
          <w:rFonts w:eastAsia="Calibri"/>
          <w:lang w:val="en-US"/>
        </w:rPr>
        <w:t>JMP</w:t>
      </w:r>
      <w:r w:rsidRPr="00B64747">
        <w:rPr>
          <w:rFonts w:eastAsia="Calibri"/>
        </w:rPr>
        <w:t xml:space="preserve"> </w:t>
      </w:r>
      <w:r>
        <w:rPr>
          <w:rFonts w:eastAsia="Calibri"/>
        </w:rPr>
        <w:t xml:space="preserve">(2.36- 2.48 </w:t>
      </w:r>
      <w:r>
        <w:rPr>
          <w:rFonts w:eastAsia="Calibri"/>
          <w:lang w:val="en-US"/>
        </w:rPr>
        <w:t>us</w:t>
      </w:r>
      <w:r>
        <w:rPr>
          <w:rFonts w:eastAsia="Calibri"/>
        </w:rPr>
        <w:t xml:space="preserve">) можно наблюдать, что считчик команд сменил свое значения с 9(шестнадцатеричное) на 10(шестнадцатеричное), что свидетельствует об успешном выполнении команды. После команды </w:t>
      </w:r>
      <w:r>
        <w:rPr>
          <w:rFonts w:eastAsia="Calibri"/>
          <w:lang w:val="en-US"/>
        </w:rPr>
        <w:t>JMZ</w:t>
      </w:r>
      <w:r w:rsidRPr="00B64747">
        <w:rPr>
          <w:rFonts w:eastAsia="Calibri"/>
        </w:rPr>
        <w:t xml:space="preserve"> </w:t>
      </w:r>
      <w:r>
        <w:rPr>
          <w:rFonts w:eastAsia="Calibri"/>
        </w:rPr>
        <w:t xml:space="preserve">(2.87 - 3.07 </w:t>
      </w:r>
      <w:r>
        <w:rPr>
          <w:rFonts w:eastAsia="Calibri"/>
          <w:lang w:val="en-US"/>
        </w:rPr>
        <w:t>us</w:t>
      </w:r>
      <w:r>
        <w:rPr>
          <w:rFonts w:eastAsia="Calibri"/>
        </w:rPr>
        <w:t xml:space="preserve">) перехода не произошло, так как </w:t>
      </w:r>
      <w:proofErr w:type="spellStart"/>
      <w:r w:rsidRPr="00B64747">
        <w:rPr>
          <w:rFonts w:eastAsia="Calibri"/>
          <w:i/>
          <w:lang w:val="en-US"/>
        </w:rPr>
        <w:t>ZFout</w:t>
      </w:r>
      <w:proofErr w:type="spellEnd"/>
      <w:r>
        <w:rPr>
          <w:rFonts w:eastAsia="Calibri"/>
        </w:rPr>
        <w:t xml:space="preserve"> не был установлен в 1. При дешифрации команды </w:t>
      </w:r>
      <w:r>
        <w:rPr>
          <w:rFonts w:eastAsia="Calibri"/>
          <w:lang w:val="en-US"/>
        </w:rPr>
        <w:t>HLT</w:t>
      </w:r>
      <w:r>
        <w:rPr>
          <w:rFonts w:eastAsia="Calibri"/>
        </w:rPr>
        <w:t xml:space="preserve"> (3.36</w:t>
      </w:r>
      <w:r>
        <w:rPr>
          <w:rFonts w:eastAsia="Calibri"/>
          <w:lang w:val="en-US"/>
        </w:rPr>
        <w:t>us</w:t>
      </w:r>
      <w:r>
        <w:rPr>
          <w:rFonts w:eastAsia="Calibri"/>
        </w:rPr>
        <w:t>) процессор останавливает свою работу до прихода внешнего прерывания(3.45</w:t>
      </w:r>
      <w:r>
        <w:rPr>
          <w:rFonts w:eastAsia="Calibri"/>
          <w:lang w:val="en-US"/>
        </w:rPr>
        <w:t>us</w:t>
      </w:r>
      <w:r>
        <w:rPr>
          <w:rFonts w:eastAsia="Calibri"/>
        </w:rPr>
        <w:t xml:space="preserve">). Так как код команды </w:t>
      </w:r>
      <w:r>
        <w:rPr>
          <w:rFonts w:eastAsia="Calibri"/>
          <w:lang w:val="en-US"/>
        </w:rPr>
        <w:t>HLT</w:t>
      </w:r>
      <w:r w:rsidRPr="00B64747">
        <w:rPr>
          <w:rFonts w:eastAsia="Calibri"/>
        </w:rPr>
        <w:t xml:space="preserve"> </w:t>
      </w:r>
      <w:r>
        <w:rPr>
          <w:rFonts w:eastAsia="Calibri"/>
        </w:rPr>
        <w:t>равен 0 и после программы идут нулевые ячейки, то после прихода прерывания и дешифрации очередной команды происходит очередная остановка процессора.</w:t>
      </w:r>
    </w:p>
    <w:p w:rsidR="000125AF" w:rsidRDefault="000125AF" w:rsidP="000125AF">
      <w:pPr>
        <w:spacing w:after="200" w:line="276" w:lineRule="auto"/>
        <w:sectPr w:rsidR="000125AF" w:rsidSect="008A5053">
          <w:type w:val="continuous"/>
          <w:pgSz w:w="11906" w:h="16838"/>
          <w:pgMar w:top="1134" w:right="850" w:bottom="1560" w:left="1701" w:header="708" w:footer="708" w:gutter="0"/>
          <w:cols w:space="708"/>
          <w:docGrid w:linePitch="360"/>
        </w:sectPr>
      </w:pP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 wp14:anchorId="7F1DF992" wp14:editId="3BFC60F6">
            <wp:extent cx="8629170" cy="3463036"/>
            <wp:effectExtent l="19050" t="0" r="480" b="0"/>
            <wp:docPr id="34" name="Рисунок 7" descr="E:\Woker\BSUIR\4 курс\2 семестр\курсач\ars_17\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ker\BSUIR\4 курс\2 семестр\курсач\ars_17\main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506" cy="346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jc w:val="center"/>
      </w:pPr>
      <w:r w:rsidRPr="00CF1FBB">
        <w:t>Рис.</w:t>
      </w:r>
      <w:r w:rsidR="00737EB1">
        <w:t xml:space="preserve"> 3.15</w:t>
      </w:r>
      <w:r>
        <w:t xml:space="preserve"> Временная диаграмма работы микро-ЭВМ (часть 1)</w:t>
      </w:r>
    </w:p>
    <w:p w:rsidR="000125AF" w:rsidRDefault="000125AF" w:rsidP="000125AF">
      <w:r>
        <w:br w:type="page"/>
      </w: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 wp14:anchorId="5C207EC7" wp14:editId="65AC8816">
            <wp:extent cx="8685633" cy="3468689"/>
            <wp:effectExtent l="19050" t="0" r="1167" b="0"/>
            <wp:docPr id="35" name="Рисунок 8" descr="E:\Woker\BSUIR\4 курс\2 семестр\курсач\ars_17\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oker\BSUIR\4 курс\2 семестр\курсач\ars_17\main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994" cy="34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737EB1" w:rsidP="000125AF">
      <w:pPr>
        <w:jc w:val="center"/>
      </w:pPr>
      <w:r>
        <w:t>Рис.3.15</w:t>
      </w:r>
      <w:r w:rsidR="000125AF">
        <w:t xml:space="preserve"> Временная диаграмма работы микро-ЭВМ (часть 2)</w:t>
      </w:r>
    </w:p>
    <w:p w:rsidR="000125AF" w:rsidRDefault="000125AF" w:rsidP="000125AF">
      <w:r>
        <w:br w:type="page"/>
      </w: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 wp14:anchorId="26ED8E22" wp14:editId="0272758A">
            <wp:extent cx="8813705" cy="3537094"/>
            <wp:effectExtent l="19050" t="0" r="6445" b="0"/>
            <wp:docPr id="36" name="Рисунок 9" descr="E:\Woker\BSUIR\4 курс\2 семестр\курсач\ars_17\m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oker\BSUIR\4 курс\2 семестр\курсач\ars_17\main3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7457" cy="35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737EB1" w:rsidP="000125AF">
      <w:pPr>
        <w:jc w:val="center"/>
      </w:pPr>
      <w:r>
        <w:t>Рис. 3.15</w:t>
      </w:r>
      <w:r w:rsidR="000125AF">
        <w:t xml:space="preserve"> Временная диаграмма работы микро-ЭВМ (часть 3)</w:t>
      </w:r>
    </w:p>
    <w:p w:rsidR="000125AF" w:rsidRDefault="000125AF" w:rsidP="000125AF">
      <w:r>
        <w:br w:type="page"/>
      </w: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 wp14:anchorId="7C13D1AC" wp14:editId="1F5FA993">
            <wp:extent cx="8613802" cy="3448231"/>
            <wp:effectExtent l="19050" t="0" r="0" b="0"/>
            <wp:docPr id="39" name="Рисунок 10" descr="E:\Woker\BSUIR\4 курс\2 семестр\курсач\ars_17\ma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Woker\BSUIR\4 курс\2 семестр\курсач\ars_17\main4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3765" cy="344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737EB1" w:rsidP="000125AF">
      <w:pPr>
        <w:jc w:val="center"/>
      </w:pPr>
      <w:r>
        <w:t>Рис. 3.15</w:t>
      </w:r>
      <w:r w:rsidR="000125AF">
        <w:t xml:space="preserve"> Временная диаграмма работы микро-ЭВМ (часть 4)</w:t>
      </w:r>
      <w:r w:rsidR="000125AF" w:rsidRPr="00DE5924">
        <w:t xml:space="preserve"> </w:t>
      </w:r>
      <w:r w:rsidR="000125AF">
        <w:br w:type="page"/>
      </w: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 wp14:anchorId="33F94126" wp14:editId="7C4512FC">
            <wp:extent cx="8644538" cy="3475014"/>
            <wp:effectExtent l="19050" t="0" r="4162" b="0"/>
            <wp:docPr id="40" name="Рисунок 11" descr="E:\Woker\BSUIR\4 курс\2 семестр\курсач\ars_17\mai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Woker\BSUIR\4 курс\2 семестр\курсач\ars_17\main5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508" cy="347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737EB1" w:rsidP="000125AF">
      <w:pPr>
        <w:jc w:val="center"/>
      </w:pPr>
      <w:r>
        <w:t>Рис. 3.15</w:t>
      </w:r>
      <w:r w:rsidR="000125AF">
        <w:t xml:space="preserve"> Временная диаграмма работы микро-ЭВМ (часть 5)</w:t>
      </w:r>
      <w:r w:rsidR="000125AF">
        <w:br w:type="page"/>
      </w: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 wp14:anchorId="00F658FE" wp14:editId="05C0BD1A">
            <wp:extent cx="8437514" cy="3377660"/>
            <wp:effectExtent l="19050" t="0" r="1636" b="0"/>
            <wp:docPr id="44" name="Рисунок 12" descr="E:\Woker\BSUIR\4 курс\2 семестр\курсач\ars_17\mai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Woker\BSUIR\4 курс\2 семестр\курсач\ars_17\main6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4283" cy="338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737EB1" w:rsidP="000125AF">
      <w:pPr>
        <w:jc w:val="center"/>
      </w:pPr>
      <w:r>
        <w:t>Рис. 3.15</w:t>
      </w:r>
      <w:r w:rsidR="000125AF">
        <w:t xml:space="preserve"> Временная диаграмма работы микро-ЭВМ (часть 6)</w:t>
      </w:r>
      <w:r w:rsidR="000125AF">
        <w:br w:type="page"/>
      </w: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 wp14:anchorId="4E234418" wp14:editId="39F83427">
            <wp:extent cx="8434164" cy="3384777"/>
            <wp:effectExtent l="19050" t="0" r="4986" b="0"/>
            <wp:docPr id="46" name="Рисунок 13" descr="E:\Woker\BSUIR\4 курс\2 семестр\курсач\ars_17\mai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Woker\BSUIR\4 курс\2 семестр\курсач\ars_17\main7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4043" cy="338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AF" w:rsidRDefault="00737EB1" w:rsidP="000125AF">
      <w:pPr>
        <w:jc w:val="center"/>
      </w:pPr>
      <w:r>
        <w:t>Рис. 3.15</w:t>
      </w:r>
      <w:r w:rsidR="000125AF">
        <w:t xml:space="preserve"> Временная диаграмма работы микро-ЭВМ (часть 7)</w:t>
      </w:r>
      <w:r w:rsidR="000125AF">
        <w:br w:type="page"/>
      </w:r>
    </w:p>
    <w:p w:rsidR="000125AF" w:rsidRDefault="000125AF" w:rsidP="000125AF">
      <w:pPr>
        <w:jc w:val="center"/>
      </w:pPr>
      <w:r>
        <w:rPr>
          <w:noProof/>
        </w:rPr>
        <w:lastRenderedPageBreak/>
        <w:drawing>
          <wp:inline distT="0" distB="0" distL="0" distR="0" wp14:anchorId="01F5982F" wp14:editId="45DBF8A6">
            <wp:extent cx="8625877" cy="3453065"/>
            <wp:effectExtent l="19050" t="0" r="3773" b="0"/>
            <wp:docPr id="47" name="Рисунок 14" descr="E:\Woker\BSUIR\4 курс\2 семестр\курсач\ars_17\mai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Woker\BSUIR\4 курс\2 семестр\курсач\ars_17\main8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024" cy="34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6C" w:rsidRPr="0061186C" w:rsidRDefault="00737EB1" w:rsidP="003E2484">
      <w:pPr>
        <w:pStyle w:val="a3"/>
        <w:tabs>
          <w:tab w:val="left" w:pos="360"/>
          <w:tab w:val="left" w:pos="389"/>
          <w:tab w:val="left" w:pos="432"/>
          <w:tab w:val="left" w:pos="851"/>
          <w:tab w:val="left" w:pos="1418"/>
        </w:tabs>
        <w:ind w:left="426" w:firstLine="0"/>
        <w:jc w:val="center"/>
        <w:rPr>
          <w:b/>
        </w:rPr>
      </w:pPr>
      <w:r>
        <w:t>Рис. 3.16</w:t>
      </w:r>
      <w:r w:rsidR="000125AF">
        <w:t xml:space="preserve"> Временная диаграмма работы микро-ЭВМ (часть 8)</w:t>
      </w:r>
    </w:p>
    <w:p w:rsidR="0061186C" w:rsidRDefault="0061186C" w:rsidP="0061186C">
      <w:pPr>
        <w:tabs>
          <w:tab w:val="left" w:pos="4021"/>
        </w:tabs>
        <w:jc w:val="center"/>
      </w:pPr>
      <w:r>
        <w:br w:type="page"/>
      </w:r>
    </w:p>
    <w:p w:rsidR="0061186C" w:rsidRDefault="0061186C" w:rsidP="00FC0EA2">
      <w:pPr>
        <w:tabs>
          <w:tab w:val="left" w:pos="4021"/>
        </w:tabs>
        <w:jc w:val="center"/>
      </w:pPr>
      <w:bookmarkStart w:id="0" w:name="_GoBack"/>
    </w:p>
    <w:p w:rsidR="00462660" w:rsidRDefault="00FC0EA2" w:rsidP="00FC0EA2">
      <w:pPr>
        <w:tabs>
          <w:tab w:val="left" w:pos="4021"/>
        </w:tabs>
        <w:jc w:val="center"/>
      </w:pPr>
      <w:r>
        <w:t>ЗАКЛЮЧЕНИЕ</w:t>
      </w:r>
    </w:p>
    <w:p w:rsidR="00FC0EA2" w:rsidRDefault="00FC0EA2" w:rsidP="00B57D9D">
      <w:pPr>
        <w:tabs>
          <w:tab w:val="left" w:pos="4021"/>
        </w:tabs>
        <w:ind w:firstLine="0"/>
      </w:pPr>
    </w:p>
    <w:p w:rsidR="001127C2" w:rsidRPr="00FC0EA2" w:rsidRDefault="00FC0EA2" w:rsidP="001127C2">
      <w:pPr>
        <w:tabs>
          <w:tab w:val="left" w:pos="360"/>
        </w:tabs>
        <w:ind w:firstLine="0"/>
      </w:pPr>
      <w:r>
        <w:tab/>
        <w:t>В ходе работы</w:t>
      </w:r>
      <w:r w:rsidR="00EC31CB">
        <w:t xml:space="preserve"> удалось реализовать </w:t>
      </w:r>
      <w:r w:rsidR="00C97F4C">
        <w:t>простейшую</w:t>
      </w:r>
      <w:r>
        <w:t xml:space="preserve"> микро-ЭВМ</w:t>
      </w:r>
      <w:r w:rsidR="00C97F4C">
        <w:t>, выполняющую базовые команды.</w:t>
      </w:r>
      <w:r w:rsidR="00EC31CB">
        <w:t xml:space="preserve"> При разработке возникало множество конфликтов и задач</w:t>
      </w:r>
      <w:r w:rsidR="00C97F4C">
        <w:t xml:space="preserve">, решаемых с </w:t>
      </w:r>
      <w:r w:rsidR="00C97F4C" w:rsidRPr="001127C2">
        <w:t>трудом</w:t>
      </w:r>
      <w:r w:rsidR="00C97F4C">
        <w:t>.</w:t>
      </w:r>
      <w:r w:rsidR="008A27F2">
        <w:t xml:space="preserve"> Конечно</w:t>
      </w:r>
      <w:r w:rsidR="006149BE">
        <w:t>,</w:t>
      </w:r>
      <w:r w:rsidR="008A27F2">
        <w:t xml:space="preserve"> реализованная микро-ЭВМ не</w:t>
      </w:r>
      <w:r w:rsidR="00C97F4C">
        <w:t xml:space="preserve"> является выдающейся и полной, отсутствуют некоторые блоки</w:t>
      </w:r>
      <w:r w:rsidR="008A27F2">
        <w:t>,</w:t>
      </w:r>
      <w:r w:rsidR="00C97F4C">
        <w:t xml:space="preserve"> указанные в задании. О</w:t>
      </w:r>
      <w:r w:rsidR="008A27F2">
        <w:t>днако</w:t>
      </w:r>
      <w:r w:rsidR="00C97F4C">
        <w:t xml:space="preserve"> считаю, </w:t>
      </w:r>
      <w:r w:rsidR="004D7800">
        <w:t xml:space="preserve">что </w:t>
      </w:r>
      <w:r w:rsidR="00C97F4C">
        <w:t xml:space="preserve">цель обучения </w:t>
      </w:r>
      <w:r w:rsidR="004D7800">
        <w:t>курсу</w:t>
      </w:r>
      <w:r w:rsidR="00C97F4C">
        <w:t xml:space="preserve"> </w:t>
      </w:r>
      <w:proofErr w:type="spellStart"/>
      <w:r w:rsidR="00C97F4C">
        <w:t>СиФО</w:t>
      </w:r>
      <w:proofErr w:type="spellEnd"/>
      <w:r w:rsidR="004D7800">
        <w:t xml:space="preserve"> ЭВМ</w:t>
      </w:r>
      <w:r w:rsidR="00C97F4C">
        <w:t xml:space="preserve"> </w:t>
      </w:r>
      <w:r w:rsidR="004D7800">
        <w:t xml:space="preserve">была </w:t>
      </w:r>
      <w:r w:rsidR="00C97F4C">
        <w:t>достигнута</w:t>
      </w:r>
      <w:r w:rsidR="001127C2">
        <w:t>.</w:t>
      </w:r>
    </w:p>
    <w:bookmarkEnd w:id="0"/>
    <w:p w:rsidR="004555C9" w:rsidRPr="00FC0EA2" w:rsidRDefault="004555C9" w:rsidP="00B57D9D">
      <w:pPr>
        <w:tabs>
          <w:tab w:val="left" w:pos="360"/>
        </w:tabs>
        <w:ind w:firstLine="0"/>
      </w:pPr>
    </w:p>
    <w:sectPr w:rsidR="004555C9" w:rsidRPr="00FC0EA2" w:rsidSect="003E2484">
      <w:footerReference w:type="default" r:id="rId49"/>
      <w:pgSz w:w="15840" w:h="12240" w:orient="landscape" w:code="1"/>
      <w:pgMar w:top="851" w:right="1531" w:bottom="1701" w:left="1134" w:header="720" w:footer="720" w:gutter="0"/>
      <w:pgNumType w:start="29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E9B" w:rsidRDefault="00696E9B" w:rsidP="00C95AC8">
      <w:r>
        <w:separator/>
      </w:r>
    </w:p>
  </w:endnote>
  <w:endnote w:type="continuationSeparator" w:id="0">
    <w:p w:rsidR="00696E9B" w:rsidRDefault="00696E9B" w:rsidP="00C9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87344"/>
    </w:sdtPr>
    <w:sdtContent>
      <w:p w:rsidR="008A5053" w:rsidRDefault="008A505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B2E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8A5053" w:rsidRDefault="008A505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78847"/>
    </w:sdtPr>
    <w:sdtContent>
      <w:p w:rsidR="008A5053" w:rsidRDefault="008A505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B2E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8A5053" w:rsidRDefault="008A5053" w:rsidP="008A5053">
    <w:pPr>
      <w:pStyle w:val="a9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53" w:rsidRPr="002B1400" w:rsidRDefault="008A5053" w:rsidP="00B57D9D">
    <w:pPr>
      <w:pStyle w:val="a9"/>
      <w:jc w:val="right"/>
      <w:rPr>
        <w:lang w:val="en-US"/>
      </w:rPr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862B2E">
      <w:rPr>
        <w:rStyle w:val="ab"/>
        <w:noProof/>
      </w:rPr>
      <w:t>37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E9B" w:rsidRDefault="00696E9B" w:rsidP="00C95AC8">
      <w:r>
        <w:separator/>
      </w:r>
    </w:p>
  </w:footnote>
  <w:footnote w:type="continuationSeparator" w:id="0">
    <w:p w:rsidR="00696E9B" w:rsidRDefault="00696E9B" w:rsidP="00C95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614D"/>
    <w:multiLevelType w:val="multilevel"/>
    <w:tmpl w:val="51B4D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5443369"/>
    <w:multiLevelType w:val="hybridMultilevel"/>
    <w:tmpl w:val="08146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91363A"/>
    <w:multiLevelType w:val="hybridMultilevel"/>
    <w:tmpl w:val="2E40C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26CDF"/>
    <w:multiLevelType w:val="hybridMultilevel"/>
    <w:tmpl w:val="14740610"/>
    <w:lvl w:ilvl="0" w:tplc="2B90839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449DD"/>
    <w:multiLevelType w:val="hybridMultilevel"/>
    <w:tmpl w:val="E6B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B2882"/>
    <w:multiLevelType w:val="hybridMultilevel"/>
    <w:tmpl w:val="0512EC54"/>
    <w:lvl w:ilvl="0" w:tplc="01EAF1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62C1E"/>
    <w:multiLevelType w:val="multilevel"/>
    <w:tmpl w:val="5A666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B1609"/>
    <w:multiLevelType w:val="hybridMultilevel"/>
    <w:tmpl w:val="2C18D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14E5BA3"/>
    <w:multiLevelType w:val="multilevel"/>
    <w:tmpl w:val="7858410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40B6CF8"/>
    <w:multiLevelType w:val="hybridMultilevel"/>
    <w:tmpl w:val="62B88554"/>
    <w:lvl w:ilvl="0" w:tplc="4038281A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36371"/>
    <w:multiLevelType w:val="hybridMultilevel"/>
    <w:tmpl w:val="DAFED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2E150C"/>
    <w:multiLevelType w:val="hybridMultilevel"/>
    <w:tmpl w:val="3F867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B5E35"/>
    <w:multiLevelType w:val="multilevel"/>
    <w:tmpl w:val="26CA8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3842F8"/>
    <w:multiLevelType w:val="hybridMultilevel"/>
    <w:tmpl w:val="C7269B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BC15E5"/>
    <w:multiLevelType w:val="multilevel"/>
    <w:tmpl w:val="020E3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2BC270D3"/>
    <w:multiLevelType w:val="hybridMultilevel"/>
    <w:tmpl w:val="1FDA466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>
    <w:nsid w:val="2BCC7791"/>
    <w:multiLevelType w:val="hybridMultilevel"/>
    <w:tmpl w:val="809684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D141DE"/>
    <w:multiLevelType w:val="hybridMultilevel"/>
    <w:tmpl w:val="7D86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1F414E"/>
    <w:multiLevelType w:val="multilevel"/>
    <w:tmpl w:val="51B4D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30AD2BE1"/>
    <w:multiLevelType w:val="hybridMultilevel"/>
    <w:tmpl w:val="06EAC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210D62"/>
    <w:multiLevelType w:val="hybridMultilevel"/>
    <w:tmpl w:val="2E524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D1892"/>
    <w:multiLevelType w:val="hybridMultilevel"/>
    <w:tmpl w:val="2E524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E70DC"/>
    <w:multiLevelType w:val="hybridMultilevel"/>
    <w:tmpl w:val="DAEC3AE4"/>
    <w:lvl w:ilvl="0" w:tplc="24DEDA5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FF5EA6"/>
    <w:multiLevelType w:val="hybridMultilevel"/>
    <w:tmpl w:val="7FEABE0E"/>
    <w:lvl w:ilvl="0" w:tplc="EC9A6BD8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FC5CAD"/>
    <w:multiLevelType w:val="hybridMultilevel"/>
    <w:tmpl w:val="5E08B4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1C537AE"/>
    <w:multiLevelType w:val="hybridMultilevel"/>
    <w:tmpl w:val="7792B2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2705E72"/>
    <w:multiLevelType w:val="hybridMultilevel"/>
    <w:tmpl w:val="0F0A4CCE"/>
    <w:lvl w:ilvl="0" w:tplc="EC9A6BD8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D51E5"/>
    <w:multiLevelType w:val="hybridMultilevel"/>
    <w:tmpl w:val="E9DC46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33F6D1D"/>
    <w:multiLevelType w:val="hybridMultilevel"/>
    <w:tmpl w:val="7FF66A82"/>
    <w:lvl w:ilvl="0" w:tplc="AB3E11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6F637B"/>
    <w:multiLevelType w:val="hybridMultilevel"/>
    <w:tmpl w:val="698CBE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8F7615"/>
    <w:multiLevelType w:val="hybridMultilevel"/>
    <w:tmpl w:val="C48E1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43774E"/>
    <w:multiLevelType w:val="multilevel"/>
    <w:tmpl w:val="673E0C9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4" w:hanging="85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1" w:hanging="85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2">
    <w:nsid w:val="57454516"/>
    <w:multiLevelType w:val="hybridMultilevel"/>
    <w:tmpl w:val="57E66C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ABC2C71"/>
    <w:multiLevelType w:val="hybridMultilevel"/>
    <w:tmpl w:val="4D4E0626"/>
    <w:lvl w:ilvl="0" w:tplc="EC9A6BD8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A7B33"/>
    <w:multiLevelType w:val="multilevel"/>
    <w:tmpl w:val="26CA8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B6623D9"/>
    <w:multiLevelType w:val="hybridMultilevel"/>
    <w:tmpl w:val="03AC36EE"/>
    <w:lvl w:ilvl="0" w:tplc="24DEDA5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AF5E9B"/>
    <w:multiLevelType w:val="multilevel"/>
    <w:tmpl w:val="51B4D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5E9B3B6D"/>
    <w:multiLevelType w:val="hybridMultilevel"/>
    <w:tmpl w:val="1F7659DC"/>
    <w:lvl w:ilvl="0" w:tplc="4038281A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2B34A5"/>
    <w:multiLevelType w:val="multilevel"/>
    <w:tmpl w:val="673E0C9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4" w:hanging="85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1" w:hanging="85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9">
    <w:nsid w:val="5F3534DA"/>
    <w:multiLevelType w:val="multilevel"/>
    <w:tmpl w:val="020E3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61AF3E3E"/>
    <w:multiLevelType w:val="multilevel"/>
    <w:tmpl w:val="26CA8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68F38E8"/>
    <w:multiLevelType w:val="multilevel"/>
    <w:tmpl w:val="26CA8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720783C"/>
    <w:multiLevelType w:val="hybridMultilevel"/>
    <w:tmpl w:val="F224F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C65F4F"/>
    <w:multiLevelType w:val="multilevel"/>
    <w:tmpl w:val="26CA8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6AD82D35"/>
    <w:multiLevelType w:val="hybridMultilevel"/>
    <w:tmpl w:val="26BA2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583B21"/>
    <w:multiLevelType w:val="hybridMultilevel"/>
    <w:tmpl w:val="3B6050A0"/>
    <w:lvl w:ilvl="0" w:tplc="24DEDA5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0F7029"/>
    <w:multiLevelType w:val="hybridMultilevel"/>
    <w:tmpl w:val="5EAC7596"/>
    <w:lvl w:ilvl="0" w:tplc="4038281A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"/>
  </w:num>
  <w:num w:numId="3">
    <w:abstractNumId w:val="14"/>
  </w:num>
  <w:num w:numId="4">
    <w:abstractNumId w:val="36"/>
  </w:num>
  <w:num w:numId="5">
    <w:abstractNumId w:val="5"/>
  </w:num>
  <w:num w:numId="6">
    <w:abstractNumId w:val="8"/>
  </w:num>
  <w:num w:numId="7">
    <w:abstractNumId w:val="3"/>
  </w:num>
  <w:num w:numId="8">
    <w:abstractNumId w:val="28"/>
  </w:num>
  <w:num w:numId="9">
    <w:abstractNumId w:val="20"/>
  </w:num>
  <w:num w:numId="10">
    <w:abstractNumId w:val="37"/>
  </w:num>
  <w:num w:numId="11">
    <w:abstractNumId w:val="46"/>
  </w:num>
  <w:num w:numId="12">
    <w:abstractNumId w:val="35"/>
  </w:num>
  <w:num w:numId="13">
    <w:abstractNumId w:val="30"/>
  </w:num>
  <w:num w:numId="14">
    <w:abstractNumId w:val="23"/>
  </w:num>
  <w:num w:numId="15">
    <w:abstractNumId w:val="17"/>
  </w:num>
  <w:num w:numId="16">
    <w:abstractNumId w:val="45"/>
  </w:num>
  <w:num w:numId="17">
    <w:abstractNumId w:val="33"/>
  </w:num>
  <w:num w:numId="18">
    <w:abstractNumId w:val="15"/>
  </w:num>
  <w:num w:numId="19">
    <w:abstractNumId w:val="9"/>
  </w:num>
  <w:num w:numId="20">
    <w:abstractNumId w:val="42"/>
  </w:num>
  <w:num w:numId="21">
    <w:abstractNumId w:val="26"/>
  </w:num>
  <w:num w:numId="22">
    <w:abstractNumId w:val="22"/>
  </w:num>
  <w:num w:numId="23">
    <w:abstractNumId w:val="1"/>
  </w:num>
  <w:num w:numId="24">
    <w:abstractNumId w:val="16"/>
  </w:num>
  <w:num w:numId="25">
    <w:abstractNumId w:val="32"/>
  </w:num>
  <w:num w:numId="26">
    <w:abstractNumId w:val="19"/>
  </w:num>
  <w:num w:numId="27">
    <w:abstractNumId w:val="10"/>
  </w:num>
  <w:num w:numId="28">
    <w:abstractNumId w:val="13"/>
  </w:num>
  <w:num w:numId="29">
    <w:abstractNumId w:val="29"/>
  </w:num>
  <w:num w:numId="30">
    <w:abstractNumId w:val="39"/>
  </w:num>
  <w:num w:numId="31">
    <w:abstractNumId w:val="40"/>
  </w:num>
  <w:num w:numId="32">
    <w:abstractNumId w:val="44"/>
  </w:num>
  <w:num w:numId="33">
    <w:abstractNumId w:val="11"/>
  </w:num>
  <w:num w:numId="34">
    <w:abstractNumId w:val="21"/>
  </w:num>
  <w:num w:numId="35">
    <w:abstractNumId w:val="25"/>
  </w:num>
  <w:num w:numId="36">
    <w:abstractNumId w:val="27"/>
  </w:num>
  <w:num w:numId="37">
    <w:abstractNumId w:val="24"/>
  </w:num>
  <w:num w:numId="38">
    <w:abstractNumId w:val="7"/>
  </w:num>
  <w:num w:numId="39">
    <w:abstractNumId w:val="6"/>
  </w:num>
  <w:num w:numId="40">
    <w:abstractNumId w:val="0"/>
  </w:num>
  <w:num w:numId="41">
    <w:abstractNumId w:val="31"/>
  </w:num>
  <w:num w:numId="42">
    <w:abstractNumId w:val="18"/>
  </w:num>
  <w:num w:numId="43">
    <w:abstractNumId w:val="12"/>
  </w:num>
  <w:num w:numId="44">
    <w:abstractNumId w:val="41"/>
  </w:num>
  <w:num w:numId="45">
    <w:abstractNumId w:val="2"/>
  </w:num>
  <w:num w:numId="46">
    <w:abstractNumId w:val="43"/>
  </w:num>
  <w:num w:numId="47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36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4E7"/>
    <w:rsid w:val="000012BF"/>
    <w:rsid w:val="00001EC2"/>
    <w:rsid w:val="00011D6C"/>
    <w:rsid w:val="000125AF"/>
    <w:rsid w:val="00014155"/>
    <w:rsid w:val="00015603"/>
    <w:rsid w:val="00015812"/>
    <w:rsid w:val="0001632D"/>
    <w:rsid w:val="000210AA"/>
    <w:rsid w:val="00021403"/>
    <w:rsid w:val="0002706F"/>
    <w:rsid w:val="00030DBD"/>
    <w:rsid w:val="00033C6F"/>
    <w:rsid w:val="000352F7"/>
    <w:rsid w:val="00037B79"/>
    <w:rsid w:val="00043A74"/>
    <w:rsid w:val="00043D18"/>
    <w:rsid w:val="00044DC5"/>
    <w:rsid w:val="00046598"/>
    <w:rsid w:val="00055D23"/>
    <w:rsid w:val="00055D42"/>
    <w:rsid w:val="00056E36"/>
    <w:rsid w:val="00060A4D"/>
    <w:rsid w:val="000613A5"/>
    <w:rsid w:val="000649AC"/>
    <w:rsid w:val="00064C90"/>
    <w:rsid w:val="00067EDC"/>
    <w:rsid w:val="000748D5"/>
    <w:rsid w:val="00075F83"/>
    <w:rsid w:val="00077579"/>
    <w:rsid w:val="00077D40"/>
    <w:rsid w:val="000818F5"/>
    <w:rsid w:val="000827B9"/>
    <w:rsid w:val="000832D1"/>
    <w:rsid w:val="00085960"/>
    <w:rsid w:val="00086EE0"/>
    <w:rsid w:val="00093D0B"/>
    <w:rsid w:val="00094DCF"/>
    <w:rsid w:val="00096E86"/>
    <w:rsid w:val="000976D3"/>
    <w:rsid w:val="000A0321"/>
    <w:rsid w:val="000A0683"/>
    <w:rsid w:val="000A6F8A"/>
    <w:rsid w:val="000B3B85"/>
    <w:rsid w:val="000C01D3"/>
    <w:rsid w:val="000C0529"/>
    <w:rsid w:val="000C420B"/>
    <w:rsid w:val="000C6B19"/>
    <w:rsid w:val="000C7B8C"/>
    <w:rsid w:val="000D02E1"/>
    <w:rsid w:val="000D069B"/>
    <w:rsid w:val="000D1F47"/>
    <w:rsid w:val="000E5C9B"/>
    <w:rsid w:val="000E5ED2"/>
    <w:rsid w:val="000E6827"/>
    <w:rsid w:val="000F2BC1"/>
    <w:rsid w:val="000F3507"/>
    <w:rsid w:val="000F45C1"/>
    <w:rsid w:val="000F500C"/>
    <w:rsid w:val="000F7AB9"/>
    <w:rsid w:val="00100792"/>
    <w:rsid w:val="00102854"/>
    <w:rsid w:val="0010312F"/>
    <w:rsid w:val="001033B2"/>
    <w:rsid w:val="00106008"/>
    <w:rsid w:val="0011097B"/>
    <w:rsid w:val="00111B4A"/>
    <w:rsid w:val="00112313"/>
    <w:rsid w:val="001127C2"/>
    <w:rsid w:val="00113B1E"/>
    <w:rsid w:val="001151E2"/>
    <w:rsid w:val="001204CD"/>
    <w:rsid w:val="00120A39"/>
    <w:rsid w:val="00125D28"/>
    <w:rsid w:val="00131ABD"/>
    <w:rsid w:val="00136E91"/>
    <w:rsid w:val="001374F1"/>
    <w:rsid w:val="001425BD"/>
    <w:rsid w:val="00142DB1"/>
    <w:rsid w:val="001442A5"/>
    <w:rsid w:val="00145A29"/>
    <w:rsid w:val="00146E65"/>
    <w:rsid w:val="00150A0A"/>
    <w:rsid w:val="00150DF9"/>
    <w:rsid w:val="00160D90"/>
    <w:rsid w:val="00160F94"/>
    <w:rsid w:val="00161656"/>
    <w:rsid w:val="00163194"/>
    <w:rsid w:val="00163C86"/>
    <w:rsid w:val="0016690E"/>
    <w:rsid w:val="00176E84"/>
    <w:rsid w:val="00177D3B"/>
    <w:rsid w:val="00181A54"/>
    <w:rsid w:val="00183908"/>
    <w:rsid w:val="0018630D"/>
    <w:rsid w:val="00187364"/>
    <w:rsid w:val="001908D9"/>
    <w:rsid w:val="00191E0D"/>
    <w:rsid w:val="00197597"/>
    <w:rsid w:val="00197FBE"/>
    <w:rsid w:val="001A062A"/>
    <w:rsid w:val="001A4F62"/>
    <w:rsid w:val="001A6481"/>
    <w:rsid w:val="001A6B3B"/>
    <w:rsid w:val="001B0689"/>
    <w:rsid w:val="001B090A"/>
    <w:rsid w:val="001B1182"/>
    <w:rsid w:val="001B2159"/>
    <w:rsid w:val="001B3BE3"/>
    <w:rsid w:val="001B40BC"/>
    <w:rsid w:val="001B460F"/>
    <w:rsid w:val="001C18F3"/>
    <w:rsid w:val="001C27A2"/>
    <w:rsid w:val="001C2987"/>
    <w:rsid w:val="001C497D"/>
    <w:rsid w:val="001C5301"/>
    <w:rsid w:val="001C67B7"/>
    <w:rsid w:val="001D0B5D"/>
    <w:rsid w:val="001D19E3"/>
    <w:rsid w:val="001D1AB8"/>
    <w:rsid w:val="001D1C20"/>
    <w:rsid w:val="001E06BE"/>
    <w:rsid w:val="001E1F34"/>
    <w:rsid w:val="001E245D"/>
    <w:rsid w:val="001E3788"/>
    <w:rsid w:val="001E6B51"/>
    <w:rsid w:val="001E6D20"/>
    <w:rsid w:val="001F21FD"/>
    <w:rsid w:val="001F4928"/>
    <w:rsid w:val="001F4FCF"/>
    <w:rsid w:val="001F6946"/>
    <w:rsid w:val="001F7445"/>
    <w:rsid w:val="002004D5"/>
    <w:rsid w:val="00203594"/>
    <w:rsid w:val="00204B42"/>
    <w:rsid w:val="002079F5"/>
    <w:rsid w:val="002112C6"/>
    <w:rsid w:val="00211E68"/>
    <w:rsid w:val="002141B5"/>
    <w:rsid w:val="00216095"/>
    <w:rsid w:val="00221813"/>
    <w:rsid w:val="00223960"/>
    <w:rsid w:val="00223AC0"/>
    <w:rsid w:val="0022441B"/>
    <w:rsid w:val="002267AC"/>
    <w:rsid w:val="002301EE"/>
    <w:rsid w:val="00230D42"/>
    <w:rsid w:val="002318BA"/>
    <w:rsid w:val="0024175E"/>
    <w:rsid w:val="00241A13"/>
    <w:rsid w:val="002426C6"/>
    <w:rsid w:val="00247D80"/>
    <w:rsid w:val="00251339"/>
    <w:rsid w:val="002531CC"/>
    <w:rsid w:val="00253D53"/>
    <w:rsid w:val="00260131"/>
    <w:rsid w:val="00261A23"/>
    <w:rsid w:val="00262B6B"/>
    <w:rsid w:val="0026507F"/>
    <w:rsid w:val="00272E90"/>
    <w:rsid w:val="00276D34"/>
    <w:rsid w:val="00277B75"/>
    <w:rsid w:val="00296613"/>
    <w:rsid w:val="00296F39"/>
    <w:rsid w:val="002A0781"/>
    <w:rsid w:val="002A5B67"/>
    <w:rsid w:val="002A74D3"/>
    <w:rsid w:val="002B09E0"/>
    <w:rsid w:val="002B1400"/>
    <w:rsid w:val="002B6B89"/>
    <w:rsid w:val="002C0533"/>
    <w:rsid w:val="002C5ACF"/>
    <w:rsid w:val="002C7502"/>
    <w:rsid w:val="002D5F63"/>
    <w:rsid w:val="002D642B"/>
    <w:rsid w:val="002D7B81"/>
    <w:rsid w:val="002E1B3F"/>
    <w:rsid w:val="002E1CDF"/>
    <w:rsid w:val="002E3D91"/>
    <w:rsid w:val="002E7579"/>
    <w:rsid w:val="002F1644"/>
    <w:rsid w:val="002F2531"/>
    <w:rsid w:val="002F2591"/>
    <w:rsid w:val="00303C05"/>
    <w:rsid w:val="00306DBB"/>
    <w:rsid w:val="00310E00"/>
    <w:rsid w:val="00311D2A"/>
    <w:rsid w:val="00314DFD"/>
    <w:rsid w:val="003155CF"/>
    <w:rsid w:val="00316C26"/>
    <w:rsid w:val="00321345"/>
    <w:rsid w:val="00321A37"/>
    <w:rsid w:val="00327051"/>
    <w:rsid w:val="003327EF"/>
    <w:rsid w:val="00332C18"/>
    <w:rsid w:val="003344F1"/>
    <w:rsid w:val="00335001"/>
    <w:rsid w:val="00337DFC"/>
    <w:rsid w:val="003402EA"/>
    <w:rsid w:val="003429F4"/>
    <w:rsid w:val="0034736A"/>
    <w:rsid w:val="00347C6A"/>
    <w:rsid w:val="00350EE1"/>
    <w:rsid w:val="00351801"/>
    <w:rsid w:val="00353A19"/>
    <w:rsid w:val="00367513"/>
    <w:rsid w:val="00367555"/>
    <w:rsid w:val="003704E2"/>
    <w:rsid w:val="00373127"/>
    <w:rsid w:val="003753FE"/>
    <w:rsid w:val="003765A5"/>
    <w:rsid w:val="00377E88"/>
    <w:rsid w:val="00380DF1"/>
    <w:rsid w:val="0038461F"/>
    <w:rsid w:val="003858A3"/>
    <w:rsid w:val="003859B6"/>
    <w:rsid w:val="003933F1"/>
    <w:rsid w:val="00394FB2"/>
    <w:rsid w:val="00397B9E"/>
    <w:rsid w:val="003A0B93"/>
    <w:rsid w:val="003A1498"/>
    <w:rsid w:val="003B1DE7"/>
    <w:rsid w:val="003B2ED3"/>
    <w:rsid w:val="003B3A15"/>
    <w:rsid w:val="003C0A53"/>
    <w:rsid w:val="003C4445"/>
    <w:rsid w:val="003C6165"/>
    <w:rsid w:val="003D069D"/>
    <w:rsid w:val="003D19A4"/>
    <w:rsid w:val="003D4ECD"/>
    <w:rsid w:val="003E2484"/>
    <w:rsid w:val="003E61AE"/>
    <w:rsid w:val="003E7114"/>
    <w:rsid w:val="003F13D9"/>
    <w:rsid w:val="003F1F79"/>
    <w:rsid w:val="003F4A0A"/>
    <w:rsid w:val="003F624A"/>
    <w:rsid w:val="004023DA"/>
    <w:rsid w:val="00406455"/>
    <w:rsid w:val="004115DE"/>
    <w:rsid w:val="0041691D"/>
    <w:rsid w:val="00423B3E"/>
    <w:rsid w:val="00424A00"/>
    <w:rsid w:val="004304F6"/>
    <w:rsid w:val="00432CB8"/>
    <w:rsid w:val="00434688"/>
    <w:rsid w:val="00440027"/>
    <w:rsid w:val="00444069"/>
    <w:rsid w:val="00445C80"/>
    <w:rsid w:val="00451FA6"/>
    <w:rsid w:val="0045300A"/>
    <w:rsid w:val="00454714"/>
    <w:rsid w:val="004555C9"/>
    <w:rsid w:val="00457B3C"/>
    <w:rsid w:val="004601C8"/>
    <w:rsid w:val="00462660"/>
    <w:rsid w:val="00464525"/>
    <w:rsid w:val="00467A35"/>
    <w:rsid w:val="0047072E"/>
    <w:rsid w:val="00472D4E"/>
    <w:rsid w:val="00474159"/>
    <w:rsid w:val="00476943"/>
    <w:rsid w:val="00481E47"/>
    <w:rsid w:val="0048346D"/>
    <w:rsid w:val="004866A7"/>
    <w:rsid w:val="0049193F"/>
    <w:rsid w:val="00491E55"/>
    <w:rsid w:val="00492427"/>
    <w:rsid w:val="00494DC7"/>
    <w:rsid w:val="00495742"/>
    <w:rsid w:val="00496025"/>
    <w:rsid w:val="004977AA"/>
    <w:rsid w:val="00497C55"/>
    <w:rsid w:val="00497C7F"/>
    <w:rsid w:val="004A05EA"/>
    <w:rsid w:val="004A1322"/>
    <w:rsid w:val="004A187D"/>
    <w:rsid w:val="004A2C77"/>
    <w:rsid w:val="004A4A3A"/>
    <w:rsid w:val="004A528C"/>
    <w:rsid w:val="004A725E"/>
    <w:rsid w:val="004A777B"/>
    <w:rsid w:val="004A7B88"/>
    <w:rsid w:val="004B1FA0"/>
    <w:rsid w:val="004B32A2"/>
    <w:rsid w:val="004B631B"/>
    <w:rsid w:val="004C05CE"/>
    <w:rsid w:val="004C09D5"/>
    <w:rsid w:val="004C4CA3"/>
    <w:rsid w:val="004C6274"/>
    <w:rsid w:val="004C6BF4"/>
    <w:rsid w:val="004C7903"/>
    <w:rsid w:val="004D7800"/>
    <w:rsid w:val="004E5FA5"/>
    <w:rsid w:val="004F1E0F"/>
    <w:rsid w:val="004F2A09"/>
    <w:rsid w:val="004F3C61"/>
    <w:rsid w:val="004F3E3D"/>
    <w:rsid w:val="004F3EF4"/>
    <w:rsid w:val="004F5380"/>
    <w:rsid w:val="004F5A22"/>
    <w:rsid w:val="00503C46"/>
    <w:rsid w:val="00507FEA"/>
    <w:rsid w:val="00511F05"/>
    <w:rsid w:val="00512B76"/>
    <w:rsid w:val="00513497"/>
    <w:rsid w:val="005136DB"/>
    <w:rsid w:val="00514BAC"/>
    <w:rsid w:val="00515E40"/>
    <w:rsid w:val="00521D81"/>
    <w:rsid w:val="00523151"/>
    <w:rsid w:val="00531A6D"/>
    <w:rsid w:val="0053395A"/>
    <w:rsid w:val="0053474C"/>
    <w:rsid w:val="00537066"/>
    <w:rsid w:val="00542C02"/>
    <w:rsid w:val="0054450E"/>
    <w:rsid w:val="00545776"/>
    <w:rsid w:val="0054579E"/>
    <w:rsid w:val="00547171"/>
    <w:rsid w:val="0055305C"/>
    <w:rsid w:val="005557E6"/>
    <w:rsid w:val="00560134"/>
    <w:rsid w:val="00562D1E"/>
    <w:rsid w:val="00572561"/>
    <w:rsid w:val="00572B7E"/>
    <w:rsid w:val="00576751"/>
    <w:rsid w:val="005779AD"/>
    <w:rsid w:val="005809CB"/>
    <w:rsid w:val="00583543"/>
    <w:rsid w:val="00585067"/>
    <w:rsid w:val="005860EE"/>
    <w:rsid w:val="00586DBF"/>
    <w:rsid w:val="00590CF2"/>
    <w:rsid w:val="0059384B"/>
    <w:rsid w:val="00594CBB"/>
    <w:rsid w:val="00594CCE"/>
    <w:rsid w:val="005959E7"/>
    <w:rsid w:val="00596084"/>
    <w:rsid w:val="005A049C"/>
    <w:rsid w:val="005A73A8"/>
    <w:rsid w:val="005A7A1C"/>
    <w:rsid w:val="005A7FD1"/>
    <w:rsid w:val="005B11DC"/>
    <w:rsid w:val="005B2B30"/>
    <w:rsid w:val="005B2DBB"/>
    <w:rsid w:val="005B65CE"/>
    <w:rsid w:val="005C4798"/>
    <w:rsid w:val="005D1C1C"/>
    <w:rsid w:val="005D4DFF"/>
    <w:rsid w:val="005D6209"/>
    <w:rsid w:val="005D79DC"/>
    <w:rsid w:val="005E0128"/>
    <w:rsid w:val="005F29DC"/>
    <w:rsid w:val="005F2A8B"/>
    <w:rsid w:val="005F2C42"/>
    <w:rsid w:val="0060122D"/>
    <w:rsid w:val="00602213"/>
    <w:rsid w:val="00604005"/>
    <w:rsid w:val="006047C9"/>
    <w:rsid w:val="00605604"/>
    <w:rsid w:val="00605A5F"/>
    <w:rsid w:val="00606BB7"/>
    <w:rsid w:val="006103E6"/>
    <w:rsid w:val="0061186C"/>
    <w:rsid w:val="00611F70"/>
    <w:rsid w:val="006149BE"/>
    <w:rsid w:val="0061513F"/>
    <w:rsid w:val="0062031A"/>
    <w:rsid w:val="00620C60"/>
    <w:rsid w:val="00622E9F"/>
    <w:rsid w:val="006231A1"/>
    <w:rsid w:val="00624FFE"/>
    <w:rsid w:val="0063083D"/>
    <w:rsid w:val="00631DE0"/>
    <w:rsid w:val="00632CE3"/>
    <w:rsid w:val="00633067"/>
    <w:rsid w:val="0063381F"/>
    <w:rsid w:val="00633B0D"/>
    <w:rsid w:val="006344ED"/>
    <w:rsid w:val="0063459B"/>
    <w:rsid w:val="00637F10"/>
    <w:rsid w:val="00637FB3"/>
    <w:rsid w:val="00640009"/>
    <w:rsid w:val="00640D7B"/>
    <w:rsid w:val="00640EEC"/>
    <w:rsid w:val="00644638"/>
    <w:rsid w:val="00645363"/>
    <w:rsid w:val="006454BE"/>
    <w:rsid w:val="006501A5"/>
    <w:rsid w:val="00652A7D"/>
    <w:rsid w:val="00652FDF"/>
    <w:rsid w:val="00655436"/>
    <w:rsid w:val="006568A7"/>
    <w:rsid w:val="00660224"/>
    <w:rsid w:val="00661D5E"/>
    <w:rsid w:val="0066365A"/>
    <w:rsid w:val="00666579"/>
    <w:rsid w:val="00667C86"/>
    <w:rsid w:val="00667E80"/>
    <w:rsid w:val="006700AE"/>
    <w:rsid w:val="00672F89"/>
    <w:rsid w:val="006737AE"/>
    <w:rsid w:val="006746FA"/>
    <w:rsid w:val="006757C7"/>
    <w:rsid w:val="00677CED"/>
    <w:rsid w:val="00680631"/>
    <w:rsid w:val="006820A0"/>
    <w:rsid w:val="00682381"/>
    <w:rsid w:val="006855F9"/>
    <w:rsid w:val="006873B6"/>
    <w:rsid w:val="00692C14"/>
    <w:rsid w:val="00696E9B"/>
    <w:rsid w:val="006A2B43"/>
    <w:rsid w:val="006A31C7"/>
    <w:rsid w:val="006A39CE"/>
    <w:rsid w:val="006A4AA5"/>
    <w:rsid w:val="006A5857"/>
    <w:rsid w:val="006A7491"/>
    <w:rsid w:val="006B2D07"/>
    <w:rsid w:val="006B65D7"/>
    <w:rsid w:val="006B7D58"/>
    <w:rsid w:val="006C1037"/>
    <w:rsid w:val="006C384D"/>
    <w:rsid w:val="006C716D"/>
    <w:rsid w:val="006C755E"/>
    <w:rsid w:val="006D4BA7"/>
    <w:rsid w:val="006D642B"/>
    <w:rsid w:val="006D6B61"/>
    <w:rsid w:val="006E1ECE"/>
    <w:rsid w:val="006E21B3"/>
    <w:rsid w:val="006E3A29"/>
    <w:rsid w:val="006F0953"/>
    <w:rsid w:val="007037C3"/>
    <w:rsid w:val="00703A8D"/>
    <w:rsid w:val="00714CD3"/>
    <w:rsid w:val="00720DAE"/>
    <w:rsid w:val="007216CD"/>
    <w:rsid w:val="0072536A"/>
    <w:rsid w:val="0072552D"/>
    <w:rsid w:val="00726B40"/>
    <w:rsid w:val="007270F2"/>
    <w:rsid w:val="007277FE"/>
    <w:rsid w:val="00730B52"/>
    <w:rsid w:val="00731B77"/>
    <w:rsid w:val="00731BB2"/>
    <w:rsid w:val="00732195"/>
    <w:rsid w:val="0073335B"/>
    <w:rsid w:val="007377F3"/>
    <w:rsid w:val="00737EB1"/>
    <w:rsid w:val="007437F4"/>
    <w:rsid w:val="00745863"/>
    <w:rsid w:val="0075066B"/>
    <w:rsid w:val="007513EF"/>
    <w:rsid w:val="007514D2"/>
    <w:rsid w:val="007533D2"/>
    <w:rsid w:val="0075616D"/>
    <w:rsid w:val="00757809"/>
    <w:rsid w:val="00757EC2"/>
    <w:rsid w:val="00760008"/>
    <w:rsid w:val="00760E98"/>
    <w:rsid w:val="00761318"/>
    <w:rsid w:val="00761915"/>
    <w:rsid w:val="007678F5"/>
    <w:rsid w:val="007736E5"/>
    <w:rsid w:val="007761D7"/>
    <w:rsid w:val="00777917"/>
    <w:rsid w:val="007817A7"/>
    <w:rsid w:val="007840F3"/>
    <w:rsid w:val="007846F2"/>
    <w:rsid w:val="007854E4"/>
    <w:rsid w:val="0078722A"/>
    <w:rsid w:val="0078738A"/>
    <w:rsid w:val="00793ADE"/>
    <w:rsid w:val="00794E9B"/>
    <w:rsid w:val="007957EF"/>
    <w:rsid w:val="00797A7A"/>
    <w:rsid w:val="007A33DA"/>
    <w:rsid w:val="007A3947"/>
    <w:rsid w:val="007A705F"/>
    <w:rsid w:val="007A727E"/>
    <w:rsid w:val="007B1B6A"/>
    <w:rsid w:val="007B2B33"/>
    <w:rsid w:val="007B325C"/>
    <w:rsid w:val="007B3C63"/>
    <w:rsid w:val="007B5001"/>
    <w:rsid w:val="007B579B"/>
    <w:rsid w:val="007B6AE6"/>
    <w:rsid w:val="007C214F"/>
    <w:rsid w:val="007C49CF"/>
    <w:rsid w:val="007C5D86"/>
    <w:rsid w:val="007C7671"/>
    <w:rsid w:val="007C7EA8"/>
    <w:rsid w:val="007D2F18"/>
    <w:rsid w:val="007D3BDD"/>
    <w:rsid w:val="007D6947"/>
    <w:rsid w:val="007E3911"/>
    <w:rsid w:val="007E4DB2"/>
    <w:rsid w:val="007E5262"/>
    <w:rsid w:val="007E67E1"/>
    <w:rsid w:val="007F215D"/>
    <w:rsid w:val="007F26B6"/>
    <w:rsid w:val="007F320B"/>
    <w:rsid w:val="007F4538"/>
    <w:rsid w:val="007F45AC"/>
    <w:rsid w:val="007F5978"/>
    <w:rsid w:val="007F70B0"/>
    <w:rsid w:val="00802427"/>
    <w:rsid w:val="00802F6F"/>
    <w:rsid w:val="00803AD7"/>
    <w:rsid w:val="0080552D"/>
    <w:rsid w:val="00812170"/>
    <w:rsid w:val="00815195"/>
    <w:rsid w:val="008155AB"/>
    <w:rsid w:val="008156CD"/>
    <w:rsid w:val="00817CB6"/>
    <w:rsid w:val="00817DFF"/>
    <w:rsid w:val="008225B0"/>
    <w:rsid w:val="0082300B"/>
    <w:rsid w:val="0083281C"/>
    <w:rsid w:val="00834BEB"/>
    <w:rsid w:val="008370E3"/>
    <w:rsid w:val="0084030A"/>
    <w:rsid w:val="00851E8D"/>
    <w:rsid w:val="00851EBB"/>
    <w:rsid w:val="00852C71"/>
    <w:rsid w:val="00853AD3"/>
    <w:rsid w:val="00855127"/>
    <w:rsid w:val="008627A2"/>
    <w:rsid w:val="00862B2E"/>
    <w:rsid w:val="00866BF2"/>
    <w:rsid w:val="00867DBC"/>
    <w:rsid w:val="008720E0"/>
    <w:rsid w:val="0087640C"/>
    <w:rsid w:val="00877D08"/>
    <w:rsid w:val="00882F0B"/>
    <w:rsid w:val="008841D4"/>
    <w:rsid w:val="00884992"/>
    <w:rsid w:val="00886B45"/>
    <w:rsid w:val="00892DE4"/>
    <w:rsid w:val="008A1ABD"/>
    <w:rsid w:val="008A1D5C"/>
    <w:rsid w:val="008A1D90"/>
    <w:rsid w:val="008A27F2"/>
    <w:rsid w:val="008A3A2E"/>
    <w:rsid w:val="008A5053"/>
    <w:rsid w:val="008A6A9B"/>
    <w:rsid w:val="008C09AB"/>
    <w:rsid w:val="008C1786"/>
    <w:rsid w:val="008C1EB6"/>
    <w:rsid w:val="008C315F"/>
    <w:rsid w:val="008D0A3D"/>
    <w:rsid w:val="008D29CF"/>
    <w:rsid w:val="008D330D"/>
    <w:rsid w:val="008D3AFA"/>
    <w:rsid w:val="008D6379"/>
    <w:rsid w:val="008E28BF"/>
    <w:rsid w:val="008E4A57"/>
    <w:rsid w:val="008F0A8F"/>
    <w:rsid w:val="008F1D64"/>
    <w:rsid w:val="008F6D42"/>
    <w:rsid w:val="008F7EE0"/>
    <w:rsid w:val="00901669"/>
    <w:rsid w:val="009025DB"/>
    <w:rsid w:val="00902B2F"/>
    <w:rsid w:val="009038BB"/>
    <w:rsid w:val="00906C51"/>
    <w:rsid w:val="00915237"/>
    <w:rsid w:val="00921720"/>
    <w:rsid w:val="00924726"/>
    <w:rsid w:val="00926CA7"/>
    <w:rsid w:val="009272E4"/>
    <w:rsid w:val="009303BC"/>
    <w:rsid w:val="0093207D"/>
    <w:rsid w:val="009368C1"/>
    <w:rsid w:val="00942A59"/>
    <w:rsid w:val="0094630A"/>
    <w:rsid w:val="00946B44"/>
    <w:rsid w:val="00950D12"/>
    <w:rsid w:val="009536CC"/>
    <w:rsid w:val="00955EF9"/>
    <w:rsid w:val="00957408"/>
    <w:rsid w:val="00961BBF"/>
    <w:rsid w:val="009648C8"/>
    <w:rsid w:val="00964FCE"/>
    <w:rsid w:val="0096602E"/>
    <w:rsid w:val="00970E2A"/>
    <w:rsid w:val="009738A4"/>
    <w:rsid w:val="00975125"/>
    <w:rsid w:val="009758FA"/>
    <w:rsid w:val="00981221"/>
    <w:rsid w:val="0098214E"/>
    <w:rsid w:val="00982FE7"/>
    <w:rsid w:val="00984BF2"/>
    <w:rsid w:val="009920AF"/>
    <w:rsid w:val="009A0721"/>
    <w:rsid w:val="009A2A01"/>
    <w:rsid w:val="009A2CB9"/>
    <w:rsid w:val="009A7757"/>
    <w:rsid w:val="009B108A"/>
    <w:rsid w:val="009B2C1A"/>
    <w:rsid w:val="009B5009"/>
    <w:rsid w:val="009C00FA"/>
    <w:rsid w:val="009C08F6"/>
    <w:rsid w:val="009C1482"/>
    <w:rsid w:val="009C2199"/>
    <w:rsid w:val="009C25E1"/>
    <w:rsid w:val="009C3513"/>
    <w:rsid w:val="009C4D44"/>
    <w:rsid w:val="009C522B"/>
    <w:rsid w:val="009C5E79"/>
    <w:rsid w:val="009C7276"/>
    <w:rsid w:val="009C73D4"/>
    <w:rsid w:val="009D1842"/>
    <w:rsid w:val="009D2D2A"/>
    <w:rsid w:val="009D47A9"/>
    <w:rsid w:val="009D73DA"/>
    <w:rsid w:val="009D7DF6"/>
    <w:rsid w:val="009E0672"/>
    <w:rsid w:val="009E27F5"/>
    <w:rsid w:val="009F1103"/>
    <w:rsid w:val="00A010EB"/>
    <w:rsid w:val="00A02E21"/>
    <w:rsid w:val="00A030BB"/>
    <w:rsid w:val="00A03C75"/>
    <w:rsid w:val="00A04DF0"/>
    <w:rsid w:val="00A05189"/>
    <w:rsid w:val="00A05876"/>
    <w:rsid w:val="00A05AF9"/>
    <w:rsid w:val="00A0751F"/>
    <w:rsid w:val="00A1102A"/>
    <w:rsid w:val="00A12BE1"/>
    <w:rsid w:val="00A13B51"/>
    <w:rsid w:val="00A154BD"/>
    <w:rsid w:val="00A20065"/>
    <w:rsid w:val="00A2011D"/>
    <w:rsid w:val="00A209EB"/>
    <w:rsid w:val="00A24256"/>
    <w:rsid w:val="00A255EC"/>
    <w:rsid w:val="00A30129"/>
    <w:rsid w:val="00A30B88"/>
    <w:rsid w:val="00A31C66"/>
    <w:rsid w:val="00A33AA6"/>
    <w:rsid w:val="00A40F22"/>
    <w:rsid w:val="00A43EE0"/>
    <w:rsid w:val="00A45DED"/>
    <w:rsid w:val="00A50755"/>
    <w:rsid w:val="00A50B3D"/>
    <w:rsid w:val="00A525B7"/>
    <w:rsid w:val="00A563DD"/>
    <w:rsid w:val="00A60AA1"/>
    <w:rsid w:val="00A60C6C"/>
    <w:rsid w:val="00A646B9"/>
    <w:rsid w:val="00A677A6"/>
    <w:rsid w:val="00A7069D"/>
    <w:rsid w:val="00A74793"/>
    <w:rsid w:val="00A804D2"/>
    <w:rsid w:val="00A82FB5"/>
    <w:rsid w:val="00A84E69"/>
    <w:rsid w:val="00A856C1"/>
    <w:rsid w:val="00A9006E"/>
    <w:rsid w:val="00A909B5"/>
    <w:rsid w:val="00A91D94"/>
    <w:rsid w:val="00A92A7A"/>
    <w:rsid w:val="00A92ACE"/>
    <w:rsid w:val="00AA5355"/>
    <w:rsid w:val="00AA729F"/>
    <w:rsid w:val="00AB0BDA"/>
    <w:rsid w:val="00AB298C"/>
    <w:rsid w:val="00AB3CC6"/>
    <w:rsid w:val="00AB6DA3"/>
    <w:rsid w:val="00AC2CCB"/>
    <w:rsid w:val="00AC449B"/>
    <w:rsid w:val="00AC486E"/>
    <w:rsid w:val="00AC513F"/>
    <w:rsid w:val="00AC5A53"/>
    <w:rsid w:val="00AD4916"/>
    <w:rsid w:val="00AD6ABC"/>
    <w:rsid w:val="00AD780B"/>
    <w:rsid w:val="00AD7C1E"/>
    <w:rsid w:val="00AE15EF"/>
    <w:rsid w:val="00AE2362"/>
    <w:rsid w:val="00AE2D00"/>
    <w:rsid w:val="00AE5028"/>
    <w:rsid w:val="00AE6E69"/>
    <w:rsid w:val="00AE75BF"/>
    <w:rsid w:val="00AE7A3C"/>
    <w:rsid w:val="00AE7C49"/>
    <w:rsid w:val="00AF1FA4"/>
    <w:rsid w:val="00AF3044"/>
    <w:rsid w:val="00AF4BA3"/>
    <w:rsid w:val="00AF5B4A"/>
    <w:rsid w:val="00AF71F2"/>
    <w:rsid w:val="00B03DA1"/>
    <w:rsid w:val="00B05E61"/>
    <w:rsid w:val="00B06C91"/>
    <w:rsid w:val="00B15AE3"/>
    <w:rsid w:val="00B164F1"/>
    <w:rsid w:val="00B22EAA"/>
    <w:rsid w:val="00B3225B"/>
    <w:rsid w:val="00B341F5"/>
    <w:rsid w:val="00B3608C"/>
    <w:rsid w:val="00B40AD4"/>
    <w:rsid w:val="00B40ED7"/>
    <w:rsid w:val="00B42C1A"/>
    <w:rsid w:val="00B43C79"/>
    <w:rsid w:val="00B43DB7"/>
    <w:rsid w:val="00B44ED6"/>
    <w:rsid w:val="00B459E0"/>
    <w:rsid w:val="00B45B9B"/>
    <w:rsid w:val="00B45BEE"/>
    <w:rsid w:val="00B51004"/>
    <w:rsid w:val="00B52446"/>
    <w:rsid w:val="00B545F7"/>
    <w:rsid w:val="00B570A1"/>
    <w:rsid w:val="00B57AEB"/>
    <w:rsid w:val="00B57D9D"/>
    <w:rsid w:val="00B64682"/>
    <w:rsid w:val="00B71A68"/>
    <w:rsid w:val="00B72559"/>
    <w:rsid w:val="00B772F7"/>
    <w:rsid w:val="00B82E5C"/>
    <w:rsid w:val="00B83533"/>
    <w:rsid w:val="00B83EFF"/>
    <w:rsid w:val="00B844A7"/>
    <w:rsid w:val="00B849F9"/>
    <w:rsid w:val="00B8675C"/>
    <w:rsid w:val="00B8765A"/>
    <w:rsid w:val="00B87B28"/>
    <w:rsid w:val="00B90550"/>
    <w:rsid w:val="00B90E52"/>
    <w:rsid w:val="00B92160"/>
    <w:rsid w:val="00B92FC9"/>
    <w:rsid w:val="00B97758"/>
    <w:rsid w:val="00BA7E03"/>
    <w:rsid w:val="00BB0156"/>
    <w:rsid w:val="00BD129E"/>
    <w:rsid w:val="00BD3AB7"/>
    <w:rsid w:val="00BD53C7"/>
    <w:rsid w:val="00BE27E3"/>
    <w:rsid w:val="00BE5E5F"/>
    <w:rsid w:val="00BF36B8"/>
    <w:rsid w:val="00BF7089"/>
    <w:rsid w:val="00C018F5"/>
    <w:rsid w:val="00C104D4"/>
    <w:rsid w:val="00C12E6A"/>
    <w:rsid w:val="00C163F3"/>
    <w:rsid w:val="00C17FAC"/>
    <w:rsid w:val="00C213C5"/>
    <w:rsid w:val="00C22194"/>
    <w:rsid w:val="00C23D57"/>
    <w:rsid w:val="00C328F8"/>
    <w:rsid w:val="00C3319C"/>
    <w:rsid w:val="00C37F18"/>
    <w:rsid w:val="00C4303C"/>
    <w:rsid w:val="00C4502F"/>
    <w:rsid w:val="00C4614F"/>
    <w:rsid w:val="00C46AE3"/>
    <w:rsid w:val="00C5107A"/>
    <w:rsid w:val="00C523D0"/>
    <w:rsid w:val="00C546DD"/>
    <w:rsid w:val="00C55034"/>
    <w:rsid w:val="00C56E15"/>
    <w:rsid w:val="00C57203"/>
    <w:rsid w:val="00C603AD"/>
    <w:rsid w:val="00C62C92"/>
    <w:rsid w:val="00C63CD6"/>
    <w:rsid w:val="00C63F68"/>
    <w:rsid w:val="00C6487E"/>
    <w:rsid w:val="00C65928"/>
    <w:rsid w:val="00C65EAA"/>
    <w:rsid w:val="00C67C5E"/>
    <w:rsid w:val="00C67F19"/>
    <w:rsid w:val="00C7016D"/>
    <w:rsid w:val="00C823AD"/>
    <w:rsid w:val="00C935D5"/>
    <w:rsid w:val="00C94836"/>
    <w:rsid w:val="00C948AF"/>
    <w:rsid w:val="00C95AC8"/>
    <w:rsid w:val="00C97F4C"/>
    <w:rsid w:val="00CA2686"/>
    <w:rsid w:val="00CA29B5"/>
    <w:rsid w:val="00CA7B37"/>
    <w:rsid w:val="00CB1A52"/>
    <w:rsid w:val="00CB1B4E"/>
    <w:rsid w:val="00CB4563"/>
    <w:rsid w:val="00CB509D"/>
    <w:rsid w:val="00CC1B0B"/>
    <w:rsid w:val="00CC2553"/>
    <w:rsid w:val="00CC30FC"/>
    <w:rsid w:val="00CC61EB"/>
    <w:rsid w:val="00CC6FCB"/>
    <w:rsid w:val="00CD068C"/>
    <w:rsid w:val="00CD6443"/>
    <w:rsid w:val="00CE16C8"/>
    <w:rsid w:val="00CF6EAF"/>
    <w:rsid w:val="00CF7FB1"/>
    <w:rsid w:val="00D01046"/>
    <w:rsid w:val="00D02470"/>
    <w:rsid w:val="00D031EA"/>
    <w:rsid w:val="00D074E7"/>
    <w:rsid w:val="00D10E58"/>
    <w:rsid w:val="00D14D10"/>
    <w:rsid w:val="00D1582A"/>
    <w:rsid w:val="00D21F84"/>
    <w:rsid w:val="00D233DA"/>
    <w:rsid w:val="00D24570"/>
    <w:rsid w:val="00D272C7"/>
    <w:rsid w:val="00D30110"/>
    <w:rsid w:val="00D305A0"/>
    <w:rsid w:val="00D404B5"/>
    <w:rsid w:val="00D408CA"/>
    <w:rsid w:val="00D40C29"/>
    <w:rsid w:val="00D41D65"/>
    <w:rsid w:val="00D450A7"/>
    <w:rsid w:val="00D45C24"/>
    <w:rsid w:val="00D514A2"/>
    <w:rsid w:val="00D5237A"/>
    <w:rsid w:val="00D53121"/>
    <w:rsid w:val="00D54B03"/>
    <w:rsid w:val="00D57029"/>
    <w:rsid w:val="00D61FE8"/>
    <w:rsid w:val="00D74535"/>
    <w:rsid w:val="00D7581F"/>
    <w:rsid w:val="00D80422"/>
    <w:rsid w:val="00D8147E"/>
    <w:rsid w:val="00D83BB5"/>
    <w:rsid w:val="00D873A5"/>
    <w:rsid w:val="00D90416"/>
    <w:rsid w:val="00D91F79"/>
    <w:rsid w:val="00D9270C"/>
    <w:rsid w:val="00D928AA"/>
    <w:rsid w:val="00D967FE"/>
    <w:rsid w:val="00D96A12"/>
    <w:rsid w:val="00D9747C"/>
    <w:rsid w:val="00D97781"/>
    <w:rsid w:val="00DA045A"/>
    <w:rsid w:val="00DA12BD"/>
    <w:rsid w:val="00DA2C34"/>
    <w:rsid w:val="00DA5BBD"/>
    <w:rsid w:val="00DA5D92"/>
    <w:rsid w:val="00DA6447"/>
    <w:rsid w:val="00DA733C"/>
    <w:rsid w:val="00DA7E2F"/>
    <w:rsid w:val="00DB00BD"/>
    <w:rsid w:val="00DB00FD"/>
    <w:rsid w:val="00DB3E1A"/>
    <w:rsid w:val="00DC0DF1"/>
    <w:rsid w:val="00DC394B"/>
    <w:rsid w:val="00DC3CE3"/>
    <w:rsid w:val="00DC40F8"/>
    <w:rsid w:val="00DD2E94"/>
    <w:rsid w:val="00DD5EFB"/>
    <w:rsid w:val="00DE1608"/>
    <w:rsid w:val="00DE30CE"/>
    <w:rsid w:val="00DF4D9D"/>
    <w:rsid w:val="00DF6B8D"/>
    <w:rsid w:val="00E04317"/>
    <w:rsid w:val="00E06C83"/>
    <w:rsid w:val="00E127E7"/>
    <w:rsid w:val="00E14845"/>
    <w:rsid w:val="00E17708"/>
    <w:rsid w:val="00E20D99"/>
    <w:rsid w:val="00E23477"/>
    <w:rsid w:val="00E2444E"/>
    <w:rsid w:val="00E24FE8"/>
    <w:rsid w:val="00E306A8"/>
    <w:rsid w:val="00E30A47"/>
    <w:rsid w:val="00E31DD4"/>
    <w:rsid w:val="00E31FE9"/>
    <w:rsid w:val="00E33E19"/>
    <w:rsid w:val="00E40A69"/>
    <w:rsid w:val="00E41F98"/>
    <w:rsid w:val="00E4486E"/>
    <w:rsid w:val="00E5425C"/>
    <w:rsid w:val="00E55445"/>
    <w:rsid w:val="00E5745C"/>
    <w:rsid w:val="00E60A59"/>
    <w:rsid w:val="00E6561C"/>
    <w:rsid w:val="00E73898"/>
    <w:rsid w:val="00E74775"/>
    <w:rsid w:val="00E7717A"/>
    <w:rsid w:val="00E80FF0"/>
    <w:rsid w:val="00E8138C"/>
    <w:rsid w:val="00E87998"/>
    <w:rsid w:val="00E90338"/>
    <w:rsid w:val="00E916F8"/>
    <w:rsid w:val="00E928A5"/>
    <w:rsid w:val="00E95365"/>
    <w:rsid w:val="00E9645D"/>
    <w:rsid w:val="00EA4899"/>
    <w:rsid w:val="00EA4C56"/>
    <w:rsid w:val="00EA5FBB"/>
    <w:rsid w:val="00EB307B"/>
    <w:rsid w:val="00EB56F4"/>
    <w:rsid w:val="00EB650C"/>
    <w:rsid w:val="00EB703D"/>
    <w:rsid w:val="00EC0634"/>
    <w:rsid w:val="00EC13AB"/>
    <w:rsid w:val="00EC19B6"/>
    <w:rsid w:val="00EC31CB"/>
    <w:rsid w:val="00EC3DF0"/>
    <w:rsid w:val="00EC3FE7"/>
    <w:rsid w:val="00EC41BD"/>
    <w:rsid w:val="00EC6DBB"/>
    <w:rsid w:val="00EC7348"/>
    <w:rsid w:val="00ED11B0"/>
    <w:rsid w:val="00ED3BD2"/>
    <w:rsid w:val="00ED74D9"/>
    <w:rsid w:val="00ED7C3B"/>
    <w:rsid w:val="00EE3A6D"/>
    <w:rsid w:val="00EE4626"/>
    <w:rsid w:val="00EE70E2"/>
    <w:rsid w:val="00EE7E36"/>
    <w:rsid w:val="00EF0C96"/>
    <w:rsid w:val="00F13818"/>
    <w:rsid w:val="00F17FFE"/>
    <w:rsid w:val="00F20997"/>
    <w:rsid w:val="00F20AE8"/>
    <w:rsid w:val="00F20E09"/>
    <w:rsid w:val="00F27840"/>
    <w:rsid w:val="00F32BB3"/>
    <w:rsid w:val="00F37680"/>
    <w:rsid w:val="00F468EB"/>
    <w:rsid w:val="00F472D9"/>
    <w:rsid w:val="00F50C25"/>
    <w:rsid w:val="00F51AB4"/>
    <w:rsid w:val="00F625CA"/>
    <w:rsid w:val="00F62AB1"/>
    <w:rsid w:val="00F62BAD"/>
    <w:rsid w:val="00F66236"/>
    <w:rsid w:val="00F75DA7"/>
    <w:rsid w:val="00F80033"/>
    <w:rsid w:val="00F82E9E"/>
    <w:rsid w:val="00F83C21"/>
    <w:rsid w:val="00F85F69"/>
    <w:rsid w:val="00F869A5"/>
    <w:rsid w:val="00F9108C"/>
    <w:rsid w:val="00F94D72"/>
    <w:rsid w:val="00F95DC8"/>
    <w:rsid w:val="00F96ABD"/>
    <w:rsid w:val="00FA07C4"/>
    <w:rsid w:val="00FA0FB4"/>
    <w:rsid w:val="00FA11A7"/>
    <w:rsid w:val="00FA53C1"/>
    <w:rsid w:val="00FB2A40"/>
    <w:rsid w:val="00FB34DA"/>
    <w:rsid w:val="00FB4B1C"/>
    <w:rsid w:val="00FB7B5B"/>
    <w:rsid w:val="00FC0EA2"/>
    <w:rsid w:val="00FC25C3"/>
    <w:rsid w:val="00FC3D7B"/>
    <w:rsid w:val="00FC4D2A"/>
    <w:rsid w:val="00FC5642"/>
    <w:rsid w:val="00FC6E46"/>
    <w:rsid w:val="00FD098F"/>
    <w:rsid w:val="00FD0AAB"/>
    <w:rsid w:val="00FD1C01"/>
    <w:rsid w:val="00FD2183"/>
    <w:rsid w:val="00FD297E"/>
    <w:rsid w:val="00FD343D"/>
    <w:rsid w:val="00FE0AB8"/>
    <w:rsid w:val="00FE1CE7"/>
    <w:rsid w:val="00FE2AB6"/>
    <w:rsid w:val="00FE37E5"/>
    <w:rsid w:val="00FE3F8B"/>
    <w:rsid w:val="00FE6023"/>
    <w:rsid w:val="00FE630B"/>
    <w:rsid w:val="00FF5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37E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  <w:style w:type="character" w:customStyle="1" w:styleId="10">
    <w:name w:val="Заголовок 1 Знак"/>
    <w:basedOn w:val="a0"/>
    <w:link w:val="1"/>
    <w:uiPriority w:val="9"/>
    <w:rsid w:val="00737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37EB1"/>
    <w:pPr>
      <w:spacing w:line="276" w:lineRule="auto"/>
      <w:ind w:firstLine="0"/>
      <w:jc w:val="left"/>
      <w:outlineLvl w:val="9"/>
    </w:pPr>
    <w:rPr>
      <w:lang w:eastAsia="en-US"/>
    </w:rPr>
  </w:style>
  <w:style w:type="paragraph" w:customStyle="1" w:styleId="TableContents">
    <w:name w:val="Table Contents"/>
    <w:basedOn w:val="a"/>
    <w:rsid w:val="006C755E"/>
    <w:pPr>
      <w:widowControl w:val="0"/>
      <w:suppressLineNumbers/>
      <w:suppressAutoHyphens/>
      <w:ind w:firstLine="0"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Balloon Text Char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Header Char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Footer Char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0.png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2.emf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E28193-2208-46F2-AFC6-4782861E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37</Pages>
  <Words>4591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FUT</dc:creator>
  <cp:lastModifiedBy>Radon</cp:lastModifiedBy>
  <cp:revision>117</cp:revision>
  <dcterms:created xsi:type="dcterms:W3CDTF">2015-05-17T15:29:00Z</dcterms:created>
  <dcterms:modified xsi:type="dcterms:W3CDTF">2015-05-22T11:56:00Z</dcterms:modified>
</cp:coreProperties>
</file>