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Рапорт про автомобіль та відповідального водія</w:t>
      </w:r>
    </w:p>
    <w:p>
      <w:pPr>
        <w:spacing w:after="280"/>
        <w:jc w:val="center"/>
      </w:pPr>
      <w:r>
        <w:t>Перевірка автоматичного отримання водія й екіпажу після вибору одного автомобіля</w:t>
      </w:r>
    </w:p>
    <w:p>
      <w:r>
        <w:rPr>
          <w:b w:val="0"/>
        </w:rPr>
        <w:t xml:space="preserve">Доповідаю про автомобіль </w:t>
      </w:r>
      <w:r>
        <w:rPr>
          <w:b/>
        </w:rPr>
        <w:t>Ford Ranger</w:t>
      </w:r>
      <w:r>
        <w:t xml:space="preserve">, державний номер </w:t>
      </w:r>
      <w:r>
        <w:rPr>
          <w:b/>
        </w:rPr>
        <w:t>АА 2110 КТ</w:t>
      </w:r>
      <w:r>
        <w:t>, технічний стан — Справний.</w:t>
      </w:r>
    </w:p>
    <w:p>
      <w:pPr>
        <w:pStyle w:val="Heading1"/>
      </w:pPr>
      <w:r>
        <w:t>Відповідальність і належність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Відомості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Дані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Водій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сержант ЯКОВЕНКО Богдан Петрович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Штатна посада водія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водій-електрик 1 відділення 4 взводу роти безпілотних авіаційних комплексів військової частини А0000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Екіпаж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БУРЕВІЙ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Підстава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Фівфів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Необхідна дія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Передача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</w:tcPr>
          <w:p>
            <w:r>
              <w:t>командир роти безпілотних авіаційних комплексів військової частини А2222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молодший лейтенант</w:t>
            </w:r>
          </w:p>
        </w:tc>
      </w:tr>
      <w:tr>
        <w:tc>
          <w:tcPr>
            <w:tcW w:type="dxa" w:w="7488"/>
          </w:tcPr>
          <w:p>
            <w:r>
              <w:t>ШКОЛЬНІКОВ Арсеній Едуардович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10.09.2026 року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