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РАПОРТ</w:t>
      </w:r>
    </w:p>
    <w:p>
      <w:r>
        <w:t>Доповідаю про автомобіль {{автомобіль_1_назва}}, державний номер {{автомобіль_1_номер}}.</w:t>
      </w:r>
    </w:p>
    <w:p>
      <w:r>
        <w:t>Технічний стан: {{автомобіль_1_статус}}.</w:t>
      </w:r>
    </w:p>
    <w:sectPr>
      <w:pgSz w:w="11906" w:h="16838"/>
    </w:sectPr>
  </w:body>
</w:document>
</file>