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{{військовий_1_звання:родовий}} {{військовий_1_піб:родовий}}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{{військовий_1_посада:родовий}}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матеріальної допомоги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розглянути питання щодо надання мені матеріальної допомоги.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Освіта: {{військовий_1_освіта}}. {{військовий_1_де_отримана_освіта}}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Служба в ЗСУ: {{військовий_1_служба_в_зсу}}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Призначений на посаду: {{військовий_1_дата_призначення}}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Наказ: {{військовий_1_наказ_призначення}}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{{основний_підписант_звання}} {{основний_підписант_піб}}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{{основний_підписант_посада}}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