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3DD9" w:rsidRDefault="002D3EE8">
      <w:pPr>
        <w:rPr>
          <w:rFonts w:ascii="Arial" w:hAnsi="Arial" w:cs="Arial"/>
          <w:sz w:val="32"/>
          <w:szCs w:val="32"/>
        </w:rPr>
      </w:pPr>
      <w:r w:rsidRPr="002D3EE8">
        <w:rPr>
          <w:rFonts w:ascii="Arial" w:hAnsi="Arial" w:cs="Arial"/>
          <w:sz w:val="32"/>
          <w:szCs w:val="32"/>
        </w:rPr>
        <w:t>Сформулировать классическое определение вероятности.</w:t>
      </w:r>
    </w:p>
    <w:p w:rsidR="002D3EE8" w:rsidRDefault="002D3EE8" w:rsidP="002D3EE8">
      <w:pPr>
        <w:jc w:val="center"/>
        <w:rPr>
          <w:rFonts w:ascii="Arial" w:hAnsi="Arial" w:cs="Arial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519B9D6" wp14:editId="09ABAAED">
            <wp:extent cx="5940425" cy="16449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E8" w:rsidRDefault="002D3EE8" w:rsidP="002D3EE8">
      <w:pPr>
        <w:jc w:val="both"/>
        <w:rPr>
          <w:rFonts w:ascii="Arial" w:hAnsi="Arial" w:cs="Arial"/>
          <w:sz w:val="32"/>
          <w:szCs w:val="32"/>
        </w:rPr>
      </w:pPr>
      <w:r w:rsidRPr="002D3EE8">
        <w:rPr>
          <w:rFonts w:ascii="Arial" w:hAnsi="Arial" w:cs="Arial"/>
          <w:sz w:val="32"/>
          <w:szCs w:val="32"/>
        </w:rPr>
        <w:t>Что называется геометрической вероятностью?</w:t>
      </w:r>
    </w:p>
    <w:p w:rsidR="002D3EE8" w:rsidRDefault="002D3EE8" w:rsidP="002D3EE8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6CBBC9C" wp14:editId="1700A48F">
            <wp:extent cx="5940425" cy="2687262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E8" w:rsidRDefault="002D3EE8" w:rsidP="002D3EE8">
      <w:pPr>
        <w:jc w:val="both"/>
        <w:rPr>
          <w:rFonts w:ascii="Arial" w:hAnsi="Arial" w:cs="Arial"/>
          <w:sz w:val="32"/>
          <w:szCs w:val="32"/>
        </w:rPr>
      </w:pPr>
      <w:r w:rsidRPr="002D3EE8">
        <w:rPr>
          <w:rFonts w:ascii="Arial" w:hAnsi="Arial" w:cs="Arial"/>
          <w:sz w:val="32"/>
          <w:szCs w:val="32"/>
        </w:rPr>
        <w:t>Сформулировать теорему умножения вероятностей.</w:t>
      </w:r>
    </w:p>
    <w:p w:rsidR="002D3EE8" w:rsidRDefault="002D3EE8" w:rsidP="002D3EE8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9659CE2" wp14:editId="75BD44C9">
            <wp:extent cx="5940425" cy="166091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E8" w:rsidRDefault="002D3EE8" w:rsidP="002D3EE8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292765C" wp14:editId="1150817C">
            <wp:extent cx="5940425" cy="66706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E8" w:rsidRDefault="002D3EE8" w:rsidP="002D3EE8">
      <w:pPr>
        <w:jc w:val="both"/>
        <w:rPr>
          <w:rFonts w:ascii="Arial" w:hAnsi="Arial" w:cs="Arial"/>
          <w:sz w:val="32"/>
          <w:szCs w:val="32"/>
        </w:rPr>
      </w:pPr>
    </w:p>
    <w:p w:rsidR="002D3EE8" w:rsidRDefault="002D3EE8" w:rsidP="002D3EE8">
      <w:pPr>
        <w:jc w:val="both"/>
        <w:rPr>
          <w:rFonts w:ascii="Arial" w:hAnsi="Arial" w:cs="Arial"/>
          <w:sz w:val="32"/>
          <w:szCs w:val="32"/>
        </w:rPr>
      </w:pPr>
    </w:p>
    <w:p w:rsidR="002D3EE8" w:rsidRDefault="002D3EE8" w:rsidP="002D3EE8">
      <w:pPr>
        <w:jc w:val="both"/>
        <w:rPr>
          <w:rFonts w:ascii="Arial" w:hAnsi="Arial" w:cs="Arial"/>
          <w:sz w:val="32"/>
          <w:szCs w:val="32"/>
        </w:rPr>
      </w:pPr>
      <w:r w:rsidRPr="002D3EE8">
        <w:rPr>
          <w:rFonts w:ascii="Arial" w:hAnsi="Arial" w:cs="Arial"/>
          <w:sz w:val="32"/>
          <w:szCs w:val="32"/>
        </w:rPr>
        <w:lastRenderedPageBreak/>
        <w:t>Сформулировать теорему умножения вероятностей.</w:t>
      </w:r>
    </w:p>
    <w:p w:rsidR="002D3EE8" w:rsidRDefault="002D3EE8" w:rsidP="002D3EE8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45017CB" wp14:editId="70453A63">
            <wp:extent cx="5940425" cy="818502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E8" w:rsidRDefault="002D3EE8" w:rsidP="002D3EE8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C1A5E35" wp14:editId="50A0A57D">
            <wp:extent cx="5924550" cy="10001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E8" w:rsidRDefault="002D3EE8" w:rsidP="002D3EE8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47A4B6C" wp14:editId="2FF4CC8F">
            <wp:extent cx="5940425" cy="903724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E8" w:rsidRPr="002D3EE8" w:rsidRDefault="002D3EE8" w:rsidP="002D3EE8">
      <w:pPr>
        <w:jc w:val="both"/>
        <w:rPr>
          <w:rFonts w:ascii="Arial" w:hAnsi="Arial" w:cs="Arial"/>
          <w:sz w:val="32"/>
          <w:szCs w:val="32"/>
        </w:rPr>
      </w:pPr>
      <w:r w:rsidRPr="002D3EE8">
        <w:rPr>
          <w:rFonts w:ascii="Arial" w:hAnsi="Arial" w:cs="Arial"/>
          <w:sz w:val="32"/>
          <w:szCs w:val="32"/>
        </w:rPr>
        <w:t>Какие события называются совместными? несовместными?</w:t>
      </w:r>
    </w:p>
    <w:p w:rsidR="002D3EE8" w:rsidRDefault="002D3EE8" w:rsidP="002D3EE8">
      <w:pPr>
        <w:jc w:val="both"/>
        <w:rPr>
          <w:rFonts w:ascii="Arial" w:hAnsi="Arial" w:cs="Arial"/>
          <w:sz w:val="32"/>
          <w:szCs w:val="32"/>
        </w:rPr>
      </w:pPr>
      <w:r w:rsidRPr="002D3EE8">
        <w:rPr>
          <w:rFonts w:ascii="Arial" w:hAnsi="Arial" w:cs="Arial"/>
          <w:sz w:val="32"/>
          <w:szCs w:val="32"/>
        </w:rPr>
        <w:t>противоположными?</w:t>
      </w:r>
    </w:p>
    <w:p w:rsidR="002D3EE8" w:rsidRDefault="002D3EE8" w:rsidP="002D3EE8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E1F763B" wp14:editId="79DB195B">
            <wp:extent cx="5940425" cy="1100533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EE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48033F5" wp14:editId="54D63788">
            <wp:extent cx="5940425" cy="1003048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E8" w:rsidRPr="002D3EE8" w:rsidRDefault="002D3EE8" w:rsidP="002D3EE8">
      <w:pPr>
        <w:jc w:val="both"/>
        <w:rPr>
          <w:rFonts w:ascii="Arial" w:hAnsi="Arial" w:cs="Arial"/>
          <w:noProof/>
          <w:sz w:val="32"/>
          <w:szCs w:val="32"/>
          <w:lang w:eastAsia="ru-RU"/>
        </w:rPr>
      </w:pPr>
      <w:r w:rsidRPr="002D3EE8">
        <w:rPr>
          <w:rFonts w:ascii="Arial" w:hAnsi="Arial" w:cs="Arial"/>
          <w:noProof/>
          <w:sz w:val="32"/>
          <w:szCs w:val="32"/>
          <w:lang w:eastAsia="ru-RU"/>
        </w:rPr>
        <w:t>Записать формулу полной вероятности</w:t>
      </w:r>
    </w:p>
    <w:p w:rsidR="002D3EE8" w:rsidRDefault="002D3EE8" w:rsidP="002D3EE8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75365B5" wp14:editId="106C9EF8">
            <wp:extent cx="5940425" cy="187427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E8" w:rsidRDefault="002D3EE8" w:rsidP="002D3EE8">
      <w:pPr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EB7E310" wp14:editId="28F800EE">
            <wp:extent cx="5940425" cy="1698928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E8" w:rsidRDefault="002D3EE8" w:rsidP="002D3EE8">
      <w:pPr>
        <w:jc w:val="both"/>
        <w:rPr>
          <w:noProof/>
          <w:lang w:eastAsia="ru-RU"/>
        </w:rPr>
      </w:pPr>
      <w:r w:rsidRPr="002D3EE8">
        <w:rPr>
          <w:rFonts w:ascii="Arial" w:hAnsi="Arial" w:cs="Arial"/>
          <w:noProof/>
          <w:sz w:val="32"/>
          <w:szCs w:val="32"/>
          <w:lang w:eastAsia="ru-RU"/>
        </w:rPr>
        <w:t>Что называется полной группой событий?</w:t>
      </w:r>
      <w:r w:rsidRPr="002D3EE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537F91C" wp14:editId="5116A329">
            <wp:extent cx="5940425" cy="7461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E8" w:rsidRDefault="002D3EE8" w:rsidP="002D3EE8">
      <w:pPr>
        <w:jc w:val="both"/>
        <w:rPr>
          <w:rFonts w:ascii="Arial" w:hAnsi="Arial" w:cs="Arial"/>
          <w:sz w:val="32"/>
          <w:szCs w:val="32"/>
        </w:rPr>
      </w:pPr>
      <w:r w:rsidRPr="002D3EE8">
        <w:rPr>
          <w:rFonts w:ascii="Arial" w:hAnsi="Arial" w:cs="Arial"/>
          <w:sz w:val="32"/>
          <w:szCs w:val="32"/>
        </w:rPr>
        <w:t>Что называется схемой Бернулли?</w:t>
      </w:r>
      <w:r>
        <w:rPr>
          <w:rFonts w:ascii="Arial" w:hAnsi="Arial" w:cs="Arial"/>
          <w:sz w:val="32"/>
          <w:szCs w:val="32"/>
        </w:rPr>
        <w:t xml:space="preserve"> </w:t>
      </w:r>
      <w:r w:rsidRPr="002D3EE8">
        <w:rPr>
          <w:rFonts w:ascii="Arial" w:hAnsi="Arial" w:cs="Arial"/>
          <w:sz w:val="32"/>
          <w:szCs w:val="32"/>
        </w:rPr>
        <w:t>Записать формулы Бернулли и Пуассона.</w:t>
      </w:r>
    </w:p>
    <w:p w:rsidR="002D3EE8" w:rsidRDefault="002D3EE8" w:rsidP="002D3EE8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776E510" wp14:editId="329D1C7D">
            <wp:extent cx="5940425" cy="12587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E8" w:rsidRDefault="002D3EE8" w:rsidP="002D3EE8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D8AF00A" wp14:editId="4FA3522D">
            <wp:extent cx="5940425" cy="1134867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0F4" w:rsidRDefault="00E460F4" w:rsidP="002D3EE8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7F02E1A" wp14:editId="7A4C9E29">
            <wp:extent cx="5940425" cy="1554848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0F4" w:rsidRDefault="00E460F4" w:rsidP="002D3EE8">
      <w:pPr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F7A4B10" wp14:editId="72B2B539">
            <wp:extent cx="5940425" cy="1801931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0F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29FB7A5" wp14:editId="1D981007">
            <wp:extent cx="5940425" cy="117594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0F4" w:rsidRDefault="00E460F4" w:rsidP="002D3EE8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4EC6D66" wp14:editId="1A513D36">
            <wp:extent cx="5940425" cy="1847301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0F4" w:rsidRPr="00E460F4" w:rsidRDefault="00E460F4" w:rsidP="00E460F4">
      <w:pPr>
        <w:jc w:val="both"/>
        <w:rPr>
          <w:rFonts w:ascii="Arial" w:hAnsi="Arial" w:cs="Arial"/>
          <w:sz w:val="32"/>
          <w:szCs w:val="32"/>
        </w:rPr>
      </w:pPr>
      <w:r w:rsidRPr="00E460F4">
        <w:rPr>
          <w:rFonts w:ascii="Arial" w:hAnsi="Arial" w:cs="Arial"/>
          <w:sz w:val="32"/>
          <w:szCs w:val="32"/>
        </w:rPr>
        <w:t>Записать формулы для вычисления математического ожидания и дисперсии</w:t>
      </w:r>
    </w:p>
    <w:p w:rsidR="00E460F4" w:rsidRDefault="00E460F4" w:rsidP="00E460F4">
      <w:pPr>
        <w:jc w:val="both"/>
        <w:rPr>
          <w:rFonts w:ascii="Arial" w:hAnsi="Arial" w:cs="Arial"/>
          <w:sz w:val="32"/>
          <w:szCs w:val="32"/>
        </w:rPr>
      </w:pPr>
      <w:r w:rsidRPr="00E460F4">
        <w:rPr>
          <w:rFonts w:ascii="Arial" w:hAnsi="Arial" w:cs="Arial"/>
          <w:sz w:val="32"/>
          <w:szCs w:val="32"/>
        </w:rPr>
        <w:t>дискретной случайной величины.</w:t>
      </w:r>
    </w:p>
    <w:p w:rsidR="00E460F4" w:rsidRDefault="00E460F4" w:rsidP="002D3EE8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1657586" wp14:editId="139C56B6">
            <wp:extent cx="5940425" cy="996304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0F4" w:rsidRDefault="00E460F4" w:rsidP="002D3EE8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A38060D" wp14:editId="0AA0ABAE">
            <wp:extent cx="5940425" cy="5806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0F4" w:rsidRDefault="00E460F4" w:rsidP="002D3EE8">
      <w:pPr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845DA1B" wp14:editId="2487C13A">
            <wp:extent cx="3448050" cy="10572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0F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8A3CBE4" wp14:editId="3C1EF8E7">
            <wp:extent cx="3838575" cy="9144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0F4" w:rsidRDefault="00E460F4" w:rsidP="002D3EE8">
      <w:pPr>
        <w:jc w:val="both"/>
        <w:rPr>
          <w:rFonts w:ascii="Arial" w:hAnsi="Arial" w:cs="Arial"/>
          <w:sz w:val="32"/>
          <w:szCs w:val="32"/>
        </w:rPr>
      </w:pPr>
      <w:r w:rsidRPr="00E460F4">
        <w:rPr>
          <w:rFonts w:ascii="Arial" w:hAnsi="Arial" w:cs="Arial"/>
          <w:sz w:val="32"/>
          <w:szCs w:val="32"/>
        </w:rPr>
        <w:t>Сформулировать определение и свойства функции распределения.</w:t>
      </w:r>
    </w:p>
    <w:p w:rsidR="00E460F4" w:rsidRDefault="00E460F4" w:rsidP="002D3EE8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48BD4AA" wp14:editId="4E21EAB6">
            <wp:extent cx="5940425" cy="1603896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0F4" w:rsidRDefault="00E460F4" w:rsidP="002D3EE8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9F2BD34" wp14:editId="234EF539">
            <wp:extent cx="5940425" cy="435921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0F4" w:rsidRDefault="00E460F4" w:rsidP="002D3EE8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92FE5CF" wp14:editId="006FA8A1">
            <wp:extent cx="5940425" cy="1887766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0F4" w:rsidRDefault="00E460F4" w:rsidP="002D3EE8">
      <w:pPr>
        <w:jc w:val="both"/>
        <w:rPr>
          <w:rFonts w:ascii="Arial" w:hAnsi="Arial" w:cs="Arial"/>
          <w:sz w:val="32"/>
          <w:szCs w:val="32"/>
        </w:rPr>
      </w:pPr>
      <w:r w:rsidRPr="00E460F4">
        <w:rPr>
          <w:rFonts w:ascii="Arial" w:hAnsi="Arial" w:cs="Arial"/>
          <w:sz w:val="32"/>
          <w:szCs w:val="32"/>
        </w:rPr>
        <w:t>Перечислить основные свойства математического ожидания и дисперсии.</w:t>
      </w:r>
    </w:p>
    <w:p w:rsidR="00E460F4" w:rsidRDefault="00E460F4" w:rsidP="002D3EE8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1E29D9A8" wp14:editId="7C6C729B">
            <wp:extent cx="5940425" cy="1425481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0F4" w:rsidRDefault="00E460F4" w:rsidP="002D3EE8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6AFDC56" wp14:editId="6B9759D1">
            <wp:extent cx="5940425" cy="1399731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0F4" w:rsidRDefault="00E460F4" w:rsidP="002D3EE8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F0FCFD8" wp14:editId="4D34BBB7">
            <wp:extent cx="5940425" cy="2240305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0F4" w:rsidRDefault="00E460F4" w:rsidP="002D3EE8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C9A1CD5" wp14:editId="4F510825">
            <wp:extent cx="5940425" cy="2515591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0F4" w:rsidRDefault="00E460F4" w:rsidP="002D3EE8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1BB1433" wp14:editId="2B19950E">
            <wp:extent cx="5940425" cy="404653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0F4" w:rsidRDefault="00E460F4" w:rsidP="002D3EE8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5043EE03" wp14:editId="590EC3D4">
            <wp:extent cx="5048250" cy="13144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0F4" w:rsidRDefault="00E460F4" w:rsidP="002D3EE8">
      <w:pPr>
        <w:jc w:val="both"/>
        <w:rPr>
          <w:noProof/>
          <w:lang w:eastAsia="ru-RU"/>
        </w:rPr>
      </w:pPr>
      <w:r w:rsidRPr="00E460F4">
        <w:rPr>
          <w:rFonts w:ascii="Arial" w:hAnsi="Arial" w:cs="Arial"/>
          <w:sz w:val="32"/>
          <w:szCs w:val="32"/>
        </w:rPr>
        <w:t>Что называется нормальным распределением случайной величины?</w:t>
      </w:r>
      <w:r w:rsidRPr="00E460F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C533C5B" wp14:editId="603F4AB2">
            <wp:extent cx="5940425" cy="20244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0F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7216E1F" wp14:editId="588A84D6">
            <wp:extent cx="5940425" cy="2879779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0F4"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5516DD08" wp14:editId="692A6D32">
            <wp:extent cx="5940425" cy="397418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0F4" w:rsidRDefault="00E460F4" w:rsidP="00E460F4">
      <w:pPr>
        <w:jc w:val="both"/>
        <w:rPr>
          <w:noProof/>
          <w:lang w:eastAsia="ru-RU"/>
        </w:rPr>
      </w:pPr>
      <w:r w:rsidRPr="00E460F4">
        <w:rPr>
          <w:rFonts w:ascii="Arial" w:hAnsi="Arial" w:cs="Arial"/>
          <w:sz w:val="32"/>
          <w:szCs w:val="32"/>
        </w:rPr>
        <w:t>Записать плотность нормального распредел</w:t>
      </w:r>
      <w:r w:rsidR="00E50339">
        <w:rPr>
          <w:rFonts w:ascii="Arial" w:hAnsi="Arial" w:cs="Arial"/>
          <w:sz w:val="32"/>
          <w:szCs w:val="32"/>
        </w:rPr>
        <w:t xml:space="preserve">ения, сформулировать правило </w:t>
      </w:r>
      <w:r w:rsidRPr="00E460F4">
        <w:rPr>
          <w:rFonts w:ascii="Arial" w:hAnsi="Arial" w:cs="Arial"/>
          <w:sz w:val="32"/>
          <w:szCs w:val="32"/>
        </w:rPr>
        <w:t>трех сигм.</w:t>
      </w:r>
      <w:r w:rsidR="00E50339" w:rsidRPr="00E50339">
        <w:rPr>
          <w:noProof/>
          <w:lang w:eastAsia="ru-RU"/>
        </w:rPr>
        <w:t xml:space="preserve"> </w:t>
      </w:r>
      <w:r w:rsidR="00E50339">
        <w:rPr>
          <w:noProof/>
          <w:lang w:eastAsia="ru-RU"/>
        </w:rPr>
        <w:drawing>
          <wp:inline distT="0" distB="0" distL="0" distR="0" wp14:anchorId="1EE25839" wp14:editId="6C5F410C">
            <wp:extent cx="5940425" cy="1181463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339" w:rsidRDefault="00E50339" w:rsidP="00E460F4">
      <w:pPr>
        <w:jc w:val="both"/>
        <w:rPr>
          <w:noProof/>
          <w:lang w:eastAsia="ru-RU"/>
        </w:rPr>
      </w:pPr>
      <w:r w:rsidRPr="00E50339">
        <w:rPr>
          <w:rFonts w:ascii="Arial" w:hAnsi="Arial" w:cs="Arial"/>
          <w:sz w:val="32"/>
          <w:szCs w:val="32"/>
        </w:rPr>
        <w:t>Что называется биномиальным распределением случайной величины?</w:t>
      </w:r>
      <w:r w:rsidRPr="00E5033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1A3CC0A" wp14:editId="6185365B">
            <wp:extent cx="5940425" cy="235373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339" w:rsidRDefault="00E50339" w:rsidP="00E50339">
      <w:pPr>
        <w:jc w:val="both"/>
        <w:rPr>
          <w:rFonts w:ascii="Arial" w:hAnsi="Arial" w:cs="Arial"/>
          <w:sz w:val="32"/>
          <w:szCs w:val="32"/>
        </w:rPr>
      </w:pPr>
      <w:r w:rsidRPr="00E50339">
        <w:rPr>
          <w:rFonts w:ascii="Arial" w:hAnsi="Arial" w:cs="Arial"/>
          <w:sz w:val="32"/>
          <w:szCs w:val="32"/>
        </w:rPr>
        <w:lastRenderedPageBreak/>
        <w:t xml:space="preserve">Дать определение случайной величины, </w:t>
      </w:r>
      <w:r>
        <w:rPr>
          <w:rFonts w:ascii="Arial" w:hAnsi="Arial" w:cs="Arial"/>
          <w:sz w:val="32"/>
          <w:szCs w:val="32"/>
        </w:rPr>
        <w:t xml:space="preserve">имеющей непрерывное равномерное </w:t>
      </w:r>
      <w:r w:rsidRPr="00E50339">
        <w:rPr>
          <w:rFonts w:ascii="Arial" w:hAnsi="Arial" w:cs="Arial"/>
          <w:sz w:val="32"/>
          <w:szCs w:val="32"/>
        </w:rPr>
        <w:t>распределение.</w:t>
      </w:r>
    </w:p>
    <w:p w:rsidR="00E50339" w:rsidRDefault="00E50339" w:rsidP="00E50339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D143852" wp14:editId="439B92B3">
            <wp:extent cx="5940425" cy="1372141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339" w:rsidRDefault="00E50339" w:rsidP="00E50339">
      <w:pPr>
        <w:jc w:val="both"/>
        <w:rPr>
          <w:noProof/>
          <w:lang w:eastAsia="ru-RU"/>
        </w:rPr>
      </w:pPr>
      <w:r w:rsidRPr="00E50339">
        <w:rPr>
          <w:rFonts w:ascii="Arial" w:hAnsi="Arial" w:cs="Arial"/>
          <w:sz w:val="32"/>
          <w:szCs w:val="32"/>
        </w:rPr>
        <w:t>При каком условии случайные величины называются независимыми?</w:t>
      </w:r>
      <w:r w:rsidRPr="00E5033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617017A" wp14:editId="6070DEB4">
            <wp:extent cx="5940425" cy="1551782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339" w:rsidRDefault="00E50339" w:rsidP="00E50339">
      <w:pPr>
        <w:jc w:val="both"/>
        <w:rPr>
          <w:rFonts w:ascii="Arial" w:hAnsi="Arial" w:cs="Arial"/>
          <w:sz w:val="32"/>
          <w:szCs w:val="32"/>
        </w:rPr>
      </w:pPr>
      <w:r w:rsidRPr="00E50339">
        <w:rPr>
          <w:rFonts w:ascii="Arial" w:hAnsi="Arial" w:cs="Arial"/>
          <w:sz w:val="32"/>
          <w:szCs w:val="32"/>
        </w:rPr>
        <w:t>некоррелированными? Какая связь между этими понятиями?</w:t>
      </w:r>
    </w:p>
    <w:p w:rsidR="00E50339" w:rsidRPr="002D3EE8" w:rsidRDefault="00E50339" w:rsidP="00E50339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A37E09B" wp14:editId="094E21A3">
            <wp:extent cx="5940425" cy="15297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0339" w:rsidRPr="002D3E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06FF"/>
    <w:rsid w:val="002D3EE8"/>
    <w:rsid w:val="00496836"/>
    <w:rsid w:val="00922778"/>
    <w:rsid w:val="00C706FF"/>
    <w:rsid w:val="00E460F4"/>
    <w:rsid w:val="00E50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3EE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D3E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D3E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3EE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D3E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D3E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Синяк</dc:creator>
  <cp:keywords/>
  <dc:description/>
  <cp:lastModifiedBy>Павел Синяк</cp:lastModifiedBy>
  <cp:revision>3</cp:revision>
  <dcterms:created xsi:type="dcterms:W3CDTF">2023-01-04T21:48:00Z</dcterms:created>
  <dcterms:modified xsi:type="dcterms:W3CDTF">2023-01-04T22:19:00Z</dcterms:modified>
</cp:coreProperties>
</file>