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2661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50684974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2133DB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lang w:eastAsia="ru-RU"/>
        </w:rPr>
      </w:pPr>
    </w:p>
    <w:p w14:paraId="10CF1029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2AB9FD3" w14:textId="77777777" w:rsidR="0038562B" w:rsidRDefault="0038562B" w:rsidP="003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ТЕХНОЛОГИЧЕСКИЙ УНИВЕРСИТЕТ»</w:t>
      </w:r>
    </w:p>
    <w:p w14:paraId="3D1F64ED" w14:textId="77777777" w:rsidR="0038562B" w:rsidRDefault="0038562B" w:rsidP="0038562B">
      <w:pPr>
        <w:pStyle w:val="a6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 информационных систем</w:t>
      </w:r>
    </w:p>
    <w:p w14:paraId="786FBAED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«ОБЪЕКТНО-ОРИЕНТИРОВАННОЕ МОДЕЛИРОВАНИЕ. UML – ДИАГРАММЫ ПОВЕДЕНИЯ» </w:t>
      </w:r>
    </w:p>
    <w:p w14:paraId="71630656" w14:textId="77777777" w:rsidR="0038562B" w:rsidRDefault="0038562B" w:rsidP="0038562B">
      <w:pPr>
        <w:pStyle w:val="a6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9510BC">
        <w:rPr>
          <w:b/>
          <w:bCs/>
          <w:sz w:val="28"/>
          <w:szCs w:val="28"/>
        </w:rPr>
        <w:t>:</w:t>
      </w:r>
      <w:r w:rsidRPr="009510BC"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7EF71556" w14:textId="0CE9E555" w:rsidR="0038562B" w:rsidRDefault="0038562B" w:rsidP="0038562B">
      <w:pPr>
        <w:pStyle w:val="a6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7FA8D6F" w14:textId="6D6AA31C" w:rsidR="0038562B" w:rsidRDefault="00BC7D03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Палазник</w:t>
      </w:r>
      <w:proofErr w:type="spellEnd"/>
      <w:r w:rsidR="003856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Арсений</w:t>
      </w:r>
      <w:r w:rsidR="003856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Викторович</w:t>
      </w:r>
      <w:r w:rsidR="0038562B">
        <w:rPr>
          <w:color w:val="000000"/>
          <w:sz w:val="28"/>
          <w:szCs w:val="28"/>
        </w:rPr>
        <w:t>,</w:t>
      </w:r>
    </w:p>
    <w:p w14:paraId="1210CBA5" w14:textId="77777777" w:rsidR="0038562B" w:rsidRDefault="0038562B" w:rsidP="0038562B">
      <w:pPr>
        <w:pStyle w:val="a6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1 группа</w:t>
      </w:r>
    </w:p>
    <w:p w14:paraId="29613722" w14:textId="77777777" w:rsidR="0038562B" w:rsidRDefault="0038562B" w:rsidP="0038562B">
      <w:pPr>
        <w:pStyle w:val="a6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118CE40D" w14:textId="77777777" w:rsidR="0038562B" w:rsidRDefault="0038562B" w:rsidP="0038562B">
      <w:pPr>
        <w:pStyle w:val="a6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515924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987EB0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40ECD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CA07AF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95A4C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F7D94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E13FF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02FEA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1B0989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49AB53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3E9832" w14:textId="77777777" w:rsidR="0038562B" w:rsidRDefault="0038562B" w:rsidP="0038562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25F95E" w14:textId="43E5F845" w:rsidR="0038562B" w:rsidRPr="0038562B" w:rsidRDefault="0038562B" w:rsidP="0038562B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BBDC5D" w14:textId="56CF0F92" w:rsidR="0038562B" w:rsidRDefault="00CE4F85" w:rsidP="0038562B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55B2997" w14:textId="16A0C34E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В ходе данной лабораторной работы необходимо разработать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Use</w:t>
      </w:r>
      <w:r w:rsidRPr="003D5D4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>Case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диаграмму поведения, </w:t>
      </w:r>
      <w:r w:rsidR="001B1A4F">
        <w:rPr>
          <w:rFonts w:ascii="Times New Roman" w:eastAsia="Times New Roman" w:hAnsi="Times New Roman"/>
          <w:color w:val="000000"/>
          <w:sz w:val="27"/>
          <w:szCs w:val="27"/>
        </w:rPr>
        <w:t>определив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роли для описываемой системы:</w:t>
      </w:r>
    </w:p>
    <w:p w14:paraId="15573D61" w14:textId="47CCE4BE" w:rsidR="003D5D4F" w:rsidRP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главный </w:t>
      </w:r>
      <w:r w:rsidR="00041812"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041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="00041812" w:rsidRPr="009178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управлением каталога и информацией о </w:t>
      </w:r>
      <w:r w:rsidR="00BC7D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спектаклях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313A5" w14:textId="073B2F80" w:rsidR="003D5D4F" w:rsidRDefault="00BC7D03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  <w:r w:rsidR="003D5D4F">
        <w:rPr>
          <w:rFonts w:ascii="Times New Roman" w:hAnsi="Times New Roman" w:cs="Times New Roman"/>
          <w:sz w:val="28"/>
          <w:szCs w:val="28"/>
        </w:rPr>
        <w:t xml:space="preserve"> – </w:t>
      </w:r>
      <w:r w:rsidR="00041812">
        <w:rPr>
          <w:rFonts w:ascii="Times New Roman" w:hAnsi="Times New Roman" w:cs="Times New Roman"/>
          <w:sz w:val="28"/>
          <w:szCs w:val="28"/>
        </w:rPr>
        <w:t>пользователь с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041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удаления пользователей и их комментариев</w:t>
      </w:r>
      <w:r w:rsidR="003D5D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EDA7C91" w14:textId="01CA7714" w:rsidR="003D5D4F" w:rsidRDefault="003D5D4F" w:rsidP="003D5D4F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Авторизованный пользователь – </w:t>
      </w:r>
      <w:r w:rsidR="00327138">
        <w:rPr>
          <w:rFonts w:ascii="Times New Roman" w:hAnsi="Times New Roman" w:cs="Times New Roman"/>
          <w:sz w:val="28"/>
          <w:szCs w:val="28"/>
        </w:rPr>
        <w:t>пользователь программного</w:t>
      </w:r>
      <w:r w:rsidR="00041812">
        <w:rPr>
          <w:rFonts w:ascii="Times New Roman" w:hAnsi="Times New Roman" w:cs="Times New Roman"/>
          <w:sz w:val="28"/>
          <w:szCs w:val="28"/>
        </w:rPr>
        <w:t xml:space="preserve"> средства имеющий возможность взаимодействовать с системой</w:t>
      </w:r>
      <w:r w:rsidR="00041812" w:rsidRPr="00041812">
        <w:rPr>
          <w:rFonts w:ascii="Times New Roman" w:hAnsi="Times New Roman" w:cs="Times New Roman"/>
          <w:sz w:val="28"/>
          <w:szCs w:val="28"/>
        </w:rPr>
        <w:t xml:space="preserve">: </w:t>
      </w:r>
      <w:r w:rsidR="00BC7D03">
        <w:rPr>
          <w:rFonts w:ascii="Times New Roman" w:hAnsi="Times New Roman" w:cs="Times New Roman"/>
          <w:sz w:val="28"/>
          <w:szCs w:val="28"/>
        </w:rPr>
        <w:t>бронировать места</w:t>
      </w:r>
      <w:r w:rsidR="00041812">
        <w:rPr>
          <w:rFonts w:ascii="Times New Roman" w:hAnsi="Times New Roman" w:cs="Times New Roman"/>
          <w:sz w:val="28"/>
          <w:szCs w:val="28"/>
        </w:rPr>
        <w:t>, оставлять отзывы, просматривать каталог и т.д.</w:t>
      </w:r>
    </w:p>
    <w:p w14:paraId="37B12C77" w14:textId="4C442CFD" w:rsidR="00BC7D03" w:rsidRPr="00BC7D03" w:rsidRDefault="00BC7D03" w:rsidP="00BC7D03">
      <w:pPr>
        <w:pStyle w:val="a5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 программного средства имеющий возможность взаимодействовать с системой</w:t>
      </w:r>
      <w:r w:rsidRPr="000418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просматривать каталог, осуществлять поиск и фильтрацию, а также зарегистрироваться или авторизироваться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9A7B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796556DD" w14:textId="77777777" w:rsidR="0038562B" w:rsidRDefault="0038562B" w:rsidP="0038562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C24BA1" w14:textId="77777777" w:rsidR="0038562B" w:rsidRPr="00DB473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C0FF3" w14:textId="795B3036" w:rsidR="003D5D4F" w:rsidRPr="003D5D4F" w:rsidRDefault="0038562B" w:rsidP="003D5D4F">
      <w:pPr>
        <w:pStyle w:val="a5"/>
        <w:numPr>
          <w:ilvl w:val="0"/>
          <w:numId w:val="1"/>
        </w:numPr>
        <w:spacing w:after="360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8972D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13089E4B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Название: Draw.io</w:t>
      </w:r>
    </w:p>
    <w:p w14:paraId="4CAD6F9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Версия: Веб-приложение</w:t>
      </w:r>
    </w:p>
    <w:p w14:paraId="349F1DF2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Разработчик: JGraph Ltd.</w:t>
      </w:r>
    </w:p>
    <w:p w14:paraId="574C8CD4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Адрес загрузки: https://www.draw.io/</w:t>
      </w:r>
    </w:p>
    <w:p w14:paraId="2EC37889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Режим использования: Онлайн</w:t>
      </w:r>
    </w:p>
    <w:p w14:paraId="1BF3D93E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Доступность на платформах: Веб-браузеры (Google Chrome, Mozilla Firefox, Safari и другие)</w:t>
      </w:r>
    </w:p>
    <w:p w14:paraId="74E1DF36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83D0398" w14:textId="77777777" w:rsidR="003D5D4F" w:rsidRDefault="003D5D4F" w:rsidP="003D5D4F">
      <w:pPr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7F5DC3C" w14:textId="3A5580B4" w:rsidR="003D5D4F" w:rsidRDefault="003D5D4F" w:rsidP="003D5D4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OneDrive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и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, что обеспечивает удобное сохранение и совместную работу над проектами.</w:t>
      </w:r>
    </w:p>
    <w:p w14:paraId="7ABC0832" w14:textId="77777777" w:rsidR="0038562B" w:rsidRDefault="0038562B" w:rsidP="0038562B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937222" w14:textId="77777777" w:rsidR="0038562B" w:rsidRDefault="0038562B" w:rsidP="0038562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8E4185" w14:textId="77777777" w:rsidR="0038562B" w:rsidRPr="003D5D4F" w:rsidRDefault="0038562B" w:rsidP="0038562B">
      <w:pPr>
        <w:pStyle w:val="a5"/>
        <w:numPr>
          <w:ilvl w:val="0"/>
          <w:numId w:val="1"/>
        </w:numPr>
        <w:spacing w:before="360" w:after="360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D5D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16C5D464" w14:textId="77777777" w:rsidR="009510BC" w:rsidRPr="009510BC" w:rsidRDefault="009510BC" w:rsidP="009510BC">
      <w:pPr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9510B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данной лабораторной работе было необходимо построить диаграмму</w:t>
      </w:r>
    </w:p>
    <w:p w14:paraId="082F446F" w14:textId="3E71BD52" w:rsidR="00DB473B" w:rsidRPr="009510BC" w:rsidRDefault="009510BC" w:rsidP="009510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510B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классов. На рисунке 3.1 представлена диаграмма с классами уровня модели приложения.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787A41" w14:paraId="14A6C566" w14:textId="77777777" w:rsidTr="00787A41">
        <w:tc>
          <w:tcPr>
            <w:tcW w:w="10035" w:type="dxa"/>
          </w:tcPr>
          <w:p w14:paraId="73E78A05" w14:textId="08438E31" w:rsidR="00787A41" w:rsidRDefault="004B1768" w:rsidP="009510B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B29D02" wp14:editId="393E19D6">
                  <wp:extent cx="6372225" cy="3688080"/>
                  <wp:effectExtent l="0" t="0" r="9525" b="7620"/>
                  <wp:docPr id="539707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7077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B8F56" w14:textId="77777777" w:rsidR="00787A41" w:rsidRDefault="00787A41" w:rsidP="00787A41">
      <w:pPr>
        <w:rPr>
          <w:sz w:val="28"/>
          <w:szCs w:val="22"/>
        </w:rPr>
      </w:pPr>
    </w:p>
    <w:p w14:paraId="2C36DCF7" w14:textId="77777777" w:rsidR="00787A41" w:rsidRDefault="00787A41" w:rsidP="00787A41">
      <w:pPr>
        <w:pStyle w:val="af7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Рисунок 3.1. Классы модели клиентского приложения</w:t>
      </w:r>
    </w:p>
    <w:p w14:paraId="2C78C716" w14:textId="125480FA" w:rsidR="009510BC" w:rsidRDefault="00787A41" w:rsidP="009510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87A41">
        <w:rPr>
          <w:rFonts w:ascii="Times New Roman" w:hAnsi="Times New Roman"/>
          <w:sz w:val="28"/>
          <w:szCs w:val="28"/>
        </w:rPr>
        <w:t>В каждом блоке указано наименование класса, а также перечислены его поля и методы. Тип данных каждого поля обозначен после двоеточия, а символ «+» перед полем указывает на доступность поля для использования за пределами самого класса. Символ «1…» отражает тип связи "один-ко-многим", указывая на возможность однозначного связывания между объектами классов.</w:t>
      </w:r>
    </w:p>
    <w:p w14:paraId="1F202266" w14:textId="709B7457" w:rsidR="00160C44" w:rsidRDefault="00E02237" w:rsidP="00E0223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02237">
        <w:rPr>
          <w:rFonts w:ascii="Times New Roman" w:hAnsi="Times New Roman"/>
          <w:sz w:val="28"/>
          <w:szCs w:val="28"/>
        </w:rPr>
        <w:t>Пакетная UML-диаграмма представляет собой графическую модель, используемую для визуализации и организации компонентов программной системы в виде пакетов. Эта диаграмма состоит из пакетов, представляющих собой логические группы классов или компонентов, что облегчает структурирование и понимание системы. В пакетной UML-диаграмме пакеты могут содержать классы, интерфейсы или другие пакеты, упрощая архитектурное проектирование программных приложений.</w:t>
      </w:r>
      <w:r>
        <w:rPr>
          <w:rFonts w:ascii="Times New Roman" w:hAnsi="Times New Roman"/>
          <w:sz w:val="28"/>
          <w:szCs w:val="28"/>
        </w:rPr>
        <w:t xml:space="preserve"> На рисунке 3.2 представлена пакетная диаграмма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5"/>
      </w:tblGrid>
      <w:tr w:rsidR="00E02237" w14:paraId="741D8717" w14:textId="77777777" w:rsidTr="00E02237">
        <w:tc>
          <w:tcPr>
            <w:tcW w:w="10035" w:type="dxa"/>
          </w:tcPr>
          <w:p w14:paraId="0159FBCD" w14:textId="68E1DF6D" w:rsidR="00E02237" w:rsidRDefault="004B1768" w:rsidP="00E0223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453ECD" wp14:editId="47870F05">
                  <wp:extent cx="6372225" cy="3901440"/>
                  <wp:effectExtent l="0" t="0" r="9525" b="3810"/>
                  <wp:docPr id="1619667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6671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DABB2" w14:textId="4DDF8F62" w:rsidR="00E02237" w:rsidRDefault="00E02237" w:rsidP="00E02237">
      <w:pPr>
        <w:pStyle w:val="af7"/>
        <w:spacing w:before="360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Рисунок 3.2. Пакетная диаграмма</w:t>
      </w:r>
    </w:p>
    <w:p w14:paraId="32A30CAA" w14:textId="77777777" w:rsidR="00E02237" w:rsidRPr="00E02237" w:rsidRDefault="00E02237" w:rsidP="00E0223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02237" w:rsidRPr="00E02237" w:rsidSect="0038562B">
      <w:pgSz w:w="11906" w:h="16838" w:code="9"/>
      <w:pgMar w:top="1134" w:right="624" w:bottom="851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45"/>
    <w:multiLevelType w:val="hybridMultilevel"/>
    <w:tmpl w:val="A35803E0"/>
    <w:lvl w:ilvl="0" w:tplc="74E841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A427A"/>
    <w:multiLevelType w:val="multilevel"/>
    <w:tmpl w:val="122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5FE"/>
    <w:multiLevelType w:val="hybridMultilevel"/>
    <w:tmpl w:val="5936DE16"/>
    <w:lvl w:ilvl="0" w:tplc="F17018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6211A"/>
    <w:multiLevelType w:val="multilevel"/>
    <w:tmpl w:val="131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066B39"/>
    <w:multiLevelType w:val="hybridMultilevel"/>
    <w:tmpl w:val="49D4A8B4"/>
    <w:lvl w:ilvl="0" w:tplc="414C8F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636CA3"/>
    <w:multiLevelType w:val="hybridMultilevel"/>
    <w:tmpl w:val="674682DC"/>
    <w:lvl w:ilvl="0" w:tplc="F9608D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41E3697B"/>
    <w:multiLevelType w:val="hybridMultilevel"/>
    <w:tmpl w:val="D534A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F50FA5"/>
    <w:multiLevelType w:val="hybridMultilevel"/>
    <w:tmpl w:val="9D78A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6A795C"/>
    <w:multiLevelType w:val="hybridMultilevel"/>
    <w:tmpl w:val="C944D16C"/>
    <w:lvl w:ilvl="0" w:tplc="2578F9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811292"/>
    <w:multiLevelType w:val="hybridMultilevel"/>
    <w:tmpl w:val="AAC83ACC"/>
    <w:lvl w:ilvl="0" w:tplc="4C280024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7320893">
    <w:abstractNumId w:val="9"/>
  </w:num>
  <w:num w:numId="2" w16cid:durableId="261691892">
    <w:abstractNumId w:val="15"/>
  </w:num>
  <w:num w:numId="3" w16cid:durableId="1245534986">
    <w:abstractNumId w:val="4"/>
  </w:num>
  <w:num w:numId="4" w16cid:durableId="1216428081">
    <w:abstractNumId w:val="8"/>
  </w:num>
  <w:num w:numId="5" w16cid:durableId="1855917867">
    <w:abstractNumId w:val="7"/>
  </w:num>
  <w:num w:numId="6" w16cid:durableId="1735158655">
    <w:abstractNumId w:val="14"/>
  </w:num>
  <w:num w:numId="7" w16cid:durableId="1979798302">
    <w:abstractNumId w:val="13"/>
  </w:num>
  <w:num w:numId="8" w16cid:durableId="1823810710">
    <w:abstractNumId w:val="11"/>
  </w:num>
  <w:num w:numId="9" w16cid:durableId="737745575">
    <w:abstractNumId w:val="13"/>
  </w:num>
  <w:num w:numId="10" w16cid:durableId="1871910898">
    <w:abstractNumId w:val="1"/>
  </w:num>
  <w:num w:numId="11" w16cid:durableId="1100100909">
    <w:abstractNumId w:val="3"/>
  </w:num>
  <w:num w:numId="12" w16cid:durableId="769158082">
    <w:abstractNumId w:val="12"/>
  </w:num>
  <w:num w:numId="13" w16cid:durableId="1564103973">
    <w:abstractNumId w:val="10"/>
  </w:num>
  <w:num w:numId="14" w16cid:durableId="1160386104">
    <w:abstractNumId w:val="2"/>
  </w:num>
  <w:num w:numId="15" w16cid:durableId="663511477">
    <w:abstractNumId w:val="5"/>
  </w:num>
  <w:num w:numId="16" w16cid:durableId="1076853902">
    <w:abstractNumId w:val="6"/>
  </w:num>
  <w:num w:numId="17" w16cid:durableId="70582975">
    <w:abstractNumId w:val="0"/>
  </w:num>
  <w:num w:numId="18" w16cid:durableId="1496218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2B"/>
    <w:rsid w:val="00041812"/>
    <w:rsid w:val="00160C44"/>
    <w:rsid w:val="001B1A4F"/>
    <w:rsid w:val="001D559B"/>
    <w:rsid w:val="00321DC5"/>
    <w:rsid w:val="00327138"/>
    <w:rsid w:val="0038562B"/>
    <w:rsid w:val="003D10AB"/>
    <w:rsid w:val="003D5D4F"/>
    <w:rsid w:val="004B1768"/>
    <w:rsid w:val="004F380C"/>
    <w:rsid w:val="00596026"/>
    <w:rsid w:val="006C0B77"/>
    <w:rsid w:val="00787A41"/>
    <w:rsid w:val="007A7EB1"/>
    <w:rsid w:val="008242FF"/>
    <w:rsid w:val="00864493"/>
    <w:rsid w:val="00870751"/>
    <w:rsid w:val="00922C48"/>
    <w:rsid w:val="009510BC"/>
    <w:rsid w:val="00B432F5"/>
    <w:rsid w:val="00B915B7"/>
    <w:rsid w:val="00BA61DE"/>
    <w:rsid w:val="00BC7D03"/>
    <w:rsid w:val="00C14304"/>
    <w:rsid w:val="00CE4F85"/>
    <w:rsid w:val="00DB473B"/>
    <w:rsid w:val="00DC4527"/>
    <w:rsid w:val="00E02237"/>
    <w:rsid w:val="00E82ECD"/>
    <w:rsid w:val="00EA59DF"/>
    <w:rsid w:val="00EE4070"/>
    <w:rsid w:val="00F12C76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DF38"/>
  <w15:chartTrackingRefBased/>
  <w15:docId w15:val="{D61D14B3-B01F-4633-B916-B8840438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4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7A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A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7A41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A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A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A4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A4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A4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A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562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8562B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787A41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semiHidden/>
    <w:unhideWhenUsed/>
    <w:rsid w:val="0038562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787A41"/>
    <w:rPr>
      <w:rFonts w:asciiTheme="majorHAnsi" w:eastAsiaTheme="majorEastAsia" w:hAnsiTheme="majorHAnsi" w:cs="Mangal"/>
      <w:b/>
      <w:bCs/>
      <w:sz w:val="26"/>
      <w:szCs w:val="26"/>
    </w:rPr>
  </w:style>
  <w:style w:type="table" w:styleId="a7">
    <w:name w:val="Table Grid"/>
    <w:basedOn w:val="a1"/>
    <w:uiPriority w:val="39"/>
    <w:rsid w:val="00DB4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87A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7A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A4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87A4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7A4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87A4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87A4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87A41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787A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787A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87A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787A41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787A41"/>
    <w:rPr>
      <w:b/>
      <w:bCs/>
    </w:rPr>
  </w:style>
  <w:style w:type="character" w:styleId="ad">
    <w:name w:val="Emphasis"/>
    <w:basedOn w:val="a0"/>
    <w:uiPriority w:val="20"/>
    <w:qFormat/>
    <w:rsid w:val="00787A41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787A4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87A41"/>
    <w:rPr>
      <w:i/>
    </w:rPr>
  </w:style>
  <w:style w:type="character" w:customStyle="1" w:styleId="22">
    <w:name w:val="Цитата 2 Знак"/>
    <w:basedOn w:val="a0"/>
    <w:link w:val="21"/>
    <w:uiPriority w:val="29"/>
    <w:rsid w:val="00787A41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787A4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787A41"/>
    <w:rPr>
      <w:b/>
      <w:i/>
      <w:sz w:val="24"/>
    </w:rPr>
  </w:style>
  <w:style w:type="character" w:styleId="af1">
    <w:name w:val="Subtle Emphasis"/>
    <w:uiPriority w:val="19"/>
    <w:qFormat/>
    <w:rsid w:val="00787A41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787A41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787A41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787A41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87A4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87A41"/>
    <w:pPr>
      <w:outlineLvl w:val="9"/>
    </w:pPr>
  </w:style>
  <w:style w:type="paragraph" w:styleId="af7">
    <w:name w:val="caption"/>
    <w:aliases w:val="рисунка"/>
    <w:basedOn w:val="a"/>
    <w:next w:val="a"/>
    <w:uiPriority w:val="35"/>
    <w:semiHidden/>
    <w:unhideWhenUsed/>
    <w:qFormat/>
    <w:rsid w:val="00787A41"/>
    <w:pPr>
      <w:spacing w:after="200"/>
      <w:ind w:firstLine="709"/>
      <w:jc w:val="both"/>
    </w:pPr>
    <w:rPr>
      <w:rFonts w:ascii="Times New Roman" w:eastAsia="Arial" w:hAnsi="Times New Roman" w:cs="Arial"/>
      <w:i/>
      <w:iCs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166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194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7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7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051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4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2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7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3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716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520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493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44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302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92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8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97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38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05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6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923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48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5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378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03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4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2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6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Arseni Palaznik</cp:lastModifiedBy>
  <cp:revision>16</cp:revision>
  <dcterms:created xsi:type="dcterms:W3CDTF">2023-11-24T06:42:00Z</dcterms:created>
  <dcterms:modified xsi:type="dcterms:W3CDTF">2023-12-25T19:21:00Z</dcterms:modified>
</cp:coreProperties>
</file>