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9F3AD" w14:textId="23DA00AF" w:rsidR="00F61205" w:rsidRPr="000D31AF" w:rsidRDefault="000D31AF" w:rsidP="000D31AF">
      <w:pPr>
        <w:pStyle w:val="a3"/>
        <w:jc w:val="center"/>
        <w:rPr>
          <w:sz w:val="32"/>
          <w:szCs w:val="32"/>
        </w:rPr>
      </w:pPr>
      <w:r w:rsidRPr="000D31AF">
        <w:rPr>
          <w:rStyle w:val="a4"/>
          <w:sz w:val="32"/>
          <w:szCs w:val="32"/>
        </w:rPr>
        <w:t>Философия и наука: исторические особенности в</w:t>
      </w:r>
      <w:r w:rsidR="00F61205" w:rsidRPr="000D31AF">
        <w:rPr>
          <w:rStyle w:val="a4"/>
          <w:sz w:val="32"/>
          <w:szCs w:val="32"/>
        </w:rPr>
        <w:t>заимодействи</w:t>
      </w:r>
      <w:r w:rsidRPr="000D31AF">
        <w:rPr>
          <w:rStyle w:val="a4"/>
          <w:sz w:val="32"/>
          <w:szCs w:val="32"/>
        </w:rPr>
        <w:t>я</w:t>
      </w:r>
    </w:p>
    <w:p w14:paraId="6B35FA94" w14:textId="77777777" w:rsidR="00F61205" w:rsidRDefault="00F61205" w:rsidP="00F61205">
      <w:pPr>
        <w:pStyle w:val="a3"/>
      </w:pPr>
      <w:r>
        <w:t>Философия и наука долгое время шли рука об руку, помогая людям понимать мир. Вот как это происходило на разных этапах истории:</w:t>
      </w:r>
    </w:p>
    <w:p w14:paraId="10DAEB97" w14:textId="77777777" w:rsidR="00F61205" w:rsidRDefault="00F61205" w:rsidP="00F61205">
      <w:pPr>
        <w:pStyle w:val="3"/>
      </w:pPr>
      <w:r>
        <w:t xml:space="preserve">1. </w:t>
      </w:r>
      <w:r>
        <w:rPr>
          <w:rStyle w:val="a4"/>
          <w:b/>
          <w:bCs/>
        </w:rPr>
        <w:t>Античность и натурфилософия</w:t>
      </w:r>
    </w:p>
    <w:p w14:paraId="398CC205" w14:textId="77777777" w:rsidR="00F61205" w:rsidRPr="00F43B53" w:rsidRDefault="00F61205" w:rsidP="00F61205">
      <w:pPr>
        <w:pStyle w:val="a3"/>
        <w:rPr>
          <w:lang w:val="en-US"/>
        </w:rPr>
      </w:pPr>
      <w:r>
        <w:t>В Древней Греции философия занималась тем, что мы сейчас называем наукой. Первые философы, такие как Фалес и Гераклит, пытались понять, как устроен мир. Они задавали вопросы вроде "Из чего состоит всё сущее?" или "Почему происходят природные явления?". Их исследования стали основой для таких наук, как физика и астрономия. В то время философия и наука были неразделимы.</w:t>
      </w:r>
    </w:p>
    <w:p w14:paraId="67FBFC33" w14:textId="77777777" w:rsidR="00F61205" w:rsidRDefault="00F61205" w:rsidP="00F61205">
      <w:pPr>
        <w:pStyle w:val="3"/>
      </w:pPr>
      <w:r>
        <w:t xml:space="preserve">2. </w:t>
      </w:r>
      <w:r>
        <w:rPr>
          <w:rStyle w:val="a4"/>
          <w:b/>
          <w:bCs/>
        </w:rPr>
        <w:t>Средневековье: философия подчинена религии</w:t>
      </w:r>
    </w:p>
    <w:p w14:paraId="49072E2F" w14:textId="77777777" w:rsidR="00F61205" w:rsidRDefault="00F61205" w:rsidP="00F61205">
      <w:pPr>
        <w:pStyle w:val="a3"/>
      </w:pPr>
      <w:r>
        <w:t>В Средневековье философия стала меньше заниматься природой и больше — религией. Она подчинялась теологии (науке о Боге). Всё знание строилось вокруг веры в Бога: считалось, что Бог — это причина всего существующего. Научные исследования не исчезли, но они были ограничены рамками религии. Философия теперь больше помогала объяснять религиозные догмы, а не изучала природу как раньше.</w:t>
      </w:r>
    </w:p>
    <w:p w14:paraId="33838C01" w14:textId="77777777" w:rsidR="00F61205" w:rsidRDefault="00F61205" w:rsidP="00F61205">
      <w:pPr>
        <w:pStyle w:val="3"/>
      </w:pPr>
      <w:r>
        <w:t xml:space="preserve">3. </w:t>
      </w:r>
      <w:r>
        <w:rPr>
          <w:rStyle w:val="a4"/>
          <w:b/>
          <w:bCs/>
        </w:rPr>
        <w:t>Эпоха Возрождения: возвращение к науке</w:t>
      </w:r>
    </w:p>
    <w:p w14:paraId="589ECE6A" w14:textId="77777777" w:rsidR="00F61205" w:rsidRDefault="00F61205" w:rsidP="00F61205">
      <w:pPr>
        <w:pStyle w:val="a3"/>
      </w:pPr>
      <w:r>
        <w:t>В эпоху Возрождения (XIV–XVI века) люди снова начали интересоваться миром вокруг них и вернулись к рациональному исследованию природы. Ученые, такие как Галилей и Коперник, отвергали религиозные ограничения и начали развивать науку. Они наблюдали, ставили эксперименты и делали выводы. В этот период философия и наука стали всё больше разделяться: философы больше занимались вопросами смысла жизни и познания, а учёные — изучением природы.</w:t>
      </w:r>
    </w:p>
    <w:p w14:paraId="5F61A05B" w14:textId="77777777" w:rsidR="00F61205" w:rsidRDefault="00F61205" w:rsidP="00F61205">
      <w:pPr>
        <w:pStyle w:val="3"/>
      </w:pPr>
      <w:r>
        <w:t xml:space="preserve">4. </w:t>
      </w:r>
      <w:r>
        <w:rPr>
          <w:rStyle w:val="a4"/>
          <w:b/>
          <w:bCs/>
        </w:rPr>
        <w:t>Новое время: развитие науки</w:t>
      </w:r>
    </w:p>
    <w:p w14:paraId="3F51B9D2" w14:textId="77777777" w:rsidR="00F61205" w:rsidRDefault="00F61205" w:rsidP="00F61205">
      <w:pPr>
        <w:pStyle w:val="a3"/>
      </w:pPr>
      <w:r>
        <w:t>С наступлением Нового времени (XVII век) наука стала развиваться особенно быстро. Философы, такие как Декарт и Бэкон, придумали научный метод, который помогал исследовать природу. Этот метод основан на наблюдениях и опытах. Теперь было ясно, что природу можно познавать через объективные исследования. Философия продолжала влиять на науку, но они всё больше становились отдельными областями знаний.</w:t>
      </w:r>
    </w:p>
    <w:p w14:paraId="3D52834F" w14:textId="77777777" w:rsidR="00F61205" w:rsidRDefault="00F61205" w:rsidP="00F61205">
      <w:pPr>
        <w:pStyle w:val="3"/>
      </w:pPr>
      <w:r>
        <w:t xml:space="preserve">5. </w:t>
      </w:r>
      <w:r>
        <w:rPr>
          <w:rStyle w:val="a4"/>
          <w:b/>
          <w:bCs/>
        </w:rPr>
        <w:t>Современность: взаимное влияние</w:t>
      </w:r>
    </w:p>
    <w:p w14:paraId="21843542" w14:textId="77777777" w:rsidR="00F61205" w:rsidRDefault="00F61205" w:rsidP="00F61205">
      <w:pPr>
        <w:pStyle w:val="a3"/>
      </w:pPr>
      <w:r>
        <w:t>Сегодня философия и наука идут своими путями, но всё ещё влияют друг на друга. Философия помогает науке задавать важные вопросы, например, о том, что можно считать истиной или как правильно вести исследования. Наука, в свою очередь, даёт философии новые факты о мире, которые помогают пересматривать старые идеи. Так они продолжают дополнять друг друга.</w:t>
      </w:r>
    </w:p>
    <w:p w14:paraId="67FBEA5C" w14:textId="77777777" w:rsidR="00F61205" w:rsidRDefault="00F61205" w:rsidP="00F61205">
      <w:pPr>
        <w:pStyle w:val="a3"/>
      </w:pPr>
      <w:r>
        <w:t>Это показывает, как философия и наука развивались вместе, но с течением времени стали всё более независимыми, хотя и до сих пор взаимодействуют.</w:t>
      </w:r>
    </w:p>
    <w:p w14:paraId="2BE2458B" w14:textId="1E120F84" w:rsidR="00F12C76" w:rsidRPr="00F61205" w:rsidRDefault="00F12C76" w:rsidP="00F61205"/>
    <w:sectPr w:rsidR="00F12C76" w:rsidRPr="00F6120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054"/>
    <w:rsid w:val="000D31AF"/>
    <w:rsid w:val="005B5FC7"/>
    <w:rsid w:val="006C0B77"/>
    <w:rsid w:val="008242FF"/>
    <w:rsid w:val="00870751"/>
    <w:rsid w:val="00922C48"/>
    <w:rsid w:val="00A97800"/>
    <w:rsid w:val="00AA3054"/>
    <w:rsid w:val="00B915B7"/>
    <w:rsid w:val="00EA59DF"/>
    <w:rsid w:val="00EE4070"/>
    <w:rsid w:val="00F12C76"/>
    <w:rsid w:val="00F43B53"/>
    <w:rsid w:val="00F6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7B363"/>
  <w15:chartTrackingRefBased/>
  <w15:docId w15:val="{4C8B29FE-10B4-4FC5-A33E-01776FC14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AA3054"/>
    <w:pPr>
      <w:spacing w:before="100" w:beforeAutospacing="1" w:after="100" w:afterAutospacing="1"/>
      <w:outlineLvl w:val="2"/>
    </w:pPr>
    <w:rPr>
      <w:rFonts w:eastAsia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A3054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AA3054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AA30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5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 Palaznik</dc:creator>
  <cp:keywords/>
  <dc:description/>
  <cp:lastModifiedBy>Arseni Palaznik</cp:lastModifiedBy>
  <cp:revision>3</cp:revision>
  <dcterms:created xsi:type="dcterms:W3CDTF">2024-10-21T06:14:00Z</dcterms:created>
  <dcterms:modified xsi:type="dcterms:W3CDTF">2024-10-21T10:22:00Z</dcterms:modified>
</cp:coreProperties>
</file>