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3727" w14:textId="77777777" w:rsidR="005B63EA" w:rsidRDefault="005B63EA" w:rsidP="005B63EA">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6B81E" w14:textId="6CE3E7CF" w:rsidR="005B63EA" w:rsidRDefault="005B63EA" w:rsidP="005B63EA">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DLP Project Proposal</w:t>
      </w:r>
    </w:p>
    <w:p w14:paraId="131D1AFF" w14:textId="16549A0E" w:rsidR="005B63EA" w:rsidRPr="005E3527" w:rsidRDefault="005B63EA" w:rsidP="005B63EA">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527">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Brain Tumor Classification and Localization using Deep Learning</w:t>
      </w:r>
    </w:p>
    <w:p w14:paraId="1748CB4F" w14:textId="77777777" w:rsidR="005B63EA" w:rsidRDefault="005B63EA" w:rsidP="005B63EA">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DCBB4" w14:textId="61725669" w:rsidR="005B63EA" w:rsidRPr="0091620D" w:rsidRDefault="005B63EA" w:rsidP="005B63EA">
      <w:pPr>
        <w:rPr>
          <w:b/>
          <w:bCs/>
          <w:sz w:val="40"/>
          <w:szCs w:val="40"/>
        </w:rPr>
      </w:pPr>
      <w:r w:rsidRPr="0091620D">
        <w:rPr>
          <w:b/>
          <w:bCs/>
          <w:sz w:val="40"/>
          <w:szCs w:val="40"/>
        </w:rPr>
        <w:t>Team Members:</w:t>
      </w:r>
    </w:p>
    <w:p w14:paraId="506527F5" w14:textId="77777777" w:rsidR="005B63EA" w:rsidRDefault="005B63EA" w:rsidP="005B63EA">
      <w:pPr>
        <w:pStyle w:val="ListParagraph"/>
        <w:numPr>
          <w:ilvl w:val="0"/>
          <w:numId w:val="1"/>
        </w:numPr>
        <w:rPr>
          <w:b/>
          <w:bCs/>
          <w:sz w:val="36"/>
          <w:szCs w:val="36"/>
        </w:rPr>
      </w:pPr>
      <w:r>
        <w:rPr>
          <w:b/>
          <w:bCs/>
          <w:sz w:val="36"/>
          <w:szCs w:val="36"/>
        </w:rPr>
        <w:t>Muhammad Yousuf (23K-0690)</w:t>
      </w:r>
    </w:p>
    <w:p w14:paraId="48E21D20" w14:textId="3C50D421" w:rsidR="005B63EA" w:rsidRDefault="005B63EA" w:rsidP="005B63EA">
      <w:pPr>
        <w:pStyle w:val="ListParagraph"/>
        <w:numPr>
          <w:ilvl w:val="0"/>
          <w:numId w:val="1"/>
        </w:numPr>
        <w:rPr>
          <w:b/>
          <w:bCs/>
          <w:sz w:val="36"/>
          <w:szCs w:val="36"/>
        </w:rPr>
      </w:pPr>
      <w:r>
        <w:rPr>
          <w:b/>
          <w:bCs/>
          <w:sz w:val="36"/>
          <w:szCs w:val="36"/>
        </w:rPr>
        <w:t>Arsh Omar (23K-0648)</w:t>
      </w:r>
    </w:p>
    <w:p w14:paraId="350565C8" w14:textId="03D62145" w:rsidR="005B63EA" w:rsidRDefault="005B63EA" w:rsidP="005B63EA">
      <w:pPr>
        <w:pStyle w:val="ListParagraph"/>
        <w:numPr>
          <w:ilvl w:val="0"/>
          <w:numId w:val="1"/>
        </w:numPr>
        <w:rPr>
          <w:b/>
          <w:bCs/>
          <w:sz w:val="36"/>
          <w:szCs w:val="36"/>
        </w:rPr>
      </w:pPr>
      <w:r>
        <w:rPr>
          <w:b/>
          <w:bCs/>
          <w:sz w:val="36"/>
          <w:szCs w:val="36"/>
        </w:rPr>
        <w:t>Arsalan Ahmed (23K-0536)</w:t>
      </w:r>
    </w:p>
    <w:p w14:paraId="10E1591D" w14:textId="77777777" w:rsidR="00AF54CE" w:rsidRDefault="00AF54CE" w:rsidP="00AF54CE">
      <w:pPr>
        <w:rPr>
          <w:b/>
          <w:bCs/>
          <w:sz w:val="36"/>
          <w:szCs w:val="36"/>
        </w:rPr>
      </w:pPr>
    </w:p>
    <w:p w14:paraId="539C6CDC" w14:textId="77777777" w:rsidR="00AF54CE" w:rsidRDefault="00AF54CE" w:rsidP="00AF54CE">
      <w:pPr>
        <w:rPr>
          <w:b/>
          <w:bCs/>
          <w:sz w:val="36"/>
          <w:szCs w:val="36"/>
        </w:rPr>
      </w:pPr>
    </w:p>
    <w:p w14:paraId="00FF59DF" w14:textId="77777777" w:rsidR="00AF54CE" w:rsidRDefault="00AF54CE" w:rsidP="00AF54CE">
      <w:pPr>
        <w:rPr>
          <w:b/>
          <w:bCs/>
          <w:sz w:val="36"/>
          <w:szCs w:val="36"/>
        </w:rPr>
      </w:pPr>
    </w:p>
    <w:p w14:paraId="09D0B9B4" w14:textId="77777777" w:rsidR="00AF54CE" w:rsidRDefault="00AF54CE" w:rsidP="00AF54CE">
      <w:pPr>
        <w:rPr>
          <w:b/>
          <w:bCs/>
          <w:sz w:val="36"/>
          <w:szCs w:val="36"/>
        </w:rPr>
      </w:pPr>
    </w:p>
    <w:p w14:paraId="32BADA9F" w14:textId="77777777" w:rsidR="00AF54CE" w:rsidRDefault="00AF54CE" w:rsidP="00AF54CE">
      <w:pPr>
        <w:rPr>
          <w:b/>
          <w:bCs/>
          <w:sz w:val="36"/>
          <w:szCs w:val="36"/>
        </w:rPr>
      </w:pPr>
    </w:p>
    <w:p w14:paraId="53C0EBAA" w14:textId="77777777" w:rsidR="00AF54CE" w:rsidRDefault="00AF54CE" w:rsidP="00AF54CE">
      <w:pPr>
        <w:rPr>
          <w:b/>
          <w:bCs/>
          <w:sz w:val="36"/>
          <w:szCs w:val="36"/>
        </w:rPr>
      </w:pPr>
    </w:p>
    <w:p w14:paraId="2DEC02A9" w14:textId="77777777" w:rsidR="00AF54CE" w:rsidRDefault="00AF54CE" w:rsidP="00AF54CE">
      <w:pPr>
        <w:rPr>
          <w:b/>
          <w:bCs/>
          <w:sz w:val="36"/>
          <w:szCs w:val="36"/>
        </w:rPr>
      </w:pPr>
    </w:p>
    <w:p w14:paraId="69983AED" w14:textId="77777777" w:rsidR="00AF54CE" w:rsidRDefault="00AF54CE" w:rsidP="00AF54CE">
      <w:pPr>
        <w:rPr>
          <w:b/>
          <w:bCs/>
          <w:sz w:val="36"/>
          <w:szCs w:val="36"/>
        </w:rPr>
      </w:pPr>
    </w:p>
    <w:p w14:paraId="405FFCE1" w14:textId="77777777" w:rsidR="00AF54CE" w:rsidRDefault="00AF54CE" w:rsidP="00AF54CE">
      <w:pPr>
        <w:rPr>
          <w:b/>
          <w:bCs/>
          <w:sz w:val="36"/>
          <w:szCs w:val="36"/>
        </w:rPr>
      </w:pPr>
    </w:p>
    <w:p w14:paraId="10E6DDD4" w14:textId="79E0B4B7" w:rsidR="00FA6746" w:rsidRPr="00FA6746" w:rsidRDefault="00FA6746" w:rsidP="00FA6746">
      <w:pPr>
        <w:pStyle w:val="Heading1"/>
      </w:pPr>
      <w:r w:rsidRPr="00FA6746">
        <w:lastRenderedPageBreak/>
        <w:t>Introduction</w:t>
      </w:r>
      <w:r>
        <w:t>:</w:t>
      </w:r>
    </w:p>
    <w:p w14:paraId="03D8D67A" w14:textId="77777777" w:rsidR="00FA6746" w:rsidRPr="00FA6746" w:rsidRDefault="00FA6746" w:rsidP="00FA6746">
      <w:pPr>
        <w:rPr>
          <w:sz w:val="36"/>
          <w:szCs w:val="36"/>
        </w:rPr>
      </w:pPr>
      <w:r w:rsidRPr="00FA6746">
        <w:rPr>
          <w:sz w:val="36"/>
          <w:szCs w:val="36"/>
        </w:rPr>
        <w:t>Brain tumors are one of the most serious medical conditions, and early detection plays a crucial role in effective treatment. Traditionally, doctors analyze MRI scans manually, which can be time-consuming and sometimes prone to human error, especially when dealing with large volumes of data.</w:t>
      </w:r>
    </w:p>
    <w:p w14:paraId="30A8AC3C" w14:textId="77777777" w:rsidR="00FA6746" w:rsidRPr="00FA6746" w:rsidRDefault="00FA6746" w:rsidP="00FA6746">
      <w:pPr>
        <w:rPr>
          <w:sz w:val="36"/>
          <w:szCs w:val="36"/>
        </w:rPr>
      </w:pPr>
      <w:r w:rsidRPr="00FA6746">
        <w:rPr>
          <w:sz w:val="36"/>
          <w:szCs w:val="36"/>
        </w:rPr>
        <w:t>With the advancement of deep learning, especially in image analysis, it has become possible to assist medical professionals by automating such tasks. Convolutional Neural Networks (CNNs) have shown excellent performance in medical image classification problems.</w:t>
      </w:r>
    </w:p>
    <w:p w14:paraId="3EE52BD6" w14:textId="45EF998C" w:rsidR="00FA6746" w:rsidRDefault="00FA6746" w:rsidP="00FA6746">
      <w:pPr>
        <w:rPr>
          <w:sz w:val="36"/>
          <w:szCs w:val="36"/>
        </w:rPr>
      </w:pPr>
      <w:r w:rsidRPr="00FA6746">
        <w:rPr>
          <w:sz w:val="36"/>
          <w:szCs w:val="36"/>
        </w:rPr>
        <w:t>In this project, we aim to develop a deep learning-based system that not only classifies whether a brain MRI image contains a tumor or not, but also highlights the region of the image that influenced the model’s decision. This makes the system more interpretable and useful, as it provides visual insight rather than just a prediction.</w:t>
      </w:r>
    </w:p>
    <w:p w14:paraId="59D82D71" w14:textId="77777777" w:rsidR="003B5819" w:rsidRDefault="003B5819" w:rsidP="00FA6746">
      <w:pPr>
        <w:rPr>
          <w:sz w:val="36"/>
          <w:szCs w:val="36"/>
        </w:rPr>
      </w:pPr>
    </w:p>
    <w:p w14:paraId="1A459B3E" w14:textId="77777777" w:rsidR="003B5819" w:rsidRPr="00FA6746" w:rsidRDefault="003B5819" w:rsidP="00FA6746">
      <w:pPr>
        <w:rPr>
          <w:sz w:val="36"/>
          <w:szCs w:val="36"/>
        </w:rPr>
      </w:pPr>
    </w:p>
    <w:p w14:paraId="78CF87E1" w14:textId="52BC8533" w:rsidR="00FA6746" w:rsidRPr="00FA6746" w:rsidRDefault="00FA6746" w:rsidP="003B5819">
      <w:pPr>
        <w:pStyle w:val="Heading1"/>
      </w:pPr>
      <w:r w:rsidRPr="00FA6746">
        <w:lastRenderedPageBreak/>
        <w:t>Proposed Methodology</w:t>
      </w:r>
      <w:r w:rsidR="003B5819">
        <w:t>:</w:t>
      </w:r>
    </w:p>
    <w:p w14:paraId="4C9CCC75" w14:textId="77777777" w:rsidR="00FA6746" w:rsidRPr="00FA6746" w:rsidRDefault="00FA6746" w:rsidP="00FA6746">
      <w:pPr>
        <w:rPr>
          <w:sz w:val="36"/>
          <w:szCs w:val="36"/>
        </w:rPr>
      </w:pPr>
      <w:r w:rsidRPr="00FA6746">
        <w:rPr>
          <w:sz w:val="36"/>
          <w:szCs w:val="36"/>
        </w:rPr>
        <w:t>The proposed system will be implemented in multiple stages, combining image classification and model interpretability techniques.</w:t>
      </w:r>
    </w:p>
    <w:p w14:paraId="365C78F3" w14:textId="77777777" w:rsidR="00FA6746" w:rsidRPr="00FA6746" w:rsidRDefault="00FA6746" w:rsidP="00FA6746">
      <w:pPr>
        <w:rPr>
          <w:sz w:val="36"/>
          <w:szCs w:val="36"/>
        </w:rPr>
      </w:pPr>
      <w:r w:rsidRPr="00FA6746">
        <w:rPr>
          <w:sz w:val="36"/>
          <w:szCs w:val="36"/>
        </w:rPr>
        <w:t>First, the MRI images will be preprocessed by resizing them to a fixed dimension and normalizing pixel values. Data augmentation techniques such as rotation and flipping will also be applied to improve model generalization and reduce overfitting.</w:t>
      </w:r>
    </w:p>
    <w:p w14:paraId="1498D0F4" w14:textId="77777777" w:rsidR="00FA6746" w:rsidRPr="00FA6746" w:rsidRDefault="00FA6746" w:rsidP="00FA6746">
      <w:pPr>
        <w:rPr>
          <w:sz w:val="36"/>
          <w:szCs w:val="36"/>
        </w:rPr>
      </w:pPr>
      <w:r w:rsidRPr="00FA6746">
        <w:rPr>
          <w:sz w:val="36"/>
          <w:szCs w:val="36"/>
        </w:rPr>
        <w:t>Next, we will use a pre-trained Convolutional Neural Network model such as ResNet50 or VGG16 through transfer learning. The final layers of the network will be modified to suit our classification task (tumor vs. no tumor or multiple tumor types). The model will then be fine-tuned on the MRI dataset to improve performance.</w:t>
      </w:r>
    </w:p>
    <w:p w14:paraId="4594EFD7" w14:textId="77777777" w:rsidR="00FA6746" w:rsidRPr="00FA6746" w:rsidRDefault="00FA6746" w:rsidP="00FA6746">
      <w:pPr>
        <w:rPr>
          <w:sz w:val="36"/>
          <w:szCs w:val="36"/>
        </w:rPr>
      </w:pPr>
      <w:r w:rsidRPr="00FA6746">
        <w:rPr>
          <w:sz w:val="36"/>
          <w:szCs w:val="36"/>
        </w:rPr>
        <w:t>After training, the model will be evaluated using standard metrics such as accuracy, precision, recall, and confusion matrix to ensure its effectiveness.</w:t>
      </w:r>
    </w:p>
    <w:p w14:paraId="7DC1E4B7" w14:textId="77777777" w:rsidR="00FA6746" w:rsidRPr="00FA6746" w:rsidRDefault="00FA6746" w:rsidP="00FA6746">
      <w:pPr>
        <w:rPr>
          <w:sz w:val="36"/>
          <w:szCs w:val="36"/>
        </w:rPr>
      </w:pPr>
      <w:r w:rsidRPr="00FA6746">
        <w:rPr>
          <w:sz w:val="36"/>
          <w:szCs w:val="36"/>
        </w:rPr>
        <w:t xml:space="preserve">To enhance the usefulness of the system, we will implement a visualization technique called Grad-CAM (Gradient-weighted Class Activation Mapping). This method will generate heatmaps that highlight the regions in the MRI image that contributed most to the model’s prediction. </w:t>
      </w:r>
      <w:r w:rsidRPr="00FA6746">
        <w:rPr>
          <w:sz w:val="36"/>
          <w:szCs w:val="36"/>
        </w:rPr>
        <w:lastRenderedPageBreak/>
        <w:t>These heatmaps will be overlaid on the original images to provide clear visual explanations.</w:t>
      </w:r>
    </w:p>
    <w:p w14:paraId="78D2BB48" w14:textId="721A435B" w:rsidR="00FA6746" w:rsidRPr="00FA6746" w:rsidRDefault="00FA6746" w:rsidP="00FA6746">
      <w:pPr>
        <w:rPr>
          <w:sz w:val="36"/>
          <w:szCs w:val="36"/>
        </w:rPr>
      </w:pPr>
      <w:r w:rsidRPr="00FA6746">
        <w:rPr>
          <w:sz w:val="36"/>
          <w:szCs w:val="36"/>
        </w:rPr>
        <w:t>Optionally, a simple user interface may be developed where users can upload an MRI image and receive both the prediction and the highlighted region as output.</w:t>
      </w:r>
    </w:p>
    <w:p w14:paraId="4767B397" w14:textId="6892510B" w:rsidR="00FA6746" w:rsidRPr="00FA6746" w:rsidRDefault="00FA6746" w:rsidP="003B5819">
      <w:pPr>
        <w:pStyle w:val="Heading1"/>
      </w:pPr>
      <w:r w:rsidRPr="00FA6746">
        <w:t>Dataset Description</w:t>
      </w:r>
      <w:r w:rsidR="00C9601C">
        <w:t>:</w:t>
      </w:r>
    </w:p>
    <w:p w14:paraId="70617A33" w14:textId="77777777" w:rsidR="00FA6746" w:rsidRPr="00FA6746" w:rsidRDefault="00FA6746" w:rsidP="00FA6746">
      <w:pPr>
        <w:rPr>
          <w:sz w:val="36"/>
          <w:szCs w:val="36"/>
        </w:rPr>
      </w:pPr>
      <w:r w:rsidRPr="00FA6746">
        <w:rPr>
          <w:sz w:val="36"/>
          <w:szCs w:val="36"/>
        </w:rPr>
        <w:t>For this project, we will use a publicly available Brain MRI dataset, commonly available on platforms like Kaggle. The dataset contains labeled MRI images categorized into tumor and non-tumor classes. Some versions of the dataset also include multiple tumor types such as glioma, meningioma, and pituitary tumors.</w:t>
      </w:r>
    </w:p>
    <w:p w14:paraId="6699E844" w14:textId="77777777" w:rsidR="00FA6746" w:rsidRPr="00FA6746" w:rsidRDefault="00FA6746" w:rsidP="00FA6746">
      <w:pPr>
        <w:rPr>
          <w:sz w:val="36"/>
          <w:szCs w:val="36"/>
        </w:rPr>
      </w:pPr>
      <w:r w:rsidRPr="00FA6746">
        <w:rPr>
          <w:sz w:val="36"/>
          <w:szCs w:val="36"/>
        </w:rPr>
        <w:t>The dataset consists of hundreds to thousands of images, making it suitable for training a deep learning model. Each image represents a brain scan, and the labels indicate the presence or absence of a tumor.</w:t>
      </w:r>
    </w:p>
    <w:p w14:paraId="39706EB7" w14:textId="77777777" w:rsidR="00FA6746" w:rsidRPr="00FA6746" w:rsidRDefault="00FA6746" w:rsidP="00FA6746">
      <w:pPr>
        <w:rPr>
          <w:sz w:val="36"/>
          <w:szCs w:val="36"/>
        </w:rPr>
      </w:pPr>
      <w:r w:rsidRPr="00FA6746">
        <w:rPr>
          <w:sz w:val="36"/>
          <w:szCs w:val="36"/>
        </w:rPr>
        <w:t>Before training, the dataset will be divided into training, validation, and testing sets to ensure proper evaluation of the model’s performance. Data augmentation techniques will also be applied to increase the diversity of training samples.</w:t>
      </w:r>
    </w:p>
    <w:p w14:paraId="4F1C7E09" w14:textId="77777777" w:rsidR="00AF54CE" w:rsidRPr="00FA6746" w:rsidRDefault="00AF54CE" w:rsidP="00AF54CE">
      <w:pPr>
        <w:rPr>
          <w:sz w:val="36"/>
          <w:szCs w:val="36"/>
        </w:rPr>
      </w:pPr>
    </w:p>
    <w:sectPr w:rsidR="00AF54CE" w:rsidRPr="00FA6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7045"/>
    <w:multiLevelType w:val="hybridMultilevel"/>
    <w:tmpl w:val="1D8CC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29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51"/>
    <w:rsid w:val="003B5819"/>
    <w:rsid w:val="005B63EA"/>
    <w:rsid w:val="005E3527"/>
    <w:rsid w:val="0091620D"/>
    <w:rsid w:val="00AF54CE"/>
    <w:rsid w:val="00C54851"/>
    <w:rsid w:val="00C93237"/>
    <w:rsid w:val="00C9601C"/>
    <w:rsid w:val="00D37121"/>
    <w:rsid w:val="00FA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81EB2"/>
  <w15:chartTrackingRefBased/>
  <w15:docId w15:val="{3C63D564-8A4D-4C55-85CB-393FC2F3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851"/>
    <w:rPr>
      <w:rFonts w:eastAsiaTheme="majorEastAsia" w:cstheme="majorBidi"/>
      <w:color w:val="272727" w:themeColor="text1" w:themeTint="D8"/>
    </w:rPr>
  </w:style>
  <w:style w:type="paragraph" w:styleId="Title">
    <w:name w:val="Title"/>
    <w:basedOn w:val="Normal"/>
    <w:next w:val="Normal"/>
    <w:link w:val="TitleChar"/>
    <w:uiPriority w:val="10"/>
    <w:qFormat/>
    <w:rsid w:val="00C5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851"/>
    <w:pPr>
      <w:spacing w:before="160"/>
      <w:jc w:val="center"/>
    </w:pPr>
    <w:rPr>
      <w:i/>
      <w:iCs/>
      <w:color w:val="404040" w:themeColor="text1" w:themeTint="BF"/>
    </w:rPr>
  </w:style>
  <w:style w:type="character" w:customStyle="1" w:styleId="QuoteChar">
    <w:name w:val="Quote Char"/>
    <w:basedOn w:val="DefaultParagraphFont"/>
    <w:link w:val="Quote"/>
    <w:uiPriority w:val="29"/>
    <w:rsid w:val="00C54851"/>
    <w:rPr>
      <w:i/>
      <w:iCs/>
      <w:color w:val="404040" w:themeColor="text1" w:themeTint="BF"/>
    </w:rPr>
  </w:style>
  <w:style w:type="paragraph" w:styleId="ListParagraph">
    <w:name w:val="List Paragraph"/>
    <w:basedOn w:val="Normal"/>
    <w:uiPriority w:val="34"/>
    <w:qFormat/>
    <w:rsid w:val="00C54851"/>
    <w:pPr>
      <w:ind w:left="720"/>
      <w:contextualSpacing/>
    </w:pPr>
  </w:style>
  <w:style w:type="character" w:styleId="IntenseEmphasis">
    <w:name w:val="Intense Emphasis"/>
    <w:basedOn w:val="DefaultParagraphFont"/>
    <w:uiPriority w:val="21"/>
    <w:qFormat/>
    <w:rsid w:val="00C54851"/>
    <w:rPr>
      <w:i/>
      <w:iCs/>
      <w:color w:val="0F4761" w:themeColor="accent1" w:themeShade="BF"/>
    </w:rPr>
  </w:style>
  <w:style w:type="paragraph" w:styleId="IntenseQuote">
    <w:name w:val="Intense Quote"/>
    <w:basedOn w:val="Normal"/>
    <w:next w:val="Normal"/>
    <w:link w:val="IntenseQuoteChar"/>
    <w:uiPriority w:val="30"/>
    <w:qFormat/>
    <w:rsid w:val="00C5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851"/>
    <w:rPr>
      <w:i/>
      <w:iCs/>
      <w:color w:val="0F4761" w:themeColor="accent1" w:themeShade="BF"/>
    </w:rPr>
  </w:style>
  <w:style w:type="character" w:styleId="IntenseReference">
    <w:name w:val="Intense Reference"/>
    <w:basedOn w:val="DefaultParagraphFont"/>
    <w:uiPriority w:val="32"/>
    <w:qFormat/>
    <w:rsid w:val="00C54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Ahmed</dc:creator>
  <cp:keywords/>
  <dc:description/>
  <cp:lastModifiedBy>Arsalan Ahmed</cp:lastModifiedBy>
  <cp:revision>12</cp:revision>
  <dcterms:created xsi:type="dcterms:W3CDTF">2026-03-25T17:34:00Z</dcterms:created>
  <dcterms:modified xsi:type="dcterms:W3CDTF">2026-03-25T17:44:00Z</dcterms:modified>
</cp:coreProperties>
</file>