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1A7" w:rsidRPr="00C471A7" w:rsidRDefault="00C471A7" w:rsidP="00C471A7">
      <w:pPr>
        <w:shd w:val="clear" w:color="auto" w:fill="FFFFFF"/>
        <w:spacing w:before="336" w:after="0" w:line="240" w:lineRule="auto"/>
        <w:outlineLvl w:val="1"/>
        <w:rPr>
          <w:rFonts w:ascii="Lato" w:eastAsia="Times New Roman" w:hAnsi="Lato"/>
          <w:b/>
          <w:bCs/>
          <w:color w:val="000000"/>
          <w:sz w:val="45"/>
          <w:szCs w:val="45"/>
        </w:rPr>
      </w:pPr>
      <w:r w:rsidRPr="00C471A7">
        <w:rPr>
          <w:rFonts w:ascii="Lato" w:eastAsia="Times New Roman" w:hAnsi="Lato"/>
          <w:b/>
          <w:bCs/>
          <w:color w:val="000000"/>
          <w:sz w:val="45"/>
          <w:szCs w:val="45"/>
        </w:rPr>
        <w:t>Phrase</w:t>
      </w:r>
    </w:p>
    <w:p w:rsidR="00C471A7" w:rsidRPr="00C471A7" w:rsidRDefault="00C471A7" w:rsidP="00C471A7">
      <w:pPr>
        <w:spacing w:after="0" w:line="240" w:lineRule="auto"/>
        <w:rPr>
          <w:rFonts w:eastAsia="Times New Roman"/>
          <w:sz w:val="24"/>
          <w:szCs w:val="24"/>
        </w:rPr>
      </w:pPr>
      <w:r w:rsidRPr="00C471A7">
        <w:rPr>
          <w:rFonts w:ascii="Lato" w:eastAsia="Times New Roman" w:hAnsi="Lato"/>
          <w:color w:val="000000"/>
          <w:sz w:val="27"/>
          <w:szCs w:val="27"/>
          <w:shd w:val="clear" w:color="auto" w:fill="FFFFFF"/>
        </w:rPr>
        <w:t>A phrase is a group of words that stands together as a single grammatical unit, typically as part of a clause or a sentence.</w:t>
      </w:r>
      <w:r w:rsidRPr="00C471A7">
        <w:rPr>
          <w:rFonts w:ascii="Lato" w:eastAsia="Times New Roman" w:hAnsi="Lato"/>
          <w:color w:val="000000"/>
          <w:sz w:val="27"/>
          <w:szCs w:val="27"/>
        </w:rPr>
        <w:br/>
      </w:r>
      <w:r w:rsidRPr="00C471A7">
        <w:rPr>
          <w:rFonts w:ascii="Lato" w:eastAsia="Times New Roman" w:hAnsi="Lato"/>
          <w:color w:val="000000"/>
          <w:sz w:val="27"/>
          <w:szCs w:val="27"/>
        </w:rPr>
        <w:br/>
      </w:r>
      <w:r w:rsidRPr="00C471A7">
        <w:rPr>
          <w:rFonts w:ascii="Lato" w:eastAsia="Times New Roman" w:hAnsi="Lato"/>
          <w:color w:val="000000"/>
          <w:sz w:val="27"/>
          <w:szCs w:val="27"/>
          <w:shd w:val="clear" w:color="auto" w:fill="FFFFFF"/>
        </w:rPr>
        <w:t>A phrase does not contain a </w:t>
      </w:r>
      <w:hyperlink r:id="rId5" w:history="1">
        <w:r w:rsidRPr="00C471A7">
          <w:rPr>
            <w:rFonts w:ascii="Lato" w:eastAsia="Times New Roman" w:hAnsi="Lato"/>
            <w:color w:val="991111"/>
            <w:sz w:val="27"/>
          </w:rPr>
          <w:t>subject</w:t>
        </w:r>
      </w:hyperlink>
      <w:r w:rsidRPr="00C471A7">
        <w:rPr>
          <w:rFonts w:ascii="Lato" w:eastAsia="Times New Roman" w:hAnsi="Lato"/>
          <w:color w:val="000000"/>
          <w:sz w:val="27"/>
          <w:szCs w:val="27"/>
          <w:shd w:val="clear" w:color="auto" w:fill="FFFFFF"/>
        </w:rPr>
        <w:t> and </w:t>
      </w:r>
      <w:hyperlink r:id="rId6" w:history="1">
        <w:r w:rsidRPr="00C471A7">
          <w:rPr>
            <w:rFonts w:ascii="Lato" w:eastAsia="Times New Roman" w:hAnsi="Lato"/>
            <w:color w:val="991111"/>
            <w:sz w:val="27"/>
          </w:rPr>
          <w:t>verb</w:t>
        </w:r>
      </w:hyperlink>
      <w:r w:rsidRPr="00C471A7">
        <w:rPr>
          <w:rFonts w:ascii="Lato" w:eastAsia="Times New Roman" w:hAnsi="Lato"/>
          <w:color w:val="000000"/>
          <w:sz w:val="27"/>
          <w:szCs w:val="27"/>
          <w:shd w:val="clear" w:color="auto" w:fill="FFFFFF"/>
        </w:rPr>
        <w:t> and, consequently, cannot convey a complete thought. A phrase contrasts with a </w:t>
      </w:r>
      <w:hyperlink r:id="rId7" w:history="1">
        <w:r w:rsidRPr="00C471A7">
          <w:rPr>
            <w:rFonts w:ascii="Lato" w:eastAsia="Times New Roman" w:hAnsi="Lato"/>
            <w:color w:val="991111"/>
            <w:sz w:val="27"/>
          </w:rPr>
          <w:t>clause</w:t>
        </w:r>
      </w:hyperlink>
      <w:r w:rsidRPr="00C471A7">
        <w:rPr>
          <w:rFonts w:ascii="Lato" w:eastAsia="Times New Roman" w:hAnsi="Lato"/>
          <w:color w:val="000000"/>
          <w:sz w:val="27"/>
          <w:szCs w:val="27"/>
          <w:shd w:val="clear" w:color="auto" w:fill="FFFFFF"/>
        </w:rPr>
        <w:t>. A clause does contain a subject and verb, and it can convey a complete idea.</w:t>
      </w:r>
      <w:r w:rsidRPr="00C471A7">
        <w:rPr>
          <w:rFonts w:ascii="Lato" w:eastAsia="Times New Roman" w:hAnsi="Lato"/>
          <w:color w:val="000000"/>
          <w:sz w:val="27"/>
          <w:szCs w:val="27"/>
        </w:rPr>
        <w:br/>
      </w:r>
      <w:r w:rsidRPr="00C471A7">
        <w:rPr>
          <w:rFonts w:ascii="Lato" w:eastAsia="Times New Roman" w:hAnsi="Lato"/>
          <w:color w:val="000000"/>
          <w:sz w:val="27"/>
          <w:szCs w:val="27"/>
        </w:rPr>
        <w:br/>
      </w:r>
    </w:p>
    <w:p w:rsidR="00C471A7" w:rsidRPr="00C471A7" w:rsidRDefault="00C471A7" w:rsidP="00C471A7">
      <w:pPr>
        <w:shd w:val="clear" w:color="auto" w:fill="FFFFFF"/>
        <w:spacing w:after="0" w:line="240" w:lineRule="auto"/>
        <w:jc w:val="center"/>
        <w:rPr>
          <w:rFonts w:ascii="Lato" w:eastAsia="Times New Roman" w:hAnsi="Lato"/>
          <w:color w:val="000000"/>
          <w:sz w:val="27"/>
          <w:szCs w:val="27"/>
        </w:rPr>
      </w:pPr>
      <w:r>
        <w:rPr>
          <w:rFonts w:ascii="Lato" w:eastAsia="Times New Roman" w:hAnsi="Lato"/>
          <w:noProof/>
          <w:color w:val="000000"/>
          <w:sz w:val="27"/>
          <w:szCs w:val="27"/>
        </w:rPr>
        <w:drawing>
          <wp:inline distT="0" distB="0" distL="0" distR="0">
            <wp:extent cx="6905625" cy="5514975"/>
            <wp:effectExtent l="19050" t="0" r="9525" b="0"/>
            <wp:docPr id="1" name="Picture 1" descr="phras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rase examples"/>
                    <pic:cNvPicPr>
                      <a:picLocks noChangeAspect="1" noChangeArrowheads="1"/>
                    </pic:cNvPicPr>
                  </pic:nvPicPr>
                  <pic:blipFill>
                    <a:blip r:embed="rId8"/>
                    <a:srcRect/>
                    <a:stretch>
                      <a:fillRect/>
                    </a:stretch>
                  </pic:blipFill>
                  <pic:spPr bwMode="auto">
                    <a:xfrm>
                      <a:off x="0" y="0"/>
                      <a:ext cx="6905625" cy="5514975"/>
                    </a:xfrm>
                    <a:prstGeom prst="rect">
                      <a:avLst/>
                    </a:prstGeom>
                    <a:noFill/>
                    <a:ln w="9525">
                      <a:noFill/>
                      <a:miter lim="800000"/>
                      <a:headEnd/>
                      <a:tailEnd/>
                    </a:ln>
                  </pic:spPr>
                </pic:pic>
              </a:graphicData>
            </a:graphic>
          </wp:inline>
        </w:drawing>
      </w:r>
    </w:p>
    <w:p w:rsidR="00C471A7" w:rsidRPr="00C471A7" w:rsidRDefault="00C471A7" w:rsidP="00C471A7">
      <w:pPr>
        <w:shd w:val="clear" w:color="auto" w:fill="FFFFFF"/>
        <w:spacing w:before="336" w:after="0" w:line="240" w:lineRule="auto"/>
        <w:outlineLvl w:val="1"/>
        <w:rPr>
          <w:rFonts w:ascii="Lato" w:eastAsia="Times New Roman" w:hAnsi="Lato"/>
          <w:b/>
          <w:bCs/>
          <w:color w:val="000000"/>
          <w:sz w:val="45"/>
          <w:szCs w:val="45"/>
        </w:rPr>
      </w:pPr>
      <w:r w:rsidRPr="00C471A7">
        <w:rPr>
          <w:rFonts w:ascii="Lato" w:eastAsia="Times New Roman" w:hAnsi="Lato"/>
          <w:b/>
          <w:bCs/>
          <w:color w:val="000000"/>
          <w:sz w:val="45"/>
          <w:szCs w:val="45"/>
        </w:rPr>
        <w:lastRenderedPageBreak/>
        <w:t>Easy Examples of Phrases</w:t>
      </w:r>
    </w:p>
    <w:p w:rsidR="00C471A7" w:rsidRPr="00C471A7" w:rsidRDefault="00C471A7" w:rsidP="00C471A7">
      <w:pPr>
        <w:spacing w:after="0" w:line="240" w:lineRule="auto"/>
        <w:rPr>
          <w:rFonts w:eastAsia="Times New Roman"/>
          <w:sz w:val="24"/>
          <w:szCs w:val="24"/>
        </w:rPr>
      </w:pPr>
      <w:r w:rsidRPr="00C471A7">
        <w:rPr>
          <w:rFonts w:ascii="Lato" w:eastAsia="Times New Roman" w:hAnsi="Lato"/>
          <w:color w:val="000000"/>
          <w:sz w:val="27"/>
          <w:szCs w:val="27"/>
          <w:shd w:val="clear" w:color="auto" w:fill="FFFFFF"/>
        </w:rPr>
        <w:t>Let's start with a sentence that has no phrases and then build some in.</w:t>
      </w:r>
    </w:p>
    <w:p w:rsidR="00C471A7" w:rsidRPr="00C471A7" w:rsidRDefault="00C471A7" w:rsidP="00C471A7">
      <w:pPr>
        <w:numPr>
          <w:ilvl w:val="0"/>
          <w:numId w:val="1"/>
        </w:num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Janet eats cakes daily.</w:t>
      </w:r>
    </w:p>
    <w:p w:rsidR="00C471A7" w:rsidRPr="00C471A7" w:rsidRDefault="00C471A7" w:rsidP="00C471A7">
      <w:p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(This sentence has no phrases. All of the parts of the sentence are single words.)</w:t>
      </w:r>
    </w:p>
    <w:p w:rsidR="00C471A7" w:rsidRPr="00C471A7" w:rsidRDefault="00C471A7" w:rsidP="00C471A7">
      <w:pPr>
        <w:numPr>
          <w:ilvl w:val="0"/>
          <w:numId w:val="1"/>
        </w:num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shd w:val="clear" w:color="auto" w:fill="F5B7B1"/>
        </w:rPr>
        <w:t>My cousin Janet</w:t>
      </w:r>
      <w:r w:rsidRPr="00C471A7">
        <w:rPr>
          <w:rFonts w:ascii="Lato" w:eastAsia="Times New Roman" w:hAnsi="Lato"/>
          <w:color w:val="000000"/>
          <w:sz w:val="27"/>
          <w:szCs w:val="27"/>
        </w:rPr>
        <w:t> eats cakes daily.</w:t>
      </w:r>
    </w:p>
    <w:p w:rsidR="00C471A7" w:rsidRPr="00C471A7" w:rsidRDefault="00C471A7" w:rsidP="00C471A7">
      <w:p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(Now we have a phrase. It's a three-word phrase functioning as the subject of this sentence. Note that the phrase itself does not contain its own subject and verb.)</w:t>
      </w:r>
    </w:p>
    <w:p w:rsidR="00C471A7" w:rsidRPr="00C471A7" w:rsidRDefault="00C471A7" w:rsidP="00C471A7">
      <w:pPr>
        <w:numPr>
          <w:ilvl w:val="0"/>
          <w:numId w:val="1"/>
        </w:num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rPr>
        <w:t>My cousin Janet</w:t>
      </w:r>
      <w:r w:rsidRPr="00C471A7">
        <w:rPr>
          <w:rFonts w:ascii="Lato" w:eastAsia="Times New Roman" w:hAnsi="Lato"/>
          <w:color w:val="000000"/>
          <w:sz w:val="27"/>
          <w:szCs w:val="27"/>
        </w:rPr>
        <w:t> eats cakes </w:t>
      </w:r>
      <w:r w:rsidRPr="00C471A7">
        <w:rPr>
          <w:rFonts w:ascii="Lato" w:eastAsia="Times New Roman" w:hAnsi="Lato"/>
          <w:color w:val="000000"/>
          <w:sz w:val="27"/>
          <w:szCs w:val="27"/>
          <w:shd w:val="clear" w:color="auto" w:fill="F5B7B1"/>
        </w:rPr>
        <w:t>during the week</w:t>
      </w:r>
      <w:r w:rsidRPr="00C471A7">
        <w:rPr>
          <w:rFonts w:ascii="Lato" w:eastAsia="Times New Roman" w:hAnsi="Lato"/>
          <w:color w:val="000000"/>
          <w:sz w:val="27"/>
          <w:szCs w:val="27"/>
        </w:rPr>
        <w:t>.</w:t>
      </w:r>
    </w:p>
    <w:p w:rsidR="00C471A7" w:rsidRPr="00C471A7" w:rsidRDefault="00C471A7" w:rsidP="00C471A7">
      <w:p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(We've added another phrase. This one also has three words, but it is functioning as an </w:t>
      </w:r>
      <w:hyperlink r:id="rId9" w:history="1">
        <w:r w:rsidRPr="00C471A7">
          <w:rPr>
            <w:rFonts w:ascii="Lato" w:eastAsia="Times New Roman" w:hAnsi="Lato"/>
            <w:color w:val="991111"/>
            <w:sz w:val="27"/>
          </w:rPr>
          <w:t>adverb</w:t>
        </w:r>
      </w:hyperlink>
      <w:r w:rsidRPr="00C471A7">
        <w:rPr>
          <w:rFonts w:ascii="Lato" w:eastAsia="Times New Roman" w:hAnsi="Lato"/>
          <w:color w:val="000000"/>
          <w:sz w:val="27"/>
          <w:szCs w:val="27"/>
        </w:rPr>
        <w:t>.)</w:t>
      </w:r>
    </w:p>
    <w:p w:rsidR="00C471A7" w:rsidRPr="00C471A7" w:rsidRDefault="00C471A7" w:rsidP="00C471A7">
      <w:pPr>
        <w:numPr>
          <w:ilvl w:val="0"/>
          <w:numId w:val="1"/>
        </w:num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rPr>
        <w:t>My cousin Janet</w:t>
      </w:r>
      <w:r w:rsidRPr="00C471A7">
        <w:rPr>
          <w:rFonts w:ascii="Lato" w:eastAsia="Times New Roman" w:hAnsi="Lato"/>
          <w:color w:val="000000"/>
          <w:sz w:val="27"/>
          <w:szCs w:val="27"/>
        </w:rPr>
        <w:t> </w:t>
      </w:r>
      <w:r w:rsidRPr="00C471A7">
        <w:rPr>
          <w:rFonts w:ascii="Lato" w:eastAsia="Times New Roman" w:hAnsi="Lato"/>
          <w:color w:val="000000"/>
          <w:sz w:val="27"/>
          <w:szCs w:val="27"/>
          <w:shd w:val="clear" w:color="auto" w:fill="F5B7B1"/>
        </w:rPr>
        <w:t>was eating</w:t>
      </w:r>
      <w:r w:rsidRPr="00C471A7">
        <w:rPr>
          <w:rFonts w:ascii="Lato" w:eastAsia="Times New Roman" w:hAnsi="Lato"/>
          <w:color w:val="000000"/>
          <w:sz w:val="27"/>
          <w:szCs w:val="27"/>
        </w:rPr>
        <w:t> cakes </w:t>
      </w:r>
      <w:r w:rsidRPr="00C471A7">
        <w:rPr>
          <w:rFonts w:ascii="Lato" w:eastAsia="Times New Roman" w:hAnsi="Lato"/>
          <w:color w:val="000000"/>
          <w:sz w:val="27"/>
        </w:rPr>
        <w:t>during the week</w:t>
      </w:r>
      <w:r w:rsidRPr="00C471A7">
        <w:rPr>
          <w:rFonts w:ascii="Lato" w:eastAsia="Times New Roman" w:hAnsi="Lato"/>
          <w:color w:val="000000"/>
          <w:sz w:val="27"/>
          <w:szCs w:val="27"/>
        </w:rPr>
        <w:t>.</w:t>
      </w:r>
    </w:p>
    <w:p w:rsidR="00C471A7" w:rsidRPr="00C471A7" w:rsidRDefault="00C471A7" w:rsidP="00C471A7">
      <w:p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(We've added another phrase. This one has two words. It is a multi-word </w:t>
      </w:r>
      <w:hyperlink r:id="rId10" w:history="1">
        <w:r w:rsidRPr="00C471A7">
          <w:rPr>
            <w:rFonts w:ascii="Lato" w:eastAsia="Times New Roman" w:hAnsi="Lato"/>
            <w:color w:val="991111"/>
            <w:sz w:val="27"/>
          </w:rPr>
          <w:t>verb</w:t>
        </w:r>
      </w:hyperlink>
      <w:r w:rsidRPr="00C471A7">
        <w:rPr>
          <w:rFonts w:ascii="Lato" w:eastAsia="Times New Roman" w:hAnsi="Lato"/>
          <w:color w:val="000000"/>
          <w:sz w:val="27"/>
          <w:szCs w:val="27"/>
        </w:rPr>
        <w:t>.)</w:t>
      </w:r>
    </w:p>
    <w:p w:rsidR="00C471A7" w:rsidRPr="00C471A7" w:rsidRDefault="00C471A7" w:rsidP="00C471A7">
      <w:pPr>
        <w:numPr>
          <w:ilvl w:val="0"/>
          <w:numId w:val="1"/>
        </w:num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rPr>
        <w:t>My cousin Janet</w:t>
      </w:r>
      <w:r w:rsidRPr="00C471A7">
        <w:rPr>
          <w:rFonts w:ascii="Lato" w:eastAsia="Times New Roman" w:hAnsi="Lato"/>
          <w:color w:val="000000"/>
          <w:sz w:val="27"/>
          <w:szCs w:val="27"/>
        </w:rPr>
        <w:t> </w:t>
      </w:r>
      <w:r w:rsidRPr="00C471A7">
        <w:rPr>
          <w:rFonts w:ascii="Lato" w:eastAsia="Times New Roman" w:hAnsi="Lato"/>
          <w:color w:val="000000"/>
          <w:sz w:val="27"/>
        </w:rPr>
        <w:t>was eating</w:t>
      </w:r>
      <w:r w:rsidRPr="00C471A7">
        <w:rPr>
          <w:rFonts w:ascii="Lato" w:eastAsia="Times New Roman" w:hAnsi="Lato"/>
          <w:color w:val="000000"/>
          <w:sz w:val="27"/>
          <w:szCs w:val="27"/>
        </w:rPr>
        <w:t> </w:t>
      </w:r>
      <w:r w:rsidRPr="00C471A7">
        <w:rPr>
          <w:rFonts w:ascii="Lato" w:eastAsia="Times New Roman" w:hAnsi="Lato"/>
          <w:color w:val="000000"/>
          <w:sz w:val="27"/>
          <w:szCs w:val="27"/>
          <w:shd w:val="clear" w:color="auto" w:fill="F5B7B1"/>
        </w:rPr>
        <w:t>cream cakes from the bakery</w:t>
      </w:r>
      <w:r w:rsidRPr="00C471A7">
        <w:rPr>
          <w:rFonts w:ascii="Lato" w:eastAsia="Times New Roman" w:hAnsi="Lato"/>
          <w:color w:val="000000"/>
          <w:sz w:val="27"/>
          <w:szCs w:val="27"/>
        </w:rPr>
        <w:t> </w:t>
      </w:r>
      <w:r w:rsidRPr="00C471A7">
        <w:rPr>
          <w:rFonts w:ascii="Lato" w:eastAsia="Times New Roman" w:hAnsi="Lato"/>
          <w:color w:val="000000"/>
          <w:sz w:val="27"/>
        </w:rPr>
        <w:t>during the week</w:t>
      </w:r>
      <w:r w:rsidRPr="00C471A7">
        <w:rPr>
          <w:rFonts w:ascii="Lato" w:eastAsia="Times New Roman" w:hAnsi="Lato"/>
          <w:color w:val="000000"/>
          <w:sz w:val="27"/>
          <w:szCs w:val="27"/>
        </w:rPr>
        <w:t>.</w:t>
      </w:r>
    </w:p>
    <w:p w:rsidR="00C471A7" w:rsidRPr="00C471A7" w:rsidRDefault="00C471A7" w:rsidP="00C471A7">
      <w:p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(We've added another phrase. This one has five words. It is functioning as a </w:t>
      </w:r>
      <w:hyperlink r:id="rId11" w:history="1">
        <w:r w:rsidRPr="00C471A7">
          <w:rPr>
            <w:rFonts w:ascii="Lato" w:eastAsia="Times New Roman" w:hAnsi="Lato"/>
            <w:color w:val="991111"/>
            <w:sz w:val="27"/>
          </w:rPr>
          <w:t>direct object</w:t>
        </w:r>
      </w:hyperlink>
      <w:r w:rsidRPr="00C471A7">
        <w:rPr>
          <w:rFonts w:ascii="Lato" w:eastAsia="Times New Roman" w:hAnsi="Lato"/>
          <w:color w:val="000000"/>
          <w:sz w:val="27"/>
          <w:szCs w:val="27"/>
        </w:rPr>
        <w:t> in this sentence.)</w:t>
      </w:r>
    </w:p>
    <w:p w:rsidR="001760F2" w:rsidRPr="00C471A7" w:rsidRDefault="00C471A7" w:rsidP="001760F2">
      <w:pPr>
        <w:spacing w:after="0" w:line="240" w:lineRule="auto"/>
        <w:rPr>
          <w:rFonts w:eastAsia="Times New Roman"/>
          <w:sz w:val="24"/>
          <w:szCs w:val="24"/>
        </w:rPr>
      </w:pPr>
      <w:r w:rsidRPr="00C471A7">
        <w:rPr>
          <w:rFonts w:ascii="Lato" w:eastAsia="Times New Roman" w:hAnsi="Lato"/>
          <w:color w:val="000000"/>
          <w:sz w:val="27"/>
          <w:szCs w:val="27"/>
          <w:shd w:val="clear" w:color="auto" w:fill="FFFFFF"/>
        </w:rPr>
        <w:t>The examples above prove that phrases function as one single unit within a sentence. But, let's look a little closer.</w:t>
      </w:r>
      <w:r w:rsidRPr="00C471A7">
        <w:rPr>
          <w:rFonts w:ascii="Lato" w:eastAsia="Times New Roman" w:hAnsi="Lato"/>
          <w:color w:val="000000"/>
          <w:sz w:val="27"/>
          <w:szCs w:val="27"/>
        </w:rPr>
        <w:br/>
      </w:r>
      <w:r w:rsidRPr="00C471A7">
        <w:rPr>
          <w:rFonts w:ascii="Lato" w:eastAsia="Times New Roman" w:hAnsi="Lato"/>
          <w:color w:val="000000"/>
          <w:sz w:val="27"/>
          <w:szCs w:val="27"/>
        </w:rPr>
        <w:br/>
      </w:r>
      <w:r w:rsidRPr="00C471A7">
        <w:rPr>
          <w:rFonts w:ascii="Lato" w:eastAsia="Times New Roman" w:hAnsi="Lato"/>
          <w:color w:val="000000"/>
          <w:sz w:val="27"/>
          <w:szCs w:val="27"/>
          <w:shd w:val="clear" w:color="auto" w:fill="FFFFFF"/>
        </w:rPr>
        <w:t>The term "cream cakes from the bakery" has its own embedded phrase ("from the bakery"). This is a </w:t>
      </w:r>
      <w:hyperlink r:id="rId12" w:history="1">
        <w:r w:rsidRPr="00C471A7">
          <w:rPr>
            <w:rFonts w:ascii="Lato" w:eastAsia="Times New Roman" w:hAnsi="Lato"/>
            <w:color w:val="991111"/>
            <w:sz w:val="27"/>
          </w:rPr>
          <w:t>prepositional phrase</w:t>
        </w:r>
      </w:hyperlink>
      <w:r w:rsidRPr="00C471A7">
        <w:rPr>
          <w:rFonts w:ascii="Lato" w:eastAsia="Times New Roman" w:hAnsi="Lato"/>
          <w:color w:val="000000"/>
          <w:sz w:val="27"/>
          <w:szCs w:val="27"/>
          <w:shd w:val="clear" w:color="auto" w:fill="FFFFFF"/>
        </w:rPr>
        <w:t> describing the "cream cakes." So, it's possible to have a phrase within a phrase. It's common in fact. There's more. The words "was eating cream cakes from the bakery during the week" is also classified a phrase. It's called a verb phrase. (A verb phrase consists of a verb and all its modifiers. Those modifiers could also be phrases, as they are in this example.)</w:t>
      </w:r>
      <w:r w:rsidR="001760F2" w:rsidRPr="00C471A7">
        <w:rPr>
          <w:rFonts w:eastAsia="Times New Roman"/>
          <w:sz w:val="24"/>
          <w:szCs w:val="24"/>
        </w:rPr>
        <w:t xml:space="preserve"> </w:t>
      </w:r>
    </w:p>
    <w:p w:rsidR="00C471A7" w:rsidRPr="00C471A7" w:rsidRDefault="00C471A7" w:rsidP="00C471A7">
      <w:pPr>
        <w:spacing w:after="0" w:line="240" w:lineRule="auto"/>
        <w:rPr>
          <w:rFonts w:eastAsia="Times New Roman"/>
          <w:sz w:val="24"/>
          <w:szCs w:val="24"/>
        </w:rPr>
      </w:pPr>
    </w:p>
    <w:p w:rsidR="00C471A7" w:rsidRPr="00C471A7" w:rsidRDefault="00C471A7" w:rsidP="00C471A7">
      <w:pPr>
        <w:shd w:val="clear" w:color="auto" w:fill="FFFFFF"/>
        <w:spacing w:before="336" w:after="0" w:line="240" w:lineRule="auto"/>
        <w:outlineLvl w:val="1"/>
        <w:rPr>
          <w:rFonts w:ascii="Lato" w:eastAsia="Times New Roman" w:hAnsi="Lato"/>
          <w:b/>
          <w:bCs/>
          <w:color w:val="000000"/>
          <w:sz w:val="45"/>
          <w:szCs w:val="45"/>
        </w:rPr>
      </w:pPr>
      <w:r w:rsidRPr="00C471A7">
        <w:rPr>
          <w:rFonts w:ascii="Lato" w:eastAsia="Times New Roman" w:hAnsi="Lato"/>
          <w:b/>
          <w:bCs/>
          <w:color w:val="000000"/>
          <w:sz w:val="45"/>
          <w:szCs w:val="45"/>
        </w:rPr>
        <w:t>Common Types of Phrase</w:t>
      </w:r>
    </w:p>
    <w:p w:rsidR="00C471A7" w:rsidRPr="00C471A7" w:rsidRDefault="00C471A7" w:rsidP="00C471A7">
      <w:pPr>
        <w:spacing w:after="0" w:line="240" w:lineRule="auto"/>
        <w:rPr>
          <w:rFonts w:eastAsia="Times New Roman"/>
          <w:sz w:val="24"/>
          <w:szCs w:val="24"/>
        </w:rPr>
      </w:pPr>
      <w:r w:rsidRPr="00C471A7">
        <w:rPr>
          <w:rFonts w:ascii="Lato" w:eastAsia="Times New Roman" w:hAnsi="Lato"/>
          <w:color w:val="000000"/>
          <w:sz w:val="27"/>
          <w:szCs w:val="27"/>
          <w:shd w:val="clear" w:color="auto" w:fill="FFFFFF"/>
        </w:rPr>
        <w:t>Here are some examples of the common types of phrase.</w:t>
      </w:r>
    </w:p>
    <w:p w:rsidR="00C471A7" w:rsidRPr="00C471A7" w:rsidRDefault="00C471A7" w:rsidP="00C471A7">
      <w:pPr>
        <w:shd w:val="clear" w:color="auto" w:fill="FFFFFF"/>
        <w:spacing w:before="336" w:after="0" w:line="240" w:lineRule="auto"/>
        <w:outlineLvl w:val="1"/>
        <w:rPr>
          <w:rFonts w:ascii="Lato" w:eastAsia="Times New Roman" w:hAnsi="Lato"/>
          <w:b/>
          <w:bCs/>
          <w:color w:val="000000"/>
          <w:sz w:val="45"/>
          <w:szCs w:val="45"/>
        </w:rPr>
      </w:pPr>
      <w:r w:rsidRPr="00C471A7">
        <w:rPr>
          <w:rFonts w:ascii="Lato" w:eastAsia="Times New Roman" w:hAnsi="Lato"/>
          <w:b/>
          <w:bCs/>
          <w:color w:val="000000"/>
          <w:sz w:val="45"/>
          <w:szCs w:val="45"/>
        </w:rPr>
        <w:t>Adjective Phrase</w:t>
      </w:r>
    </w:p>
    <w:p w:rsidR="00C471A7" w:rsidRPr="00C471A7" w:rsidRDefault="00C471A7" w:rsidP="00C471A7">
      <w:pPr>
        <w:spacing w:after="0" w:line="240" w:lineRule="auto"/>
        <w:rPr>
          <w:rFonts w:eastAsia="Times New Roman"/>
          <w:sz w:val="24"/>
          <w:szCs w:val="24"/>
        </w:rPr>
      </w:pPr>
      <w:r w:rsidRPr="00C471A7">
        <w:rPr>
          <w:rFonts w:ascii="Lato" w:eastAsia="Times New Roman" w:hAnsi="Lato"/>
          <w:color w:val="000000"/>
          <w:sz w:val="27"/>
          <w:szCs w:val="27"/>
          <w:shd w:val="clear" w:color="auto" w:fill="FFFFFF"/>
        </w:rPr>
        <w:t>An adjective phrase is a group of words headed by an adjective that modifies a noun. In these examples, the adjective phrases are shaded and the head adjective is in bold.</w:t>
      </w:r>
    </w:p>
    <w:p w:rsidR="00C471A7" w:rsidRPr="00C471A7" w:rsidRDefault="00C471A7" w:rsidP="00C471A7">
      <w:pPr>
        <w:numPr>
          <w:ilvl w:val="0"/>
          <w:numId w:val="2"/>
        </w:num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lastRenderedPageBreak/>
        <w:t>Dexter had </w:t>
      </w:r>
      <w:r w:rsidRPr="00C471A7">
        <w:rPr>
          <w:rFonts w:ascii="Lato" w:eastAsia="Times New Roman" w:hAnsi="Lato"/>
          <w:color w:val="000000"/>
          <w:sz w:val="27"/>
        </w:rPr>
        <w:t>noticeably </w:t>
      </w:r>
      <w:r w:rsidRPr="00C471A7">
        <w:rPr>
          <w:rFonts w:ascii="Lato" w:eastAsia="Times New Roman" w:hAnsi="Lato"/>
          <w:b/>
          <w:bCs/>
          <w:color w:val="000000"/>
          <w:sz w:val="27"/>
        </w:rPr>
        <w:t>evil</w:t>
      </w:r>
      <w:r w:rsidRPr="00C471A7">
        <w:rPr>
          <w:rFonts w:ascii="Lato" w:eastAsia="Times New Roman" w:hAnsi="Lato"/>
          <w:color w:val="000000"/>
          <w:sz w:val="27"/>
          <w:szCs w:val="27"/>
        </w:rPr>
        <w:t> eyes.</w:t>
      </w:r>
    </w:p>
    <w:p w:rsidR="00C471A7" w:rsidRPr="00C471A7" w:rsidRDefault="00C471A7" w:rsidP="00C471A7">
      <w:p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(Here, the adjective phrase modifies "Dexter.")</w:t>
      </w:r>
    </w:p>
    <w:p w:rsidR="00C471A7" w:rsidRPr="00C471A7" w:rsidRDefault="00C471A7" w:rsidP="00C471A7">
      <w:pPr>
        <w:numPr>
          <w:ilvl w:val="0"/>
          <w:numId w:val="2"/>
        </w:num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Victoria was </w:t>
      </w:r>
      <w:r w:rsidRPr="00C471A7">
        <w:rPr>
          <w:rFonts w:ascii="Lato" w:eastAsia="Times New Roman" w:hAnsi="Lato"/>
          <w:color w:val="000000"/>
          <w:sz w:val="27"/>
        </w:rPr>
        <w:t>immensely </w:t>
      </w:r>
      <w:r w:rsidRPr="00C471A7">
        <w:rPr>
          <w:rFonts w:ascii="Lato" w:eastAsia="Times New Roman" w:hAnsi="Lato"/>
          <w:b/>
          <w:bCs/>
          <w:color w:val="000000"/>
          <w:sz w:val="27"/>
        </w:rPr>
        <w:t>proud</w:t>
      </w:r>
      <w:r w:rsidRPr="00C471A7">
        <w:rPr>
          <w:rFonts w:ascii="Lato" w:eastAsia="Times New Roman" w:hAnsi="Lato"/>
          <w:color w:val="000000"/>
          <w:sz w:val="27"/>
        </w:rPr>
        <w:t> of us</w:t>
      </w:r>
      <w:r w:rsidRPr="00C471A7">
        <w:rPr>
          <w:rFonts w:ascii="Lato" w:eastAsia="Times New Roman" w:hAnsi="Lato"/>
          <w:color w:val="000000"/>
          <w:sz w:val="27"/>
          <w:szCs w:val="27"/>
        </w:rPr>
        <w:t>.</w:t>
      </w:r>
    </w:p>
    <w:p w:rsidR="00C471A7" w:rsidRPr="00C471A7" w:rsidRDefault="00C471A7" w:rsidP="00C471A7">
      <w:p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(Here, the adjective phrase modifies "Victoria.")</w:t>
      </w:r>
    </w:p>
    <w:p w:rsidR="00C471A7" w:rsidRPr="00C471A7" w:rsidRDefault="00C471A7" w:rsidP="00C471A7">
      <w:pPr>
        <w:spacing w:after="0" w:line="240" w:lineRule="auto"/>
        <w:rPr>
          <w:rFonts w:eastAsia="Times New Roman"/>
          <w:sz w:val="24"/>
          <w:szCs w:val="24"/>
        </w:rPr>
      </w:pPr>
      <w:r w:rsidRPr="00C471A7">
        <w:rPr>
          <w:rFonts w:ascii="Lato" w:eastAsia="Times New Roman" w:hAnsi="Lato"/>
          <w:color w:val="000000"/>
          <w:sz w:val="27"/>
          <w:szCs w:val="27"/>
          <w:shd w:val="clear" w:color="auto" w:fill="FFFFFF"/>
        </w:rPr>
        <w:t>The term "adjectival phrase" is often used interchangeably with "adjective phrase," but many grammarians reserve "adjectival phrase" for multi-word adjectives that are not headed by an adjective. For example:</w:t>
      </w:r>
    </w:p>
    <w:p w:rsidR="00C471A7" w:rsidRPr="00C471A7" w:rsidRDefault="00C471A7" w:rsidP="00C471A7">
      <w:pPr>
        <w:numPr>
          <w:ilvl w:val="0"/>
          <w:numId w:val="3"/>
        </w:num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My auntie is the lady </w:t>
      </w:r>
      <w:r w:rsidRPr="00C471A7">
        <w:rPr>
          <w:rFonts w:ascii="Lato" w:eastAsia="Times New Roman" w:hAnsi="Lato"/>
          <w:color w:val="000000"/>
          <w:sz w:val="27"/>
        </w:rPr>
        <w:t>with all the unicorn tattoos</w:t>
      </w:r>
      <w:r w:rsidRPr="00C471A7">
        <w:rPr>
          <w:rFonts w:ascii="Lato" w:eastAsia="Times New Roman" w:hAnsi="Lato"/>
          <w:color w:val="000000"/>
          <w:sz w:val="27"/>
          <w:szCs w:val="27"/>
        </w:rPr>
        <w:t>.</w:t>
      </w:r>
    </w:p>
    <w:p w:rsidR="00C471A7" w:rsidRPr="00C471A7" w:rsidRDefault="00C471A7" w:rsidP="00C471A7">
      <w:p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(The phrase "with all the unicorn tattoos" is a multi-word adjective describing "the lady," but it is not headed by an adjective (hence no word in bold). Headed by the preposition "with," this is an example of a prepositional phrase functioning as an adjective. It is best classified as an adjectival phrase as opposed to an adjective phrase.)</w:t>
      </w:r>
    </w:p>
    <w:p w:rsidR="00C471A7" w:rsidRPr="00C471A7" w:rsidRDefault="00C471A7" w:rsidP="00C471A7">
      <w:pPr>
        <w:shd w:val="clear" w:color="auto" w:fill="FFFFFF"/>
        <w:spacing w:before="336" w:after="0" w:line="240" w:lineRule="auto"/>
        <w:outlineLvl w:val="1"/>
        <w:rPr>
          <w:rFonts w:ascii="Lato" w:eastAsia="Times New Roman" w:hAnsi="Lato"/>
          <w:b/>
          <w:bCs/>
          <w:color w:val="000000"/>
          <w:sz w:val="45"/>
          <w:szCs w:val="45"/>
        </w:rPr>
      </w:pPr>
      <w:r w:rsidRPr="00C471A7">
        <w:rPr>
          <w:rFonts w:ascii="Lato" w:eastAsia="Times New Roman" w:hAnsi="Lato"/>
          <w:b/>
          <w:bCs/>
          <w:color w:val="000000"/>
          <w:sz w:val="45"/>
          <w:szCs w:val="45"/>
        </w:rPr>
        <w:t>Adverbial Phrase</w:t>
      </w:r>
    </w:p>
    <w:p w:rsidR="00C471A7" w:rsidRPr="00C471A7" w:rsidRDefault="00C471A7" w:rsidP="00C471A7">
      <w:pPr>
        <w:spacing w:after="0" w:line="240" w:lineRule="auto"/>
        <w:rPr>
          <w:rFonts w:eastAsia="Times New Roman"/>
          <w:sz w:val="24"/>
          <w:szCs w:val="24"/>
        </w:rPr>
      </w:pPr>
      <w:r w:rsidRPr="00C471A7">
        <w:rPr>
          <w:rFonts w:ascii="Lato" w:eastAsia="Times New Roman" w:hAnsi="Lato"/>
          <w:color w:val="000000"/>
          <w:sz w:val="27"/>
          <w:szCs w:val="27"/>
          <w:shd w:val="clear" w:color="auto" w:fill="FFFFFF"/>
        </w:rPr>
        <w:t>An adverbial phrase is a group of words that functions as an adverb. In these examples, the adverbial phrases are shaded.</w:t>
      </w:r>
    </w:p>
    <w:p w:rsidR="00C471A7" w:rsidRPr="00C471A7" w:rsidRDefault="00C471A7" w:rsidP="00C471A7">
      <w:pPr>
        <w:numPr>
          <w:ilvl w:val="0"/>
          <w:numId w:val="4"/>
        </w:num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He sings </w:t>
      </w:r>
      <w:r w:rsidRPr="00C471A7">
        <w:rPr>
          <w:rFonts w:ascii="Lato" w:eastAsia="Times New Roman" w:hAnsi="Lato"/>
          <w:color w:val="000000"/>
          <w:sz w:val="27"/>
        </w:rPr>
        <w:t>in a low register</w:t>
      </w:r>
      <w:r w:rsidRPr="00C471A7">
        <w:rPr>
          <w:rFonts w:ascii="Lato" w:eastAsia="Times New Roman" w:hAnsi="Lato"/>
          <w:color w:val="000000"/>
          <w:sz w:val="27"/>
          <w:szCs w:val="27"/>
        </w:rPr>
        <w:t>.</w:t>
      </w:r>
    </w:p>
    <w:p w:rsidR="00C471A7" w:rsidRPr="00C471A7" w:rsidRDefault="00C471A7" w:rsidP="00C471A7">
      <w:p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(Here, "in a low register" modifies the verb "sings." As it is headed by the </w:t>
      </w:r>
      <w:hyperlink r:id="rId13" w:history="1">
        <w:r w:rsidRPr="00C471A7">
          <w:rPr>
            <w:rFonts w:ascii="Lato" w:eastAsia="Times New Roman" w:hAnsi="Lato"/>
            <w:color w:val="991111"/>
            <w:sz w:val="27"/>
          </w:rPr>
          <w:t>preposition</w:t>
        </w:r>
      </w:hyperlink>
      <w:r w:rsidRPr="00C471A7">
        <w:rPr>
          <w:rFonts w:ascii="Lato" w:eastAsia="Times New Roman" w:hAnsi="Lato"/>
          <w:color w:val="000000"/>
          <w:sz w:val="27"/>
          <w:szCs w:val="27"/>
        </w:rPr>
        <w:t> "in," this adverbial phrase is also a prepositional phrase.)</w:t>
      </w:r>
    </w:p>
    <w:p w:rsidR="00C471A7" w:rsidRPr="00C471A7" w:rsidRDefault="00C471A7" w:rsidP="00C471A7">
      <w:pPr>
        <w:numPr>
          <w:ilvl w:val="0"/>
          <w:numId w:val="4"/>
        </w:num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rPr>
        <w:t>Luckily for us</w:t>
      </w:r>
      <w:r w:rsidRPr="00C471A7">
        <w:rPr>
          <w:rFonts w:ascii="Lato" w:eastAsia="Times New Roman" w:hAnsi="Lato"/>
          <w:color w:val="000000"/>
          <w:sz w:val="27"/>
          <w:szCs w:val="27"/>
        </w:rPr>
        <w:t>, we arrived just in time.</w:t>
      </w:r>
    </w:p>
    <w:p w:rsidR="00C471A7" w:rsidRPr="00C471A7" w:rsidRDefault="00C471A7" w:rsidP="00C471A7">
      <w:p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(Here, the adverbial phrase modifies the verb "arrived.")</w:t>
      </w:r>
    </w:p>
    <w:p w:rsidR="00C471A7" w:rsidRPr="00C471A7" w:rsidRDefault="00C471A7" w:rsidP="001760F2">
      <w:pPr>
        <w:shd w:val="clear" w:color="auto" w:fill="FFFFFF"/>
        <w:spacing w:before="336" w:after="0" w:line="240" w:lineRule="auto"/>
        <w:outlineLvl w:val="1"/>
        <w:rPr>
          <w:rFonts w:ascii="Lato" w:eastAsia="Times New Roman" w:hAnsi="Lato"/>
          <w:b/>
          <w:bCs/>
          <w:color w:val="000000"/>
          <w:sz w:val="45"/>
          <w:szCs w:val="45"/>
        </w:rPr>
      </w:pPr>
      <w:r w:rsidRPr="00C471A7">
        <w:rPr>
          <w:rFonts w:ascii="Lato" w:eastAsia="Times New Roman" w:hAnsi="Lato"/>
          <w:b/>
          <w:bCs/>
          <w:color w:val="000000"/>
          <w:sz w:val="45"/>
          <w:szCs w:val="45"/>
        </w:rPr>
        <w:t>Noun Phrase</w:t>
      </w:r>
    </w:p>
    <w:p w:rsidR="00C471A7" w:rsidRPr="00C471A7" w:rsidRDefault="00C471A7" w:rsidP="00C471A7">
      <w:pPr>
        <w:spacing w:after="0" w:line="240" w:lineRule="auto"/>
        <w:rPr>
          <w:rFonts w:eastAsia="Times New Roman"/>
          <w:sz w:val="24"/>
          <w:szCs w:val="24"/>
        </w:rPr>
      </w:pPr>
      <w:r w:rsidRPr="00C471A7">
        <w:rPr>
          <w:rFonts w:ascii="Lato" w:eastAsia="Times New Roman" w:hAnsi="Lato"/>
          <w:color w:val="000000"/>
          <w:sz w:val="27"/>
          <w:szCs w:val="27"/>
          <w:shd w:val="clear" w:color="auto" w:fill="FFFFFF"/>
        </w:rPr>
        <w:t>A noun phrase consists of a noun and all its modifiers. In these examples, the noun phrases are shaded and the head nouns are in bold.</w:t>
      </w:r>
    </w:p>
    <w:p w:rsidR="00C471A7" w:rsidRPr="00C471A7" w:rsidRDefault="00C471A7" w:rsidP="00C471A7">
      <w:pPr>
        <w:numPr>
          <w:ilvl w:val="0"/>
          <w:numId w:val="5"/>
        </w:num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How much is </w:t>
      </w:r>
      <w:r w:rsidRPr="00C471A7">
        <w:rPr>
          <w:rFonts w:ascii="Lato" w:eastAsia="Times New Roman" w:hAnsi="Lato"/>
          <w:color w:val="000000"/>
          <w:sz w:val="27"/>
        </w:rPr>
        <w:t>that </w:t>
      </w:r>
      <w:r w:rsidRPr="00C471A7">
        <w:rPr>
          <w:rFonts w:ascii="Lato" w:eastAsia="Times New Roman" w:hAnsi="Lato"/>
          <w:b/>
          <w:bCs/>
          <w:color w:val="000000"/>
          <w:sz w:val="27"/>
        </w:rPr>
        <w:t>doggy</w:t>
      </w:r>
      <w:r w:rsidRPr="00C471A7">
        <w:rPr>
          <w:rFonts w:ascii="Lato" w:eastAsia="Times New Roman" w:hAnsi="Lato"/>
          <w:color w:val="000000"/>
          <w:sz w:val="27"/>
        </w:rPr>
        <w:t> in the window</w:t>
      </w:r>
      <w:r w:rsidRPr="00C471A7">
        <w:rPr>
          <w:rFonts w:ascii="Lato" w:eastAsia="Times New Roman" w:hAnsi="Lato"/>
          <w:color w:val="000000"/>
          <w:sz w:val="27"/>
          <w:szCs w:val="27"/>
        </w:rPr>
        <w:t>?</w:t>
      </w:r>
    </w:p>
    <w:p w:rsidR="00C471A7" w:rsidRPr="00C471A7" w:rsidRDefault="00C471A7" w:rsidP="00C471A7">
      <w:p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(Here, the head noun is "doggy." "That" is a modifier. "In the window" is also a modifier (a </w:t>
      </w:r>
      <w:hyperlink r:id="rId14" w:history="1">
        <w:r w:rsidRPr="00C471A7">
          <w:rPr>
            <w:rFonts w:ascii="Lato" w:eastAsia="Times New Roman" w:hAnsi="Lato"/>
            <w:color w:val="991111"/>
            <w:sz w:val="27"/>
          </w:rPr>
          <w:t>prepositional phrase</w:t>
        </w:r>
      </w:hyperlink>
      <w:r w:rsidRPr="00C471A7">
        <w:rPr>
          <w:rFonts w:ascii="Lato" w:eastAsia="Times New Roman" w:hAnsi="Lato"/>
          <w:color w:val="000000"/>
          <w:sz w:val="27"/>
          <w:szCs w:val="27"/>
        </w:rPr>
        <w:t> functioning as an adjective describing "doggy.")</w:t>
      </w:r>
    </w:p>
    <w:p w:rsidR="00C471A7" w:rsidRPr="00C471A7" w:rsidRDefault="00C471A7" w:rsidP="00C471A7">
      <w:pPr>
        <w:numPr>
          <w:ilvl w:val="0"/>
          <w:numId w:val="5"/>
        </w:num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You can tell a lot about a fellow's character by </w:t>
      </w:r>
      <w:r w:rsidRPr="00C471A7">
        <w:rPr>
          <w:rFonts w:ascii="Lato" w:eastAsia="Times New Roman" w:hAnsi="Lato"/>
          <w:color w:val="000000"/>
          <w:sz w:val="27"/>
        </w:rPr>
        <w:t>his </w:t>
      </w:r>
      <w:r w:rsidRPr="00C471A7">
        <w:rPr>
          <w:rFonts w:ascii="Lato" w:eastAsia="Times New Roman" w:hAnsi="Lato"/>
          <w:b/>
          <w:bCs/>
          <w:color w:val="000000"/>
          <w:sz w:val="27"/>
        </w:rPr>
        <w:t>way</w:t>
      </w:r>
      <w:r w:rsidRPr="00C471A7">
        <w:rPr>
          <w:rFonts w:ascii="Lato" w:eastAsia="Times New Roman" w:hAnsi="Lato"/>
          <w:color w:val="000000"/>
          <w:sz w:val="27"/>
        </w:rPr>
        <w:t> of eating jellybeans</w:t>
      </w:r>
      <w:r w:rsidRPr="00C471A7">
        <w:rPr>
          <w:rFonts w:ascii="Lato" w:eastAsia="Times New Roman" w:hAnsi="Lato"/>
          <w:color w:val="000000"/>
          <w:sz w:val="27"/>
          <w:szCs w:val="27"/>
        </w:rPr>
        <w:t>.</w:t>
      </w:r>
    </w:p>
    <w:p w:rsidR="00C471A7" w:rsidRPr="00C471A7" w:rsidRDefault="00C471A7" w:rsidP="00C471A7">
      <w:p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(Here, the modifier "of eating jellybeans" is a </w:t>
      </w:r>
      <w:hyperlink r:id="rId15" w:history="1">
        <w:r w:rsidRPr="00C471A7">
          <w:rPr>
            <w:rFonts w:ascii="Lato" w:eastAsia="Times New Roman" w:hAnsi="Lato"/>
            <w:color w:val="991111"/>
            <w:sz w:val="27"/>
          </w:rPr>
          <w:t>prepositional phrase</w:t>
        </w:r>
      </w:hyperlink>
      <w:r w:rsidRPr="00C471A7">
        <w:rPr>
          <w:rFonts w:ascii="Lato" w:eastAsia="Times New Roman" w:hAnsi="Lato"/>
          <w:color w:val="000000"/>
          <w:sz w:val="27"/>
          <w:szCs w:val="27"/>
        </w:rPr>
        <w:t> functioning as an adjective describing "way." The prepositional phrase itself contains the </w:t>
      </w:r>
      <w:hyperlink r:id="rId16" w:history="1">
        <w:r w:rsidRPr="00C471A7">
          <w:rPr>
            <w:rFonts w:ascii="Lato" w:eastAsia="Times New Roman" w:hAnsi="Lato"/>
            <w:color w:val="991111"/>
            <w:sz w:val="27"/>
          </w:rPr>
          <w:t>gerund phrase</w:t>
        </w:r>
      </w:hyperlink>
      <w:r w:rsidRPr="00C471A7">
        <w:rPr>
          <w:rFonts w:ascii="Lato" w:eastAsia="Times New Roman" w:hAnsi="Lato"/>
          <w:color w:val="000000"/>
          <w:sz w:val="27"/>
          <w:szCs w:val="27"/>
        </w:rPr>
        <w:t xml:space="preserve"> (see below) "eating jellybeans." So this simple noun phrase has an embedded phrase that itself has an embedded phrase. As you can see, the term "phrase" has a broad scope. </w:t>
      </w:r>
      <w:r w:rsidRPr="00C471A7">
        <w:rPr>
          <w:rFonts w:ascii="Lato" w:eastAsia="Times New Roman" w:hAnsi="Lato"/>
          <w:color w:val="000000"/>
          <w:sz w:val="27"/>
          <w:szCs w:val="27"/>
        </w:rPr>
        <w:lastRenderedPageBreak/>
        <w:t>Remember that a phrase is any group of words that function as a single unit.)</w:t>
      </w:r>
    </w:p>
    <w:p w:rsidR="00C471A7" w:rsidRPr="00C471A7" w:rsidRDefault="00C471A7" w:rsidP="00C471A7">
      <w:pPr>
        <w:shd w:val="clear" w:color="auto" w:fill="FFFFFF"/>
        <w:spacing w:before="336" w:after="0" w:line="240" w:lineRule="auto"/>
        <w:outlineLvl w:val="1"/>
        <w:rPr>
          <w:rFonts w:ascii="Lato" w:eastAsia="Times New Roman" w:hAnsi="Lato"/>
          <w:b/>
          <w:bCs/>
          <w:color w:val="000000"/>
          <w:sz w:val="45"/>
          <w:szCs w:val="45"/>
        </w:rPr>
      </w:pPr>
      <w:r w:rsidRPr="00C471A7">
        <w:rPr>
          <w:rFonts w:ascii="Lato" w:eastAsia="Times New Roman" w:hAnsi="Lato"/>
          <w:b/>
          <w:bCs/>
          <w:color w:val="000000"/>
          <w:sz w:val="45"/>
          <w:szCs w:val="45"/>
        </w:rPr>
        <w:t>Prepositional Phrase</w:t>
      </w:r>
    </w:p>
    <w:p w:rsidR="00C471A7" w:rsidRPr="00C471A7" w:rsidRDefault="00C471A7" w:rsidP="00C471A7">
      <w:pPr>
        <w:spacing w:after="0" w:line="240" w:lineRule="auto"/>
        <w:rPr>
          <w:rFonts w:eastAsia="Times New Roman"/>
          <w:sz w:val="24"/>
          <w:szCs w:val="24"/>
        </w:rPr>
      </w:pPr>
      <w:r w:rsidRPr="00C471A7">
        <w:rPr>
          <w:rFonts w:ascii="Lato" w:eastAsia="Times New Roman" w:hAnsi="Lato"/>
          <w:color w:val="000000"/>
          <w:sz w:val="27"/>
          <w:szCs w:val="27"/>
          <w:shd w:val="clear" w:color="auto" w:fill="FFFFFF"/>
        </w:rPr>
        <w:t>A prepositional phrase is a group of words that consists of a preposition, its object (which will be a noun or a pronoun), and any words that modify the object. In these examples, the prepositional phrases are shaded and the prepositions are in bold.</w:t>
      </w:r>
    </w:p>
    <w:p w:rsidR="00C471A7" w:rsidRPr="00C471A7" w:rsidRDefault="00C471A7" w:rsidP="00C471A7">
      <w:pPr>
        <w:numPr>
          <w:ilvl w:val="0"/>
          <w:numId w:val="6"/>
        </w:num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I lived </w:t>
      </w:r>
      <w:r w:rsidRPr="00C471A7">
        <w:rPr>
          <w:rFonts w:ascii="Lato" w:eastAsia="Times New Roman" w:hAnsi="Lato"/>
          <w:b/>
          <w:bCs/>
          <w:color w:val="000000"/>
          <w:sz w:val="27"/>
        </w:rPr>
        <w:t>near</w:t>
      </w:r>
      <w:r w:rsidRPr="00C471A7">
        <w:rPr>
          <w:rFonts w:ascii="Lato" w:eastAsia="Times New Roman" w:hAnsi="Lato"/>
          <w:color w:val="000000"/>
          <w:sz w:val="27"/>
        </w:rPr>
        <w:t> the beach</w:t>
      </w:r>
      <w:r w:rsidRPr="00C471A7">
        <w:rPr>
          <w:rFonts w:ascii="Lato" w:eastAsia="Times New Roman" w:hAnsi="Lato"/>
          <w:color w:val="000000"/>
          <w:sz w:val="27"/>
          <w:szCs w:val="27"/>
        </w:rPr>
        <w:t>.</w:t>
      </w:r>
    </w:p>
    <w:p w:rsidR="00C471A7" w:rsidRPr="00C471A7" w:rsidRDefault="00C471A7" w:rsidP="00C471A7">
      <w:p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(As is the case here, a prepositional phrase can stand alone as a single unit within a sentence. Here, the prepositional phrase is an </w:t>
      </w:r>
      <w:hyperlink r:id="rId17" w:history="1">
        <w:r w:rsidRPr="00C471A7">
          <w:rPr>
            <w:rFonts w:ascii="Lato" w:eastAsia="Times New Roman" w:hAnsi="Lato"/>
            <w:color w:val="991111"/>
            <w:sz w:val="27"/>
          </w:rPr>
          <w:t>adverb of place</w:t>
        </w:r>
      </w:hyperlink>
      <w:r w:rsidRPr="00C471A7">
        <w:rPr>
          <w:rFonts w:ascii="Lato" w:eastAsia="Times New Roman" w:hAnsi="Lato"/>
          <w:color w:val="000000"/>
          <w:sz w:val="27"/>
          <w:szCs w:val="27"/>
        </w:rPr>
        <w:t>.)</w:t>
      </w:r>
    </w:p>
    <w:p w:rsidR="00C471A7" w:rsidRPr="00C471A7" w:rsidRDefault="00C471A7" w:rsidP="00C471A7">
      <w:pPr>
        <w:numPr>
          <w:ilvl w:val="0"/>
          <w:numId w:val="6"/>
        </w:num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How much is that doggy </w:t>
      </w:r>
      <w:r w:rsidRPr="00C471A7">
        <w:rPr>
          <w:rFonts w:ascii="Lato" w:eastAsia="Times New Roman" w:hAnsi="Lato"/>
          <w:b/>
          <w:bCs/>
          <w:color w:val="000000"/>
          <w:sz w:val="27"/>
        </w:rPr>
        <w:t>in</w:t>
      </w:r>
      <w:r w:rsidRPr="00C471A7">
        <w:rPr>
          <w:rFonts w:ascii="Lato" w:eastAsia="Times New Roman" w:hAnsi="Lato"/>
          <w:color w:val="000000"/>
          <w:sz w:val="27"/>
        </w:rPr>
        <w:t> the window</w:t>
      </w:r>
      <w:r w:rsidRPr="00C471A7">
        <w:rPr>
          <w:rFonts w:ascii="Lato" w:eastAsia="Times New Roman" w:hAnsi="Lato"/>
          <w:color w:val="000000"/>
          <w:sz w:val="27"/>
          <w:szCs w:val="27"/>
        </w:rPr>
        <w:t>?</w:t>
      </w:r>
    </w:p>
    <w:p w:rsidR="00C471A7" w:rsidRPr="00C471A7" w:rsidRDefault="00C471A7" w:rsidP="00C471A7">
      <w:p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(Quite often, a prepositional phrase features in another phrase. Remember this example from above? Here, the prepositional phrase is functioning as an adjective describing "doggy." It is part of the noun phrase "that doggy in the window.")</w:t>
      </w:r>
    </w:p>
    <w:p w:rsidR="00C471A7" w:rsidRPr="00C471A7" w:rsidRDefault="00C471A7" w:rsidP="00C471A7">
      <w:pPr>
        <w:numPr>
          <w:ilvl w:val="0"/>
          <w:numId w:val="6"/>
        </w:num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You can tell a lot about a fellow's character </w:t>
      </w:r>
      <w:r w:rsidRPr="00C471A7">
        <w:rPr>
          <w:rFonts w:ascii="Lato" w:eastAsia="Times New Roman" w:hAnsi="Lato"/>
          <w:b/>
          <w:bCs/>
          <w:color w:val="000000"/>
          <w:sz w:val="27"/>
        </w:rPr>
        <w:t>by</w:t>
      </w:r>
      <w:r w:rsidRPr="00C471A7">
        <w:rPr>
          <w:rFonts w:ascii="Lato" w:eastAsia="Times New Roman" w:hAnsi="Lato"/>
          <w:color w:val="000000"/>
          <w:sz w:val="27"/>
        </w:rPr>
        <w:t> his way of eating jellybeans</w:t>
      </w:r>
      <w:r w:rsidRPr="00C471A7">
        <w:rPr>
          <w:rFonts w:ascii="Lato" w:eastAsia="Times New Roman" w:hAnsi="Lato"/>
          <w:color w:val="000000"/>
          <w:sz w:val="27"/>
          <w:szCs w:val="27"/>
        </w:rPr>
        <w:t>.</w:t>
      </w:r>
    </w:p>
    <w:p w:rsidR="00C471A7" w:rsidRPr="00C471A7" w:rsidRDefault="00C471A7" w:rsidP="00C471A7">
      <w:p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(Remember this example from above? Here, the prepositional phrase is functioning as an adverb modifying "can tell." Notice that the highlighted prepositional phrase includes another prepositional phrase ("of eating jellybeans"). Yeah, it can get complicated.)</w:t>
      </w:r>
    </w:p>
    <w:p w:rsidR="00C471A7" w:rsidRPr="00C471A7" w:rsidRDefault="00C471A7" w:rsidP="00C471A7">
      <w:pPr>
        <w:shd w:val="clear" w:color="auto" w:fill="FFFFFF"/>
        <w:spacing w:before="336" w:after="0" w:line="240" w:lineRule="auto"/>
        <w:outlineLvl w:val="1"/>
        <w:rPr>
          <w:rFonts w:ascii="Lato" w:eastAsia="Times New Roman" w:hAnsi="Lato"/>
          <w:b/>
          <w:bCs/>
          <w:color w:val="000000"/>
          <w:sz w:val="45"/>
          <w:szCs w:val="45"/>
        </w:rPr>
      </w:pPr>
      <w:r w:rsidRPr="00C471A7">
        <w:rPr>
          <w:rFonts w:ascii="Lato" w:eastAsia="Times New Roman" w:hAnsi="Lato"/>
          <w:b/>
          <w:bCs/>
          <w:color w:val="000000"/>
          <w:sz w:val="45"/>
          <w:szCs w:val="45"/>
        </w:rPr>
        <w:t>Gerund Phrase</w:t>
      </w:r>
    </w:p>
    <w:p w:rsidR="00C471A7" w:rsidRPr="00C471A7" w:rsidRDefault="00C471A7" w:rsidP="00C471A7">
      <w:pPr>
        <w:spacing w:after="0" w:line="240" w:lineRule="auto"/>
        <w:rPr>
          <w:rFonts w:eastAsia="Times New Roman"/>
          <w:sz w:val="24"/>
          <w:szCs w:val="24"/>
        </w:rPr>
      </w:pPr>
      <w:r w:rsidRPr="00C471A7">
        <w:rPr>
          <w:rFonts w:ascii="Lato" w:eastAsia="Times New Roman" w:hAnsi="Lato"/>
          <w:color w:val="000000"/>
          <w:sz w:val="27"/>
          <w:szCs w:val="27"/>
          <w:shd w:val="clear" w:color="auto" w:fill="FFFFFF"/>
        </w:rPr>
        <w:t>A gerund phrase is a phrase that consists of a gerund, its object, and any modifiers. In these examples, the gerund phrases are shaded and the </w:t>
      </w:r>
      <w:hyperlink r:id="rId18" w:history="1">
        <w:r w:rsidRPr="00C471A7">
          <w:rPr>
            <w:rFonts w:ascii="Lato" w:eastAsia="Times New Roman" w:hAnsi="Lato"/>
            <w:color w:val="991111"/>
            <w:sz w:val="27"/>
          </w:rPr>
          <w:t>gerunds</w:t>
        </w:r>
      </w:hyperlink>
      <w:r w:rsidRPr="00C471A7">
        <w:rPr>
          <w:rFonts w:ascii="Lato" w:eastAsia="Times New Roman" w:hAnsi="Lato"/>
          <w:color w:val="000000"/>
          <w:sz w:val="27"/>
          <w:szCs w:val="27"/>
          <w:shd w:val="clear" w:color="auto" w:fill="FFFFFF"/>
        </w:rPr>
        <w:t> are in bold.</w:t>
      </w:r>
    </w:p>
    <w:p w:rsidR="00C471A7" w:rsidRPr="00C471A7" w:rsidRDefault="00C471A7" w:rsidP="00C471A7">
      <w:pPr>
        <w:numPr>
          <w:ilvl w:val="0"/>
          <w:numId w:val="7"/>
        </w:num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b/>
          <w:bCs/>
          <w:color w:val="000000"/>
          <w:sz w:val="27"/>
        </w:rPr>
        <w:t>Moving</w:t>
      </w:r>
      <w:r w:rsidRPr="00C471A7">
        <w:rPr>
          <w:rFonts w:ascii="Lato" w:eastAsia="Times New Roman" w:hAnsi="Lato"/>
          <w:color w:val="000000"/>
          <w:sz w:val="27"/>
        </w:rPr>
        <w:t> quickly but stealthily</w:t>
      </w:r>
      <w:r w:rsidRPr="00C471A7">
        <w:rPr>
          <w:rFonts w:ascii="Lato" w:eastAsia="Times New Roman" w:hAnsi="Lato"/>
          <w:color w:val="000000"/>
          <w:sz w:val="27"/>
          <w:szCs w:val="27"/>
        </w:rPr>
        <w:t> is the key to survival.</w:t>
      </w:r>
    </w:p>
    <w:p w:rsidR="00C471A7" w:rsidRPr="00C471A7" w:rsidRDefault="00C471A7" w:rsidP="00C471A7">
      <w:pPr>
        <w:numPr>
          <w:ilvl w:val="0"/>
          <w:numId w:val="7"/>
        </w:num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Arithmetic is the ability to count up to twenty without </w:t>
      </w:r>
      <w:r w:rsidRPr="00C471A7">
        <w:rPr>
          <w:rFonts w:ascii="Lato" w:eastAsia="Times New Roman" w:hAnsi="Lato"/>
          <w:b/>
          <w:bCs/>
          <w:color w:val="000000"/>
          <w:sz w:val="27"/>
        </w:rPr>
        <w:t>taking</w:t>
      </w:r>
      <w:r w:rsidRPr="00C471A7">
        <w:rPr>
          <w:rFonts w:ascii="Lato" w:eastAsia="Times New Roman" w:hAnsi="Lato"/>
          <w:color w:val="000000"/>
          <w:sz w:val="27"/>
        </w:rPr>
        <w:t> off your shoes</w:t>
      </w:r>
      <w:r w:rsidRPr="00C471A7">
        <w:rPr>
          <w:rFonts w:ascii="Lato" w:eastAsia="Times New Roman" w:hAnsi="Lato"/>
          <w:color w:val="000000"/>
          <w:sz w:val="27"/>
          <w:szCs w:val="27"/>
        </w:rPr>
        <w:t>. (Mickey Mouse)</w:t>
      </w:r>
    </w:p>
    <w:p w:rsidR="00C471A7" w:rsidRPr="00C471A7" w:rsidRDefault="00C471A7" w:rsidP="00C471A7">
      <w:pPr>
        <w:shd w:val="clear" w:color="auto" w:fill="FFFFFF"/>
        <w:spacing w:before="336" w:after="0" w:line="240" w:lineRule="auto"/>
        <w:outlineLvl w:val="1"/>
        <w:rPr>
          <w:rFonts w:ascii="Lato" w:eastAsia="Times New Roman" w:hAnsi="Lato"/>
          <w:b/>
          <w:bCs/>
          <w:color w:val="000000"/>
          <w:sz w:val="45"/>
          <w:szCs w:val="45"/>
        </w:rPr>
      </w:pPr>
      <w:r w:rsidRPr="00C471A7">
        <w:rPr>
          <w:rFonts w:ascii="Lato" w:eastAsia="Times New Roman" w:hAnsi="Lato"/>
          <w:b/>
          <w:bCs/>
          <w:color w:val="000000"/>
          <w:sz w:val="45"/>
          <w:szCs w:val="45"/>
        </w:rPr>
        <w:t>Infinitive Phrase</w:t>
      </w:r>
    </w:p>
    <w:p w:rsidR="00C471A7" w:rsidRPr="00C471A7" w:rsidRDefault="00C471A7" w:rsidP="00C471A7">
      <w:pPr>
        <w:spacing w:after="0" w:line="240" w:lineRule="auto"/>
        <w:rPr>
          <w:rFonts w:eastAsia="Times New Roman"/>
          <w:sz w:val="24"/>
          <w:szCs w:val="24"/>
        </w:rPr>
      </w:pPr>
      <w:r w:rsidRPr="00C471A7">
        <w:rPr>
          <w:rFonts w:ascii="Lato" w:eastAsia="Times New Roman" w:hAnsi="Lato"/>
          <w:color w:val="000000"/>
          <w:sz w:val="27"/>
          <w:szCs w:val="27"/>
          <w:shd w:val="clear" w:color="auto" w:fill="FFFFFF"/>
        </w:rPr>
        <w:t>An infinitive phrase is the infinitive form of a verb plus any complements and modifiers. In these examples, the infinitive phrases are shaded and the </w:t>
      </w:r>
      <w:hyperlink r:id="rId19" w:history="1">
        <w:r w:rsidRPr="00C471A7">
          <w:rPr>
            <w:rFonts w:ascii="Lato" w:eastAsia="Times New Roman" w:hAnsi="Lato"/>
            <w:color w:val="991111"/>
            <w:sz w:val="27"/>
          </w:rPr>
          <w:t>infinitive verbs</w:t>
        </w:r>
      </w:hyperlink>
      <w:r w:rsidRPr="00C471A7">
        <w:rPr>
          <w:rFonts w:ascii="Lato" w:eastAsia="Times New Roman" w:hAnsi="Lato"/>
          <w:color w:val="000000"/>
          <w:sz w:val="27"/>
          <w:szCs w:val="27"/>
          <w:shd w:val="clear" w:color="auto" w:fill="FFFFFF"/>
        </w:rPr>
        <w:t> are in bold.</w:t>
      </w:r>
    </w:p>
    <w:p w:rsidR="00C471A7" w:rsidRPr="00C471A7" w:rsidRDefault="00C471A7" w:rsidP="00C471A7">
      <w:pPr>
        <w:numPr>
          <w:ilvl w:val="0"/>
          <w:numId w:val="8"/>
        </w:num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t>She tells you </w:t>
      </w:r>
      <w:r w:rsidRPr="00C471A7">
        <w:rPr>
          <w:rFonts w:ascii="Lato" w:eastAsia="Times New Roman" w:hAnsi="Lato"/>
          <w:b/>
          <w:bCs/>
          <w:color w:val="000000"/>
          <w:sz w:val="27"/>
        </w:rPr>
        <w:t>to dance</w:t>
      </w:r>
      <w:r w:rsidRPr="00C471A7">
        <w:rPr>
          <w:rFonts w:ascii="Lato" w:eastAsia="Times New Roman" w:hAnsi="Lato"/>
          <w:color w:val="000000"/>
          <w:sz w:val="27"/>
        </w:rPr>
        <w:t> like no one is watching</w:t>
      </w:r>
      <w:r w:rsidRPr="00C471A7">
        <w:rPr>
          <w:rFonts w:ascii="Lato" w:eastAsia="Times New Roman" w:hAnsi="Lato"/>
          <w:color w:val="000000"/>
          <w:sz w:val="27"/>
          <w:szCs w:val="27"/>
        </w:rPr>
        <w:t>.</w:t>
      </w:r>
    </w:p>
    <w:p w:rsidR="00C471A7" w:rsidRPr="00C471A7" w:rsidRDefault="00C471A7" w:rsidP="00C471A7">
      <w:pPr>
        <w:numPr>
          <w:ilvl w:val="0"/>
          <w:numId w:val="8"/>
        </w:numPr>
        <w:shd w:val="clear" w:color="auto" w:fill="FFFFFF"/>
        <w:spacing w:after="0" w:line="240" w:lineRule="auto"/>
        <w:ind w:left="408" w:right="408"/>
        <w:rPr>
          <w:rFonts w:ascii="Lato" w:eastAsia="Times New Roman" w:hAnsi="Lato"/>
          <w:color w:val="000000"/>
          <w:sz w:val="27"/>
          <w:szCs w:val="27"/>
        </w:rPr>
      </w:pPr>
      <w:r w:rsidRPr="00C471A7">
        <w:rPr>
          <w:rFonts w:ascii="Lato" w:eastAsia="Times New Roman" w:hAnsi="Lato"/>
          <w:color w:val="000000"/>
          <w:sz w:val="27"/>
          <w:szCs w:val="27"/>
        </w:rPr>
        <w:lastRenderedPageBreak/>
        <w:t>The first step in forgiveness is the willingness </w:t>
      </w:r>
      <w:r w:rsidRPr="00C471A7">
        <w:rPr>
          <w:rFonts w:ascii="Lato" w:eastAsia="Times New Roman" w:hAnsi="Lato"/>
          <w:b/>
          <w:bCs/>
          <w:color w:val="000000"/>
          <w:sz w:val="27"/>
        </w:rPr>
        <w:t>to forgive</w:t>
      </w:r>
      <w:r w:rsidRPr="00C471A7">
        <w:rPr>
          <w:rFonts w:ascii="Lato" w:eastAsia="Times New Roman" w:hAnsi="Lato"/>
          <w:color w:val="000000"/>
          <w:sz w:val="27"/>
        </w:rPr>
        <w:t> those who have wronged us</w:t>
      </w:r>
      <w:r w:rsidRPr="00C471A7">
        <w:rPr>
          <w:rFonts w:ascii="Lato" w:eastAsia="Times New Roman" w:hAnsi="Lato"/>
          <w:color w:val="000000"/>
          <w:sz w:val="27"/>
          <w:szCs w:val="27"/>
        </w:rPr>
        <w:t>.</w:t>
      </w:r>
    </w:p>
    <w:p w:rsidR="00BA4A11" w:rsidRDefault="00BA4A11"/>
    <w:sectPr w:rsidR="00BA4A11" w:rsidSect="00BA4A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800000AF" w:usb1="4000604A"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50227"/>
    <w:multiLevelType w:val="multilevel"/>
    <w:tmpl w:val="8FDE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BF6D7C"/>
    <w:multiLevelType w:val="multilevel"/>
    <w:tmpl w:val="F890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3F5920"/>
    <w:multiLevelType w:val="multilevel"/>
    <w:tmpl w:val="B008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9B4C42"/>
    <w:multiLevelType w:val="multilevel"/>
    <w:tmpl w:val="76F4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CF0C59"/>
    <w:multiLevelType w:val="multilevel"/>
    <w:tmpl w:val="CD10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452825"/>
    <w:multiLevelType w:val="multilevel"/>
    <w:tmpl w:val="AA8A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A61FD9"/>
    <w:multiLevelType w:val="multilevel"/>
    <w:tmpl w:val="16D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334792"/>
    <w:multiLevelType w:val="multilevel"/>
    <w:tmpl w:val="D1BC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1"/>
  </w:num>
  <w:num w:numId="5">
    <w:abstractNumId w:val="4"/>
  </w:num>
  <w:num w:numId="6">
    <w:abstractNumId w:val="6"/>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71A7"/>
    <w:rsid w:val="001760F2"/>
    <w:rsid w:val="002C538F"/>
    <w:rsid w:val="00324C43"/>
    <w:rsid w:val="004738DB"/>
    <w:rsid w:val="00507F4B"/>
    <w:rsid w:val="0056334D"/>
    <w:rsid w:val="00591AB4"/>
    <w:rsid w:val="00814FFC"/>
    <w:rsid w:val="008C5EBB"/>
    <w:rsid w:val="00967EDA"/>
    <w:rsid w:val="00A35A56"/>
    <w:rsid w:val="00AC52BC"/>
    <w:rsid w:val="00B65079"/>
    <w:rsid w:val="00BA4A11"/>
    <w:rsid w:val="00C471A7"/>
    <w:rsid w:val="00CC01D3"/>
    <w:rsid w:val="00CD05DF"/>
    <w:rsid w:val="00EB7151"/>
    <w:rsid w:val="00FA247D"/>
    <w:rsid w:val="00FB59C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A11"/>
  </w:style>
  <w:style w:type="paragraph" w:styleId="Heading2">
    <w:name w:val="heading 2"/>
    <w:basedOn w:val="Normal"/>
    <w:link w:val="Heading2Char"/>
    <w:uiPriority w:val="9"/>
    <w:qFormat/>
    <w:rsid w:val="00C471A7"/>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1A7"/>
    <w:rPr>
      <w:rFonts w:eastAsia="Times New Roman"/>
      <w:b/>
      <w:bCs/>
      <w:sz w:val="36"/>
      <w:szCs w:val="36"/>
    </w:rPr>
  </w:style>
  <w:style w:type="character" w:styleId="Hyperlink">
    <w:name w:val="Hyperlink"/>
    <w:basedOn w:val="DefaultParagraphFont"/>
    <w:uiPriority w:val="99"/>
    <w:semiHidden/>
    <w:unhideWhenUsed/>
    <w:rsid w:val="00C471A7"/>
    <w:rPr>
      <w:color w:val="0000FF"/>
      <w:u w:val="single"/>
    </w:rPr>
  </w:style>
  <w:style w:type="character" w:customStyle="1" w:styleId="highlight">
    <w:name w:val="highlight"/>
    <w:basedOn w:val="DefaultParagraphFont"/>
    <w:rsid w:val="00C471A7"/>
  </w:style>
  <w:style w:type="paragraph" w:styleId="BalloonText">
    <w:name w:val="Balloon Text"/>
    <w:basedOn w:val="Normal"/>
    <w:link w:val="BalloonTextChar"/>
    <w:uiPriority w:val="99"/>
    <w:semiHidden/>
    <w:unhideWhenUsed/>
    <w:rsid w:val="00C47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1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5263358">
      <w:bodyDiv w:val="1"/>
      <w:marLeft w:val="0"/>
      <w:marRight w:val="0"/>
      <w:marTop w:val="0"/>
      <w:marBottom w:val="0"/>
      <w:divBdr>
        <w:top w:val="none" w:sz="0" w:space="0" w:color="auto"/>
        <w:left w:val="none" w:sz="0" w:space="0" w:color="auto"/>
        <w:bottom w:val="none" w:sz="0" w:space="0" w:color="auto"/>
        <w:right w:val="none" w:sz="0" w:space="0" w:color="auto"/>
      </w:divBdr>
      <w:divsChild>
        <w:div w:id="877863205">
          <w:marLeft w:val="0"/>
          <w:marRight w:val="0"/>
          <w:marTop w:val="480"/>
          <w:marBottom w:val="120"/>
          <w:divBdr>
            <w:top w:val="single" w:sz="12" w:space="4" w:color="DDDDDD"/>
            <w:left w:val="single" w:sz="12" w:space="4" w:color="DDDDDD"/>
            <w:bottom w:val="single" w:sz="12" w:space="4" w:color="DDDDDD"/>
            <w:right w:val="single" w:sz="12" w:space="4" w:color="DDDDDD"/>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rammar-monster.com/lessons/prepositions.htm" TargetMode="External"/><Relationship Id="rId18" Type="http://schemas.openxmlformats.org/officeDocument/2006/relationships/hyperlink" Target="https://www.grammar-monster.com/glossary/gerunds.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rammar-monster.com/glossary/clause.htm" TargetMode="External"/><Relationship Id="rId12" Type="http://schemas.openxmlformats.org/officeDocument/2006/relationships/hyperlink" Target="https://www.grammar-monster.com/glossary/prepositional_phrase.htm" TargetMode="External"/><Relationship Id="rId17" Type="http://schemas.openxmlformats.org/officeDocument/2006/relationships/hyperlink" Target="https://www.grammar-monster.com/lessons/adverbs.htm" TargetMode="External"/><Relationship Id="rId2" Type="http://schemas.openxmlformats.org/officeDocument/2006/relationships/styles" Target="styles.xml"/><Relationship Id="rId16" Type="http://schemas.openxmlformats.org/officeDocument/2006/relationships/hyperlink" Target="https://www.grammar-monster.com/glossary/gerund_phrase.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rammar-monster.com/lessons/verbs.htm" TargetMode="External"/><Relationship Id="rId11" Type="http://schemas.openxmlformats.org/officeDocument/2006/relationships/hyperlink" Target="https://www.grammar-monster.com/glossary/direct_object.htm" TargetMode="External"/><Relationship Id="rId5" Type="http://schemas.openxmlformats.org/officeDocument/2006/relationships/hyperlink" Target="https://www.grammar-monster.com/glossary/subject.htm" TargetMode="External"/><Relationship Id="rId15" Type="http://schemas.openxmlformats.org/officeDocument/2006/relationships/hyperlink" Target="https://www.grammar-monster.com/glossary/prepositional_phrase.htm" TargetMode="External"/><Relationship Id="rId10" Type="http://schemas.openxmlformats.org/officeDocument/2006/relationships/hyperlink" Target="https://www.grammar-monster.com/lessons/verbs.htm" TargetMode="External"/><Relationship Id="rId19" Type="http://schemas.openxmlformats.org/officeDocument/2006/relationships/hyperlink" Target="https://www.grammar-monster.com/glossary/gerunds.htm" TargetMode="External"/><Relationship Id="rId4" Type="http://schemas.openxmlformats.org/officeDocument/2006/relationships/webSettings" Target="webSettings.xml"/><Relationship Id="rId9" Type="http://schemas.openxmlformats.org/officeDocument/2006/relationships/hyperlink" Target="https://www.grammar-monster.com/lessons/adverbs.htm" TargetMode="External"/><Relationship Id="rId14" Type="http://schemas.openxmlformats.org/officeDocument/2006/relationships/hyperlink" Target="https://www.grammar-monster.com/glossary/prepositional_phras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1018</Words>
  <Characters>5804</Characters>
  <Application>Microsoft Office Word</Application>
  <DocSecurity>0</DocSecurity>
  <Lines>48</Lines>
  <Paragraphs>13</Paragraphs>
  <ScaleCrop>false</ScaleCrop>
  <Company/>
  <LinksUpToDate>false</LinksUpToDate>
  <CharactersWithSpaces>6809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yasin danish</dc:creator>
  <cp:lastModifiedBy>yasin danish</cp:lastModifiedBy>
  <cp:revision>2</cp:revision>
  <dcterms:created xsi:type="dcterms:W3CDTF">2020-10-12T18:14:00Z</dcterms:created>
  <dcterms:modified xsi:type="dcterms:W3CDTF">2021-02-04T10:53:00Z</dcterms:modified>
</cp:coreProperties>
</file>