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3DDE" w14:textId="56521FD6" w:rsidR="00A77C08" w:rsidRPr="00884352" w:rsidRDefault="00A77C08" w:rsidP="005F1662">
      <w:pPr>
        <w:pStyle w:val="Heading1"/>
        <w:rPr>
          <w:sz w:val="20"/>
          <w:szCs w:val="20"/>
          <w:u w:val="single"/>
          <w:lang w:val="en-US"/>
        </w:rPr>
      </w:pPr>
      <w:r w:rsidRPr="00884352">
        <w:rPr>
          <w:sz w:val="20"/>
          <w:szCs w:val="20"/>
          <w:u w:val="single"/>
          <w:lang w:val="en-US"/>
        </w:rPr>
        <w:t>Assignment#</w:t>
      </w:r>
      <w:r w:rsidR="00884352" w:rsidRPr="00884352">
        <w:rPr>
          <w:sz w:val="20"/>
          <w:szCs w:val="20"/>
          <w:u w:val="single"/>
          <w:lang w:val="en-US"/>
        </w:rPr>
        <w:t>1</w:t>
      </w:r>
    </w:p>
    <w:p w14:paraId="3037BED5" w14:textId="7F462F8B" w:rsidR="00884352" w:rsidRPr="00884352" w:rsidRDefault="00884352" w:rsidP="00884352">
      <w:pPr>
        <w:rPr>
          <w:sz w:val="20"/>
          <w:szCs w:val="20"/>
          <w:lang w:val="en-US"/>
        </w:rPr>
      </w:pPr>
      <w:r w:rsidRPr="00884352">
        <w:rPr>
          <w:sz w:val="20"/>
          <w:szCs w:val="20"/>
          <w:lang w:val="en-US"/>
        </w:rPr>
        <w:t>Dude Date: January 3, 2023</w:t>
      </w:r>
    </w:p>
    <w:p w14:paraId="142033D5" w14:textId="0EE4B299" w:rsidR="00124580" w:rsidRPr="00397B66" w:rsidRDefault="00E6687A" w:rsidP="005F1662">
      <w:pPr>
        <w:pStyle w:val="Heading1"/>
        <w:rPr>
          <w:lang w:val="en-US"/>
        </w:rPr>
      </w:pPr>
      <w:r w:rsidRPr="00397B66">
        <w:rPr>
          <w:lang w:val="en-US"/>
        </w:rPr>
        <w:t>Crowdfunding Analysis</w:t>
      </w:r>
    </w:p>
    <w:p w14:paraId="68E9E489" w14:textId="45F3E512" w:rsidR="00124580" w:rsidRPr="00397B66" w:rsidRDefault="00397B66">
      <w:pPr>
        <w:rPr>
          <w:b/>
          <w:bCs/>
        </w:rPr>
      </w:pPr>
      <w:r w:rsidRPr="00397B66">
        <w:rPr>
          <w:b/>
          <w:bCs/>
        </w:rPr>
        <w:t>W</w:t>
      </w:r>
      <w:r w:rsidR="00124580" w:rsidRPr="00397B66">
        <w:rPr>
          <w:b/>
          <w:bCs/>
        </w:rPr>
        <w:t>hat are three conclusions that we can draw about crowdfunding campaigns?</w:t>
      </w:r>
    </w:p>
    <w:p w14:paraId="4C2DDE6C" w14:textId="1403E7E4" w:rsidR="00124580" w:rsidRDefault="00FE1986" w:rsidP="00FE1986">
      <w:pPr>
        <w:rPr>
          <w:lang w:val="en-US"/>
        </w:rPr>
      </w:pPr>
      <w:r>
        <w:rPr>
          <w:lang w:val="en-US"/>
        </w:rPr>
        <w:t>Based on the data provided, there are (3) conclusions that can be drawn</w:t>
      </w:r>
      <w:r w:rsidR="006A6280">
        <w:rPr>
          <w:lang w:val="en-US"/>
        </w:rPr>
        <w:t>;</w:t>
      </w:r>
    </w:p>
    <w:p w14:paraId="1D85E84F" w14:textId="606207F2" w:rsidR="00762D33" w:rsidRDefault="00762D33" w:rsidP="006A6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entertainment industry is most successful in crowdfunding, namely Theater, </w:t>
      </w:r>
      <w:r w:rsidR="00A042F4">
        <w:rPr>
          <w:lang w:val="en-US"/>
        </w:rPr>
        <w:t>Music and Film &amp; Video.</w:t>
      </w:r>
    </w:p>
    <w:p w14:paraId="5A6304EF" w14:textId="53853EAE" w:rsidR="00E93B47" w:rsidRDefault="004D751F" w:rsidP="006A6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Plays are an </w:t>
      </w:r>
      <w:r w:rsidR="007F646A">
        <w:rPr>
          <w:lang w:val="en-US"/>
        </w:rPr>
        <w:t xml:space="preserve">extreme outlier </w:t>
      </w:r>
      <w:r w:rsidR="004C05D6">
        <w:rPr>
          <w:lang w:val="en-US"/>
        </w:rPr>
        <w:t>under</w:t>
      </w:r>
      <w:r w:rsidR="007F646A">
        <w:rPr>
          <w:lang w:val="en-US"/>
        </w:rPr>
        <w:t xml:space="preserve"> </w:t>
      </w:r>
      <w:r w:rsidR="004C05D6">
        <w:rPr>
          <w:lang w:val="en-US"/>
        </w:rPr>
        <w:t xml:space="preserve">rate of </w:t>
      </w:r>
      <w:r w:rsidR="007F646A">
        <w:rPr>
          <w:lang w:val="en-US"/>
        </w:rPr>
        <w:t>success</w:t>
      </w:r>
    </w:p>
    <w:p w14:paraId="642F8A2B" w14:textId="43CF111C" w:rsidR="006A6280" w:rsidRDefault="00E26AFB" w:rsidP="006A6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Involvements with crowdfunding peaks in </w:t>
      </w:r>
      <w:r w:rsidR="00397B66">
        <w:rPr>
          <w:lang w:val="en-US"/>
        </w:rPr>
        <w:t>mid-summer and end of year</w:t>
      </w:r>
    </w:p>
    <w:p w14:paraId="14F990D8" w14:textId="7214BEF0" w:rsidR="00397B66" w:rsidRPr="00D002A1" w:rsidRDefault="00723C51" w:rsidP="00397B66">
      <w:pPr>
        <w:rPr>
          <w:b/>
          <w:bCs/>
          <w:lang w:val="en-US"/>
        </w:rPr>
      </w:pPr>
      <w:r w:rsidRPr="00D002A1">
        <w:rPr>
          <w:b/>
          <w:bCs/>
          <w:lang w:val="en-US"/>
        </w:rPr>
        <w:t>What are some limitations of the dataset?</w:t>
      </w:r>
    </w:p>
    <w:p w14:paraId="6324CDD6" w14:textId="31C83E4C" w:rsidR="00723C51" w:rsidRDefault="00AC6704" w:rsidP="00C225E5">
      <w:pPr>
        <w:rPr>
          <w:lang w:val="en-US"/>
        </w:rPr>
      </w:pPr>
      <w:r>
        <w:rPr>
          <w:lang w:val="en-US"/>
        </w:rPr>
        <w:t xml:space="preserve">This dataset is informative only and provides </w:t>
      </w:r>
      <w:r w:rsidR="009171F1">
        <w:rPr>
          <w:lang w:val="en-US"/>
        </w:rPr>
        <w:t>outcome-based</w:t>
      </w:r>
      <w:r>
        <w:rPr>
          <w:lang w:val="en-US"/>
        </w:rPr>
        <w:t xml:space="preserve"> results</w:t>
      </w:r>
      <w:r w:rsidR="009171F1">
        <w:rPr>
          <w:lang w:val="en-US"/>
        </w:rPr>
        <w:t xml:space="preserve">. It doesn’t provide the how-to for </w:t>
      </w:r>
      <w:r w:rsidR="00945C94">
        <w:rPr>
          <w:lang w:val="en-US"/>
        </w:rPr>
        <w:t xml:space="preserve">successful crowdfunding projects and </w:t>
      </w:r>
      <w:r w:rsidR="00227806">
        <w:rPr>
          <w:lang w:val="en-US"/>
        </w:rPr>
        <w:t xml:space="preserve">reasoning for failures. </w:t>
      </w:r>
    </w:p>
    <w:p w14:paraId="358AD578" w14:textId="5C23E528" w:rsidR="006C1E92" w:rsidRDefault="006C1E92" w:rsidP="00C225E5">
      <w:pPr>
        <w:rPr>
          <w:lang w:val="en-US"/>
        </w:rPr>
      </w:pPr>
      <w:r>
        <w:rPr>
          <w:lang w:val="en-US"/>
        </w:rPr>
        <w:t xml:space="preserve">Some technical limitations are as follows; Countries are only </w:t>
      </w:r>
      <w:r w:rsidR="00A741C8">
        <w:rPr>
          <w:lang w:val="en-US"/>
        </w:rPr>
        <w:t>described as acronyms,</w:t>
      </w:r>
      <w:r w:rsidR="00D002A1">
        <w:rPr>
          <w:lang w:val="en-US"/>
        </w:rPr>
        <w:t xml:space="preserve"> and</w:t>
      </w:r>
      <w:r w:rsidR="00A741C8">
        <w:rPr>
          <w:lang w:val="en-US"/>
        </w:rPr>
        <w:t xml:space="preserve"> timestamps had to be optimized to date form</w:t>
      </w:r>
      <w:r w:rsidR="00D002A1">
        <w:rPr>
          <w:lang w:val="en-US"/>
        </w:rPr>
        <w:t>.</w:t>
      </w:r>
    </w:p>
    <w:p w14:paraId="7231BCF0" w14:textId="0A012991" w:rsidR="00D002A1" w:rsidRDefault="004B1C8D" w:rsidP="00C225E5">
      <w:pPr>
        <w:rPr>
          <w:b/>
          <w:bCs/>
        </w:rPr>
      </w:pPr>
      <w:r w:rsidRPr="004B1C8D">
        <w:rPr>
          <w:b/>
          <w:bCs/>
        </w:rPr>
        <w:t>What are some other possible tables and/or graphs that we could create, and what additional value would they provide?</w:t>
      </w:r>
    </w:p>
    <w:p w14:paraId="36B9DB41" w14:textId="5AA444E3" w:rsidR="004B1C8D" w:rsidRDefault="007E3FDA" w:rsidP="007E3F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Pivot table to describe percentage of success vs failure based on </w:t>
      </w:r>
      <w:r w:rsidR="00FF4C40">
        <w:rPr>
          <w:lang w:val="en-US"/>
        </w:rPr>
        <w:t xml:space="preserve">category and sub-category would allow a visual of likelihood of success </w:t>
      </w:r>
      <w:r w:rsidR="0061779F">
        <w:rPr>
          <w:lang w:val="en-US"/>
        </w:rPr>
        <w:t>based on a sub-category someone may be pursuing.</w:t>
      </w:r>
    </w:p>
    <w:p w14:paraId="1E406080" w14:textId="396565AF" w:rsidR="00013F4E" w:rsidRDefault="00292A44" w:rsidP="007E3F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analysis of </w:t>
      </w:r>
      <w:r w:rsidR="002C7818">
        <w:rPr>
          <w:lang w:val="en-US"/>
        </w:rPr>
        <w:t xml:space="preserve">success vs failure of a project based on duration </w:t>
      </w:r>
      <w:r w:rsidR="00444B4A">
        <w:rPr>
          <w:lang w:val="en-US"/>
        </w:rPr>
        <w:t xml:space="preserve">of time the project accepted donations for would allow to see if </w:t>
      </w:r>
      <w:r w:rsidR="00031271">
        <w:rPr>
          <w:lang w:val="en-US"/>
        </w:rPr>
        <w:t xml:space="preserve">placing an ‘early-bird’ or ‘limited time only’ incentive works to attract doners.  </w:t>
      </w:r>
    </w:p>
    <w:p w14:paraId="5527E741" w14:textId="77777777" w:rsidR="005F1662" w:rsidRDefault="005F1662" w:rsidP="005F1662">
      <w:pPr>
        <w:rPr>
          <w:lang w:val="en-US"/>
        </w:rPr>
      </w:pPr>
    </w:p>
    <w:p w14:paraId="6B2E4CE9" w14:textId="2C7E9192" w:rsidR="005F1662" w:rsidRPr="00397B66" w:rsidRDefault="005F1662" w:rsidP="005F1662">
      <w:pPr>
        <w:pStyle w:val="Heading2"/>
        <w:rPr>
          <w:lang w:val="en-US"/>
        </w:rPr>
      </w:pPr>
      <w:r>
        <w:rPr>
          <w:lang w:val="en-US"/>
        </w:rPr>
        <w:t>Statistical</w:t>
      </w:r>
      <w:r w:rsidRPr="00397B66">
        <w:rPr>
          <w:lang w:val="en-US"/>
        </w:rPr>
        <w:t xml:space="preserve"> Analysis</w:t>
      </w:r>
    </w:p>
    <w:p w14:paraId="43BE00B7" w14:textId="30D8829C" w:rsidR="005F1662" w:rsidRDefault="00C92A8C" w:rsidP="005F1662">
      <w:pPr>
        <w:rPr>
          <w:lang w:val="en-US"/>
        </w:rPr>
      </w:pPr>
      <w:r>
        <w:rPr>
          <w:lang w:val="en-US"/>
        </w:rPr>
        <w:t>Mean or M</w:t>
      </w:r>
      <w:r w:rsidR="0015746A">
        <w:rPr>
          <w:lang w:val="en-US"/>
        </w:rPr>
        <w:t>e</w:t>
      </w:r>
      <w:r>
        <w:rPr>
          <w:lang w:val="en-US"/>
        </w:rPr>
        <w:t>dian</w:t>
      </w:r>
      <w:r w:rsidR="0015746A">
        <w:rPr>
          <w:lang w:val="en-US"/>
        </w:rPr>
        <w:t>?</w:t>
      </w:r>
    </w:p>
    <w:p w14:paraId="067EE70B" w14:textId="712E0E3A" w:rsidR="0015746A" w:rsidRPr="005F1662" w:rsidRDefault="005E27E1" w:rsidP="005F1662">
      <w:pPr>
        <w:rPr>
          <w:lang w:val="en-US"/>
        </w:rPr>
      </w:pPr>
      <w:r>
        <w:rPr>
          <w:lang w:val="en-US"/>
        </w:rPr>
        <w:t xml:space="preserve">Based on the histograms of the SUCCESSFUL and FAILED charts describing the number of backers for each company, we can see that </w:t>
      </w:r>
      <w:r w:rsidRPr="00C12ED5">
        <w:rPr>
          <w:u w:val="single"/>
          <w:lang w:val="en-US"/>
        </w:rPr>
        <w:t>ME</w:t>
      </w:r>
      <w:r w:rsidR="005639B5" w:rsidRPr="00C12ED5">
        <w:rPr>
          <w:u w:val="single"/>
          <w:lang w:val="en-US"/>
        </w:rPr>
        <w:t>DIAN provides a better summary of the data than MEAN</w:t>
      </w:r>
      <w:r w:rsidR="00180836" w:rsidRPr="00C12ED5">
        <w:rPr>
          <w:u w:val="single"/>
          <w:lang w:val="en-US"/>
        </w:rPr>
        <w:t xml:space="preserve"> does</w:t>
      </w:r>
      <w:r w:rsidR="00EC5184">
        <w:rPr>
          <w:lang w:val="en-US"/>
        </w:rPr>
        <w:t>,</w:t>
      </w:r>
      <w:r w:rsidR="005639B5">
        <w:rPr>
          <w:lang w:val="en-US"/>
        </w:rPr>
        <w:t xml:space="preserve"> </w:t>
      </w:r>
      <w:r w:rsidR="00180836">
        <w:rPr>
          <w:lang w:val="en-US"/>
        </w:rPr>
        <w:t>due to its</w:t>
      </w:r>
      <w:r w:rsidR="00C9561C">
        <w:rPr>
          <w:lang w:val="en-US"/>
        </w:rPr>
        <w:t xml:space="preserve"> placement </w:t>
      </w:r>
      <w:r w:rsidR="00180836">
        <w:rPr>
          <w:lang w:val="en-US"/>
        </w:rPr>
        <w:t>on the chart showing it</w:t>
      </w:r>
      <w:r w:rsidR="00E216EA">
        <w:rPr>
          <w:lang w:val="en-US"/>
        </w:rPr>
        <w:t xml:space="preserve"> </w:t>
      </w:r>
      <w:r w:rsidR="00C9561C">
        <w:rPr>
          <w:lang w:val="en-US"/>
        </w:rPr>
        <w:t xml:space="preserve">is </w:t>
      </w:r>
      <w:r w:rsidR="00C12ED5">
        <w:rPr>
          <w:lang w:val="en-US"/>
        </w:rPr>
        <w:t>closer to</w:t>
      </w:r>
      <w:r w:rsidR="00C9561C">
        <w:rPr>
          <w:lang w:val="en-US"/>
        </w:rPr>
        <w:t xml:space="preserve"> the </w:t>
      </w:r>
      <w:r w:rsidR="00276988">
        <w:rPr>
          <w:lang w:val="en-US"/>
        </w:rPr>
        <w:t>larger majority</w:t>
      </w:r>
      <w:r w:rsidR="00C9561C">
        <w:rPr>
          <w:lang w:val="en-US"/>
        </w:rPr>
        <w:t xml:space="preserve"> of the data set.</w:t>
      </w:r>
      <w:r w:rsidR="00004B72">
        <w:rPr>
          <w:lang w:val="en-US"/>
        </w:rPr>
        <w:t xml:space="preserve"> In other words, </w:t>
      </w:r>
      <w:r w:rsidR="00A77C08">
        <w:rPr>
          <w:lang w:val="en-US"/>
        </w:rPr>
        <w:t>MEDIAN is on the bar which contains more backers than other bars. MEAN is off-center.</w:t>
      </w:r>
    </w:p>
    <w:sectPr w:rsidR="0015746A" w:rsidRPr="005F1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596"/>
    <w:multiLevelType w:val="hybridMultilevel"/>
    <w:tmpl w:val="FC829A08"/>
    <w:lvl w:ilvl="0" w:tplc="6876F6F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BCC4544"/>
    <w:multiLevelType w:val="hybridMultilevel"/>
    <w:tmpl w:val="1FA69DC6"/>
    <w:lvl w:ilvl="0" w:tplc="922C3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82306">
    <w:abstractNumId w:val="0"/>
  </w:num>
  <w:num w:numId="2" w16cid:durableId="618344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DB"/>
    <w:rsid w:val="00004B72"/>
    <w:rsid w:val="00013F4E"/>
    <w:rsid w:val="00031271"/>
    <w:rsid w:val="00124580"/>
    <w:rsid w:val="0015746A"/>
    <w:rsid w:val="00180836"/>
    <w:rsid w:val="00227806"/>
    <w:rsid w:val="00276988"/>
    <w:rsid w:val="00292A44"/>
    <w:rsid w:val="002C7818"/>
    <w:rsid w:val="0038114C"/>
    <w:rsid w:val="00397B66"/>
    <w:rsid w:val="003C4BDB"/>
    <w:rsid w:val="00444B4A"/>
    <w:rsid w:val="004B1C8D"/>
    <w:rsid w:val="004C05D6"/>
    <w:rsid w:val="004D751F"/>
    <w:rsid w:val="005639B5"/>
    <w:rsid w:val="005E27E1"/>
    <w:rsid w:val="005F1662"/>
    <w:rsid w:val="0061779F"/>
    <w:rsid w:val="00635BDF"/>
    <w:rsid w:val="006A6280"/>
    <w:rsid w:val="006C1E92"/>
    <w:rsid w:val="00723C51"/>
    <w:rsid w:val="00762D33"/>
    <w:rsid w:val="007E3FDA"/>
    <w:rsid w:val="007F646A"/>
    <w:rsid w:val="00884352"/>
    <w:rsid w:val="008957D8"/>
    <w:rsid w:val="008C2AED"/>
    <w:rsid w:val="008C649B"/>
    <w:rsid w:val="00911633"/>
    <w:rsid w:val="009171F1"/>
    <w:rsid w:val="00945C94"/>
    <w:rsid w:val="009C32BD"/>
    <w:rsid w:val="00A042F4"/>
    <w:rsid w:val="00A741C8"/>
    <w:rsid w:val="00A77C08"/>
    <w:rsid w:val="00AC6704"/>
    <w:rsid w:val="00AD1B54"/>
    <w:rsid w:val="00C12ED5"/>
    <w:rsid w:val="00C225E5"/>
    <w:rsid w:val="00C92A8C"/>
    <w:rsid w:val="00C9561C"/>
    <w:rsid w:val="00D002A1"/>
    <w:rsid w:val="00E216EA"/>
    <w:rsid w:val="00E26AFB"/>
    <w:rsid w:val="00E6687A"/>
    <w:rsid w:val="00E86237"/>
    <w:rsid w:val="00E93B47"/>
    <w:rsid w:val="00EC5184"/>
    <w:rsid w:val="00FE1986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F378"/>
  <w15:chartTrackingRefBased/>
  <w15:docId w15:val="{76D9CB4C-F138-4180-AC84-E31B80AB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5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1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12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80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6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Arsam I</dc:creator>
  <cp:keywords/>
  <dc:description/>
  <cp:lastModifiedBy>Arsam I</cp:lastModifiedBy>
  <cp:revision>53</cp:revision>
  <dcterms:created xsi:type="dcterms:W3CDTF">2022-12-19T00:56:00Z</dcterms:created>
  <dcterms:modified xsi:type="dcterms:W3CDTF">2023-01-03T04:30:00Z</dcterms:modified>
</cp:coreProperties>
</file>