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F74F0" w14:textId="77777777" w:rsidR="0034741D" w:rsidRPr="0034741D" w:rsidRDefault="0034741D" w:rsidP="003474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Program #4 The Shooting Method </w:t>
      </w:r>
      <w:r w:rsidRPr="0034741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11.25%</w:t>
      </w:r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br/>
        <w:t>Due: 12/02/2016</w:t>
      </w:r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br/>
        <w:t>Assignment:</w:t>
      </w:r>
    </w:p>
    <w:p w14:paraId="40E5D362" w14:textId="6347FF2D" w:rsidR="0034741D" w:rsidRPr="0034741D" w:rsidRDefault="0034741D" w:rsidP="0034741D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1D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41880688" wp14:editId="3AA4E73E">
            <wp:extent cx="4762500" cy="6438900"/>
            <wp:effectExtent l="0" t="0" r="0" b="0"/>
            <wp:docPr id="3" name="Picture 3" descr="http://mboshart.dyndns.org/~mboshart/3020programs/assig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boshart.dyndns.org/~mboshart/3020programs/assign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3948" w14:textId="77777777" w:rsidR="0034741D" w:rsidRPr="0034741D" w:rsidRDefault="0034741D" w:rsidP="003474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above image shows my result for Problem 28-20 (the sailboat mast deflection problem) on page 831 with a specified target deflection of 1.5m at the top of the 30m mast. The first derivative initial condition (at y = 0, x' = .0196873) was obtained using the shooting method. With that first </w:t>
      </w:r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derivative initial condition, the deflection x of the sailboat mast at each y can be obtained. Note that y is the independent variable in this problem as y is the height up the sailboat mast, and x is the deflection of the sailboat mast from vertical.</w:t>
      </w:r>
    </w:p>
    <w:p w14:paraId="1A016177" w14:textId="77777777" w:rsidR="0034741D" w:rsidRPr="0034741D" w:rsidRDefault="0034741D" w:rsidP="003474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When writing the evaluate method for </w:t>
      </w:r>
      <w:proofErr w:type="spellStart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SailboatMast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, use the following convention:</w:t>
      </w:r>
    </w:p>
    <w:p w14:paraId="4204D1B2" w14:textId="77777777" w:rsidR="0034741D" w:rsidRPr="0034741D" w:rsidRDefault="0034741D" w:rsidP="003474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the input variables (</w:t>
      </w:r>
      <w:proofErr w:type="spellStart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xy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 array) are ordered y (independent variable), z (first derivative), x</w:t>
      </w:r>
    </w:p>
    <w:p w14:paraId="4DED6DBC" w14:textId="77777777" w:rsidR="0034741D" w:rsidRPr="0034741D" w:rsidRDefault="0034741D" w:rsidP="003474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array that is returned contains the function evaluations </w:t>
      </w:r>
      <w:proofErr w:type="spellStart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fz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fx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 in that order</w:t>
      </w:r>
    </w:p>
    <w:p w14:paraId="2897977F" w14:textId="77777777" w:rsidR="0034741D" w:rsidRPr="0034741D" w:rsidRDefault="0034741D" w:rsidP="003474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1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Multi-Step Methods for Ordinary Differential Equations</w:t>
      </w:r>
    </w:p>
    <w:p w14:paraId="5A9BA094" w14:textId="77777777" w:rsidR="0034741D" w:rsidRPr="0034741D" w:rsidRDefault="0034741D" w:rsidP="003474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In this program, you will extend the discussion of the </w:t>
      </w:r>
      <w:r w:rsidRPr="0034741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Non-Self-Starting </w:t>
      </w:r>
      <w:proofErr w:type="spellStart"/>
      <w:r w:rsidRPr="0034741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Heun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 method (page 756) to include the solution to a system of equations (see page 737). You will need to implement the following methods in</w:t>
      </w:r>
      <w:r w:rsidRPr="0034741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Heun.cpp</w:t>
      </w:r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14:paraId="1F6C2582" w14:textId="77777777" w:rsidR="0034741D" w:rsidRPr="0034741D" w:rsidRDefault="0034741D" w:rsidP="003474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static double* rk4</w:t>
      </w:r>
      <w:proofErr w:type="gramStart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Multiple(</w:t>
      </w:r>
      <w:proofErr w:type="spellStart"/>
      <w:proofErr w:type="gram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MultiVarAndEqnsFunction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* f, double h, double* </w:t>
      </w:r>
      <w:proofErr w:type="spellStart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xy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, int </w:t>
      </w:r>
      <w:proofErr w:type="spellStart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len_xy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) //needed for non-self-starting </w:t>
      </w:r>
      <w:proofErr w:type="spellStart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Heun</w:t>
      </w:r>
      <w:proofErr w:type="spellEnd"/>
    </w:p>
    <w:p w14:paraId="12E7BA9B" w14:textId="77777777" w:rsidR="0034741D" w:rsidRPr="0034741D" w:rsidRDefault="0034741D" w:rsidP="003474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static double* </w:t>
      </w:r>
      <w:proofErr w:type="spellStart"/>
      <w:proofErr w:type="gramStart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heunMultiple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spellStart"/>
      <w:proofErr w:type="gram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MultiVarAndEqnsFunction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* f, double h, double* xy0, double* xy1, int </w:t>
      </w:r>
      <w:proofErr w:type="spellStart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numeq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, double </w:t>
      </w:r>
      <w:proofErr w:type="spellStart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tol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)</w:t>
      </w:r>
    </w:p>
    <w:p w14:paraId="5EEE7FA2" w14:textId="77777777" w:rsidR="0034741D" w:rsidRPr="0034741D" w:rsidRDefault="0034741D" w:rsidP="003474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static double* </w:t>
      </w:r>
      <w:proofErr w:type="spellStart"/>
      <w:proofErr w:type="gramStart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stepsHeunMultiple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spellStart"/>
      <w:proofErr w:type="gram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MultiVarAndEqnsFunction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* f, int steps, double h, double* </w:t>
      </w:r>
      <w:proofErr w:type="spellStart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xy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, int </w:t>
      </w:r>
      <w:proofErr w:type="spellStart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numeq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, double </w:t>
      </w:r>
      <w:proofErr w:type="spellStart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tol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) //needs two previous steps</w:t>
      </w:r>
    </w:p>
    <w:p w14:paraId="7EA353F2" w14:textId="77777777" w:rsidR="0034741D" w:rsidRPr="0034741D" w:rsidRDefault="0034741D" w:rsidP="00347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41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where </w:t>
      </w:r>
      <w:r w:rsidRPr="0034741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</w:t>
      </w:r>
      <w:r w:rsidRPr="0034741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 is the step size, </w:t>
      </w:r>
      <w:proofErr w:type="spellStart"/>
      <w:r w:rsidRPr="0034741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xy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 xml:space="preserve"> is an array containing the current values for all of the variables (including the independent variable, the first derivative of the dependent variable, and the dependent variable), </w:t>
      </w:r>
      <w:proofErr w:type="spellStart"/>
      <w:r w:rsidRPr="0034741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numeq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 xml:space="preserve"> is the number of equations, </w:t>
      </w:r>
      <w:proofErr w:type="spellStart"/>
      <w:r w:rsidRPr="0034741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tol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 xml:space="preserve"> is the tolerance to stop the correction iteration, and </w:t>
      </w:r>
      <w:r w:rsidRPr="0034741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steps</w:t>
      </w:r>
      <w:r w:rsidRPr="0034741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 xml:space="preserve"> is the total number of steps to perform. The array that is returned contains the final values of </w:t>
      </w:r>
      <w:proofErr w:type="gramStart"/>
      <w:r w:rsidRPr="0034741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all of</w:t>
      </w:r>
      <w:proofErr w:type="gramEnd"/>
      <w:r w:rsidRPr="0034741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 xml:space="preserve"> the variables after one or several steps have been computed. </w:t>
      </w:r>
      <w:r w:rsidRPr="0034741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For consistency, let the independent variable be the first index in your returned array, and the dependent variable be the last index</w:t>
      </w:r>
      <w:r w:rsidRPr="0034741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.</w:t>
      </w:r>
    </w:p>
    <w:p w14:paraId="5AD872E8" w14:textId="77777777" w:rsidR="0034741D" w:rsidRPr="0034741D" w:rsidRDefault="0034741D" w:rsidP="003474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Using your NSS </w:t>
      </w:r>
      <w:proofErr w:type="spellStart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Heun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 implementation, solve Problem 28.8 on page 828 (use </w:t>
      </w:r>
      <w:r w:rsidRPr="0034741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Diffusion.cpp</w:t>
      </w:r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). Select an approximate value for the first derivative of the </w:t>
      </w:r>
      <w:proofErr w:type="spellStart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concentation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 of A, which you will compute precisely using shooting method described next.</w:t>
      </w:r>
    </w:p>
    <w:p w14:paraId="3CBD2232" w14:textId="77777777" w:rsidR="0034741D" w:rsidRPr="0034741D" w:rsidRDefault="0034741D" w:rsidP="003474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1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Shooting Method</w:t>
      </w:r>
    </w:p>
    <w:p w14:paraId="3ED5B1EE" w14:textId="77777777" w:rsidR="0034741D" w:rsidRPr="0034741D" w:rsidRDefault="0034741D" w:rsidP="003474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You will need to use the boundary conditions given in the problem to figure out the correct initial condition for the first derivative of the concentration of A (</w:t>
      </w:r>
      <w:proofErr w:type="spellStart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A_initial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 = 0.1, </w:t>
      </w:r>
      <w:proofErr w:type="spellStart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A_final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 = 0.0). Once you have </w:t>
      </w:r>
      <w:proofErr w:type="spellStart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Heun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 ODE solver working, add the </w:t>
      </w:r>
      <w:r w:rsidRPr="0034741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shooting-method computation</w:t>
      </w:r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 to your program as discussed on page 780.</w:t>
      </w:r>
    </w:p>
    <w:p w14:paraId="2717C22B" w14:textId="77777777" w:rsidR="0034741D" w:rsidRPr="0034741D" w:rsidRDefault="0034741D" w:rsidP="003474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double </w:t>
      </w:r>
      <w:proofErr w:type="gramStart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evaluate(</w:t>
      </w:r>
      <w:proofErr w:type="gram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double </w:t>
      </w:r>
      <w:proofErr w:type="spellStart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z_init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) //called by false position</w:t>
      </w:r>
    </w:p>
    <w:p w14:paraId="5580A2C4" w14:textId="77777777" w:rsidR="0034741D" w:rsidRPr="0034741D" w:rsidRDefault="0034741D" w:rsidP="003474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This method will be called by a root finding algorithm (see below). The parameter </w:t>
      </w:r>
      <w:proofErr w:type="spellStart"/>
      <w:r w:rsidRPr="0034741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z_init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 is a trial </w:t>
      </w:r>
      <w:r w:rsidRPr="0034741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initial first derivative, A'(x = 0)</w:t>
      </w:r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. Given a trial first derivative, the evaluate method runs through the entire </w:t>
      </w:r>
      <w:proofErr w:type="spellStart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Heun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 computation and determines the resulting concentration of A at 4 cm. You need to allow the user to specify a target final concentration, set through the Diffusion constructor. Thus, the above evaluate method computes the difference between the concentration of A for the given trial first derivative and the desired target concentration of A at 4 cm. This effectively recasts the problem as a roots problem.</w:t>
      </w:r>
    </w:p>
    <w:p w14:paraId="42F12D6B" w14:textId="77777777" w:rsidR="0034741D" w:rsidRPr="0034741D" w:rsidRDefault="0034741D" w:rsidP="003474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double </w:t>
      </w:r>
      <w:proofErr w:type="spellStart"/>
      <w:proofErr w:type="gramStart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getFirstDerivative</w:t>
      </w:r>
      <w:proofErr w:type="spell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double low, double high) //uses a root finding algorithm</w:t>
      </w:r>
    </w:p>
    <w:p w14:paraId="39683125" w14:textId="77777777" w:rsidR="0034741D" w:rsidRPr="0034741D" w:rsidRDefault="0034741D" w:rsidP="003474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This method uses low and high to run a root finding calculation, which will call the evaluate method just described. The result of this computation is the initial first derivative that gives the specified final concentration. Use </w:t>
      </w:r>
      <w:r w:rsidRPr="0034741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false position</w:t>
      </w:r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 as your root finding </w:t>
      </w:r>
      <w:proofErr w:type="gramStart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algorithm, and</w:t>
      </w:r>
      <w:proofErr w:type="gramEnd"/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 xml:space="preserve"> place it in FalsePosition.cpp.</w:t>
      </w:r>
    </w:p>
    <w:p w14:paraId="6D323906" w14:textId="77777777" w:rsidR="0034741D" w:rsidRPr="0034741D" w:rsidRDefault="0034741D" w:rsidP="003474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4741D">
        <w:rPr>
          <w:rFonts w:ascii="Verdana" w:eastAsia="Times New Roman" w:hAnsi="Verdana" w:cs="Times New Roman"/>
          <w:color w:val="000000"/>
          <w:sz w:val="24"/>
          <w:szCs w:val="24"/>
        </w:rPr>
        <w:t>C++ files:</w:t>
      </w:r>
    </w:p>
    <w:p w14:paraId="3AC27A30" w14:textId="77777777" w:rsidR="0034741D" w:rsidRPr="0034741D" w:rsidRDefault="0034741D" w:rsidP="0034741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6" w:history="1">
        <w:r w:rsidRPr="0034741D">
          <w:rPr>
            <w:rFonts w:ascii="Verdana" w:eastAsia="Times New Roman" w:hAnsi="Verdana" w:cs="Times New Roman"/>
            <w:b/>
            <w:bCs/>
            <w:color w:val="0000FF"/>
            <w:sz w:val="24"/>
            <w:szCs w:val="24"/>
            <w:u w:val="single"/>
          </w:rPr>
          <w:t>prog4.zip</w:t>
        </w:r>
      </w:hyperlink>
    </w:p>
    <w:p w14:paraId="1219E404" w14:textId="77777777" w:rsidR="00761211" w:rsidRDefault="0034741D">
      <w:bookmarkStart w:id="0" w:name="_GoBack"/>
      <w:bookmarkEnd w:id="0"/>
    </w:p>
    <w:sectPr w:rsidR="00761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3967"/>
    <w:multiLevelType w:val="multilevel"/>
    <w:tmpl w:val="CD02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A0EC9"/>
    <w:multiLevelType w:val="multilevel"/>
    <w:tmpl w:val="E84E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041B6"/>
    <w:multiLevelType w:val="multilevel"/>
    <w:tmpl w:val="3CA2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33854"/>
    <w:multiLevelType w:val="multilevel"/>
    <w:tmpl w:val="609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7541D"/>
    <w:multiLevelType w:val="multilevel"/>
    <w:tmpl w:val="53F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14FAC"/>
    <w:multiLevelType w:val="multilevel"/>
    <w:tmpl w:val="88A8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C601C"/>
    <w:multiLevelType w:val="multilevel"/>
    <w:tmpl w:val="CDC0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B6805"/>
    <w:multiLevelType w:val="multilevel"/>
    <w:tmpl w:val="A22A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53486"/>
    <w:multiLevelType w:val="multilevel"/>
    <w:tmpl w:val="4E4E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6D0E40"/>
    <w:multiLevelType w:val="multilevel"/>
    <w:tmpl w:val="B47A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85044E"/>
    <w:multiLevelType w:val="multilevel"/>
    <w:tmpl w:val="B0E2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AD7E35"/>
    <w:multiLevelType w:val="multilevel"/>
    <w:tmpl w:val="214A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10"/>
  </w:num>
  <w:num w:numId="8">
    <w:abstractNumId w:val="11"/>
  </w:num>
  <w:num w:numId="9">
    <w:abstractNumId w:val="3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5A"/>
    <w:rsid w:val="0034741D"/>
    <w:rsid w:val="0063375D"/>
    <w:rsid w:val="00AA375A"/>
    <w:rsid w:val="00B35659"/>
    <w:rsid w:val="00C87FC0"/>
    <w:rsid w:val="00FE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57DA"/>
  <w15:chartTrackingRefBased/>
  <w15:docId w15:val="{7139999D-A4C9-4709-B1EC-84060282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37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boshart.dyndns.org/~mboshart/3020programs/prog4.zi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Arthanios S Ghaly</dc:creator>
  <cp:keywords/>
  <dc:description/>
  <cp:lastModifiedBy>Arthanios S Ghaly</cp:lastModifiedBy>
  <cp:revision>2</cp:revision>
  <dcterms:created xsi:type="dcterms:W3CDTF">2019-07-28T00:34:00Z</dcterms:created>
  <dcterms:modified xsi:type="dcterms:W3CDTF">2019-07-28T00:34:00Z</dcterms:modified>
</cp:coreProperties>
</file>