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71A" w:rsidRPr="002D3E53" w:rsidRDefault="00BF571A" w:rsidP="00BF571A">
      <w:pPr>
        <w:rPr>
          <w:rFonts w:cs="Times New Roman"/>
        </w:rPr>
      </w:pPr>
    </w:p>
    <w:p w:rsidR="00BF571A" w:rsidRDefault="00BF571A" w:rsidP="00BF571A">
      <w:pPr>
        <w:spacing w:before="840"/>
        <w:jc w:val="center"/>
      </w:pPr>
    </w:p>
    <w:p w:rsidR="00BF571A" w:rsidRDefault="00BF571A" w:rsidP="00BF571A">
      <w:pPr>
        <w:jc w:val="center"/>
      </w:pPr>
    </w:p>
    <w:p w:rsidR="00BF571A" w:rsidRPr="00103866" w:rsidRDefault="00BF571A" w:rsidP="00BF571A">
      <w:pPr>
        <w:spacing w:before="840" w:after="2880"/>
        <w:jc w:val="center"/>
        <w:rPr>
          <w:rFonts w:cs="Times New Roman"/>
          <w:b/>
          <w:sz w:val="36"/>
          <w:szCs w:val="36"/>
        </w:rPr>
      </w:pPr>
      <w:r>
        <w:rPr>
          <w:rFonts w:cs="Times New Roman"/>
          <w:noProof/>
          <w:sz w:val="36"/>
          <w:szCs w:val="36"/>
          <w:lang w:eastAsia="pl-PL"/>
        </w:rPr>
        <mc:AlternateContent>
          <mc:Choice Requires="wps">
            <w:drawing>
              <wp:anchor distT="0" distB="0" distL="114300" distR="114300" simplePos="0" relativeHeight="251660288" behindDoc="0" locked="0" layoutInCell="1" allowOverlap="1" wp14:anchorId="3891E288" wp14:editId="4FAC5193">
                <wp:simplePos x="0" y="0"/>
                <wp:positionH relativeFrom="column">
                  <wp:posOffset>478155</wp:posOffset>
                </wp:positionH>
                <wp:positionV relativeFrom="paragraph">
                  <wp:posOffset>714375</wp:posOffset>
                </wp:positionV>
                <wp:extent cx="4704715" cy="1759585"/>
                <wp:effectExtent l="0" t="635" r="0" b="190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4715" cy="175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FF"/>
                              </a:solidFill>
                              <a:miter lim="800000"/>
                              <a:headEnd/>
                              <a:tailEnd/>
                            </a14:hiddenLine>
                          </a:ext>
                        </a:extLst>
                      </wps:spPr>
                      <wps:txbx>
                        <w:txbxContent>
                          <w:p w:rsidR="00BF571A" w:rsidRPr="00054424" w:rsidRDefault="00184B1F" w:rsidP="00BF571A">
                            <w:pPr>
                              <w:spacing w:before="240" w:after="240" w:line="360" w:lineRule="auto"/>
                              <w:jc w:val="center"/>
                              <w:rPr>
                                <w:rFonts w:cs="Times New Roman"/>
                                <w:sz w:val="36"/>
                                <w:szCs w:val="36"/>
                              </w:rPr>
                            </w:pPr>
                            <w:r>
                              <w:rPr>
                                <w:rFonts w:cs="Times New Roman"/>
                                <w:sz w:val="36"/>
                                <w:szCs w:val="36"/>
                              </w:rPr>
                              <w:t>Edytor Logów Geolokalizacyjnych</w:t>
                            </w:r>
                          </w:p>
                        </w:txbxContent>
                      </wps:txbx>
                      <wps:bodyPr rot="0" vert="horz" wrap="square" lIns="91440" tIns="18000" rIns="91440" bIns="18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1E288" id="_x0000_t202" coordsize="21600,21600" o:spt="202" path="m,l,21600r21600,l21600,xe">
                <v:stroke joinstyle="miter"/>
                <v:path gradientshapeok="t" o:connecttype="rect"/>
              </v:shapetype>
              <v:shape id="Text Box 2" o:spid="_x0000_s1026" type="#_x0000_t202" style="position:absolute;left:0;text-align:left;margin-left:37.65pt;margin-top:56.25pt;width:370.45pt;height:13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" filled="f" stroked="f" strokecolor="blue">
                <v:textbox inset=",.5mm,,.5mm">
                  <w:txbxContent>
                    <w:p w:rsidR="00BF571A" w:rsidRPr="00054424" w:rsidRDefault="00184B1F" w:rsidP="00BF571A">
                      <w:pPr>
                        <w:spacing w:before="240" w:after="240" w:line="360" w:lineRule="auto"/>
                        <w:jc w:val="center"/>
                        <w:rPr>
                          <w:rFonts w:cs="Times New Roman"/>
                          <w:sz w:val="36"/>
                          <w:szCs w:val="36"/>
                        </w:rPr>
                      </w:pPr>
                      <w:r>
                        <w:rPr>
                          <w:rFonts w:cs="Times New Roman"/>
                          <w:sz w:val="36"/>
                          <w:szCs w:val="36"/>
                        </w:rPr>
                        <w:t>Edytor Logów Geolokalizacyjnych</w:t>
                      </w:r>
                    </w:p>
                  </w:txbxContent>
                </v:textbox>
              </v:shape>
            </w:pict>
          </mc:Fallback>
        </mc:AlternateContent>
      </w:r>
      <w:r w:rsidRPr="00103866">
        <w:rPr>
          <w:rFonts w:cs="Times New Roman"/>
          <w:b/>
          <w:noProof/>
          <w:sz w:val="36"/>
          <w:szCs w:val="36"/>
          <w:lang w:eastAsia="pl-PL"/>
        </w:rPr>
        <w:drawing>
          <wp:anchor distT="0" distB="0" distL="114300" distR="114300" simplePos="0" relativeHeight="251659264" behindDoc="1" locked="0" layoutInCell="0" allowOverlap="1" wp14:anchorId="20C249E6" wp14:editId="5899B9B2">
            <wp:simplePos x="0" y="0"/>
            <wp:positionH relativeFrom="page">
              <wp:align>center</wp:align>
            </wp:positionH>
            <wp:positionV relativeFrom="page">
              <wp:posOffset>890270</wp:posOffset>
            </wp:positionV>
            <wp:extent cx="4671695" cy="1377315"/>
            <wp:effectExtent l="19050" t="0" r="0" b="0"/>
            <wp:wrapTopAndBottom/>
            <wp:docPr id="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blip>
                    <a:srcRect/>
                    <a:stretch>
                      <a:fillRect/>
                    </a:stretch>
                  </pic:blipFill>
                  <pic:spPr bwMode="auto">
                    <a:xfrm>
                      <a:off x="0" y="0"/>
                      <a:ext cx="4671695" cy="1377315"/>
                    </a:xfrm>
                    <a:prstGeom prst="rect">
                      <a:avLst/>
                    </a:prstGeom>
                    <a:noFill/>
                  </pic:spPr>
                </pic:pic>
              </a:graphicData>
            </a:graphic>
          </wp:anchor>
        </w:drawing>
      </w:r>
      <w:r w:rsidR="00B15A2E">
        <w:rPr>
          <w:rFonts w:cs="Times New Roman"/>
          <w:b/>
          <w:sz w:val="36"/>
          <w:szCs w:val="36"/>
        </w:rPr>
        <w:t>Arkadiusz Kot</w:t>
      </w:r>
    </w:p>
    <w:p w:rsidR="00BF571A" w:rsidRDefault="00BF571A" w:rsidP="00BF571A">
      <w:pPr>
        <w:spacing w:before="240" w:after="240"/>
        <w:jc w:val="center"/>
        <w:rPr>
          <w:rFonts w:cs="Times New Roman"/>
          <w:sz w:val="36"/>
          <w:szCs w:val="36"/>
        </w:rPr>
      </w:pPr>
    </w:p>
    <w:p w:rsidR="00BF571A" w:rsidRPr="0047022B" w:rsidRDefault="00FA5CF3" w:rsidP="00BF571A">
      <w:pPr>
        <w:spacing w:before="120"/>
        <w:jc w:val="center"/>
        <w:rPr>
          <w:rFonts w:cs="Times New Roman"/>
          <w:b/>
          <w:sz w:val="36"/>
          <w:szCs w:val="36"/>
        </w:rPr>
      </w:pPr>
      <w:sdt>
        <w:sdtPr>
          <w:rPr>
            <w:rFonts w:cs="Times New Roman"/>
            <w:b/>
            <w:sz w:val="36"/>
            <w:szCs w:val="36"/>
          </w:rPr>
          <w:id w:val="516500321"/>
          <w:placeholder>
            <w:docPart w:val="6E024BE2CC5047E6AE23571515BD31AA"/>
          </w:placeholder>
          <w:dropDownList>
            <w:listItem w:displayText="Wybierz rodzaj pracy" w:value="Wybierz rodzaj pracy"/>
            <w:listItem w:displayText="Praca dyplomowa inżynierska" w:value="Praca dyplomowa inżynierska"/>
            <w:listItem w:displayText="Praca dyplomowa magisterska" w:value="Praca dyplomowa magisterska"/>
            <w:listItem w:displayText="Projekt inżynierski" w:value="Projekt inżynierski"/>
          </w:dropDownList>
        </w:sdtPr>
        <w:sdtEndPr/>
        <w:sdtContent>
          <w:r w:rsidR="00184B1F">
            <w:rPr>
              <w:rFonts w:cs="Times New Roman"/>
              <w:b/>
              <w:sz w:val="36"/>
              <w:szCs w:val="36"/>
            </w:rPr>
            <w:t>Praca dyplomowa inżynierska</w:t>
          </w:r>
        </w:sdtContent>
      </w:sdt>
    </w:p>
    <w:p w:rsidR="00BF571A" w:rsidRPr="00DF6D86" w:rsidRDefault="00BF571A" w:rsidP="00BF571A">
      <w:pPr>
        <w:spacing w:before="960"/>
        <w:rPr>
          <w:rFonts w:cs="Times New Roman"/>
          <w:sz w:val="36"/>
          <w:szCs w:val="36"/>
        </w:rPr>
      </w:pPr>
      <w:r w:rsidRPr="00103866">
        <w:rPr>
          <w:rFonts w:cs="Times New Roman"/>
          <w:sz w:val="36"/>
          <w:szCs w:val="36"/>
        </w:rPr>
        <w:t>Opiekun pracy</w:t>
      </w:r>
      <w:proofErr w:type="gramStart"/>
      <w:r w:rsidRPr="00103866">
        <w:rPr>
          <w:rFonts w:cs="Times New Roman"/>
          <w:sz w:val="36"/>
          <w:szCs w:val="36"/>
        </w:rPr>
        <w:t>:</w:t>
      </w:r>
      <w:r w:rsidRPr="00103866">
        <w:rPr>
          <w:rFonts w:cs="Times New Roman"/>
          <w:sz w:val="36"/>
          <w:szCs w:val="36"/>
        </w:rPr>
        <w:br/>
      </w:r>
      <w:sdt>
        <w:sdtPr>
          <w:rPr>
            <w:rFonts w:cs="Times New Roman"/>
            <w:sz w:val="36"/>
            <w:szCs w:val="36"/>
          </w:rPr>
          <w:id w:val="516500331"/>
          <w:placeholder>
            <w:docPart w:val="6E024BE2CC5047E6AE23571515BD31AA"/>
          </w:placeholder>
          <w:dropDownList>
            <w:listItem w:displayText="(tytuł naukowy przed)" w:value="(tytuł naukowy przed)"/>
            <w:listItem w:displayText="prof. dr hab. inż. " w:value="prof. dr hab. inż. "/>
            <w:listItem w:displayText="prof. dr hab. " w:value="prof. dr hab. "/>
            <w:listItem w:displayText="dr hab. inż. " w:value="dr hab. inż. "/>
            <w:listItem w:displayText="dr hab. " w:value="dr hab. "/>
            <w:listItem w:displayText="dr inż. " w:value="dr inż. "/>
            <w:listItem w:displayText="dr " w:value="dr "/>
            <w:listItem w:displayText="mgr inż. " w:value="mgr inż. "/>
            <w:listItem w:displayText="mgr" w:value="mgr"/>
          </w:dropDownList>
        </w:sdtPr>
        <w:sdtEndPr/>
        <w:sdtContent>
          <w:r w:rsidR="00184B1F">
            <w:rPr>
              <w:rFonts w:cs="Times New Roman"/>
              <w:sz w:val="36"/>
              <w:szCs w:val="36"/>
            </w:rPr>
            <w:t>dr</w:t>
          </w:r>
          <w:proofErr w:type="gramEnd"/>
          <w:r w:rsidR="00184B1F">
            <w:rPr>
              <w:rFonts w:cs="Times New Roman"/>
              <w:sz w:val="36"/>
              <w:szCs w:val="36"/>
            </w:rPr>
            <w:t xml:space="preserve"> inż. </w:t>
          </w:r>
        </w:sdtContent>
      </w:sdt>
      <w:r w:rsidRPr="00DF6D86">
        <w:rPr>
          <w:rFonts w:cs="Times New Roman"/>
          <w:sz w:val="36"/>
          <w:szCs w:val="36"/>
        </w:rPr>
        <w:t xml:space="preserve"> </w:t>
      </w:r>
      <w:r w:rsidR="00184B1F">
        <w:rPr>
          <w:rFonts w:cs="Times New Roman"/>
          <w:sz w:val="36"/>
          <w:szCs w:val="36"/>
        </w:rPr>
        <w:t>Paweł Górka</w:t>
      </w:r>
      <w:sdt>
        <w:sdtPr>
          <w:rPr>
            <w:rFonts w:cs="Times New Roman"/>
            <w:sz w:val="36"/>
            <w:szCs w:val="36"/>
          </w:rPr>
          <w:id w:val="516500335"/>
          <w:placeholder>
            <w:docPart w:val="6E024BE2CC5047E6AE23571515BD31AA"/>
          </w:placeholder>
          <w:dropDownList>
            <w:listItem w:displayText="(tytuł po)" w:value="(tytuł po)"/>
            <w:listItem w:displayText=" " w:value=" "/>
            <w:listItem w:displayText=", prof. PRz" w:value=", prof. PRz"/>
          </w:dropDownList>
        </w:sdtPr>
        <w:sdtEndPr/>
        <w:sdtContent>
          <w:r w:rsidR="00184B1F">
            <w:rPr>
              <w:rFonts w:cs="Times New Roman"/>
              <w:sz w:val="36"/>
              <w:szCs w:val="36"/>
            </w:rPr>
            <w:t xml:space="preserve"> </w:t>
          </w:r>
        </w:sdtContent>
      </w:sdt>
    </w:p>
    <w:p w:rsidR="00184B1F" w:rsidRDefault="00184B1F" w:rsidP="00AB0B4F">
      <w:pPr>
        <w:spacing w:before="2400"/>
        <w:jc w:val="center"/>
        <w:rPr>
          <w:rFonts w:cs="Times New Roman"/>
          <w:sz w:val="36"/>
          <w:szCs w:val="36"/>
        </w:rPr>
      </w:pPr>
      <w:r>
        <w:rPr>
          <w:rFonts w:cs="Times New Roman"/>
          <w:sz w:val="36"/>
          <w:szCs w:val="36"/>
        </w:rPr>
        <w:t>Rzeszów 2026</w:t>
      </w:r>
    </w:p>
    <w:p w:rsidR="00BF571A" w:rsidRPr="00BF500A" w:rsidRDefault="00BF571A" w:rsidP="00AB0B4F">
      <w:pPr>
        <w:spacing w:before="2400"/>
        <w:jc w:val="center"/>
        <w:rPr>
          <w:rFonts w:cs="Times New Roman"/>
          <w:sz w:val="36"/>
          <w:szCs w:val="36"/>
        </w:rPr>
      </w:pPr>
      <w:r w:rsidRPr="00BF500A">
        <w:rPr>
          <w:rFonts w:cs="Times New Roman"/>
          <w:sz w:val="36"/>
          <w:szCs w:val="36"/>
        </w:rPr>
        <w:br w:type="page"/>
      </w:r>
    </w:p>
    <w:p w:rsidR="00BF571A" w:rsidRDefault="00BF571A" w:rsidP="00AB0B4F">
      <w:pPr>
        <w:spacing w:before="2400"/>
        <w:sectPr w:rsidR="00BF571A" w:rsidSect="00885FDC">
          <w:footerReference w:type="default" r:id="rId9"/>
          <w:footerReference w:type="first" r:id="rId10"/>
          <w:pgSz w:w="11906" w:h="16838" w:code="9"/>
          <w:pgMar w:top="1134" w:right="1134" w:bottom="1134" w:left="1134" w:header="709" w:footer="709" w:gutter="851"/>
          <w:cols w:space="708"/>
          <w:titlePg/>
          <w:docGrid w:linePitch="360"/>
        </w:sect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Default="00BD127D"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7022B">
      <w:pPr>
        <w:pStyle w:val="Tyturozdziau"/>
      </w:pPr>
      <w:r>
        <w:lastRenderedPageBreak/>
        <w:t>Spis treści</w:t>
      </w:r>
    </w:p>
    <w:p w:rsidR="00093350" w:rsidRPr="00093350" w:rsidRDefault="007D5CBC" w:rsidP="007D5CBC">
      <w:pPr>
        <w:pStyle w:val="Tekstakapitu"/>
        <w:ind w:firstLine="0"/>
      </w:pPr>
      <w:r>
        <w:t>Uwaga – nazwy styli formatowania, wykorzystane w niniejszym szablonie pracy dyplomowej, rozpoczynają się gwiazdką „*”.</w:t>
      </w:r>
    </w:p>
    <w:sdt>
      <w:sdtPr>
        <w:rPr>
          <w:rFonts w:ascii="Times New Roman" w:eastAsiaTheme="minorHAnsi" w:hAnsi="Times New Roman" w:cstheme="minorBidi"/>
          <w:color w:val="auto"/>
          <w:sz w:val="24"/>
          <w:szCs w:val="24"/>
          <w:lang w:eastAsia="en-US"/>
        </w:rPr>
        <w:id w:val="-1077666598"/>
        <w:docPartObj>
          <w:docPartGallery w:val="Table of Contents"/>
          <w:docPartUnique/>
        </w:docPartObj>
      </w:sdtPr>
      <w:sdtEndPr>
        <w:rPr>
          <w:b/>
          <w:bCs/>
        </w:rPr>
      </w:sdtEndPr>
      <w:sdtContent>
        <w:p w:rsidR="00C6724A" w:rsidRPr="002D1716" w:rsidRDefault="00C6724A">
          <w:pPr>
            <w:pStyle w:val="Nagwekspisutreci"/>
            <w:rPr>
              <w:color w:val="000000" w:themeColor="text1"/>
            </w:rPr>
          </w:pPr>
          <w:r w:rsidRPr="002D1716">
            <w:rPr>
              <w:color w:val="000000" w:themeColor="text1"/>
            </w:rPr>
            <w:t>Spis treści</w:t>
          </w:r>
        </w:p>
        <w:p w:rsidR="00F83473" w:rsidRDefault="00C6724A">
          <w:pPr>
            <w:pStyle w:val="Spistreci1"/>
            <w:tabs>
              <w:tab w:val="right" w:leader="dot" w:pos="8777"/>
            </w:tabs>
            <w:rPr>
              <w:rFonts w:asciiTheme="minorHAnsi" w:eastAsiaTheme="minorEastAsia" w:hAnsiTheme="minorHAnsi"/>
              <w:noProof/>
              <w:sz w:val="22"/>
              <w:szCs w:val="22"/>
              <w:lang w:eastAsia="pl-PL"/>
            </w:rPr>
          </w:pPr>
          <w:r>
            <w:fldChar w:fldCharType="begin"/>
          </w:r>
          <w:r>
            <w:instrText xml:space="preserve"> TOC \o "1-3" \h \z \u </w:instrText>
          </w:r>
          <w:r>
            <w:fldChar w:fldCharType="separate"/>
          </w:r>
          <w:hyperlink w:anchor="_Toc214998268" w:history="1">
            <w:r w:rsidR="00F83473" w:rsidRPr="00971473">
              <w:rPr>
                <w:rStyle w:val="Hipercze"/>
                <w:rFonts w:cs="Times New Roman"/>
                <w:b/>
                <w:noProof/>
              </w:rPr>
              <w:t>Wstęp</w:t>
            </w:r>
            <w:r w:rsidR="00F83473">
              <w:rPr>
                <w:noProof/>
                <w:webHidden/>
              </w:rPr>
              <w:tab/>
            </w:r>
            <w:r w:rsidR="00F83473">
              <w:rPr>
                <w:noProof/>
                <w:webHidden/>
              </w:rPr>
              <w:fldChar w:fldCharType="begin"/>
            </w:r>
            <w:r w:rsidR="00F83473">
              <w:rPr>
                <w:noProof/>
                <w:webHidden/>
              </w:rPr>
              <w:instrText xml:space="preserve"> PAGEREF _Toc214998268 \h </w:instrText>
            </w:r>
            <w:r w:rsidR="00F83473">
              <w:rPr>
                <w:noProof/>
                <w:webHidden/>
              </w:rPr>
            </w:r>
            <w:r w:rsidR="00F83473">
              <w:rPr>
                <w:noProof/>
                <w:webHidden/>
              </w:rPr>
              <w:fldChar w:fldCharType="separate"/>
            </w:r>
            <w:r w:rsidR="00F83473">
              <w:rPr>
                <w:noProof/>
                <w:webHidden/>
              </w:rPr>
              <w:t>4</w:t>
            </w:r>
            <w:r w:rsidR="00F83473">
              <w:rPr>
                <w:noProof/>
                <w:webHidden/>
              </w:rPr>
              <w:fldChar w:fldCharType="end"/>
            </w:r>
          </w:hyperlink>
        </w:p>
        <w:p w:rsidR="00F83473" w:rsidRDefault="00F83473">
          <w:pPr>
            <w:pStyle w:val="Spistreci1"/>
            <w:tabs>
              <w:tab w:val="left" w:pos="440"/>
              <w:tab w:val="right" w:leader="dot" w:pos="8777"/>
            </w:tabs>
            <w:rPr>
              <w:rFonts w:asciiTheme="minorHAnsi" w:eastAsiaTheme="minorEastAsia" w:hAnsiTheme="minorHAnsi"/>
              <w:noProof/>
              <w:sz w:val="22"/>
              <w:szCs w:val="22"/>
              <w:lang w:eastAsia="pl-PL"/>
            </w:rPr>
          </w:pPr>
          <w:hyperlink w:anchor="_Toc214998269" w:history="1">
            <w:r w:rsidRPr="00971473">
              <w:rPr>
                <w:rStyle w:val="Hipercze"/>
                <w:rFonts w:cs="Times New Roman"/>
                <w:b/>
                <w:noProof/>
              </w:rPr>
              <w:t>1.</w:t>
            </w:r>
            <w:r>
              <w:rPr>
                <w:rFonts w:asciiTheme="minorHAnsi" w:eastAsiaTheme="minorEastAsia" w:hAnsiTheme="minorHAnsi"/>
                <w:noProof/>
                <w:sz w:val="22"/>
                <w:szCs w:val="22"/>
                <w:lang w:eastAsia="pl-PL"/>
              </w:rPr>
              <w:tab/>
            </w:r>
            <w:r w:rsidRPr="00971473">
              <w:rPr>
                <w:rStyle w:val="Hipercze"/>
                <w:rFonts w:cs="Times New Roman"/>
                <w:b/>
                <w:noProof/>
              </w:rPr>
              <w:t>Charakterystyka porównawcza istniejących na rynku rozwiązań do analizy danych geolokalizacyjnych</w:t>
            </w:r>
            <w:r>
              <w:rPr>
                <w:noProof/>
                <w:webHidden/>
              </w:rPr>
              <w:tab/>
            </w:r>
            <w:r>
              <w:rPr>
                <w:noProof/>
                <w:webHidden/>
              </w:rPr>
              <w:fldChar w:fldCharType="begin"/>
            </w:r>
            <w:r>
              <w:rPr>
                <w:noProof/>
                <w:webHidden/>
              </w:rPr>
              <w:instrText xml:space="preserve"> PAGEREF _Toc214998269 \h </w:instrText>
            </w:r>
            <w:r>
              <w:rPr>
                <w:noProof/>
                <w:webHidden/>
              </w:rPr>
            </w:r>
            <w:r>
              <w:rPr>
                <w:noProof/>
                <w:webHidden/>
              </w:rPr>
              <w:fldChar w:fldCharType="separate"/>
            </w:r>
            <w:r>
              <w:rPr>
                <w:noProof/>
                <w:webHidden/>
              </w:rPr>
              <w:t>5</w:t>
            </w:r>
            <w:r>
              <w:rPr>
                <w:noProof/>
                <w:webHidden/>
              </w:rPr>
              <w:fldChar w:fldCharType="end"/>
            </w:r>
          </w:hyperlink>
        </w:p>
        <w:p w:rsidR="00F83473" w:rsidRDefault="00F83473">
          <w:pPr>
            <w:pStyle w:val="Spistreci1"/>
            <w:tabs>
              <w:tab w:val="left" w:pos="660"/>
              <w:tab w:val="right" w:leader="dot" w:pos="8777"/>
            </w:tabs>
            <w:rPr>
              <w:rFonts w:asciiTheme="minorHAnsi" w:eastAsiaTheme="minorEastAsia" w:hAnsiTheme="minorHAnsi"/>
              <w:noProof/>
              <w:sz w:val="22"/>
              <w:szCs w:val="22"/>
              <w:lang w:eastAsia="pl-PL"/>
            </w:rPr>
          </w:pPr>
          <w:hyperlink w:anchor="_Toc214998270" w:history="1">
            <w:r w:rsidRPr="00971473">
              <w:rPr>
                <w:rStyle w:val="Hipercze"/>
                <w:rFonts w:cs="Times New Roman"/>
                <w:b/>
                <w:noProof/>
              </w:rPr>
              <w:t>1.1</w:t>
            </w:r>
            <w:r>
              <w:rPr>
                <w:rFonts w:asciiTheme="minorHAnsi" w:eastAsiaTheme="minorEastAsia" w:hAnsiTheme="minorHAnsi"/>
                <w:noProof/>
                <w:sz w:val="22"/>
                <w:szCs w:val="22"/>
                <w:lang w:eastAsia="pl-PL"/>
              </w:rPr>
              <w:tab/>
            </w:r>
            <w:r w:rsidRPr="00971473">
              <w:rPr>
                <w:rStyle w:val="Hipercze"/>
                <w:rFonts w:cs="Times New Roman"/>
                <w:b/>
                <w:noProof/>
              </w:rPr>
              <w:t>Strava – sieć społecznościowa dla sportowców</w:t>
            </w:r>
            <w:r>
              <w:rPr>
                <w:noProof/>
                <w:webHidden/>
              </w:rPr>
              <w:tab/>
            </w:r>
            <w:r>
              <w:rPr>
                <w:noProof/>
                <w:webHidden/>
              </w:rPr>
              <w:fldChar w:fldCharType="begin"/>
            </w:r>
            <w:r>
              <w:rPr>
                <w:noProof/>
                <w:webHidden/>
              </w:rPr>
              <w:instrText xml:space="preserve"> PAGEREF _Toc214998270 \h </w:instrText>
            </w:r>
            <w:r>
              <w:rPr>
                <w:noProof/>
                <w:webHidden/>
              </w:rPr>
            </w:r>
            <w:r>
              <w:rPr>
                <w:noProof/>
                <w:webHidden/>
              </w:rPr>
              <w:fldChar w:fldCharType="separate"/>
            </w:r>
            <w:r>
              <w:rPr>
                <w:noProof/>
                <w:webHidden/>
              </w:rPr>
              <w:t>5</w:t>
            </w:r>
            <w:r>
              <w:rPr>
                <w:noProof/>
                <w:webHidden/>
              </w:rPr>
              <w:fldChar w:fldCharType="end"/>
            </w:r>
          </w:hyperlink>
        </w:p>
        <w:p w:rsidR="00F83473" w:rsidRDefault="00F83473">
          <w:pPr>
            <w:pStyle w:val="Spistreci1"/>
            <w:tabs>
              <w:tab w:val="right" w:leader="dot" w:pos="8777"/>
            </w:tabs>
            <w:rPr>
              <w:rFonts w:asciiTheme="minorHAnsi" w:eastAsiaTheme="minorEastAsia" w:hAnsiTheme="minorHAnsi"/>
              <w:noProof/>
              <w:sz w:val="22"/>
              <w:szCs w:val="22"/>
              <w:lang w:eastAsia="pl-PL"/>
            </w:rPr>
          </w:pPr>
          <w:hyperlink w:anchor="_Toc214998271" w:history="1">
            <w:r w:rsidRPr="00971473">
              <w:rPr>
                <w:rStyle w:val="Hipercze"/>
                <w:rFonts w:cs="Times New Roman"/>
                <w:b/>
                <w:noProof/>
              </w:rPr>
              <w:t>1.2 Komoot – zaawansowane narzędzie do planowania oraz nawigacji</w:t>
            </w:r>
            <w:r>
              <w:rPr>
                <w:noProof/>
                <w:webHidden/>
              </w:rPr>
              <w:tab/>
            </w:r>
            <w:r>
              <w:rPr>
                <w:noProof/>
                <w:webHidden/>
              </w:rPr>
              <w:fldChar w:fldCharType="begin"/>
            </w:r>
            <w:r>
              <w:rPr>
                <w:noProof/>
                <w:webHidden/>
              </w:rPr>
              <w:instrText xml:space="preserve"> PAGEREF _Toc214998271 \h </w:instrText>
            </w:r>
            <w:r>
              <w:rPr>
                <w:noProof/>
                <w:webHidden/>
              </w:rPr>
            </w:r>
            <w:r>
              <w:rPr>
                <w:noProof/>
                <w:webHidden/>
              </w:rPr>
              <w:fldChar w:fldCharType="separate"/>
            </w:r>
            <w:r>
              <w:rPr>
                <w:noProof/>
                <w:webHidden/>
              </w:rPr>
              <w:t>5</w:t>
            </w:r>
            <w:r>
              <w:rPr>
                <w:noProof/>
                <w:webHidden/>
              </w:rPr>
              <w:fldChar w:fldCharType="end"/>
            </w:r>
          </w:hyperlink>
        </w:p>
        <w:p w:rsidR="00F83473" w:rsidRDefault="00F83473">
          <w:pPr>
            <w:pStyle w:val="Spistreci1"/>
            <w:tabs>
              <w:tab w:val="right" w:leader="dot" w:pos="8777"/>
            </w:tabs>
            <w:rPr>
              <w:rFonts w:asciiTheme="minorHAnsi" w:eastAsiaTheme="minorEastAsia" w:hAnsiTheme="minorHAnsi"/>
              <w:noProof/>
              <w:sz w:val="22"/>
              <w:szCs w:val="22"/>
              <w:lang w:eastAsia="pl-PL"/>
            </w:rPr>
          </w:pPr>
          <w:hyperlink w:anchor="_Toc214998272" w:history="1">
            <w:r w:rsidRPr="00971473">
              <w:rPr>
                <w:rStyle w:val="Hipercze"/>
                <w:rFonts w:cs="Times New Roman"/>
                <w:b/>
                <w:noProof/>
              </w:rPr>
              <w:t>1.3 Garmin Connect - Ekosystem izolowany dla użytkowników urządzeń marki Garmin</w:t>
            </w:r>
            <w:r>
              <w:rPr>
                <w:noProof/>
                <w:webHidden/>
              </w:rPr>
              <w:tab/>
            </w:r>
            <w:r>
              <w:rPr>
                <w:noProof/>
                <w:webHidden/>
              </w:rPr>
              <w:fldChar w:fldCharType="begin"/>
            </w:r>
            <w:r>
              <w:rPr>
                <w:noProof/>
                <w:webHidden/>
              </w:rPr>
              <w:instrText xml:space="preserve"> PAGEREF _Toc214998272 \h </w:instrText>
            </w:r>
            <w:r>
              <w:rPr>
                <w:noProof/>
                <w:webHidden/>
              </w:rPr>
            </w:r>
            <w:r>
              <w:rPr>
                <w:noProof/>
                <w:webHidden/>
              </w:rPr>
              <w:fldChar w:fldCharType="separate"/>
            </w:r>
            <w:r>
              <w:rPr>
                <w:noProof/>
                <w:webHidden/>
              </w:rPr>
              <w:t>6</w:t>
            </w:r>
            <w:r>
              <w:rPr>
                <w:noProof/>
                <w:webHidden/>
              </w:rPr>
              <w:fldChar w:fldCharType="end"/>
            </w:r>
          </w:hyperlink>
        </w:p>
        <w:p w:rsidR="00F83473" w:rsidRDefault="00F83473">
          <w:pPr>
            <w:pStyle w:val="Spistreci1"/>
            <w:tabs>
              <w:tab w:val="right" w:leader="dot" w:pos="8777"/>
            </w:tabs>
            <w:rPr>
              <w:rFonts w:asciiTheme="minorHAnsi" w:eastAsiaTheme="minorEastAsia" w:hAnsiTheme="minorHAnsi"/>
              <w:noProof/>
              <w:sz w:val="22"/>
              <w:szCs w:val="22"/>
              <w:lang w:eastAsia="pl-PL"/>
            </w:rPr>
          </w:pPr>
          <w:hyperlink w:anchor="_Toc214998273" w:history="1">
            <w:r w:rsidRPr="00971473">
              <w:rPr>
                <w:rStyle w:val="Hipercze"/>
                <w:rFonts w:cs="Times New Roman"/>
                <w:b/>
                <w:noProof/>
              </w:rPr>
              <w:t>1.4 Podsumowanie analizy i uzasadnienie potrzeby stworzenia własnego produktu.</w:t>
            </w:r>
            <w:r>
              <w:rPr>
                <w:noProof/>
                <w:webHidden/>
              </w:rPr>
              <w:tab/>
            </w:r>
            <w:r>
              <w:rPr>
                <w:noProof/>
                <w:webHidden/>
              </w:rPr>
              <w:fldChar w:fldCharType="begin"/>
            </w:r>
            <w:r>
              <w:rPr>
                <w:noProof/>
                <w:webHidden/>
              </w:rPr>
              <w:instrText xml:space="preserve"> PAGEREF _Toc214998273 \h </w:instrText>
            </w:r>
            <w:r>
              <w:rPr>
                <w:noProof/>
                <w:webHidden/>
              </w:rPr>
            </w:r>
            <w:r>
              <w:rPr>
                <w:noProof/>
                <w:webHidden/>
              </w:rPr>
              <w:fldChar w:fldCharType="separate"/>
            </w:r>
            <w:r>
              <w:rPr>
                <w:noProof/>
                <w:webHidden/>
              </w:rPr>
              <w:t>6</w:t>
            </w:r>
            <w:r>
              <w:rPr>
                <w:noProof/>
                <w:webHidden/>
              </w:rPr>
              <w:fldChar w:fldCharType="end"/>
            </w:r>
          </w:hyperlink>
        </w:p>
        <w:p w:rsidR="00F83473" w:rsidRDefault="00F83473">
          <w:pPr>
            <w:pStyle w:val="Spistreci1"/>
            <w:tabs>
              <w:tab w:val="left" w:pos="440"/>
              <w:tab w:val="right" w:leader="dot" w:pos="8777"/>
            </w:tabs>
            <w:rPr>
              <w:rFonts w:asciiTheme="minorHAnsi" w:eastAsiaTheme="minorEastAsia" w:hAnsiTheme="minorHAnsi"/>
              <w:noProof/>
              <w:sz w:val="22"/>
              <w:szCs w:val="22"/>
              <w:lang w:eastAsia="pl-PL"/>
            </w:rPr>
          </w:pPr>
          <w:hyperlink w:anchor="_Toc214998274" w:history="1">
            <w:r w:rsidRPr="00971473">
              <w:rPr>
                <w:rStyle w:val="Hipercze"/>
                <w:rFonts w:cs="Times New Roman"/>
                <w:b/>
                <w:noProof/>
              </w:rPr>
              <w:t>2</w:t>
            </w:r>
            <w:r>
              <w:rPr>
                <w:rFonts w:asciiTheme="minorHAnsi" w:eastAsiaTheme="minorEastAsia" w:hAnsiTheme="minorHAnsi"/>
                <w:noProof/>
                <w:sz w:val="22"/>
                <w:szCs w:val="22"/>
                <w:lang w:eastAsia="pl-PL"/>
              </w:rPr>
              <w:tab/>
            </w:r>
            <w:r w:rsidRPr="00971473">
              <w:rPr>
                <w:rStyle w:val="Hipercze"/>
                <w:rFonts w:cs="Times New Roman"/>
                <w:b/>
                <w:noProof/>
              </w:rPr>
              <w:t>Architektura i projekt autorskiej aplikacji GeoLog</w:t>
            </w:r>
            <w:r>
              <w:rPr>
                <w:noProof/>
                <w:webHidden/>
              </w:rPr>
              <w:tab/>
            </w:r>
            <w:r>
              <w:rPr>
                <w:noProof/>
                <w:webHidden/>
              </w:rPr>
              <w:fldChar w:fldCharType="begin"/>
            </w:r>
            <w:r>
              <w:rPr>
                <w:noProof/>
                <w:webHidden/>
              </w:rPr>
              <w:instrText xml:space="preserve"> PAGEREF _Toc214998274 \h </w:instrText>
            </w:r>
            <w:r>
              <w:rPr>
                <w:noProof/>
                <w:webHidden/>
              </w:rPr>
            </w:r>
            <w:r>
              <w:rPr>
                <w:noProof/>
                <w:webHidden/>
              </w:rPr>
              <w:fldChar w:fldCharType="separate"/>
            </w:r>
            <w:r>
              <w:rPr>
                <w:noProof/>
                <w:webHidden/>
              </w:rPr>
              <w:t>8</w:t>
            </w:r>
            <w:r>
              <w:rPr>
                <w:noProof/>
                <w:webHidden/>
              </w:rPr>
              <w:fldChar w:fldCharType="end"/>
            </w:r>
          </w:hyperlink>
        </w:p>
        <w:p w:rsidR="00F83473" w:rsidRDefault="00F83473">
          <w:pPr>
            <w:pStyle w:val="Spistreci1"/>
            <w:tabs>
              <w:tab w:val="right" w:leader="dot" w:pos="8777"/>
            </w:tabs>
            <w:rPr>
              <w:rFonts w:asciiTheme="minorHAnsi" w:eastAsiaTheme="minorEastAsia" w:hAnsiTheme="minorHAnsi"/>
              <w:noProof/>
              <w:sz w:val="22"/>
              <w:szCs w:val="22"/>
              <w:lang w:eastAsia="pl-PL"/>
            </w:rPr>
          </w:pPr>
          <w:hyperlink w:anchor="_Toc214998275" w:history="1">
            <w:r w:rsidRPr="00971473">
              <w:rPr>
                <w:rStyle w:val="Hipercze"/>
                <w:rFonts w:cs="Times New Roman"/>
                <w:b/>
                <w:noProof/>
              </w:rPr>
              <w:t>2.1. Założenia projektowe i funkcjonalne</w:t>
            </w:r>
            <w:r>
              <w:rPr>
                <w:noProof/>
                <w:webHidden/>
              </w:rPr>
              <w:tab/>
            </w:r>
            <w:r>
              <w:rPr>
                <w:noProof/>
                <w:webHidden/>
              </w:rPr>
              <w:fldChar w:fldCharType="begin"/>
            </w:r>
            <w:r>
              <w:rPr>
                <w:noProof/>
                <w:webHidden/>
              </w:rPr>
              <w:instrText xml:space="preserve"> PAGEREF _Toc214998275 \h </w:instrText>
            </w:r>
            <w:r>
              <w:rPr>
                <w:noProof/>
                <w:webHidden/>
              </w:rPr>
            </w:r>
            <w:r>
              <w:rPr>
                <w:noProof/>
                <w:webHidden/>
              </w:rPr>
              <w:fldChar w:fldCharType="separate"/>
            </w:r>
            <w:r>
              <w:rPr>
                <w:noProof/>
                <w:webHidden/>
              </w:rPr>
              <w:t>8</w:t>
            </w:r>
            <w:r>
              <w:rPr>
                <w:noProof/>
                <w:webHidden/>
              </w:rPr>
              <w:fldChar w:fldCharType="end"/>
            </w:r>
          </w:hyperlink>
        </w:p>
        <w:p w:rsidR="00F83473" w:rsidRDefault="00F83473">
          <w:pPr>
            <w:pStyle w:val="Spistreci1"/>
            <w:tabs>
              <w:tab w:val="right" w:leader="dot" w:pos="8777"/>
            </w:tabs>
            <w:rPr>
              <w:rFonts w:asciiTheme="minorHAnsi" w:eastAsiaTheme="minorEastAsia" w:hAnsiTheme="minorHAnsi"/>
              <w:noProof/>
              <w:sz w:val="22"/>
              <w:szCs w:val="22"/>
              <w:lang w:eastAsia="pl-PL"/>
            </w:rPr>
          </w:pPr>
          <w:hyperlink w:anchor="_Toc214998276" w:history="1">
            <w:r w:rsidRPr="00971473">
              <w:rPr>
                <w:rStyle w:val="Hipercze"/>
                <w:rFonts w:cs="Times New Roman"/>
                <w:b/>
                <w:noProof/>
              </w:rPr>
              <w:t>2.2. Architektura systemu.</w:t>
            </w:r>
            <w:r>
              <w:rPr>
                <w:noProof/>
                <w:webHidden/>
              </w:rPr>
              <w:tab/>
            </w:r>
            <w:r>
              <w:rPr>
                <w:noProof/>
                <w:webHidden/>
              </w:rPr>
              <w:fldChar w:fldCharType="begin"/>
            </w:r>
            <w:r>
              <w:rPr>
                <w:noProof/>
                <w:webHidden/>
              </w:rPr>
              <w:instrText xml:space="preserve"> PAGEREF _Toc214998276 \h </w:instrText>
            </w:r>
            <w:r>
              <w:rPr>
                <w:noProof/>
                <w:webHidden/>
              </w:rPr>
            </w:r>
            <w:r>
              <w:rPr>
                <w:noProof/>
                <w:webHidden/>
              </w:rPr>
              <w:fldChar w:fldCharType="separate"/>
            </w:r>
            <w:r>
              <w:rPr>
                <w:noProof/>
                <w:webHidden/>
              </w:rPr>
              <w:t>9</w:t>
            </w:r>
            <w:r>
              <w:rPr>
                <w:noProof/>
                <w:webHidden/>
              </w:rPr>
              <w:fldChar w:fldCharType="end"/>
            </w:r>
          </w:hyperlink>
        </w:p>
        <w:p w:rsidR="00F83473" w:rsidRDefault="00F83473">
          <w:pPr>
            <w:pStyle w:val="Spistreci1"/>
            <w:tabs>
              <w:tab w:val="right" w:leader="dot" w:pos="8777"/>
            </w:tabs>
            <w:rPr>
              <w:rFonts w:asciiTheme="minorHAnsi" w:eastAsiaTheme="minorEastAsia" w:hAnsiTheme="minorHAnsi"/>
              <w:noProof/>
              <w:sz w:val="22"/>
              <w:szCs w:val="22"/>
              <w:lang w:eastAsia="pl-PL"/>
            </w:rPr>
          </w:pPr>
          <w:hyperlink w:anchor="_Toc214998277" w:history="1">
            <w:r w:rsidRPr="00971473">
              <w:rPr>
                <w:rStyle w:val="Hipercze"/>
                <w:rFonts w:cs="Times New Roman"/>
                <w:b/>
                <w:noProof/>
              </w:rPr>
              <w:t>2.3. Projekt bazy danych.</w:t>
            </w:r>
            <w:r>
              <w:rPr>
                <w:noProof/>
                <w:webHidden/>
              </w:rPr>
              <w:tab/>
            </w:r>
            <w:r>
              <w:rPr>
                <w:noProof/>
                <w:webHidden/>
              </w:rPr>
              <w:fldChar w:fldCharType="begin"/>
            </w:r>
            <w:r>
              <w:rPr>
                <w:noProof/>
                <w:webHidden/>
              </w:rPr>
              <w:instrText xml:space="preserve"> PAGEREF _Toc214998277 \h </w:instrText>
            </w:r>
            <w:r>
              <w:rPr>
                <w:noProof/>
                <w:webHidden/>
              </w:rPr>
            </w:r>
            <w:r>
              <w:rPr>
                <w:noProof/>
                <w:webHidden/>
              </w:rPr>
              <w:fldChar w:fldCharType="separate"/>
            </w:r>
            <w:r>
              <w:rPr>
                <w:noProof/>
                <w:webHidden/>
              </w:rPr>
              <w:t>10</w:t>
            </w:r>
            <w:r>
              <w:rPr>
                <w:noProof/>
                <w:webHidden/>
              </w:rPr>
              <w:fldChar w:fldCharType="end"/>
            </w:r>
          </w:hyperlink>
        </w:p>
        <w:p w:rsidR="00F83473" w:rsidRDefault="00F83473">
          <w:pPr>
            <w:pStyle w:val="Spistreci1"/>
            <w:tabs>
              <w:tab w:val="right" w:leader="dot" w:pos="8777"/>
            </w:tabs>
            <w:rPr>
              <w:rFonts w:asciiTheme="minorHAnsi" w:eastAsiaTheme="minorEastAsia" w:hAnsiTheme="minorHAnsi"/>
              <w:noProof/>
              <w:sz w:val="22"/>
              <w:szCs w:val="22"/>
              <w:lang w:eastAsia="pl-PL"/>
            </w:rPr>
          </w:pPr>
          <w:hyperlink w:anchor="_Toc214998278" w:history="1">
            <w:r w:rsidRPr="00971473">
              <w:rPr>
                <w:rStyle w:val="Hipercze"/>
                <w:rFonts w:cs="Times New Roman"/>
                <w:b/>
                <w:noProof/>
              </w:rPr>
              <w:t>2.4.Projekt interfejsu programistycznego aplikacji (API).</w:t>
            </w:r>
            <w:r>
              <w:rPr>
                <w:noProof/>
                <w:webHidden/>
              </w:rPr>
              <w:tab/>
            </w:r>
            <w:r>
              <w:rPr>
                <w:noProof/>
                <w:webHidden/>
              </w:rPr>
              <w:fldChar w:fldCharType="begin"/>
            </w:r>
            <w:r>
              <w:rPr>
                <w:noProof/>
                <w:webHidden/>
              </w:rPr>
              <w:instrText xml:space="preserve"> PAGEREF _Toc214998278 \h </w:instrText>
            </w:r>
            <w:r>
              <w:rPr>
                <w:noProof/>
                <w:webHidden/>
              </w:rPr>
            </w:r>
            <w:r>
              <w:rPr>
                <w:noProof/>
                <w:webHidden/>
              </w:rPr>
              <w:fldChar w:fldCharType="separate"/>
            </w:r>
            <w:r>
              <w:rPr>
                <w:noProof/>
                <w:webHidden/>
              </w:rPr>
              <w:t>11</w:t>
            </w:r>
            <w:r>
              <w:rPr>
                <w:noProof/>
                <w:webHidden/>
              </w:rPr>
              <w:fldChar w:fldCharType="end"/>
            </w:r>
          </w:hyperlink>
        </w:p>
        <w:p w:rsidR="00F83473" w:rsidRDefault="00F83473">
          <w:pPr>
            <w:pStyle w:val="Spistreci3"/>
            <w:tabs>
              <w:tab w:val="right" w:leader="dot" w:pos="8777"/>
            </w:tabs>
            <w:rPr>
              <w:noProof/>
            </w:rPr>
          </w:pPr>
          <w:hyperlink w:anchor="_Toc214998279" w:history="1">
            <w:r w:rsidRPr="00971473">
              <w:rPr>
                <w:rStyle w:val="Hipercze"/>
                <w:rFonts w:ascii="Arial" w:hAnsi="Arial" w:cs="Arial"/>
                <w:noProof/>
              </w:rPr>
              <w:t>Proponowane pozycje do bibliografii:</w:t>
            </w:r>
            <w:r>
              <w:rPr>
                <w:noProof/>
                <w:webHidden/>
              </w:rPr>
              <w:tab/>
            </w:r>
            <w:r>
              <w:rPr>
                <w:noProof/>
                <w:webHidden/>
              </w:rPr>
              <w:fldChar w:fldCharType="begin"/>
            </w:r>
            <w:r>
              <w:rPr>
                <w:noProof/>
                <w:webHidden/>
              </w:rPr>
              <w:instrText xml:space="preserve"> PAGEREF _Toc214998279 \h </w:instrText>
            </w:r>
            <w:r>
              <w:rPr>
                <w:noProof/>
                <w:webHidden/>
              </w:rPr>
            </w:r>
            <w:r>
              <w:rPr>
                <w:noProof/>
                <w:webHidden/>
              </w:rPr>
              <w:fldChar w:fldCharType="separate"/>
            </w:r>
            <w:r>
              <w:rPr>
                <w:noProof/>
                <w:webHidden/>
              </w:rPr>
              <w:t>19</w:t>
            </w:r>
            <w:r>
              <w:rPr>
                <w:noProof/>
                <w:webHidden/>
              </w:rPr>
              <w:fldChar w:fldCharType="end"/>
            </w:r>
          </w:hyperlink>
        </w:p>
        <w:p w:rsidR="00F83473" w:rsidRDefault="00F83473">
          <w:pPr>
            <w:pStyle w:val="Spistreci3"/>
            <w:tabs>
              <w:tab w:val="right" w:leader="dot" w:pos="8777"/>
            </w:tabs>
            <w:rPr>
              <w:noProof/>
            </w:rPr>
          </w:pPr>
          <w:hyperlink w:anchor="_Toc214998280" w:history="1">
            <w:r w:rsidRPr="00971473">
              <w:rPr>
                <w:rStyle w:val="Hipercze"/>
                <w:rFonts w:ascii="Arial" w:hAnsi="Arial" w:cs="Arial"/>
                <w:noProof/>
              </w:rPr>
              <w:t>Proponowane pozycje do bibliografii:</w:t>
            </w:r>
            <w:r>
              <w:rPr>
                <w:noProof/>
                <w:webHidden/>
              </w:rPr>
              <w:tab/>
            </w:r>
            <w:r>
              <w:rPr>
                <w:noProof/>
                <w:webHidden/>
              </w:rPr>
              <w:fldChar w:fldCharType="begin"/>
            </w:r>
            <w:r>
              <w:rPr>
                <w:noProof/>
                <w:webHidden/>
              </w:rPr>
              <w:instrText xml:space="preserve"> PAGEREF _Toc214998280 \h </w:instrText>
            </w:r>
            <w:r>
              <w:rPr>
                <w:noProof/>
                <w:webHidden/>
              </w:rPr>
            </w:r>
            <w:r>
              <w:rPr>
                <w:noProof/>
                <w:webHidden/>
              </w:rPr>
              <w:fldChar w:fldCharType="separate"/>
            </w:r>
            <w:r>
              <w:rPr>
                <w:noProof/>
                <w:webHidden/>
              </w:rPr>
              <w:t>19</w:t>
            </w:r>
            <w:r>
              <w:rPr>
                <w:noProof/>
                <w:webHidden/>
              </w:rPr>
              <w:fldChar w:fldCharType="end"/>
            </w:r>
          </w:hyperlink>
        </w:p>
        <w:p w:rsidR="00C6724A" w:rsidRDefault="00C6724A">
          <w:r>
            <w:rPr>
              <w:b/>
              <w:bCs/>
            </w:rPr>
            <w:fldChar w:fldCharType="end"/>
          </w:r>
        </w:p>
      </w:sdtContent>
    </w:sdt>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C6724A">
      <w:pPr>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13EA3">
      <w:pPr>
        <w:rPr>
          <w:color w:val="000000" w:themeColor="text1"/>
          <w:sz w:val="32"/>
        </w:rPr>
      </w:pPr>
    </w:p>
    <w:p w:rsidR="00206FE2" w:rsidRPr="00C6724A" w:rsidRDefault="00D45CB7" w:rsidP="00C6724A">
      <w:pPr>
        <w:pStyle w:val="Nagwek1"/>
        <w:rPr>
          <w:rFonts w:ascii="Times New Roman" w:hAnsi="Times New Roman" w:cs="Times New Roman"/>
          <w:b/>
          <w:color w:val="000000" w:themeColor="text1"/>
        </w:rPr>
      </w:pPr>
      <w:bookmarkStart w:id="0" w:name="_Toc214998268"/>
      <w:r w:rsidRPr="00C6724A">
        <w:rPr>
          <w:rFonts w:ascii="Times New Roman" w:hAnsi="Times New Roman" w:cs="Times New Roman"/>
          <w:b/>
          <w:color w:val="000000" w:themeColor="text1"/>
        </w:rPr>
        <w:t>Wstęp</w:t>
      </w:r>
      <w:bookmarkEnd w:id="0"/>
    </w:p>
    <w:p w:rsidR="00EB7AAF" w:rsidRPr="00EB7AAF" w:rsidRDefault="00EB7AAF" w:rsidP="00EB7AAF">
      <w:pPr>
        <w:pStyle w:val="Danaliczbowatabeli"/>
        <w:jc w:val="both"/>
        <w:rPr>
          <w:sz w:val="24"/>
          <w:lang w:eastAsia="pl-PL"/>
        </w:rPr>
      </w:pPr>
      <w:r w:rsidRPr="00EB7AAF">
        <w:rPr>
          <w:sz w:val="24"/>
          <w:lang w:eastAsia="pl-PL"/>
        </w:rPr>
        <w:t xml:space="preserve">Współczesny rynek aplikacji mobilnych i internetowych oferuje szeroki wachlarz narzędzi przeznaczonych do rejestracji i analizy aktywności fizycznej. Wśród nich wyróżnić można kilka dominujących platform. Aplikacja </w:t>
      </w:r>
      <w:proofErr w:type="spellStart"/>
      <w:r w:rsidRPr="00EB7AAF">
        <w:rPr>
          <w:sz w:val="24"/>
          <w:lang w:eastAsia="pl-PL"/>
        </w:rPr>
        <w:t>Strava</w:t>
      </w:r>
      <w:proofErr w:type="spellEnd"/>
      <w:r w:rsidRPr="00EB7AAF">
        <w:rPr>
          <w:sz w:val="24"/>
          <w:lang w:eastAsia="pl-PL"/>
        </w:rPr>
        <w:t xml:space="preserve"> pozycjonowana jest</w:t>
      </w:r>
      <w:r>
        <w:rPr>
          <w:sz w:val="24"/>
          <w:lang w:eastAsia="pl-PL"/>
        </w:rPr>
        <w:t>,</w:t>
      </w:r>
      <w:r w:rsidRPr="00EB7AAF">
        <w:rPr>
          <w:sz w:val="24"/>
          <w:lang w:eastAsia="pl-PL"/>
        </w:rPr>
        <w:t xml:space="preserve"> jako sieć społecznościowa dla sportowców, umożliwiając szczegółową analizę treningów, wizualizację statystyk oraz rywalizację z innymi użytkownikami poprzez integrację z urządzeniami monitorującymi [1]. Platforma </w:t>
      </w:r>
      <w:proofErr w:type="spellStart"/>
      <w:r w:rsidRPr="00EB7AAF">
        <w:rPr>
          <w:sz w:val="24"/>
          <w:lang w:eastAsia="pl-PL"/>
        </w:rPr>
        <w:t>Komoot</w:t>
      </w:r>
      <w:proofErr w:type="spellEnd"/>
      <w:r w:rsidRPr="00EB7AAF">
        <w:rPr>
          <w:sz w:val="24"/>
          <w:lang w:eastAsia="pl-PL"/>
        </w:rPr>
        <w:t xml:space="preserve"> specjalizuje się w zaawansowanym planowaniu tras, oferując funkcjonalność nawigacji oraz importu i eksportu plików z danymi geolokalizacyjnymi, przy mniejszym nacisku na rozbudowaną analizę wyników sportowych </w:t>
      </w:r>
      <w:bookmarkStart w:id="1" w:name="_GoBack"/>
      <w:bookmarkEnd w:id="1"/>
      <w:r w:rsidRPr="00EB7AAF">
        <w:rPr>
          <w:sz w:val="24"/>
          <w:lang w:eastAsia="pl-PL"/>
        </w:rPr>
        <w:t xml:space="preserve">[2]. Z kolei </w:t>
      </w:r>
      <w:proofErr w:type="spellStart"/>
      <w:r w:rsidRPr="00EB7AAF">
        <w:rPr>
          <w:sz w:val="24"/>
          <w:lang w:eastAsia="pl-PL"/>
        </w:rPr>
        <w:t>Garmin</w:t>
      </w:r>
      <w:proofErr w:type="spellEnd"/>
      <w:r w:rsidRPr="00EB7AAF">
        <w:rPr>
          <w:sz w:val="24"/>
          <w:lang w:eastAsia="pl-PL"/>
        </w:rPr>
        <w:t xml:space="preserve"> Connect stanowi zamknięty ekosystem dla użytkowników urządzeń marki </w:t>
      </w:r>
      <w:proofErr w:type="spellStart"/>
      <w:r w:rsidRPr="00EB7AAF">
        <w:rPr>
          <w:sz w:val="24"/>
          <w:lang w:eastAsia="pl-PL"/>
        </w:rPr>
        <w:t>Garmin</w:t>
      </w:r>
      <w:proofErr w:type="spellEnd"/>
      <w:r w:rsidRPr="00EB7AAF">
        <w:rPr>
          <w:sz w:val="24"/>
          <w:lang w:eastAsia="pl-PL"/>
        </w:rPr>
        <w:t xml:space="preserve">, dostarczając najbardziej dogłębną na rynku analizę parametrów treningowych i danych biometrycznych, takich jak tętno czy jakość snu [3]. Ofertę uzupełnia </w:t>
      </w:r>
      <w:proofErr w:type="spellStart"/>
      <w:r w:rsidRPr="00EB7AAF">
        <w:rPr>
          <w:sz w:val="24"/>
          <w:lang w:eastAsia="pl-PL"/>
        </w:rPr>
        <w:t>AllTrails</w:t>
      </w:r>
      <w:proofErr w:type="spellEnd"/>
      <w:r w:rsidRPr="00EB7AAF">
        <w:rPr>
          <w:sz w:val="24"/>
          <w:lang w:eastAsia="pl-PL"/>
        </w:rPr>
        <w:t xml:space="preserve">, aplikacja skoncentrowana na aspekcie </w:t>
      </w:r>
      <w:proofErr w:type="spellStart"/>
      <w:r w:rsidRPr="00EB7AAF">
        <w:rPr>
          <w:sz w:val="24"/>
          <w:lang w:eastAsia="pl-PL"/>
        </w:rPr>
        <w:t>społecznościowym</w:t>
      </w:r>
      <w:proofErr w:type="spellEnd"/>
      <w:r w:rsidRPr="00EB7AAF">
        <w:rPr>
          <w:sz w:val="24"/>
          <w:lang w:eastAsia="pl-PL"/>
        </w:rPr>
        <w:t xml:space="preserve"> i odkrywaniu nowych szlaków, która udostępnia rozbudowaną bazę tras ocenianych przez użytkowników, jednak nie oferuje zaawansowanych narzędzi analitycznych [4].</w:t>
      </w:r>
    </w:p>
    <w:p w:rsidR="00EB7AAF" w:rsidRPr="00EB7AAF" w:rsidRDefault="00EB7AAF" w:rsidP="00EB7AAF">
      <w:pPr>
        <w:pStyle w:val="Danaliczbowatabeli"/>
        <w:jc w:val="both"/>
        <w:rPr>
          <w:sz w:val="24"/>
          <w:lang w:eastAsia="pl-PL"/>
        </w:rPr>
      </w:pPr>
      <w:r w:rsidRPr="00EB7AAF">
        <w:rPr>
          <w:sz w:val="24"/>
          <w:lang w:eastAsia="pl-PL"/>
        </w:rPr>
        <w:t>        Głównym celem niniejszej pracy było zaprojektowanie i zaimplementowanie aplikacji internetowej, która pozwala na import, analizę, wizualizację</w:t>
      </w:r>
      <w:r>
        <w:rPr>
          <w:sz w:val="24"/>
          <w:lang w:eastAsia="pl-PL"/>
        </w:rPr>
        <w:t>, modyfikowanie punktów trasy</w:t>
      </w:r>
      <w:r w:rsidRPr="00EB7AAF">
        <w:rPr>
          <w:sz w:val="24"/>
          <w:lang w:eastAsia="pl-PL"/>
        </w:rPr>
        <w:t xml:space="preserve"> i eksport danych geolokalizacyjnych zapisanych w formacie GPX. Do szczegółowych celów zrealizowanych w ramach projektu należą:</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stworzenie</w:t>
      </w:r>
      <w:proofErr w:type="gramEnd"/>
      <w:r w:rsidRPr="00EB7AAF">
        <w:rPr>
          <w:sz w:val="24"/>
          <w:lang w:eastAsia="pl-PL"/>
        </w:rPr>
        <w:t xml:space="preserve"> bezpiecznego systemu rejestracji i uwierzytelniania użytkowników,</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opracowanie</w:t>
      </w:r>
      <w:proofErr w:type="gramEnd"/>
      <w:r w:rsidRPr="00EB7AAF">
        <w:rPr>
          <w:sz w:val="24"/>
          <w:lang w:eastAsia="pl-PL"/>
        </w:rPr>
        <w:t xml:space="preserve"> mechanizmu importu plików w formacie GPX oraz ich eksportu,</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implementacja</w:t>
      </w:r>
      <w:proofErr w:type="gramEnd"/>
      <w:r w:rsidRPr="00EB7AAF">
        <w:rPr>
          <w:sz w:val="24"/>
          <w:lang w:eastAsia="pl-PL"/>
        </w:rPr>
        <w:t xml:space="preserve"> algorytmów do automatycznego obliczania podstawowych statystyk trasy, takich jak dystans, czas trwania, prędkość czy przewyższenia,</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zaimplementowanie</w:t>
      </w:r>
      <w:proofErr w:type="gramEnd"/>
      <w:r w:rsidRPr="00EB7AAF">
        <w:rPr>
          <w:sz w:val="24"/>
          <w:lang w:eastAsia="pl-PL"/>
        </w:rPr>
        <w:t xml:space="preserve"> modułu do wizualizacji przebiegu trasy na interaktywnej mapie,</w:t>
      </w:r>
    </w:p>
    <w:p w:rsidR="00EB7AAF" w:rsidRDefault="00EB7AAF" w:rsidP="00EB7AAF">
      <w:pPr>
        <w:pStyle w:val="Danaliczbowatabeli"/>
        <w:numPr>
          <w:ilvl w:val="0"/>
          <w:numId w:val="3"/>
        </w:numPr>
        <w:jc w:val="both"/>
        <w:rPr>
          <w:sz w:val="24"/>
          <w:lang w:eastAsia="pl-PL"/>
        </w:rPr>
      </w:pPr>
      <w:proofErr w:type="gramStart"/>
      <w:r w:rsidRPr="00EB7AAF">
        <w:rPr>
          <w:sz w:val="24"/>
          <w:lang w:eastAsia="pl-PL"/>
        </w:rPr>
        <w:t>umożliwienie</w:t>
      </w:r>
      <w:proofErr w:type="gramEnd"/>
      <w:r w:rsidRPr="00EB7AAF">
        <w:rPr>
          <w:sz w:val="24"/>
          <w:lang w:eastAsia="pl-PL"/>
        </w:rPr>
        <w:t xml:space="preserve"> edycji metadanych trasy, takich jak jej nazwa i opis,</w:t>
      </w:r>
    </w:p>
    <w:p w:rsidR="00EB7AAF" w:rsidRPr="00EB7AAF" w:rsidRDefault="00EB7AAF" w:rsidP="00EB7AAF">
      <w:pPr>
        <w:pStyle w:val="Danaliczbowatabeli"/>
        <w:numPr>
          <w:ilvl w:val="0"/>
          <w:numId w:val="3"/>
        </w:numPr>
        <w:jc w:val="both"/>
        <w:rPr>
          <w:sz w:val="24"/>
          <w:lang w:eastAsia="pl-PL"/>
        </w:rPr>
      </w:pPr>
      <w:proofErr w:type="gramStart"/>
      <w:r>
        <w:rPr>
          <w:sz w:val="24"/>
          <w:lang w:eastAsia="pl-PL"/>
        </w:rPr>
        <w:t>edycja</w:t>
      </w:r>
      <w:proofErr w:type="gramEnd"/>
      <w:r>
        <w:rPr>
          <w:sz w:val="24"/>
          <w:lang w:eastAsia="pl-PL"/>
        </w:rPr>
        <w:t xml:space="preserve"> położenia punktów, dodawani i usuwanie punktów.</w:t>
      </w:r>
    </w:p>
    <w:p w:rsidR="00EB7AAF" w:rsidRPr="00EB7AAF" w:rsidRDefault="00EB7AAF" w:rsidP="00EB7AAF">
      <w:pPr>
        <w:pStyle w:val="Danaliczbowatabeli"/>
        <w:numPr>
          <w:ilvl w:val="0"/>
          <w:numId w:val="3"/>
        </w:numPr>
        <w:jc w:val="both"/>
        <w:rPr>
          <w:sz w:val="24"/>
          <w:lang w:eastAsia="pl-PL"/>
        </w:rPr>
      </w:pPr>
      <w:proofErr w:type="gramStart"/>
      <w:r w:rsidRPr="00EB7AAF">
        <w:rPr>
          <w:sz w:val="24"/>
          <w:lang w:eastAsia="pl-PL"/>
        </w:rPr>
        <w:t>stworzenie</w:t>
      </w:r>
      <w:proofErr w:type="gramEnd"/>
      <w:r w:rsidRPr="00EB7AAF">
        <w:rPr>
          <w:sz w:val="24"/>
          <w:lang w:eastAsia="pl-PL"/>
        </w:rPr>
        <w:t xml:space="preserve"> publicznego panelu pozwalającego na udostępnianie i odkrywanie tras innych użytkowników.</w:t>
      </w:r>
    </w:p>
    <w:p w:rsidR="00EB7AAF" w:rsidRPr="00EB7AAF" w:rsidRDefault="00EB7AAF" w:rsidP="00EB7AAF">
      <w:pPr>
        <w:pStyle w:val="Danaliczbowatabeli"/>
        <w:jc w:val="both"/>
        <w:rPr>
          <w:sz w:val="24"/>
          <w:lang w:eastAsia="pl-PL"/>
        </w:rPr>
      </w:pPr>
      <w:r w:rsidRPr="00EB7AAF">
        <w:rPr>
          <w:sz w:val="24"/>
          <w:lang w:eastAsia="pl-PL"/>
        </w:rPr>
        <w:t>        Struktura pracy jest następująca: w Rozdziale 1 dokonano charakterystyki porównawczej istniejących na rynku rozwiązań. Rozdział 2 zawiera szczegółowy opis architektury i projektu aplikacji stworzonej w ramach pracy inżynierskiej. W Rozdziale 3 omówiono technologie wykorzystane podczas tworzenia projektu oraz zaimplementowane algorytmy i moduły. Pracę zamyka rozdział ostatni, przedstawiający podsumowanie oraz wnioski końcowe.</w:t>
      </w: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413EA3" w:rsidRDefault="00413EA3" w:rsidP="002337F0">
      <w:pPr>
        <w:rPr>
          <w:color w:val="000000" w:themeColor="text1"/>
          <w:sz w:val="32"/>
        </w:rPr>
      </w:pPr>
    </w:p>
    <w:p w:rsidR="00093350" w:rsidRDefault="002D1716" w:rsidP="0075672D">
      <w:pPr>
        <w:pStyle w:val="Nagwek1"/>
        <w:numPr>
          <w:ilvl w:val="0"/>
          <w:numId w:val="4"/>
        </w:numPr>
        <w:jc w:val="both"/>
        <w:rPr>
          <w:rFonts w:ascii="Times New Roman" w:hAnsi="Times New Roman" w:cs="Times New Roman"/>
          <w:b/>
          <w:color w:val="000000" w:themeColor="text1"/>
        </w:rPr>
      </w:pPr>
      <w:bookmarkStart w:id="2" w:name="_Toc214998269"/>
      <w:r>
        <w:rPr>
          <w:rFonts w:ascii="Times New Roman" w:hAnsi="Times New Roman" w:cs="Times New Roman"/>
          <w:b/>
          <w:color w:val="000000" w:themeColor="text1"/>
        </w:rPr>
        <w:t>Charakterystyka porównawcza istniejących na rynku rozwiązań do analizy danych geolokalizacyjnych</w:t>
      </w:r>
      <w:bookmarkEnd w:id="2"/>
    </w:p>
    <w:p w:rsidR="0075672D" w:rsidRPr="0075672D" w:rsidRDefault="0075672D" w:rsidP="00413EA3">
      <w:pPr>
        <w:ind w:firstLine="360"/>
        <w:jc w:val="both"/>
      </w:pPr>
      <w:r>
        <w:t xml:space="preserve">W niniejszym rozdziale szczegółowo opisano aplikacje służące do analizy i edycji danych geolokalizacyjnych. Należą do nich </w:t>
      </w:r>
      <w:proofErr w:type="spellStart"/>
      <w:r>
        <w:t>Strava</w:t>
      </w:r>
      <w:proofErr w:type="spellEnd"/>
      <w:r>
        <w:t xml:space="preserve"> [1], </w:t>
      </w:r>
      <w:proofErr w:type="spellStart"/>
      <w:r>
        <w:t>Komoot</w:t>
      </w:r>
      <w:proofErr w:type="spellEnd"/>
      <w:r>
        <w:t xml:space="preserve"> [2] oraz </w:t>
      </w:r>
      <w:proofErr w:type="spellStart"/>
      <w:r>
        <w:t>Garmin</w:t>
      </w:r>
      <w:proofErr w:type="spellEnd"/>
      <w:r>
        <w:t xml:space="preserve"> Connect [3]</w:t>
      </w:r>
    </w:p>
    <w:p w:rsidR="002D1716" w:rsidRDefault="002D1716" w:rsidP="00FF2FC3">
      <w:pPr>
        <w:pStyle w:val="Nagwek1"/>
        <w:numPr>
          <w:ilvl w:val="1"/>
          <w:numId w:val="5"/>
        </w:numPr>
        <w:ind w:left="792"/>
        <w:jc w:val="both"/>
        <w:rPr>
          <w:rFonts w:ascii="Times New Roman" w:hAnsi="Times New Roman" w:cs="Times New Roman"/>
          <w:b/>
          <w:color w:val="000000" w:themeColor="text1"/>
          <w:sz w:val="28"/>
        </w:rPr>
      </w:pPr>
      <w:bookmarkStart w:id="3" w:name="_Toc214998270"/>
      <w:proofErr w:type="spellStart"/>
      <w:r w:rsidRPr="002D1716">
        <w:rPr>
          <w:rFonts w:ascii="Times New Roman" w:hAnsi="Times New Roman" w:cs="Times New Roman"/>
          <w:b/>
          <w:color w:val="000000" w:themeColor="text1"/>
          <w:sz w:val="28"/>
        </w:rPr>
        <w:t>Strava</w:t>
      </w:r>
      <w:proofErr w:type="spellEnd"/>
      <w:r w:rsidRPr="002D1716">
        <w:rPr>
          <w:rFonts w:ascii="Times New Roman" w:hAnsi="Times New Roman" w:cs="Times New Roman"/>
          <w:b/>
          <w:color w:val="000000" w:themeColor="text1"/>
          <w:sz w:val="28"/>
        </w:rPr>
        <w:t xml:space="preserve"> – sieć społecznościowa dla sportowców</w:t>
      </w:r>
      <w:bookmarkEnd w:id="3"/>
    </w:p>
    <w:p w:rsidR="00FD584C" w:rsidRDefault="00D57138" w:rsidP="00FF2FC3">
      <w:pPr>
        <w:ind w:left="360"/>
        <w:jc w:val="both"/>
      </w:pPr>
      <w:r>
        <w:tab/>
      </w:r>
      <w:r w:rsidR="00FD584C">
        <w:t xml:space="preserve">Platforma </w:t>
      </w:r>
      <w:proofErr w:type="spellStart"/>
      <w:r w:rsidR="00FD584C">
        <w:t>Strava</w:t>
      </w:r>
      <w:proofErr w:type="spellEnd"/>
      <w:r w:rsidR="00FD584C">
        <w:t xml:space="preserve">, stworzona w 2009 roku przez Marka </w:t>
      </w:r>
      <w:proofErr w:type="spellStart"/>
      <w:r w:rsidR="00FD584C">
        <w:t>Gaineya</w:t>
      </w:r>
      <w:proofErr w:type="spellEnd"/>
      <w:r w:rsidR="00FD584C">
        <w:t xml:space="preserve"> i Michaela </w:t>
      </w:r>
      <w:proofErr w:type="spellStart"/>
      <w:r w:rsidR="00FD584C">
        <w:t>Horvatha</w:t>
      </w:r>
      <w:proofErr w:type="spellEnd"/>
      <w:r w:rsidR="00FD584C">
        <w:t>, jest aplikacją internetową i mobilną służącą do monitorowania aktywności fizycznej, z silnym naciskiem na aspekty społecznościowe [4]. Kluczową funkcjonalnością aplikacji jest możliwość precyzyjnego śledzenia i analizy treningów, obejmująca takie parametry jak pokonany dystans, czas, prędkość oraz sumę przewyższeń. Zebrane dane są następnie wizualizowane w formie czytelnych statystyk i wykresów (rys. 1.1).</w:t>
      </w:r>
    </w:p>
    <w:p w:rsidR="00FD584C" w:rsidRDefault="00FD584C" w:rsidP="00FF2FC3">
      <w:pPr>
        <w:ind w:left="360"/>
        <w:jc w:val="both"/>
      </w:pPr>
    </w:p>
    <w:p w:rsidR="0010386C" w:rsidRDefault="00FD584C" w:rsidP="00FF2FC3">
      <w:pPr>
        <w:ind w:left="360"/>
        <w:jc w:val="both"/>
      </w:pPr>
      <w:r>
        <w:t xml:space="preserve"> Istotnym elementem, który wyróżnia </w:t>
      </w:r>
      <w:proofErr w:type="spellStart"/>
      <w:r>
        <w:t>Stravę</w:t>
      </w:r>
      <w:proofErr w:type="spellEnd"/>
      <w:r>
        <w:t xml:space="preserve"> na tle konkurencji, jest rozbudowany moduł społecznościowy. Umożliwia on użytkownikom dodawanie znajomych, wzajemne porównywanie wyników oraz publiczne udostępnianie zarejestrowanych aktywności. Platforma wspiera ponad 30 różnych dyscyplin sportowych, co czyni ją uniwersalnym narzędziem dla szerokiego grona sportowców. Pełny dostęp do zaawansowanych funkcji, takich jak szczegółowe planowanie treningów czy analiza segmentów, wymaga jednak aktywnej subskrypcji, co może stanowić barierę dla części użytkowników [5].</w:t>
      </w:r>
    </w:p>
    <w:p w:rsidR="0010386C" w:rsidRDefault="0010386C" w:rsidP="00FF2FC3">
      <w:pPr>
        <w:ind w:left="360"/>
        <w:jc w:val="both"/>
      </w:pPr>
    </w:p>
    <w:p w:rsidR="0010386C" w:rsidRPr="00FF2FC3" w:rsidRDefault="0010386C" w:rsidP="00FF2FC3">
      <w:pPr>
        <w:pStyle w:val="Nagwek1"/>
        <w:ind w:firstLine="360"/>
        <w:rPr>
          <w:rFonts w:ascii="Times New Roman" w:hAnsi="Times New Roman" w:cs="Times New Roman"/>
          <w:b/>
          <w:color w:val="000000" w:themeColor="text1"/>
          <w:sz w:val="28"/>
        </w:rPr>
      </w:pPr>
      <w:bookmarkStart w:id="4" w:name="_Toc214998271"/>
      <w:r w:rsidRPr="00FF2FC3">
        <w:rPr>
          <w:rFonts w:ascii="Times New Roman" w:hAnsi="Times New Roman" w:cs="Times New Roman"/>
          <w:b/>
          <w:color w:val="000000" w:themeColor="text1"/>
          <w:sz w:val="28"/>
        </w:rPr>
        <w:t xml:space="preserve">1.2 </w:t>
      </w:r>
      <w:proofErr w:type="spellStart"/>
      <w:r w:rsidR="002D1716" w:rsidRPr="00FF2FC3">
        <w:rPr>
          <w:rFonts w:ascii="Times New Roman" w:hAnsi="Times New Roman" w:cs="Times New Roman"/>
          <w:b/>
          <w:color w:val="000000" w:themeColor="text1"/>
          <w:sz w:val="28"/>
        </w:rPr>
        <w:t>Komoot</w:t>
      </w:r>
      <w:proofErr w:type="spellEnd"/>
      <w:r w:rsidR="002D1716" w:rsidRPr="00FF2FC3">
        <w:rPr>
          <w:rFonts w:ascii="Times New Roman" w:hAnsi="Times New Roman" w:cs="Times New Roman"/>
          <w:b/>
          <w:color w:val="000000" w:themeColor="text1"/>
          <w:sz w:val="28"/>
        </w:rPr>
        <w:t xml:space="preserve"> – zaawansowane narzędzie do planowania oraz nawigacji</w:t>
      </w:r>
      <w:bookmarkEnd w:id="4"/>
    </w:p>
    <w:p w:rsidR="00492DE9" w:rsidRDefault="00492DE9" w:rsidP="00FF2FC3">
      <w:pPr>
        <w:ind w:left="360" w:firstLine="709"/>
        <w:jc w:val="both"/>
      </w:pPr>
    </w:p>
    <w:p w:rsidR="0010386C" w:rsidRDefault="0010386C" w:rsidP="00FF2FC3">
      <w:pPr>
        <w:ind w:left="360" w:firstLine="709"/>
        <w:jc w:val="both"/>
      </w:pPr>
      <w:r w:rsidRPr="0010386C">
        <w:t xml:space="preserve">Aplikacja </w:t>
      </w:r>
      <w:proofErr w:type="spellStart"/>
      <w:r w:rsidRPr="0010386C">
        <w:t>Komoot</w:t>
      </w:r>
      <w:proofErr w:type="spellEnd"/>
      <w:r w:rsidRPr="0010386C">
        <w:t xml:space="preserve">, wprowadzona na rynek w 2013 roku, została </w:t>
      </w:r>
      <w:proofErr w:type="gramStart"/>
      <w:r w:rsidRPr="0010386C">
        <w:t>zaprojektowana jako</w:t>
      </w:r>
      <w:proofErr w:type="gramEnd"/>
      <w:r w:rsidRPr="0010386C">
        <w:t xml:space="preserve"> specjalistyczne narzędzie do planowania i nawigacji podczas aktywności na świeżym powietrzu, takich jak turystyka piesza, kolarstwo górskie i szosowe oraz bieganie [6]. Głównym wyróżnikiem platformy jest zaawansowany </w:t>
      </w:r>
      <w:proofErr w:type="spellStart"/>
      <w:r w:rsidRPr="0010386C">
        <w:t>planer</w:t>
      </w:r>
      <w:proofErr w:type="spellEnd"/>
      <w:r w:rsidRPr="0010386C">
        <w:t xml:space="preserve"> tras, który umożliwia użytkownikom precyzyjne wyznaczanie przebiegu wycieczki "od punktu do punktu". Algorytmy planowania uwzględniają specyfikę wybranej dyscypliny, optymalizując trasę pod kątem profilu wysokościowego oraz, co jest unikalną cechą, rodzaju nawierzchni (asfalt, szuter, ścieżki leśne). Interfejs </w:t>
      </w:r>
      <w:proofErr w:type="spellStart"/>
      <w:r w:rsidRPr="0010386C">
        <w:t>planera</w:t>
      </w:r>
      <w:proofErr w:type="spellEnd"/>
      <w:r w:rsidRPr="0010386C">
        <w:t xml:space="preserve"> (rys. 1.2) pozwala na dynamiczne modyfikowanie trasy poprzez przeciąganie punktów oraz dodawanie tzw. "Atrakcji" (ang. </w:t>
      </w:r>
      <w:proofErr w:type="spellStart"/>
      <w:r w:rsidRPr="0010386C">
        <w:t>Highlights</w:t>
      </w:r>
      <w:proofErr w:type="spellEnd"/>
      <w:r w:rsidRPr="0010386C">
        <w:t>) – interesujących miejsc polecanych przez społeczność.</w:t>
      </w:r>
    </w:p>
    <w:p w:rsidR="00492DE9" w:rsidRDefault="00492DE9" w:rsidP="00FF2FC3">
      <w:pPr>
        <w:ind w:left="360" w:firstLine="709"/>
        <w:jc w:val="both"/>
        <w:rPr>
          <w:rFonts w:cs="Times New Roman"/>
          <w:color w:val="202122"/>
          <w:shd w:val="clear" w:color="auto" w:fill="FFFFFF"/>
        </w:rPr>
      </w:pPr>
    </w:p>
    <w:p w:rsidR="00492DE9" w:rsidRDefault="00492DE9" w:rsidP="00FF2FC3">
      <w:pPr>
        <w:ind w:left="360" w:firstLine="709"/>
        <w:jc w:val="both"/>
        <w:rPr>
          <w:rFonts w:cs="Times New Roman"/>
          <w:color w:val="202122"/>
          <w:shd w:val="clear" w:color="auto" w:fill="FFFFFF"/>
        </w:rPr>
      </w:pPr>
    </w:p>
    <w:p w:rsidR="00492DE9" w:rsidRPr="0010386C" w:rsidRDefault="00492DE9" w:rsidP="00FF2FC3">
      <w:pPr>
        <w:ind w:left="360" w:firstLine="709"/>
        <w:jc w:val="both"/>
        <w:rPr>
          <w:rFonts w:cs="Times New Roman"/>
          <w:color w:val="202122"/>
          <w:shd w:val="clear" w:color="auto" w:fill="FFFFFF"/>
        </w:rPr>
      </w:pPr>
    </w:p>
    <w:p w:rsidR="0010386C" w:rsidRPr="0010386C" w:rsidRDefault="0010386C" w:rsidP="00492DE9">
      <w:r w:rsidRPr="0010386C">
        <w:t>&lt;</w:t>
      </w:r>
      <w:proofErr w:type="spellStart"/>
      <w:r w:rsidRPr="0010386C">
        <w:t>br</w:t>
      </w:r>
      <w:proofErr w:type="spellEnd"/>
      <w:r w:rsidRPr="0010386C">
        <w:t xml:space="preserve">&gt; *(W tym miejscu wstaw zrzut ekranu przedstawiający interfejs </w:t>
      </w:r>
      <w:proofErr w:type="spellStart"/>
      <w:r w:rsidRPr="0010386C">
        <w:t>planera</w:t>
      </w:r>
      <w:proofErr w:type="spellEnd"/>
      <w:r w:rsidRPr="0010386C">
        <w:t xml:space="preserve"> tras w </w:t>
      </w:r>
      <w:proofErr w:type="spellStart"/>
      <w:r w:rsidRPr="0010386C">
        <w:t>Komoot</w:t>
      </w:r>
      <w:proofErr w:type="spellEnd"/>
      <w:r w:rsidRPr="0010386C">
        <w:t>, z widoczną mapą, wykresem wysokości i informacjami o nawierzchni</w:t>
      </w:r>
      <w:proofErr w:type="gramStart"/>
      <w:r w:rsidRPr="0010386C">
        <w:t>)* &lt;</w:t>
      </w:r>
      <w:proofErr w:type="spellStart"/>
      <w:r w:rsidRPr="0010386C">
        <w:t>br</w:t>
      </w:r>
      <w:proofErr w:type="spellEnd"/>
      <w:proofErr w:type="gramEnd"/>
      <w:r w:rsidRPr="0010386C">
        <w:t>&gt;</w:t>
      </w:r>
    </w:p>
    <w:p w:rsidR="0010386C" w:rsidRPr="0010386C" w:rsidRDefault="0010386C" w:rsidP="00492DE9">
      <w:r w:rsidRPr="0010386C">
        <w:t xml:space="preserve">Rys. 1.2. Interfejs </w:t>
      </w:r>
      <w:proofErr w:type="spellStart"/>
      <w:r w:rsidRPr="0010386C">
        <w:t>planera</w:t>
      </w:r>
      <w:proofErr w:type="spellEnd"/>
      <w:r w:rsidRPr="0010386C">
        <w:t xml:space="preserve"> tras w aplikacji </w:t>
      </w:r>
      <w:proofErr w:type="spellStart"/>
      <w:r w:rsidRPr="0010386C">
        <w:t>Komoot</w:t>
      </w:r>
      <w:proofErr w:type="spellEnd"/>
      <w:r w:rsidRPr="0010386C">
        <w:t xml:space="preserve"> [</w:t>
      </w:r>
      <w:proofErr w:type="spellStart"/>
      <w:r w:rsidRPr="0010386C">
        <w:t>numer_źródła_rysunku</w:t>
      </w:r>
      <w:proofErr w:type="spellEnd"/>
      <w:r w:rsidRPr="0010386C">
        <w:t>]</w:t>
      </w:r>
    </w:p>
    <w:p w:rsidR="0010386C" w:rsidRPr="0010386C" w:rsidRDefault="0010386C" w:rsidP="00492DE9">
      <w:r w:rsidRPr="0010386C">
        <w:t>&lt;</w:t>
      </w:r>
      <w:proofErr w:type="spellStart"/>
      <w:r w:rsidRPr="0010386C">
        <w:t>br</w:t>
      </w:r>
      <w:proofErr w:type="spellEnd"/>
      <w:r w:rsidRPr="0010386C">
        <w:t>&gt;</w:t>
      </w:r>
    </w:p>
    <w:p w:rsidR="0010386C" w:rsidRDefault="0010386C" w:rsidP="0028587E">
      <w:pPr>
        <w:jc w:val="both"/>
      </w:pPr>
      <w:r w:rsidRPr="0010386C">
        <w:t xml:space="preserve">        Oprócz funkcji planistycznych, </w:t>
      </w:r>
      <w:proofErr w:type="spellStart"/>
      <w:r w:rsidRPr="0010386C">
        <w:t>Komoot</w:t>
      </w:r>
      <w:proofErr w:type="spellEnd"/>
      <w:r w:rsidRPr="0010386C">
        <w:t xml:space="preserve"> oferuje również standardowe możliwości rejestrowania aktywności, monitorowania bieżącej prędkości i wysokości oraz importu i eksportu plików w formacie GPX. Aplikacja mobilna udostępnia funkcję nawigacji </w:t>
      </w:r>
      <w:r w:rsidRPr="0010386C">
        <w:lastRenderedPageBreak/>
        <w:t xml:space="preserve">głosowej </w:t>
      </w:r>
      <w:proofErr w:type="spellStart"/>
      <w:r w:rsidRPr="0010386C">
        <w:t>turn</w:t>
      </w:r>
      <w:proofErr w:type="spellEnd"/>
      <w:r w:rsidRPr="0010386C">
        <w:t>-by-</w:t>
      </w:r>
      <w:proofErr w:type="spellStart"/>
      <w:r w:rsidRPr="0010386C">
        <w:t>turn</w:t>
      </w:r>
      <w:proofErr w:type="spellEnd"/>
      <w:r w:rsidRPr="0010386C">
        <w:t xml:space="preserve"> oraz możliwość pobierania map do użytku w trybie </w:t>
      </w:r>
      <w:proofErr w:type="spellStart"/>
      <w:r w:rsidRPr="0010386C">
        <w:t>offline</w:t>
      </w:r>
      <w:proofErr w:type="spellEnd"/>
      <w:r w:rsidRPr="0010386C">
        <w:t xml:space="preserve">, co jest kluczowe w terenach o ograniczonym zasięgu sieci komórkowej. Choć </w:t>
      </w:r>
      <w:proofErr w:type="spellStart"/>
      <w:r w:rsidRPr="0010386C">
        <w:t>Komoot</w:t>
      </w:r>
      <w:proofErr w:type="spellEnd"/>
      <w:r w:rsidRPr="0010386C">
        <w:t xml:space="preserve"> posiada elementy społecznościowe, takie jak udostępnianie zrealizowanych tras, jego główny nacisk położony jest na funkcjonalność eksploracyjną i nawigacyjną, a nie na rywalizację i analizę sportową [7].</w:t>
      </w:r>
    </w:p>
    <w:p w:rsidR="002D1716" w:rsidRDefault="002D1716" w:rsidP="0010386C">
      <w:pPr>
        <w:pStyle w:val="Nagwek1"/>
        <w:jc w:val="both"/>
        <w:rPr>
          <w:rFonts w:ascii="Times New Roman" w:hAnsi="Times New Roman" w:cs="Times New Roman"/>
          <w:b/>
          <w:color w:val="000000" w:themeColor="text1"/>
          <w:sz w:val="28"/>
        </w:rPr>
      </w:pPr>
      <w:bookmarkStart w:id="5" w:name="_Toc214998272"/>
      <w:r w:rsidRPr="002D1716">
        <w:rPr>
          <w:rFonts w:ascii="Times New Roman" w:hAnsi="Times New Roman" w:cs="Times New Roman"/>
          <w:b/>
          <w:color w:val="000000" w:themeColor="text1"/>
          <w:sz w:val="28"/>
        </w:rPr>
        <w:t xml:space="preserve">1.3 </w:t>
      </w:r>
      <w:proofErr w:type="spellStart"/>
      <w:r w:rsidRPr="002D1716">
        <w:rPr>
          <w:rFonts w:ascii="Times New Roman" w:hAnsi="Times New Roman" w:cs="Times New Roman"/>
          <w:b/>
          <w:color w:val="000000" w:themeColor="text1"/>
          <w:sz w:val="28"/>
        </w:rPr>
        <w:t>Garmin</w:t>
      </w:r>
      <w:proofErr w:type="spellEnd"/>
      <w:r w:rsidRPr="002D1716">
        <w:rPr>
          <w:rFonts w:ascii="Times New Roman" w:hAnsi="Times New Roman" w:cs="Times New Roman"/>
          <w:b/>
          <w:color w:val="000000" w:themeColor="text1"/>
          <w:sz w:val="28"/>
        </w:rPr>
        <w:t xml:space="preserve"> Connect - Ekosystem izolowany dla użytkowników urządzeń marki </w:t>
      </w:r>
      <w:proofErr w:type="spellStart"/>
      <w:r w:rsidRPr="002D1716">
        <w:rPr>
          <w:rFonts w:ascii="Times New Roman" w:hAnsi="Times New Roman" w:cs="Times New Roman"/>
          <w:b/>
          <w:color w:val="000000" w:themeColor="text1"/>
          <w:sz w:val="28"/>
        </w:rPr>
        <w:t>Garmin</w:t>
      </w:r>
      <w:bookmarkEnd w:id="5"/>
      <w:proofErr w:type="spellEnd"/>
    </w:p>
    <w:p w:rsidR="00FF2FC3" w:rsidRDefault="00FF2FC3" w:rsidP="0028587E">
      <w:pPr>
        <w:jc w:val="both"/>
      </w:pPr>
      <w:r>
        <w:tab/>
        <w:t xml:space="preserve">Platforma </w:t>
      </w:r>
      <w:proofErr w:type="spellStart"/>
      <w:r>
        <w:t>Garmin</w:t>
      </w:r>
      <w:proofErr w:type="spellEnd"/>
      <w:r>
        <w:t xml:space="preserve"> Connect stanowi integralną część ekosystemu urządzeń firmy </w:t>
      </w:r>
      <w:proofErr w:type="spellStart"/>
      <w:r>
        <w:t>Garmin</w:t>
      </w:r>
      <w:proofErr w:type="spellEnd"/>
      <w:r>
        <w:t xml:space="preserve">, pełniąc funkcję centralnego repozytorium do gromadzenia i zaawansowanej analizy danych. W odróżnieniu od platform uniwersalnych, jej działanie jest ściśle powiązane z posiadaniem dedykowanego sprzętu, takiego jak zegarki sportowe czy liczniki rowerowe. Główną siłą </w:t>
      </w:r>
      <w:proofErr w:type="spellStart"/>
      <w:r>
        <w:t>Garmin</w:t>
      </w:r>
      <w:proofErr w:type="spellEnd"/>
      <w:r>
        <w:t xml:space="preserve"> Connect jest głębia analizy danych, która wykracza poza podstawowe statystyki trasy. System przetwarza i prezentuje szeroki zakres wskaźników fizjologicznych i wydajnościowych, takich jak pułap tlenowy (VO2 max), obciążenie treningowe, czas regeneracji, jakość snu czy poziom stresu (rys. 1.3).</w:t>
      </w:r>
    </w:p>
    <w:p w:rsidR="00FF2FC3" w:rsidRDefault="00FF2FC3" w:rsidP="0028587E">
      <w:pPr>
        <w:jc w:val="both"/>
      </w:pPr>
    </w:p>
    <w:p w:rsidR="00FF2FC3" w:rsidRDefault="00FF2FC3" w:rsidP="0028587E">
      <w:pPr>
        <w:jc w:val="both"/>
      </w:pPr>
      <w:r>
        <w:t>&lt;</w:t>
      </w:r>
      <w:proofErr w:type="spellStart"/>
      <w:r>
        <w:t>br</w:t>
      </w:r>
      <w:proofErr w:type="spellEnd"/>
      <w:r>
        <w:t xml:space="preserve">&gt; *(W tym miejscu wstaw zrzut ekranu przedstawiający </w:t>
      </w:r>
      <w:proofErr w:type="spellStart"/>
      <w:r>
        <w:t>dashboard</w:t>
      </w:r>
      <w:proofErr w:type="spellEnd"/>
      <w:r>
        <w:t xml:space="preserve"> lub szczegółowy widok aktywności w </w:t>
      </w:r>
      <w:proofErr w:type="spellStart"/>
      <w:r>
        <w:t>Garmin</w:t>
      </w:r>
      <w:proofErr w:type="spellEnd"/>
      <w:r>
        <w:t xml:space="preserve"> Connect, pokazujący zaawansowane metryki</w:t>
      </w:r>
      <w:proofErr w:type="gramStart"/>
      <w:r>
        <w:t>)* &lt;</w:t>
      </w:r>
      <w:proofErr w:type="spellStart"/>
      <w:r>
        <w:t>br</w:t>
      </w:r>
      <w:proofErr w:type="spellEnd"/>
      <w:proofErr w:type="gramEnd"/>
      <w:r>
        <w:t>&gt;</w:t>
      </w:r>
    </w:p>
    <w:p w:rsidR="00FF2FC3" w:rsidRDefault="00FF2FC3" w:rsidP="0028587E">
      <w:pPr>
        <w:jc w:val="both"/>
      </w:pPr>
      <w:r>
        <w:t xml:space="preserve">Rys. 1.3. Panel analizy danych fizjologicznych w aplikacji </w:t>
      </w:r>
      <w:proofErr w:type="spellStart"/>
      <w:r>
        <w:t>Garmin</w:t>
      </w:r>
      <w:proofErr w:type="spellEnd"/>
      <w:r>
        <w:t xml:space="preserve"> Connect [</w:t>
      </w:r>
      <w:proofErr w:type="spellStart"/>
      <w:r>
        <w:t>numer_źródła_rysunku</w:t>
      </w:r>
      <w:proofErr w:type="spellEnd"/>
      <w:r>
        <w:t>]</w:t>
      </w:r>
    </w:p>
    <w:p w:rsidR="00FF2FC3" w:rsidRDefault="00FF2FC3" w:rsidP="0028587E">
      <w:pPr>
        <w:jc w:val="both"/>
      </w:pPr>
    </w:p>
    <w:p w:rsidR="00FF2FC3" w:rsidRDefault="00FF2FC3" w:rsidP="0028587E">
      <w:pPr>
        <w:jc w:val="both"/>
      </w:pPr>
      <w:r>
        <w:t>&lt;</w:t>
      </w:r>
      <w:proofErr w:type="spellStart"/>
      <w:r>
        <w:t>br</w:t>
      </w:r>
      <w:proofErr w:type="spellEnd"/>
      <w:r>
        <w:t>&gt;</w:t>
      </w:r>
    </w:p>
    <w:p w:rsidR="00FF2FC3" w:rsidRPr="00FF2FC3" w:rsidRDefault="00FF2FC3" w:rsidP="0028587E">
      <w:pPr>
        <w:jc w:val="both"/>
      </w:pPr>
      <w:r>
        <w:t xml:space="preserve">        Aplikacja udostępnia również narzędzia do planowania tras oraz moduł społecznościowy, pozwalający na dzielenie się aktywnościami. Funkcjonalności te mają jednak charakter uzupełniający i często są postrzegane, jako mniej rozbudowane w porównaniu do wyspecjalizowanych liderów rynku, takich jak </w:t>
      </w:r>
      <w:proofErr w:type="spellStart"/>
      <w:r>
        <w:t>Komoot</w:t>
      </w:r>
      <w:proofErr w:type="spellEnd"/>
      <w:r>
        <w:t xml:space="preserve"> czy </w:t>
      </w:r>
      <w:proofErr w:type="spellStart"/>
      <w:r>
        <w:t>Strava</w:t>
      </w:r>
      <w:proofErr w:type="spellEnd"/>
      <w:r>
        <w:t>. Wartość platformy leży przede wszystkim w kompleksowej integracji ze sprzętem i możliwości długoterminowego monitorowania postępów treningowych oraz ogólnego stanu zdrowia użytkownika [8].</w:t>
      </w:r>
    </w:p>
    <w:p w:rsidR="00093350" w:rsidRDefault="002D1716" w:rsidP="00FC3EE3">
      <w:pPr>
        <w:pStyle w:val="Nagwek1"/>
        <w:jc w:val="both"/>
        <w:rPr>
          <w:rFonts w:ascii="Times New Roman" w:hAnsi="Times New Roman" w:cs="Times New Roman"/>
          <w:b/>
          <w:color w:val="000000" w:themeColor="text1"/>
          <w:sz w:val="28"/>
        </w:rPr>
      </w:pPr>
      <w:bookmarkStart w:id="6" w:name="_Toc214998273"/>
      <w:r w:rsidRPr="002D1716">
        <w:rPr>
          <w:rFonts w:ascii="Times New Roman" w:hAnsi="Times New Roman" w:cs="Times New Roman"/>
          <w:b/>
          <w:color w:val="000000" w:themeColor="text1"/>
          <w:sz w:val="28"/>
        </w:rPr>
        <w:t>1.4 Podsumowanie analizy i uzasadnienie potrzeby stworzenia własnego produktu.</w:t>
      </w:r>
      <w:bookmarkEnd w:id="6"/>
    </w:p>
    <w:p w:rsidR="00492DE9" w:rsidRDefault="00AD4684" w:rsidP="0028587E">
      <w:pPr>
        <w:ind w:firstLine="709"/>
        <w:jc w:val="both"/>
      </w:pPr>
      <w:r w:rsidRPr="00AD4684">
        <w:t xml:space="preserve">Przeprowadzona analiza porównawcza wiodących na rynku aplikacji do zarządzania danymi geolokalizacyjnymi pozwala na zidentyfikowanie wyraźnej specjalizacji poszczególnych platform. </w:t>
      </w:r>
      <w:proofErr w:type="spellStart"/>
      <w:r w:rsidRPr="00AD4684">
        <w:t>Strava</w:t>
      </w:r>
      <w:proofErr w:type="spellEnd"/>
      <w:r w:rsidRPr="00AD4684">
        <w:t xml:space="preserve"> dominuje w segmencie </w:t>
      </w:r>
      <w:proofErr w:type="spellStart"/>
      <w:r w:rsidRPr="00AD4684">
        <w:t>społecznościowo</w:t>
      </w:r>
      <w:proofErr w:type="spellEnd"/>
      <w:r w:rsidRPr="00AD4684">
        <w:t xml:space="preserve">-sportowym, kładąc nacisk na rywalizację i interakcje. </w:t>
      </w:r>
      <w:proofErr w:type="spellStart"/>
      <w:r w:rsidRPr="00AD4684">
        <w:t>Komoot</w:t>
      </w:r>
      <w:proofErr w:type="spellEnd"/>
      <w:r w:rsidRPr="00AD4684">
        <w:t xml:space="preserve"> jest niezastąpionym narzędziem do precyzyjnego planowania tras, szczególnie w nieznanym terenie. Z kolei </w:t>
      </w:r>
      <w:proofErr w:type="spellStart"/>
      <w:r w:rsidRPr="00AD4684">
        <w:t>Garmin</w:t>
      </w:r>
      <w:proofErr w:type="spellEnd"/>
      <w:r w:rsidRPr="00AD4684">
        <w:t xml:space="preserve"> Connect oferuje najgłębszą analizę danych, jednak jest nierozerwalnie związany z ekosystemem sprzętowym jednego producenta. W celu lepszego zobrazowania różnic, kluczowe funkcjonalności analizowanych aplikacji zestawiono w tabeli 1.1.</w:t>
      </w: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28587E" w:rsidRDefault="0028587E" w:rsidP="0028587E">
      <w:pPr>
        <w:ind w:firstLine="709"/>
        <w:jc w:val="both"/>
      </w:pPr>
    </w:p>
    <w:p w:rsidR="00492DE9" w:rsidRPr="00AD4684" w:rsidRDefault="00492DE9" w:rsidP="00AD4684">
      <w:pPr>
        <w:ind w:firstLine="709"/>
        <w:jc w:val="both"/>
      </w:pPr>
    </w:p>
    <w:p w:rsidR="00093350" w:rsidRPr="00AD4684" w:rsidRDefault="00AD4684" w:rsidP="00AD4684">
      <w:pPr>
        <w:ind w:left="709" w:hanging="709"/>
        <w:jc w:val="center"/>
        <w:rPr>
          <w:b/>
          <w:color w:val="000000" w:themeColor="text1"/>
        </w:rPr>
      </w:pPr>
      <w:r w:rsidRPr="00AD4684">
        <w:rPr>
          <w:b/>
          <w:color w:val="000000" w:themeColor="text1"/>
        </w:rPr>
        <w:t>Tabela 1.1. Zestawienie funkcjonalności analizowanych aplikacji</w:t>
      </w:r>
    </w:p>
    <w:p w:rsidR="00353EDF" w:rsidRDefault="00353EDF" w:rsidP="009E2409">
      <w:pPr>
        <w:ind w:left="709" w:hanging="709"/>
        <w:rPr>
          <w:color w:val="000000" w:themeColor="text1"/>
          <w:sz w:val="32"/>
        </w:rPr>
      </w:pPr>
    </w:p>
    <w:tbl>
      <w:tblPr>
        <w:tblStyle w:val="Tabela-Siatka"/>
        <w:tblW w:w="0" w:type="auto"/>
        <w:tblInd w:w="709" w:type="dxa"/>
        <w:tblLook w:val="04A0" w:firstRow="1" w:lastRow="0" w:firstColumn="1" w:lastColumn="0" w:noHBand="0" w:noVBand="1"/>
      </w:tblPr>
      <w:tblGrid>
        <w:gridCol w:w="2136"/>
        <w:gridCol w:w="1960"/>
        <w:gridCol w:w="1990"/>
        <w:gridCol w:w="1982"/>
      </w:tblGrid>
      <w:tr w:rsidR="00AD4684" w:rsidRPr="00AD4684" w:rsidTr="00AD4684">
        <w:tc>
          <w:tcPr>
            <w:tcW w:w="2194" w:type="dxa"/>
          </w:tcPr>
          <w:p w:rsidR="00AD4684" w:rsidRPr="00AD4684" w:rsidRDefault="00AD4684" w:rsidP="009E2409">
            <w:pPr>
              <w:rPr>
                <w:color w:val="000000" w:themeColor="text1"/>
              </w:rPr>
            </w:pPr>
            <w:r w:rsidRPr="00AD4684">
              <w:rPr>
                <w:color w:val="000000" w:themeColor="text1"/>
              </w:rPr>
              <w:t>Funkcjonalność</w:t>
            </w:r>
          </w:p>
        </w:tc>
        <w:tc>
          <w:tcPr>
            <w:tcW w:w="2194" w:type="dxa"/>
          </w:tcPr>
          <w:p w:rsidR="00AD4684" w:rsidRPr="00AD4684" w:rsidRDefault="00AD4684" w:rsidP="009E2409">
            <w:pPr>
              <w:rPr>
                <w:color w:val="000000" w:themeColor="text1"/>
              </w:rPr>
            </w:pPr>
            <w:proofErr w:type="spellStart"/>
            <w:r w:rsidRPr="00AD4684">
              <w:rPr>
                <w:color w:val="000000" w:themeColor="text1"/>
              </w:rPr>
              <w:t>Strava</w:t>
            </w:r>
            <w:proofErr w:type="spellEnd"/>
          </w:p>
        </w:tc>
        <w:tc>
          <w:tcPr>
            <w:tcW w:w="2194" w:type="dxa"/>
          </w:tcPr>
          <w:p w:rsidR="00AD4684" w:rsidRPr="00AD4684" w:rsidRDefault="00AD4684" w:rsidP="009E2409">
            <w:pPr>
              <w:rPr>
                <w:color w:val="000000" w:themeColor="text1"/>
              </w:rPr>
            </w:pPr>
            <w:proofErr w:type="spellStart"/>
            <w:r w:rsidRPr="00AD4684">
              <w:rPr>
                <w:color w:val="000000" w:themeColor="text1"/>
              </w:rPr>
              <w:t>Komoot</w:t>
            </w:r>
            <w:proofErr w:type="spellEnd"/>
          </w:p>
        </w:tc>
        <w:tc>
          <w:tcPr>
            <w:tcW w:w="2195" w:type="dxa"/>
          </w:tcPr>
          <w:p w:rsidR="00AD4684" w:rsidRPr="00AD4684" w:rsidRDefault="00AD4684" w:rsidP="009E2409">
            <w:pPr>
              <w:rPr>
                <w:color w:val="000000" w:themeColor="text1"/>
              </w:rPr>
            </w:pPr>
            <w:proofErr w:type="spellStart"/>
            <w:r w:rsidRPr="00AD4684">
              <w:rPr>
                <w:color w:val="000000" w:themeColor="text1"/>
              </w:rPr>
              <w:t>Garmin</w:t>
            </w:r>
            <w:proofErr w:type="spellEnd"/>
            <w:r w:rsidRPr="00AD4684">
              <w:rPr>
                <w:color w:val="000000" w:themeColor="text1"/>
              </w:rPr>
              <w:t xml:space="preserve"> </w:t>
            </w:r>
            <w:proofErr w:type="spellStart"/>
            <w:r w:rsidRPr="00AD4684">
              <w:rPr>
                <w:color w:val="000000" w:themeColor="text1"/>
              </w:rPr>
              <w:t>Conect</w:t>
            </w:r>
            <w:proofErr w:type="spellEnd"/>
          </w:p>
        </w:tc>
      </w:tr>
      <w:tr w:rsidR="00AD4684" w:rsidRPr="00AD4684" w:rsidTr="00AD4684">
        <w:tc>
          <w:tcPr>
            <w:tcW w:w="2194" w:type="dxa"/>
          </w:tcPr>
          <w:p w:rsidR="00AD4684" w:rsidRPr="00AD4684" w:rsidRDefault="00AD4684" w:rsidP="009E2409">
            <w:pPr>
              <w:rPr>
                <w:color w:val="000000" w:themeColor="text1"/>
              </w:rPr>
            </w:pPr>
            <w:r>
              <w:rPr>
                <w:color w:val="000000" w:themeColor="text1"/>
              </w:rPr>
              <w:t>Import i analiza plików GPX</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Zaawansowana analiza statystyk</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Wizualizacja trasy na mapie</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Zaawansowane planowanie trasy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 xml:space="preserve">Nawigacja </w:t>
            </w:r>
            <w:proofErr w:type="spellStart"/>
            <w:r>
              <w:rPr>
                <w:color w:val="000000" w:themeColor="text1"/>
              </w:rPr>
              <w:t>turn</w:t>
            </w:r>
            <w:proofErr w:type="spellEnd"/>
            <w:r>
              <w:rPr>
                <w:color w:val="000000" w:themeColor="text1"/>
              </w:rPr>
              <w:t>-by-</w:t>
            </w:r>
            <w:proofErr w:type="spellStart"/>
            <w:r>
              <w:rPr>
                <w:color w:val="000000" w:themeColor="text1"/>
              </w:rPr>
              <w:t>turn</w:t>
            </w:r>
            <w:proofErr w:type="spellEnd"/>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Aspekt społecznościowy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005994" w:rsidP="009E2409">
            <w:pPr>
              <w:rPr>
                <w:color w:val="000000" w:themeColor="text1"/>
              </w:rPr>
            </w:pPr>
            <w:r>
              <w:rPr>
                <w:color w:val="000000" w:themeColor="text1"/>
              </w:rPr>
              <w:t>Zależność od ekosystemu</w:t>
            </w:r>
          </w:p>
        </w:tc>
        <w:tc>
          <w:tcPr>
            <w:tcW w:w="2194" w:type="dxa"/>
          </w:tcPr>
          <w:p w:rsidR="00AD4684" w:rsidRPr="00AD4684" w:rsidRDefault="00005994" w:rsidP="00005994">
            <w:pPr>
              <w:jc w:val="center"/>
              <w:rPr>
                <w:color w:val="000000" w:themeColor="text1"/>
              </w:rPr>
            </w:pPr>
            <w:r>
              <w:rPr>
                <w:color w:val="000000" w:themeColor="text1"/>
              </w:rPr>
              <w:t>Nie</w:t>
            </w:r>
          </w:p>
        </w:tc>
        <w:tc>
          <w:tcPr>
            <w:tcW w:w="2194" w:type="dxa"/>
          </w:tcPr>
          <w:p w:rsidR="00AD4684" w:rsidRPr="00AD4684" w:rsidRDefault="00005994" w:rsidP="00005994">
            <w:pPr>
              <w:jc w:val="center"/>
              <w:rPr>
                <w:color w:val="000000" w:themeColor="text1"/>
              </w:rPr>
            </w:pPr>
            <w:r>
              <w:rPr>
                <w:color w:val="000000" w:themeColor="text1"/>
              </w:rPr>
              <w:t>Nie</w:t>
            </w:r>
          </w:p>
        </w:tc>
        <w:tc>
          <w:tcPr>
            <w:tcW w:w="2195" w:type="dxa"/>
          </w:tcPr>
          <w:p w:rsidR="00AD4684" w:rsidRPr="00AD4684" w:rsidRDefault="00005994" w:rsidP="00005994">
            <w:pPr>
              <w:jc w:val="center"/>
              <w:rPr>
                <w:color w:val="000000" w:themeColor="text1"/>
              </w:rPr>
            </w:pPr>
            <w:r>
              <w:rPr>
                <w:color w:val="000000" w:themeColor="text1"/>
              </w:rPr>
              <w:t>Tak</w:t>
            </w:r>
          </w:p>
        </w:tc>
      </w:tr>
    </w:tbl>
    <w:p w:rsidR="00353EDF" w:rsidRDefault="00353EDF" w:rsidP="009E2409">
      <w:pPr>
        <w:ind w:left="709" w:hanging="709"/>
        <w:rPr>
          <w:color w:val="000000" w:themeColor="text1"/>
          <w:sz w:val="32"/>
        </w:rPr>
      </w:pPr>
    </w:p>
    <w:p w:rsidR="00005994" w:rsidRPr="00005994" w:rsidRDefault="00005994" w:rsidP="00005994">
      <w:pPr>
        <w:ind w:left="709" w:hanging="709"/>
        <w:jc w:val="center"/>
        <w:rPr>
          <w:color w:val="000000" w:themeColor="text1"/>
          <w:sz w:val="22"/>
        </w:rPr>
      </w:pPr>
      <w:r w:rsidRPr="00005994">
        <w:rPr>
          <w:color w:val="000000" w:themeColor="text1"/>
          <w:sz w:val="22"/>
        </w:rPr>
        <w:t>Legenda: +++ - funkcja kluczowa, ++ - funkcja rozbudowana, + - funkcja obecna, -- - brak funkcji</w:t>
      </w:r>
    </w:p>
    <w:p w:rsidR="00353EDF" w:rsidRDefault="00353EDF" w:rsidP="009E2409">
      <w:pPr>
        <w:ind w:left="709" w:hanging="709"/>
        <w:rPr>
          <w:color w:val="000000" w:themeColor="text1"/>
          <w:sz w:val="32"/>
        </w:rPr>
      </w:pPr>
    </w:p>
    <w:p w:rsidR="004733ED" w:rsidRPr="004733ED" w:rsidRDefault="004733ED" w:rsidP="004733ED">
      <w:pPr>
        <w:ind w:firstLine="709"/>
        <w:jc w:val="both"/>
        <w:rPr>
          <w:color w:val="000000" w:themeColor="text1"/>
        </w:rPr>
      </w:pPr>
      <w:r w:rsidRPr="004733ED">
        <w:rPr>
          <w:color w:val="000000" w:themeColor="text1"/>
        </w:rPr>
        <w:t>Analiza wykazała, że na rynku brakuje rozwiązania, które byłoby w pełni skoncentrowane na jednej, kluczowej potrzebie: prostym, lecz potężnym narzędziu do zarządzania, analizy i wizualizacji własnych plików GPX, bez konieczności angażowania się w rozbudowane funkcje społecznościowe czy ekosystemy sprzętowe. Istniejące platformy często wymagają subskrypcji dla dostępu do zaawansowanych analiz lub narzucają użytkownikowi określony sposób interakcji. Zidentyfikowana nisza stała się podstawą do sformułowania założeń dla autorskiego projektu. Celem stało się stworzenie lekkiej, wydajnej i niezależnej aplikacji internetowej, która da użytkownikowi pełną kontrolę nad jego danymi geolokalizacyjnymi, oferując zaawansowane możliwości wizualizacji i analizy, przy jednoczesnym zachowaniu prostoty i intuicyjności obsługi.</w:t>
      </w: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353EDF" w:rsidRDefault="00353EDF"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Default="000C66B3" w:rsidP="009E2409">
      <w:pPr>
        <w:ind w:left="709" w:hanging="709"/>
        <w:rPr>
          <w:color w:val="000000" w:themeColor="text1"/>
          <w:sz w:val="32"/>
        </w:rPr>
      </w:pPr>
    </w:p>
    <w:p w:rsidR="000C66B3" w:rsidRPr="000C66B3" w:rsidRDefault="000C66B3" w:rsidP="000C66B3">
      <w:pPr>
        <w:pStyle w:val="Nagwek1"/>
        <w:numPr>
          <w:ilvl w:val="0"/>
          <w:numId w:val="5"/>
        </w:numPr>
        <w:rPr>
          <w:rFonts w:ascii="Times New Roman" w:hAnsi="Times New Roman" w:cs="Times New Roman"/>
          <w:b/>
          <w:color w:val="000000" w:themeColor="text1"/>
        </w:rPr>
      </w:pPr>
      <w:bookmarkStart w:id="7" w:name="_Toc214998274"/>
      <w:r w:rsidRPr="000C66B3">
        <w:rPr>
          <w:rFonts w:ascii="Times New Roman" w:hAnsi="Times New Roman" w:cs="Times New Roman"/>
          <w:b/>
          <w:color w:val="000000" w:themeColor="text1"/>
        </w:rPr>
        <w:t xml:space="preserve">Architektura i projekt autorskiej aplikacji </w:t>
      </w:r>
      <w:proofErr w:type="spellStart"/>
      <w:r w:rsidRPr="000C66B3">
        <w:rPr>
          <w:rFonts w:ascii="Times New Roman" w:hAnsi="Times New Roman" w:cs="Times New Roman"/>
          <w:b/>
          <w:color w:val="000000" w:themeColor="text1"/>
        </w:rPr>
        <w:t>GeoLog</w:t>
      </w:r>
      <w:bookmarkEnd w:id="7"/>
      <w:proofErr w:type="spellEnd"/>
    </w:p>
    <w:p w:rsidR="000C66B3" w:rsidRDefault="000C66B3" w:rsidP="000C66B3">
      <w:pPr>
        <w:pStyle w:val="Nagwek1"/>
        <w:ind w:firstLine="432"/>
        <w:rPr>
          <w:rFonts w:ascii="Times New Roman" w:hAnsi="Times New Roman" w:cs="Times New Roman"/>
          <w:b/>
          <w:color w:val="000000" w:themeColor="text1"/>
          <w:sz w:val="28"/>
        </w:rPr>
      </w:pPr>
      <w:bookmarkStart w:id="8" w:name="_Toc214998275"/>
      <w:r w:rsidRPr="000C66B3">
        <w:rPr>
          <w:rFonts w:ascii="Times New Roman" w:hAnsi="Times New Roman" w:cs="Times New Roman"/>
          <w:b/>
          <w:color w:val="000000" w:themeColor="text1"/>
          <w:sz w:val="28"/>
        </w:rPr>
        <w:t>2.1. Założenia projektowe i funkcjonalne</w:t>
      </w:r>
      <w:bookmarkEnd w:id="8"/>
    </w:p>
    <w:p w:rsidR="000C66B3" w:rsidRDefault="009F73D5" w:rsidP="009F73D5">
      <w:pPr>
        <w:ind w:firstLine="432"/>
        <w:jc w:val="both"/>
      </w:pPr>
      <w:r w:rsidRPr="009F73D5">
        <w:t xml:space="preserve">Proces projektowy aplikacji </w:t>
      </w:r>
      <w:proofErr w:type="spellStart"/>
      <w:r w:rsidRPr="009F73D5">
        <w:t>GeoLog</w:t>
      </w:r>
      <w:proofErr w:type="spellEnd"/>
      <w:r w:rsidRPr="009F73D5">
        <w:t xml:space="preserve"> oparto na zbiorze precyzyjnie zdefiniowanych założeń funkcjonalnych i niefunkcjonalnych. Celem było stworzenie kompletnego, niezawodnego i intuicyjnego w obsłudze systemu do zarządzania danymi geolokalizacyjnymi. Poniżej przedstawiono kluczowe wymagania, które zostały zrealizowane w ramach projektu.</w:t>
      </w:r>
    </w:p>
    <w:p w:rsidR="009F73D5" w:rsidRDefault="009F73D5" w:rsidP="009F73D5">
      <w:pPr>
        <w:ind w:firstLine="432"/>
        <w:jc w:val="both"/>
        <w:rPr>
          <w:b/>
        </w:rPr>
      </w:pPr>
      <w:r w:rsidRPr="009F73D5">
        <w:rPr>
          <w:b/>
        </w:rPr>
        <w:t>Wymagania funkcjonalne dotyczące użytkownika:</w:t>
      </w:r>
    </w:p>
    <w:p w:rsidR="009F73D5" w:rsidRDefault="009F73D5" w:rsidP="009F73D5">
      <w:pPr>
        <w:pStyle w:val="Akapitzlist"/>
        <w:numPr>
          <w:ilvl w:val="0"/>
          <w:numId w:val="6"/>
        </w:numPr>
        <w:jc w:val="both"/>
      </w:pPr>
      <w:r w:rsidRPr="009F73D5">
        <w:t>System musi zapewniać możliwość rejestracji nowego użytkownika za pomocą adresu e-mail, unikalnej nazwy użytkownika i hasła.</w:t>
      </w:r>
    </w:p>
    <w:p w:rsidR="009F73D5" w:rsidRDefault="009F73D5" w:rsidP="009F73D5">
      <w:pPr>
        <w:pStyle w:val="Akapitzlist"/>
        <w:numPr>
          <w:ilvl w:val="0"/>
          <w:numId w:val="6"/>
        </w:numPr>
        <w:jc w:val="both"/>
      </w:pPr>
      <w:r w:rsidRPr="009F73D5">
        <w:t>Proces rejestracji musi być zabezpieczony poprzez mechanizm weryfikacji adresu e-mail. Użytkownik po rejestracji otrzymuje wiadomość z unikalnym linkiem aktywacyjnym.</w:t>
      </w:r>
    </w:p>
    <w:p w:rsidR="009F73D5" w:rsidRDefault="009F73D5" w:rsidP="009F73D5">
      <w:pPr>
        <w:pStyle w:val="Akapitzlist"/>
        <w:numPr>
          <w:ilvl w:val="0"/>
          <w:numId w:val="6"/>
        </w:numPr>
        <w:jc w:val="both"/>
      </w:pPr>
      <w:r w:rsidRPr="009F73D5">
        <w:t>Zarejestrowany i zweryfikowany użytkownik musi mieć możliwość zalogowania się do systemu.</w:t>
      </w:r>
    </w:p>
    <w:p w:rsidR="009F73D5" w:rsidRDefault="009F73D5" w:rsidP="009F73D5">
      <w:pPr>
        <w:pStyle w:val="Akapitzlist"/>
        <w:numPr>
          <w:ilvl w:val="0"/>
          <w:numId w:val="6"/>
        </w:numPr>
        <w:jc w:val="both"/>
      </w:pPr>
      <w:r w:rsidRPr="009F73D5">
        <w:t>System musi umożliwiać zalogowanemu użytkownikowi zmianę hasła po uprzednim podaniu bieżącego hasła.</w:t>
      </w:r>
    </w:p>
    <w:p w:rsidR="009F73D5" w:rsidRDefault="009F73D5" w:rsidP="009F73D5">
      <w:pPr>
        <w:pStyle w:val="Akapitzlist"/>
        <w:numPr>
          <w:ilvl w:val="0"/>
          <w:numId w:val="6"/>
        </w:numPr>
        <w:jc w:val="both"/>
      </w:pPr>
      <w:r w:rsidRPr="009F73D5">
        <w:t>Użytkownik powinien mieć możliwość personalizacji swojego profilu poprzez wgranie własnego awatara w formacie graficznym.</w:t>
      </w:r>
    </w:p>
    <w:p w:rsidR="009F73D5" w:rsidRDefault="009F73D5" w:rsidP="009F73D5">
      <w:pPr>
        <w:ind w:firstLine="432"/>
        <w:jc w:val="both"/>
        <w:rPr>
          <w:b/>
        </w:rPr>
      </w:pPr>
    </w:p>
    <w:p w:rsidR="002C4D08" w:rsidRDefault="009F73D5" w:rsidP="002C4D08">
      <w:pPr>
        <w:ind w:firstLine="432"/>
        <w:jc w:val="both"/>
        <w:rPr>
          <w:b/>
        </w:rPr>
      </w:pPr>
      <w:r w:rsidRPr="009F73D5">
        <w:rPr>
          <w:b/>
        </w:rPr>
        <w:t>Wymagania funkcjonalne dotyczące zarządzania trasami:</w:t>
      </w:r>
    </w:p>
    <w:p w:rsidR="002C4D08" w:rsidRPr="002C4D08" w:rsidRDefault="002C4D08" w:rsidP="002C4D08">
      <w:pPr>
        <w:pStyle w:val="Akapitzlist"/>
        <w:numPr>
          <w:ilvl w:val="0"/>
          <w:numId w:val="12"/>
        </w:numPr>
        <w:jc w:val="both"/>
      </w:pPr>
      <w:r w:rsidRPr="002C4D08">
        <w:t>Zalogowany użytkownik musi mieć możliwość przesłania na serwer pliku w formacie GPX, zawierającego zapis trasy.</w:t>
      </w:r>
    </w:p>
    <w:p w:rsidR="002C4D08" w:rsidRPr="002C4D08" w:rsidRDefault="002C4D08" w:rsidP="002C4D08">
      <w:pPr>
        <w:pStyle w:val="Akapitzlist"/>
        <w:numPr>
          <w:ilvl w:val="0"/>
          <w:numId w:val="12"/>
        </w:numPr>
        <w:jc w:val="both"/>
      </w:pPr>
      <w:r w:rsidRPr="002C4D08">
        <w:t>Podczas przesyłania pliku użytkownik powinien móc zdefiniować podstawowe metadane trasy, takie jak nazwa, opis oraz poziom widoczności (prywatna, niepubliczna, publiczna).</w:t>
      </w:r>
    </w:p>
    <w:p w:rsidR="002C4D08" w:rsidRPr="002C4D08" w:rsidRDefault="002C4D08" w:rsidP="002C4D08">
      <w:pPr>
        <w:pStyle w:val="Akapitzlist"/>
        <w:numPr>
          <w:ilvl w:val="0"/>
          <w:numId w:val="12"/>
        </w:numPr>
        <w:jc w:val="both"/>
      </w:pPr>
      <w:r w:rsidRPr="002C4D08">
        <w:t>System musi automatycznie przetwarzać przesłany plik GPX, ekstrahując z niego sekwencję punktów (współrzędne i opcjonalnie wysokość oraz znacznik czasu).</w:t>
      </w:r>
    </w:p>
    <w:p w:rsidR="002C4D08" w:rsidRPr="002C4D08" w:rsidRDefault="002C4D08" w:rsidP="002C4D08">
      <w:pPr>
        <w:pStyle w:val="Akapitzlist"/>
        <w:numPr>
          <w:ilvl w:val="0"/>
          <w:numId w:val="12"/>
        </w:numPr>
        <w:jc w:val="both"/>
      </w:pPr>
      <w:r w:rsidRPr="002C4D08">
        <w:t>Na podstawie wyekstrahowanych punktów, aplikacja musi automatycznie obliczać i zapisywać podstawowe statystyki trasy, w tym: całkowity dystans, łączny czas trwania, prędkość średnią i maksymalną, sumę przewyższeń i spadków</w:t>
      </w:r>
    </w:p>
    <w:p w:rsidR="002C4D08" w:rsidRPr="002C4D08" w:rsidRDefault="002C4D08" w:rsidP="002C4D08">
      <w:pPr>
        <w:pStyle w:val="Akapitzlist"/>
        <w:numPr>
          <w:ilvl w:val="0"/>
          <w:numId w:val="12"/>
        </w:numPr>
        <w:jc w:val="both"/>
      </w:pPr>
      <w:r w:rsidRPr="002C4D08">
        <w:t>Aplikacja musi udostępniać szczegółowy widok trasy, prezentujący jej przebieg na interaktywnej mapie.</w:t>
      </w:r>
    </w:p>
    <w:p w:rsidR="002C4D08" w:rsidRPr="002C4D08" w:rsidRDefault="002C4D08" w:rsidP="002C4D08">
      <w:pPr>
        <w:pStyle w:val="Akapitzlist"/>
        <w:numPr>
          <w:ilvl w:val="0"/>
          <w:numId w:val="12"/>
        </w:numPr>
        <w:jc w:val="both"/>
      </w:pPr>
      <w:r w:rsidRPr="002C4D08">
        <w:t>Szczegółowy widok trasy musi zawierać wizualizację jej profilu w postaci wykresów (np. profil wysokości lub prędkości w funkcji dystansu).</w:t>
      </w:r>
    </w:p>
    <w:p w:rsidR="002C4D08" w:rsidRPr="002C4D08" w:rsidRDefault="002C4D08" w:rsidP="002C4D08">
      <w:pPr>
        <w:pStyle w:val="Akapitzlist"/>
        <w:numPr>
          <w:ilvl w:val="0"/>
          <w:numId w:val="12"/>
        </w:numPr>
        <w:jc w:val="both"/>
      </w:pPr>
      <w:r w:rsidRPr="002C4D08">
        <w:t>Użytkownik będący właścicielem trasy musi mieć możliwość edycji jej nazwy i opisu.</w:t>
      </w:r>
    </w:p>
    <w:p w:rsidR="002C4D08" w:rsidRPr="002C4D08" w:rsidRDefault="002C4D08" w:rsidP="002C4D08">
      <w:pPr>
        <w:pStyle w:val="Akapitzlist"/>
        <w:numPr>
          <w:ilvl w:val="0"/>
          <w:numId w:val="12"/>
        </w:numPr>
        <w:jc w:val="both"/>
      </w:pPr>
      <w:r w:rsidRPr="002C4D08">
        <w:t>Użytkownik musi mieć możliwość trwałego usunięcia tras, których jest właścicielem.</w:t>
      </w:r>
    </w:p>
    <w:p w:rsidR="002C4D08" w:rsidRPr="002C4D08" w:rsidRDefault="002C4D08" w:rsidP="002C4D08">
      <w:pPr>
        <w:pStyle w:val="Akapitzlist"/>
        <w:numPr>
          <w:ilvl w:val="0"/>
          <w:numId w:val="12"/>
        </w:numPr>
        <w:jc w:val="both"/>
      </w:pPr>
      <w:r w:rsidRPr="002C4D08">
        <w:lastRenderedPageBreak/>
        <w:t>System musi udostępniać publiczny panel (widok "Odkrywaj"), na którym prezentowane są wszystkie trasy oznaczone</w:t>
      </w:r>
      <w:r w:rsidR="0073654C">
        <w:t>,</w:t>
      </w:r>
      <w:r w:rsidRPr="002C4D08">
        <w:t xml:space="preserve"> jako publiczne, z możliwością ich wyszukiwania i sortowania.</w:t>
      </w:r>
    </w:p>
    <w:p w:rsidR="00B45E3D" w:rsidRDefault="00B45E3D" w:rsidP="00B45E3D"/>
    <w:p w:rsidR="00B45E3D" w:rsidRDefault="00B45E3D" w:rsidP="00B45E3D"/>
    <w:p w:rsidR="00B45E3D" w:rsidRDefault="00B45E3D" w:rsidP="00B45E3D"/>
    <w:p w:rsidR="00B45E3D" w:rsidRDefault="00B45E3D" w:rsidP="00B45E3D"/>
    <w:p w:rsidR="00B45E3D" w:rsidRDefault="00B45E3D" w:rsidP="00B45E3D">
      <w:pPr>
        <w:pStyle w:val="Nagwek1"/>
        <w:rPr>
          <w:rFonts w:ascii="Times New Roman" w:hAnsi="Times New Roman" w:cs="Times New Roman"/>
          <w:b/>
          <w:color w:val="000000" w:themeColor="text1"/>
          <w:sz w:val="28"/>
        </w:rPr>
      </w:pPr>
      <w:bookmarkStart w:id="9" w:name="_Toc214998276"/>
      <w:r>
        <w:rPr>
          <w:rFonts w:ascii="Times New Roman" w:hAnsi="Times New Roman" w:cs="Times New Roman"/>
          <w:b/>
          <w:color w:val="000000" w:themeColor="text1"/>
          <w:sz w:val="28"/>
        </w:rPr>
        <w:t>2.2. Architektura systemu.</w:t>
      </w:r>
      <w:bookmarkEnd w:id="9"/>
    </w:p>
    <w:p w:rsidR="0077224B" w:rsidRPr="0077224B" w:rsidRDefault="00B45E3D" w:rsidP="0077224B">
      <w:pPr>
        <w:jc w:val="both"/>
        <w:rPr>
          <w:color w:val="000000" w:themeColor="text1"/>
        </w:rPr>
      </w:pPr>
      <w:r>
        <w:rPr>
          <w:color w:val="000000" w:themeColor="text1"/>
          <w:sz w:val="32"/>
        </w:rPr>
        <w:tab/>
      </w:r>
      <w:r w:rsidR="0077224B" w:rsidRPr="0077224B">
        <w:rPr>
          <w:color w:val="000000" w:themeColor="text1"/>
        </w:rPr>
        <w:t xml:space="preserve">Projektując architekturę oprogramowania, dąży się do stworzenia struktury, która nie tylko spełnia wymagania funkcjonalne, ale również zapewnia pożądane atrybuty jakościowe, takie jak wydajność, niezawodność i łatwość w modyfikacji [9]. W przypadku aplikacji </w:t>
      </w:r>
      <w:proofErr w:type="spellStart"/>
      <w:r w:rsidR="0077224B" w:rsidRPr="0077224B">
        <w:rPr>
          <w:color w:val="000000" w:themeColor="text1"/>
        </w:rPr>
        <w:t>GeoLog</w:t>
      </w:r>
      <w:proofErr w:type="spellEnd"/>
      <w:r w:rsidR="0077224B" w:rsidRPr="0077224B">
        <w:rPr>
          <w:color w:val="000000" w:themeColor="text1"/>
        </w:rPr>
        <w:t xml:space="preserve">, której zadaniem jest przetwarzanie i wizualizacja danych </w:t>
      </w:r>
      <w:proofErr w:type="spellStart"/>
      <w:r w:rsidR="0077224B" w:rsidRPr="0077224B">
        <w:rPr>
          <w:color w:val="000000" w:themeColor="text1"/>
        </w:rPr>
        <w:t>geoprzestrzennych</w:t>
      </w:r>
      <w:proofErr w:type="spellEnd"/>
      <w:r w:rsidR="0077224B" w:rsidRPr="0077224B">
        <w:rPr>
          <w:color w:val="000000" w:themeColor="text1"/>
        </w:rPr>
        <w:t xml:space="preserve"> w środowisku internetowym, zdecydowano się na implementację wzorca architektonicznego Klient-Serwer w jego klasycznym, trójwarstwowym wariancie. Jak argumentuje Martin Fowler, separacja warstwy prezentacji, logiki biznesowej oraz warstwy dostępu do danych jest fundamentalną zasadą pozwalającą na budowę elastycznych i skalowalnych systemów [10]. Taki podział umożliwia niezależny rozwój i wdrażanie poszczególnych komponentów aplikacji, co jest kluczowe w nowoczesnych procesach inżynierii oprogramowania. Schemat przyjętej architektury przedstawiono na rysunku 2.1.</w:t>
      </w:r>
    </w:p>
    <w:p w:rsidR="0077224B" w:rsidRPr="0077224B" w:rsidRDefault="0077224B" w:rsidP="0077224B">
      <w:pPr>
        <w:jc w:val="both"/>
        <w:rPr>
          <w:color w:val="000000" w:themeColor="text1"/>
        </w:rPr>
      </w:pPr>
    </w:p>
    <w:p w:rsidR="0077224B" w:rsidRPr="0077224B" w:rsidRDefault="0077224B" w:rsidP="0077224B">
      <w:pPr>
        <w:jc w:val="both"/>
        <w:rPr>
          <w:color w:val="000000" w:themeColor="text1"/>
        </w:rPr>
      </w:pPr>
      <w:r w:rsidRPr="0077224B">
        <w:rPr>
          <w:color w:val="000000" w:themeColor="text1"/>
        </w:rPr>
        <w:t>&lt;</w:t>
      </w:r>
      <w:proofErr w:type="spellStart"/>
      <w:r w:rsidRPr="0077224B">
        <w:rPr>
          <w:color w:val="000000" w:themeColor="text1"/>
        </w:rPr>
        <w:t>br</w:t>
      </w:r>
      <w:proofErr w:type="spellEnd"/>
      <w:r w:rsidRPr="0077224B">
        <w:rPr>
          <w:color w:val="000000" w:themeColor="text1"/>
        </w:rPr>
        <w:t>&gt; *(W tym miejscu wstaw diagram, który opisuję poniżej – jego koncepcja pozostaje taka sama, ale możesz go uzupełnić o nazwy protokołów</w:t>
      </w:r>
      <w:proofErr w:type="gramStart"/>
      <w:r w:rsidRPr="0077224B">
        <w:rPr>
          <w:color w:val="000000" w:themeColor="text1"/>
        </w:rPr>
        <w:t>)* &lt;</w:t>
      </w:r>
      <w:proofErr w:type="spellStart"/>
      <w:r w:rsidRPr="0077224B">
        <w:rPr>
          <w:color w:val="000000" w:themeColor="text1"/>
        </w:rPr>
        <w:t>br</w:t>
      </w:r>
      <w:proofErr w:type="spellEnd"/>
      <w:proofErr w:type="gramEnd"/>
      <w:r w:rsidRPr="0077224B">
        <w:rPr>
          <w:color w:val="000000" w:themeColor="text1"/>
        </w:rPr>
        <w:t>&gt;</w:t>
      </w:r>
    </w:p>
    <w:p w:rsidR="0077224B" w:rsidRPr="0077224B" w:rsidRDefault="0077224B" w:rsidP="0077224B">
      <w:pPr>
        <w:jc w:val="both"/>
        <w:rPr>
          <w:color w:val="000000" w:themeColor="text1"/>
        </w:rPr>
      </w:pPr>
      <w:r w:rsidRPr="0077224B">
        <w:rPr>
          <w:color w:val="000000" w:themeColor="text1"/>
        </w:rPr>
        <w:t xml:space="preserve">Rys. 2.1. Ogólny schemat architektury aplikacji </w:t>
      </w:r>
      <w:proofErr w:type="spellStart"/>
      <w:r w:rsidRPr="0077224B">
        <w:rPr>
          <w:color w:val="000000" w:themeColor="text1"/>
        </w:rPr>
        <w:t>GeoLog</w:t>
      </w:r>
      <w:proofErr w:type="spellEnd"/>
    </w:p>
    <w:p w:rsidR="0077224B" w:rsidRPr="0077224B" w:rsidRDefault="0077224B" w:rsidP="0077224B">
      <w:pPr>
        <w:jc w:val="both"/>
        <w:rPr>
          <w:color w:val="000000" w:themeColor="text1"/>
        </w:rPr>
      </w:pPr>
    </w:p>
    <w:p w:rsidR="0077224B" w:rsidRPr="0077224B" w:rsidRDefault="0077224B" w:rsidP="0077224B">
      <w:pPr>
        <w:jc w:val="both"/>
        <w:rPr>
          <w:color w:val="000000" w:themeColor="text1"/>
        </w:rPr>
      </w:pPr>
      <w:r w:rsidRPr="0077224B">
        <w:rPr>
          <w:color w:val="000000" w:themeColor="text1"/>
        </w:rPr>
        <w:t>&lt;</w:t>
      </w:r>
      <w:proofErr w:type="spellStart"/>
      <w:r w:rsidRPr="0077224B">
        <w:rPr>
          <w:color w:val="000000" w:themeColor="text1"/>
        </w:rPr>
        <w:t>br</w:t>
      </w:r>
      <w:proofErr w:type="spellEnd"/>
      <w:r w:rsidRPr="0077224B">
        <w:rPr>
          <w:color w:val="000000" w:themeColor="text1"/>
        </w:rPr>
        <w:t>&gt;</w:t>
      </w:r>
    </w:p>
    <w:p w:rsidR="0077224B" w:rsidRDefault="0077224B" w:rsidP="0077224B">
      <w:pPr>
        <w:jc w:val="both"/>
        <w:rPr>
          <w:color w:val="000000" w:themeColor="text1"/>
        </w:rPr>
      </w:pPr>
      <w:r w:rsidRPr="0077224B">
        <w:rPr>
          <w:color w:val="000000" w:themeColor="text1"/>
        </w:rPr>
        <w:t xml:space="preserve">        System został podzielony na następujące, logicznie odseparowane warstwy:</w:t>
      </w:r>
    </w:p>
    <w:p w:rsidR="0077224B" w:rsidRPr="0077224B" w:rsidRDefault="0077224B" w:rsidP="0077224B">
      <w:pPr>
        <w:pStyle w:val="Akapitzlist"/>
        <w:numPr>
          <w:ilvl w:val="0"/>
          <w:numId w:val="14"/>
        </w:numPr>
        <w:jc w:val="both"/>
        <w:rPr>
          <w:color w:val="000000" w:themeColor="text1"/>
        </w:rPr>
      </w:pPr>
      <w:r w:rsidRPr="0077224B">
        <w:rPr>
          <w:rFonts w:cs="Times New Roman"/>
          <w:color w:val="000000" w:themeColor="text1"/>
        </w:rPr>
        <w:t>Warstwa prezentacji (Klient): Jest to komponent front-</w:t>
      </w:r>
      <w:proofErr w:type="spellStart"/>
      <w:r w:rsidRPr="0077224B">
        <w:rPr>
          <w:rFonts w:cs="Times New Roman"/>
          <w:color w:val="000000" w:themeColor="text1"/>
        </w:rPr>
        <w:t>endowy</w:t>
      </w:r>
      <w:proofErr w:type="spellEnd"/>
      <w:r w:rsidRPr="0077224B">
        <w:rPr>
          <w:rFonts w:cs="Times New Roman"/>
          <w:color w:val="000000" w:themeColor="text1"/>
        </w:rPr>
        <w:t xml:space="preserve"> zrealizowany w modelu Aplikacji Jednostronicowej (ang. Single-</w:t>
      </w:r>
      <w:proofErr w:type="spellStart"/>
      <w:r w:rsidRPr="0077224B">
        <w:rPr>
          <w:rFonts w:cs="Times New Roman"/>
          <w:color w:val="000000" w:themeColor="text1"/>
        </w:rPr>
        <w:t>Page</w:t>
      </w:r>
      <w:proofErr w:type="spellEnd"/>
      <w:r w:rsidRPr="0077224B">
        <w:rPr>
          <w:rFonts w:cs="Times New Roman"/>
          <w:color w:val="000000" w:themeColor="text1"/>
        </w:rPr>
        <w:t xml:space="preserve"> Application, SPA). W przeciwieństwie do tradycyjnych aplikacji wielostronicowych, gdzie każde żądanie skutkuje przeładowaniem całej strony, model SPA ładuje początkowy zasób HTML, a następnie dynamicznie aktualizuje zawartość strony przy użyciu języka </w:t>
      </w:r>
      <w:proofErr w:type="spellStart"/>
      <w:r w:rsidRPr="0077224B">
        <w:rPr>
          <w:rFonts w:cs="Times New Roman"/>
          <w:color w:val="000000" w:themeColor="text1"/>
        </w:rPr>
        <w:t>JavaScript</w:t>
      </w:r>
      <w:proofErr w:type="spellEnd"/>
      <w:r w:rsidRPr="0077224B">
        <w:rPr>
          <w:rFonts w:cs="Times New Roman"/>
          <w:color w:val="000000" w:themeColor="text1"/>
        </w:rPr>
        <w:t xml:space="preserve"> [11]. Takie podejście, zaimplementowane przy użyciu biblioteki React, zapewnia użytkownikowi płynne i </w:t>
      </w:r>
      <w:proofErr w:type="spellStart"/>
      <w:r w:rsidRPr="0077224B">
        <w:rPr>
          <w:rFonts w:cs="Times New Roman"/>
          <w:color w:val="000000" w:themeColor="text1"/>
        </w:rPr>
        <w:t>responsywne</w:t>
      </w:r>
      <w:proofErr w:type="spellEnd"/>
      <w:r w:rsidRPr="0077224B">
        <w:rPr>
          <w:rFonts w:cs="Times New Roman"/>
          <w:color w:val="000000" w:themeColor="text1"/>
        </w:rPr>
        <w:t xml:space="preserve"> doświadczenie, zbliżone do aplikacji desktopowych. Warstwa ta jest w całości odpowiedzialna za </w:t>
      </w:r>
      <w:proofErr w:type="spellStart"/>
      <w:r w:rsidRPr="0077224B">
        <w:rPr>
          <w:rFonts w:cs="Times New Roman"/>
          <w:color w:val="000000" w:themeColor="text1"/>
        </w:rPr>
        <w:t>renderowanie</w:t>
      </w:r>
      <w:proofErr w:type="spellEnd"/>
      <w:r w:rsidRPr="0077224B">
        <w:rPr>
          <w:rFonts w:cs="Times New Roman"/>
          <w:color w:val="000000" w:themeColor="text1"/>
        </w:rPr>
        <w:t xml:space="preserve"> interfejsu użytkownika, w tym interaktywnych map i wykresów, oraz za komunikację z warstwą serwerową.</w:t>
      </w:r>
    </w:p>
    <w:p w:rsidR="0077224B" w:rsidRPr="0077224B" w:rsidRDefault="0077224B" w:rsidP="0077224B">
      <w:pPr>
        <w:jc w:val="both"/>
        <w:rPr>
          <w:rFonts w:cs="Times New Roman"/>
          <w:color w:val="000000" w:themeColor="text1"/>
        </w:rPr>
      </w:pPr>
    </w:p>
    <w:p w:rsidR="0077224B" w:rsidRPr="0077224B" w:rsidRDefault="0077224B" w:rsidP="0077224B">
      <w:pPr>
        <w:pStyle w:val="Akapitzlist"/>
        <w:numPr>
          <w:ilvl w:val="0"/>
          <w:numId w:val="14"/>
        </w:numPr>
        <w:jc w:val="both"/>
        <w:rPr>
          <w:rFonts w:cs="Times New Roman"/>
          <w:color w:val="000000" w:themeColor="text1"/>
        </w:rPr>
      </w:pPr>
      <w:r w:rsidRPr="0077224B">
        <w:rPr>
          <w:rFonts w:cs="Times New Roman"/>
          <w:color w:val="000000" w:themeColor="text1"/>
        </w:rPr>
        <w:t xml:space="preserve">Warstwa logiki biznesowej (Serwer): Stanowi centralny komponent systemu, zaimplementowany w technologii ASP.NET </w:t>
      </w:r>
      <w:proofErr w:type="spellStart"/>
      <w:r w:rsidRPr="0077224B">
        <w:rPr>
          <w:rFonts w:cs="Times New Roman"/>
          <w:color w:val="000000" w:themeColor="text1"/>
        </w:rPr>
        <w:t>Core</w:t>
      </w:r>
      <w:proofErr w:type="spellEnd"/>
      <w:r w:rsidRPr="0077224B">
        <w:rPr>
          <w:rFonts w:cs="Times New Roman"/>
          <w:color w:val="000000" w:themeColor="text1"/>
        </w:rPr>
        <w:t>. Jego głównym zadaniem jest udostępnienie usług poprzez interfejs programistyczny aplikacji (API), zaprojektowany zgodnie ze stylem architektonicznym REST (</w:t>
      </w:r>
      <w:proofErr w:type="spellStart"/>
      <w:r w:rsidRPr="0077224B">
        <w:rPr>
          <w:rFonts w:cs="Times New Roman"/>
          <w:color w:val="000000" w:themeColor="text1"/>
        </w:rPr>
        <w:t>Representational</w:t>
      </w:r>
      <w:proofErr w:type="spellEnd"/>
      <w:r w:rsidRPr="0077224B">
        <w:rPr>
          <w:rFonts w:cs="Times New Roman"/>
          <w:color w:val="000000" w:themeColor="text1"/>
        </w:rPr>
        <w:t xml:space="preserve"> </w:t>
      </w:r>
      <w:proofErr w:type="spellStart"/>
      <w:r w:rsidRPr="0077224B">
        <w:rPr>
          <w:rFonts w:cs="Times New Roman"/>
          <w:color w:val="000000" w:themeColor="text1"/>
        </w:rPr>
        <w:t>State</w:t>
      </w:r>
      <w:proofErr w:type="spellEnd"/>
      <w:r w:rsidRPr="0077224B">
        <w:rPr>
          <w:rFonts w:cs="Times New Roman"/>
          <w:color w:val="000000" w:themeColor="text1"/>
        </w:rPr>
        <w:t xml:space="preserve"> Transfer). Zgodnie z pryncypiami REST, zdefiniowanymi w dysertacji Roya Fieldinga, komunikacja opiera się na bezstanowej wymianie komunikatów i operacjach na zasobach identyfikowanych przez unikalne adresy URI [12]. Warstwa serwerowa jest odpowiedzialna za całą logikę biznesową: od uwierzytelniania i autoryzacji użytkowników, poprzez walidację danych, aż po skomplikowane operacje przetwarzania plików GPX i agregacji statystyk.</w:t>
      </w:r>
    </w:p>
    <w:p w:rsidR="0077224B" w:rsidRPr="0077224B" w:rsidRDefault="0077224B" w:rsidP="0077224B">
      <w:pPr>
        <w:jc w:val="both"/>
        <w:rPr>
          <w:rFonts w:cs="Times New Roman"/>
          <w:color w:val="000000" w:themeColor="text1"/>
        </w:rPr>
      </w:pPr>
    </w:p>
    <w:p w:rsidR="0077224B" w:rsidRPr="0077224B" w:rsidRDefault="0077224B" w:rsidP="0077224B">
      <w:pPr>
        <w:pStyle w:val="Akapitzlist"/>
        <w:numPr>
          <w:ilvl w:val="0"/>
          <w:numId w:val="14"/>
        </w:numPr>
        <w:jc w:val="both"/>
        <w:rPr>
          <w:rFonts w:cs="Times New Roman"/>
          <w:color w:val="000000" w:themeColor="text1"/>
        </w:rPr>
      </w:pPr>
      <w:r w:rsidRPr="0077224B">
        <w:rPr>
          <w:rFonts w:cs="Times New Roman"/>
          <w:color w:val="000000" w:themeColor="text1"/>
        </w:rPr>
        <w:t xml:space="preserve">Warstwa danych: Została zrealizowana przy użyciu obiektowo-relacyjnego systemu zarządzania bazą danych (SZBD) PostgreSQL. Wybór ten podyktowany był jego zgodnością ze standardem SQL, wysoką wydajnością oraz, co kluczowe dla tego </w:t>
      </w:r>
      <w:r w:rsidRPr="0077224B">
        <w:rPr>
          <w:rFonts w:cs="Times New Roman"/>
          <w:color w:val="000000" w:themeColor="text1"/>
        </w:rPr>
        <w:lastRenderedPageBreak/>
        <w:t xml:space="preserve">projektu, dostępnością rozszerzenia </w:t>
      </w:r>
      <w:proofErr w:type="spellStart"/>
      <w:r w:rsidRPr="0077224B">
        <w:rPr>
          <w:rFonts w:cs="Times New Roman"/>
          <w:color w:val="000000" w:themeColor="text1"/>
        </w:rPr>
        <w:t>PostGIS</w:t>
      </w:r>
      <w:proofErr w:type="spellEnd"/>
      <w:r w:rsidRPr="0077224B">
        <w:rPr>
          <w:rFonts w:cs="Times New Roman"/>
          <w:color w:val="000000" w:themeColor="text1"/>
        </w:rPr>
        <w:t xml:space="preserve">. </w:t>
      </w:r>
      <w:proofErr w:type="spellStart"/>
      <w:r w:rsidRPr="0077224B">
        <w:rPr>
          <w:rFonts w:cs="Times New Roman"/>
          <w:color w:val="000000" w:themeColor="text1"/>
        </w:rPr>
        <w:t>PostGIS</w:t>
      </w:r>
      <w:proofErr w:type="spellEnd"/>
      <w:r w:rsidRPr="0077224B">
        <w:rPr>
          <w:rFonts w:cs="Times New Roman"/>
          <w:color w:val="000000" w:themeColor="text1"/>
        </w:rPr>
        <w:t xml:space="preserve"> przekształca PostgreSQL w potężną </w:t>
      </w:r>
      <w:proofErr w:type="spellStart"/>
      <w:r w:rsidRPr="0077224B">
        <w:rPr>
          <w:rFonts w:cs="Times New Roman"/>
          <w:color w:val="000000" w:themeColor="text1"/>
        </w:rPr>
        <w:t>geobazę</w:t>
      </w:r>
      <w:proofErr w:type="spellEnd"/>
      <w:r w:rsidRPr="0077224B">
        <w:rPr>
          <w:rFonts w:cs="Times New Roman"/>
          <w:color w:val="000000" w:themeColor="text1"/>
        </w:rPr>
        <w:t xml:space="preserve"> danych, dostarczając typy danych i funkcje przestrzenne zgodne ze specyfikacjami Open </w:t>
      </w:r>
      <w:proofErr w:type="spellStart"/>
      <w:r w:rsidRPr="0077224B">
        <w:rPr>
          <w:rFonts w:cs="Times New Roman"/>
          <w:color w:val="000000" w:themeColor="text1"/>
        </w:rPr>
        <w:t>Geospatial</w:t>
      </w:r>
      <w:proofErr w:type="spellEnd"/>
      <w:r w:rsidRPr="0077224B">
        <w:rPr>
          <w:rFonts w:cs="Times New Roman"/>
          <w:color w:val="000000" w:themeColor="text1"/>
        </w:rPr>
        <w:t xml:space="preserve"> Consortium (OGC), co umożliwia efektywne przechowywanie i wykonywanie zapytań na danych geograficznych [13].</w:t>
      </w:r>
    </w:p>
    <w:p w:rsidR="0077224B" w:rsidRPr="0077224B" w:rsidRDefault="0077224B" w:rsidP="0077224B">
      <w:pPr>
        <w:jc w:val="both"/>
        <w:rPr>
          <w:rFonts w:cs="Times New Roman"/>
          <w:color w:val="000000" w:themeColor="text1"/>
        </w:rPr>
      </w:pPr>
    </w:p>
    <w:p w:rsidR="0077224B" w:rsidRPr="0077224B" w:rsidRDefault="0077224B" w:rsidP="0077224B">
      <w:pPr>
        <w:jc w:val="both"/>
        <w:rPr>
          <w:rFonts w:cs="Times New Roman"/>
          <w:color w:val="000000" w:themeColor="text1"/>
        </w:rPr>
      </w:pPr>
      <w:r w:rsidRPr="0077224B">
        <w:rPr>
          <w:rFonts w:cs="Times New Roman"/>
          <w:color w:val="000000" w:themeColor="text1"/>
        </w:rPr>
        <w:t xml:space="preserve">        Komunikacja pomiędzy warstwą klienta a serwera odbywa się za pomocą protokołu HTTP, a dane przesyłane są w formacie JSON (</w:t>
      </w:r>
      <w:proofErr w:type="spellStart"/>
      <w:r w:rsidRPr="0077224B">
        <w:rPr>
          <w:rFonts w:cs="Times New Roman"/>
          <w:color w:val="000000" w:themeColor="text1"/>
        </w:rPr>
        <w:t>JavaScript</w:t>
      </w:r>
      <w:proofErr w:type="spellEnd"/>
      <w:r w:rsidRPr="0077224B">
        <w:rPr>
          <w:rFonts w:cs="Times New Roman"/>
          <w:color w:val="000000" w:themeColor="text1"/>
        </w:rPr>
        <w:t xml:space="preserve"> Object </w:t>
      </w:r>
      <w:proofErr w:type="spellStart"/>
      <w:r w:rsidRPr="0077224B">
        <w:rPr>
          <w:rFonts w:cs="Times New Roman"/>
          <w:color w:val="000000" w:themeColor="text1"/>
        </w:rPr>
        <w:t>Notation</w:t>
      </w:r>
      <w:proofErr w:type="spellEnd"/>
      <w:r w:rsidRPr="0077224B">
        <w:rPr>
          <w:rFonts w:cs="Times New Roman"/>
          <w:color w:val="000000" w:themeColor="text1"/>
        </w:rPr>
        <w:t xml:space="preserve">), który ze względu na swoją prostotę i czytelność stał się de facto standardem w nowoczesnych aplikacjach webowych. W celu zabezpieczenia dostępu do zasobów API zaimplementowano mechanizm autoryzacji oparty na standardzie JSON Web </w:t>
      </w:r>
      <w:proofErr w:type="spellStart"/>
      <w:r w:rsidRPr="0077224B">
        <w:rPr>
          <w:rFonts w:cs="Times New Roman"/>
          <w:color w:val="000000" w:themeColor="text1"/>
        </w:rPr>
        <w:t>Tokens</w:t>
      </w:r>
      <w:proofErr w:type="spellEnd"/>
      <w:r w:rsidRPr="0077224B">
        <w:rPr>
          <w:rFonts w:cs="Times New Roman"/>
          <w:color w:val="000000" w:themeColor="text1"/>
        </w:rPr>
        <w:t xml:space="preserve"> (JWT), opisanym w dokumencie RFC 7519 [14]. Po pomyślnym uwierzytelnieniu, serwer wystawia cyfrowo podpisany </w:t>
      </w:r>
      <w:proofErr w:type="spellStart"/>
      <w:r w:rsidRPr="0077224B">
        <w:rPr>
          <w:rFonts w:cs="Times New Roman"/>
          <w:color w:val="000000" w:themeColor="text1"/>
        </w:rPr>
        <w:t>token</w:t>
      </w:r>
      <w:proofErr w:type="spellEnd"/>
      <w:r w:rsidRPr="0077224B">
        <w:rPr>
          <w:rFonts w:cs="Times New Roman"/>
          <w:color w:val="000000" w:themeColor="text1"/>
        </w:rPr>
        <w:t>, który klient dołącza do kolejnych żądań, co pozwala serwerowi na weryfikację tożsamości użytkownika bez konieczności odwoływania się do bazy danych przy każdym zapytaniu.</w:t>
      </w:r>
    </w:p>
    <w:p w:rsidR="0077224B" w:rsidRPr="0077224B" w:rsidRDefault="0077224B" w:rsidP="0077224B">
      <w:pPr>
        <w:jc w:val="both"/>
        <w:rPr>
          <w:rFonts w:cs="Times New Roman"/>
          <w:color w:val="000000" w:themeColor="text1"/>
        </w:rPr>
      </w:pPr>
    </w:p>
    <w:p w:rsidR="000C66B3" w:rsidRPr="0077224B" w:rsidRDefault="000C66B3" w:rsidP="0077224B">
      <w:pPr>
        <w:ind w:left="709" w:hanging="709"/>
        <w:jc w:val="both"/>
        <w:rPr>
          <w:rFonts w:cs="Times New Roman"/>
          <w:color w:val="000000" w:themeColor="text1"/>
        </w:rPr>
      </w:pPr>
    </w:p>
    <w:p w:rsidR="00E55AC5" w:rsidRDefault="00E55AC5" w:rsidP="00E55AC5">
      <w:pPr>
        <w:pStyle w:val="Nagwek1"/>
        <w:rPr>
          <w:rFonts w:ascii="Times New Roman" w:hAnsi="Times New Roman" w:cs="Times New Roman"/>
          <w:b/>
          <w:color w:val="000000" w:themeColor="text1"/>
          <w:sz w:val="28"/>
        </w:rPr>
      </w:pPr>
      <w:bookmarkStart w:id="10" w:name="_Toc214998277"/>
      <w:r>
        <w:rPr>
          <w:rFonts w:ascii="Times New Roman" w:hAnsi="Times New Roman" w:cs="Times New Roman"/>
          <w:b/>
          <w:color w:val="000000" w:themeColor="text1"/>
          <w:sz w:val="28"/>
        </w:rPr>
        <w:t>2.3</w:t>
      </w:r>
      <w:r>
        <w:rPr>
          <w:rFonts w:ascii="Times New Roman" w:hAnsi="Times New Roman" w:cs="Times New Roman"/>
          <w:b/>
          <w:color w:val="000000" w:themeColor="text1"/>
          <w:sz w:val="28"/>
        </w:rPr>
        <w:t xml:space="preserve">. </w:t>
      </w:r>
      <w:r>
        <w:rPr>
          <w:rFonts w:ascii="Times New Roman" w:hAnsi="Times New Roman" w:cs="Times New Roman"/>
          <w:b/>
          <w:color w:val="000000" w:themeColor="text1"/>
          <w:sz w:val="28"/>
        </w:rPr>
        <w:t>Projekt bazy danych</w:t>
      </w:r>
      <w:r>
        <w:rPr>
          <w:rFonts w:ascii="Times New Roman" w:hAnsi="Times New Roman" w:cs="Times New Roman"/>
          <w:b/>
          <w:color w:val="000000" w:themeColor="text1"/>
          <w:sz w:val="28"/>
        </w:rPr>
        <w:t>.</w:t>
      </w:r>
      <w:bookmarkEnd w:id="10"/>
    </w:p>
    <w:p w:rsidR="000C66B3" w:rsidRPr="0077224B" w:rsidRDefault="000C66B3" w:rsidP="0077224B">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Warstwa danych stanowi fundament każdej aplikacji opartej na danych, a jej prawidłowe zaprojektowanie ma kluczowy wpływ na integralność, wydajność i skalowalność całego systemu. W projekcie aplikacji </w:t>
      </w:r>
      <w:proofErr w:type="spellStart"/>
      <w:r w:rsidRPr="00E55AC5">
        <w:rPr>
          <w:rFonts w:cs="Times New Roman"/>
          <w:color w:val="000000" w:themeColor="text1"/>
        </w:rPr>
        <w:t>GeoLog</w:t>
      </w:r>
      <w:proofErr w:type="spellEnd"/>
      <w:r w:rsidRPr="00E55AC5">
        <w:rPr>
          <w:rFonts w:cs="Times New Roman"/>
          <w:color w:val="000000" w:themeColor="text1"/>
        </w:rPr>
        <w:t xml:space="preserve"> zastosowano relacyjny model danych, który, jak opisuje Thomas </w:t>
      </w:r>
      <w:proofErr w:type="spellStart"/>
      <w:r w:rsidRPr="00E55AC5">
        <w:rPr>
          <w:rFonts w:cs="Times New Roman"/>
          <w:color w:val="000000" w:themeColor="text1"/>
        </w:rPr>
        <w:t>Connolly</w:t>
      </w:r>
      <w:proofErr w:type="spellEnd"/>
      <w:r w:rsidRPr="00E55AC5">
        <w:rPr>
          <w:rFonts w:cs="Times New Roman"/>
          <w:color w:val="000000" w:themeColor="text1"/>
        </w:rPr>
        <w:t xml:space="preserve"> w pracy „Database Systems: A </w:t>
      </w:r>
      <w:proofErr w:type="spellStart"/>
      <w:r w:rsidRPr="00E55AC5">
        <w:rPr>
          <w:rFonts w:cs="Times New Roman"/>
          <w:color w:val="000000" w:themeColor="text1"/>
        </w:rPr>
        <w:t>Practical</w:t>
      </w:r>
      <w:proofErr w:type="spellEnd"/>
      <w:r w:rsidRPr="00E55AC5">
        <w:rPr>
          <w:rFonts w:cs="Times New Roman"/>
          <w:color w:val="000000" w:themeColor="text1"/>
        </w:rPr>
        <w:t xml:space="preserve"> </w:t>
      </w:r>
      <w:proofErr w:type="spellStart"/>
      <w:r w:rsidRPr="00E55AC5">
        <w:rPr>
          <w:rFonts w:cs="Times New Roman"/>
          <w:color w:val="000000" w:themeColor="text1"/>
        </w:rPr>
        <w:t>Approach</w:t>
      </w:r>
      <w:proofErr w:type="spellEnd"/>
      <w:r w:rsidRPr="00E55AC5">
        <w:rPr>
          <w:rFonts w:cs="Times New Roman"/>
          <w:color w:val="000000" w:themeColor="text1"/>
        </w:rPr>
        <w:t xml:space="preserve"> to Design, </w:t>
      </w:r>
      <w:proofErr w:type="spellStart"/>
      <w:r w:rsidRPr="00E55AC5">
        <w:rPr>
          <w:rFonts w:cs="Times New Roman"/>
          <w:color w:val="000000" w:themeColor="text1"/>
        </w:rPr>
        <w:t>Implementation</w:t>
      </w:r>
      <w:proofErr w:type="spellEnd"/>
      <w:r w:rsidRPr="00E55AC5">
        <w:rPr>
          <w:rFonts w:cs="Times New Roman"/>
          <w:color w:val="000000" w:themeColor="text1"/>
        </w:rPr>
        <w:t xml:space="preserve">, and Management”, zapewnia rygorystyczną strukturę i spójność danych poprzez wykorzystanie mechanizmów kluczy głównych, obcych oraz więzów integralności [15]. Proces projektowania logicznego oparto na modelu encji-związków (ang. </w:t>
      </w:r>
      <w:proofErr w:type="spellStart"/>
      <w:r w:rsidRPr="00E55AC5">
        <w:rPr>
          <w:rFonts w:cs="Times New Roman"/>
          <w:color w:val="000000" w:themeColor="text1"/>
        </w:rPr>
        <w:t>Entity-Relationship</w:t>
      </w:r>
      <w:proofErr w:type="spellEnd"/>
      <w:r w:rsidRPr="00E55AC5">
        <w:rPr>
          <w:rFonts w:cs="Times New Roman"/>
          <w:color w:val="000000" w:themeColor="text1"/>
        </w:rPr>
        <w:t xml:space="preserve"> Model), co pozwoliło na formalne zidentyfikowanie podstawowych obiektów (encji), ich właściwości (atrybutów) oraz wzajemnych powiązań (relacji) [16].</w:t>
      </w:r>
    </w:p>
    <w:p w:rsidR="00E55AC5" w:rsidRPr="00E55AC5" w:rsidRDefault="00E55AC5" w:rsidP="00E55AC5">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        Logiczny schemat bazy danych został następnie zaimplementowany w systemie zarządzania bazą danych (SZBD) PostgreSQL, który jest ceniony za swoją niezawodność, zgodność ze standardem ACID (</w:t>
      </w:r>
      <w:proofErr w:type="spellStart"/>
      <w:r w:rsidRPr="00E55AC5">
        <w:rPr>
          <w:rFonts w:cs="Times New Roman"/>
          <w:color w:val="000000" w:themeColor="text1"/>
        </w:rPr>
        <w:t>Atomicity</w:t>
      </w:r>
      <w:proofErr w:type="spellEnd"/>
      <w:r w:rsidRPr="00E55AC5">
        <w:rPr>
          <w:rFonts w:cs="Times New Roman"/>
          <w:color w:val="000000" w:themeColor="text1"/>
        </w:rPr>
        <w:t xml:space="preserve">, </w:t>
      </w:r>
      <w:proofErr w:type="spellStart"/>
      <w:r w:rsidRPr="00E55AC5">
        <w:rPr>
          <w:rFonts w:cs="Times New Roman"/>
          <w:color w:val="000000" w:themeColor="text1"/>
        </w:rPr>
        <w:t>Consistency</w:t>
      </w:r>
      <w:proofErr w:type="spellEnd"/>
      <w:r w:rsidRPr="00E55AC5">
        <w:rPr>
          <w:rFonts w:cs="Times New Roman"/>
          <w:color w:val="000000" w:themeColor="text1"/>
        </w:rPr>
        <w:t xml:space="preserve">, </w:t>
      </w:r>
      <w:proofErr w:type="spellStart"/>
      <w:r w:rsidRPr="00E55AC5">
        <w:rPr>
          <w:rFonts w:cs="Times New Roman"/>
          <w:color w:val="000000" w:themeColor="text1"/>
        </w:rPr>
        <w:t>Isolation</w:t>
      </w:r>
      <w:proofErr w:type="spellEnd"/>
      <w:r w:rsidRPr="00E55AC5">
        <w:rPr>
          <w:rFonts w:cs="Times New Roman"/>
          <w:color w:val="000000" w:themeColor="text1"/>
        </w:rPr>
        <w:t xml:space="preserve">, </w:t>
      </w:r>
      <w:proofErr w:type="spellStart"/>
      <w:r w:rsidRPr="00E55AC5">
        <w:rPr>
          <w:rFonts w:cs="Times New Roman"/>
          <w:color w:val="000000" w:themeColor="text1"/>
        </w:rPr>
        <w:t>Durability</w:t>
      </w:r>
      <w:proofErr w:type="spellEnd"/>
      <w:r w:rsidRPr="00E55AC5">
        <w:rPr>
          <w:rFonts w:cs="Times New Roman"/>
          <w:color w:val="000000" w:themeColor="text1"/>
        </w:rPr>
        <w:t xml:space="preserve">) oraz zaawansowane możliwości rozszerzania funkcjonalności [17]. Kluczowym elementem implementacji było wykorzystanie rozszerzenia </w:t>
      </w:r>
      <w:proofErr w:type="spellStart"/>
      <w:r w:rsidRPr="00E55AC5">
        <w:rPr>
          <w:rFonts w:cs="Times New Roman"/>
          <w:color w:val="000000" w:themeColor="text1"/>
        </w:rPr>
        <w:t>PostGIS</w:t>
      </w:r>
      <w:proofErr w:type="spellEnd"/>
      <w:r w:rsidRPr="00E55AC5">
        <w:rPr>
          <w:rFonts w:cs="Times New Roman"/>
          <w:color w:val="000000" w:themeColor="text1"/>
        </w:rPr>
        <w:t xml:space="preserve">, które wprowadza obsługę typów i funkcji </w:t>
      </w:r>
      <w:proofErr w:type="spellStart"/>
      <w:r w:rsidRPr="00E55AC5">
        <w:rPr>
          <w:rFonts w:cs="Times New Roman"/>
          <w:color w:val="000000" w:themeColor="text1"/>
        </w:rPr>
        <w:t>geoprzestrzennych</w:t>
      </w:r>
      <w:proofErr w:type="spellEnd"/>
      <w:r w:rsidRPr="00E55AC5">
        <w:rPr>
          <w:rFonts w:cs="Times New Roman"/>
          <w:color w:val="000000" w:themeColor="text1"/>
        </w:rPr>
        <w:t xml:space="preserve">, zgodnych ze standardem Simple </w:t>
      </w:r>
      <w:proofErr w:type="spellStart"/>
      <w:r w:rsidRPr="00E55AC5">
        <w:rPr>
          <w:rFonts w:cs="Times New Roman"/>
          <w:color w:val="000000" w:themeColor="text1"/>
        </w:rPr>
        <w:t>Feature</w:t>
      </w:r>
      <w:proofErr w:type="spellEnd"/>
      <w:r w:rsidRPr="00E55AC5">
        <w:rPr>
          <w:rFonts w:cs="Times New Roman"/>
          <w:color w:val="000000" w:themeColor="text1"/>
        </w:rPr>
        <w:t xml:space="preserve"> Access zdefiniowanym przez Open </w:t>
      </w:r>
      <w:proofErr w:type="spellStart"/>
      <w:r w:rsidRPr="00E55AC5">
        <w:rPr>
          <w:rFonts w:cs="Times New Roman"/>
          <w:color w:val="000000" w:themeColor="text1"/>
        </w:rPr>
        <w:t>Geospatial</w:t>
      </w:r>
      <w:proofErr w:type="spellEnd"/>
      <w:r w:rsidRPr="00E55AC5">
        <w:rPr>
          <w:rFonts w:cs="Times New Roman"/>
          <w:color w:val="000000" w:themeColor="text1"/>
        </w:rPr>
        <w:t xml:space="preserve"> Consortium (OGC). Umożliwiło to natywne i wydajne przechowywanie danych geograficznych, co jest fundamentalne dla głównego celu aplikacji [13]. Szczegółową strukturę bazy danych przedstawiono na diagramie encji-związków (rys. 2.2).</w:t>
      </w:r>
    </w:p>
    <w:p w:rsidR="00E55AC5" w:rsidRPr="00E55AC5" w:rsidRDefault="00E55AC5" w:rsidP="00E55AC5">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&lt;</w:t>
      </w:r>
      <w:proofErr w:type="spellStart"/>
      <w:r w:rsidRPr="00E55AC5">
        <w:rPr>
          <w:rFonts w:cs="Times New Roman"/>
          <w:color w:val="000000" w:themeColor="text1"/>
        </w:rPr>
        <w:t>br</w:t>
      </w:r>
      <w:proofErr w:type="spellEnd"/>
      <w:r w:rsidRPr="00E55AC5">
        <w:rPr>
          <w:rFonts w:cs="Times New Roman"/>
          <w:color w:val="000000" w:themeColor="text1"/>
        </w:rPr>
        <w:t>&gt; *(W tym miejscu wstaw diagram ERD, który opisywałem wcześniej. Musi on pokazywać cztery tabele i relacje między nimi</w:t>
      </w:r>
      <w:proofErr w:type="gramStart"/>
      <w:r w:rsidRPr="00E55AC5">
        <w:rPr>
          <w:rFonts w:cs="Times New Roman"/>
          <w:color w:val="000000" w:themeColor="text1"/>
        </w:rPr>
        <w:t>)* &lt;</w:t>
      </w:r>
      <w:proofErr w:type="spellStart"/>
      <w:r w:rsidRPr="00E55AC5">
        <w:rPr>
          <w:rFonts w:cs="Times New Roman"/>
          <w:color w:val="000000" w:themeColor="text1"/>
        </w:rPr>
        <w:t>br</w:t>
      </w:r>
      <w:proofErr w:type="spellEnd"/>
      <w:proofErr w:type="gramEnd"/>
      <w:r w:rsidRPr="00E55AC5">
        <w:rPr>
          <w:rFonts w:cs="Times New Roman"/>
          <w:color w:val="000000" w:themeColor="text1"/>
        </w:rPr>
        <w:t>&gt;</w:t>
      </w: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Rys. 2.2. Diagram encji-związków (ERD) bazy danych aplikacji </w:t>
      </w:r>
      <w:proofErr w:type="spellStart"/>
      <w:r w:rsidRPr="00E55AC5">
        <w:rPr>
          <w:rFonts w:cs="Times New Roman"/>
          <w:color w:val="000000" w:themeColor="text1"/>
        </w:rPr>
        <w:t>GeoLog</w:t>
      </w:r>
      <w:proofErr w:type="spellEnd"/>
    </w:p>
    <w:p w:rsidR="00E55AC5" w:rsidRPr="00E55AC5" w:rsidRDefault="00E55AC5" w:rsidP="00E55AC5">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&lt;</w:t>
      </w:r>
      <w:proofErr w:type="spellStart"/>
      <w:r w:rsidRPr="00E55AC5">
        <w:rPr>
          <w:rFonts w:cs="Times New Roman"/>
          <w:color w:val="000000" w:themeColor="text1"/>
        </w:rPr>
        <w:t>br</w:t>
      </w:r>
      <w:proofErr w:type="spellEnd"/>
      <w:r w:rsidRPr="00E55AC5">
        <w:rPr>
          <w:rFonts w:cs="Times New Roman"/>
          <w:color w:val="000000" w:themeColor="text1"/>
        </w:rPr>
        <w:t>&gt;</w:t>
      </w:r>
    </w:p>
    <w:p w:rsidR="000C66B3" w:rsidRDefault="00E55AC5" w:rsidP="00E55AC5">
      <w:pPr>
        <w:ind w:left="709" w:hanging="709"/>
        <w:jc w:val="both"/>
        <w:rPr>
          <w:rFonts w:cs="Times New Roman"/>
          <w:color w:val="000000" w:themeColor="text1"/>
        </w:rPr>
      </w:pPr>
      <w:r w:rsidRPr="00E55AC5">
        <w:rPr>
          <w:rFonts w:cs="Times New Roman"/>
          <w:color w:val="000000" w:themeColor="text1"/>
        </w:rPr>
        <w:t xml:space="preserve">        Baza danych składa się z czterech głównych tabel, których struktura i przeznaczenie zostały opisane poniżej:</w:t>
      </w: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Tabela </w:t>
      </w:r>
      <w:proofErr w:type="spellStart"/>
      <w:r w:rsidRPr="00E55AC5">
        <w:rPr>
          <w:rFonts w:cs="Times New Roman"/>
          <w:color w:val="000000" w:themeColor="text1"/>
        </w:rPr>
        <w:t>Users</w:t>
      </w:r>
      <w:proofErr w:type="spellEnd"/>
      <w:r w:rsidRPr="00E55AC5">
        <w:rPr>
          <w:rFonts w:cs="Times New Roman"/>
          <w:color w:val="000000" w:themeColor="text1"/>
        </w:rPr>
        <w:t xml:space="preserve"> – przechowuje informacje o kontach użytkowników. Każdy rekord jest jednoznacznie identyfikowany przez klucz główny Id typu UUID. W tabeli znajdują się dane niezbędne do procesu uwierzytelniania, takie jak </w:t>
      </w:r>
      <w:proofErr w:type="spellStart"/>
      <w:r w:rsidRPr="00E55AC5">
        <w:rPr>
          <w:rFonts w:cs="Times New Roman"/>
          <w:color w:val="000000" w:themeColor="text1"/>
        </w:rPr>
        <w:t>HashedPassword</w:t>
      </w:r>
      <w:proofErr w:type="spellEnd"/>
      <w:r w:rsidRPr="00E55AC5">
        <w:rPr>
          <w:rFonts w:cs="Times New Roman"/>
          <w:color w:val="000000" w:themeColor="text1"/>
        </w:rPr>
        <w:t xml:space="preserve"> (skrót </w:t>
      </w:r>
      <w:r w:rsidRPr="00E55AC5">
        <w:rPr>
          <w:rFonts w:cs="Times New Roman"/>
          <w:color w:val="000000" w:themeColor="text1"/>
        </w:rPr>
        <w:lastRenderedPageBreak/>
        <w:t xml:space="preserve">hasła wygenerowany jednostronną funkcją </w:t>
      </w:r>
      <w:proofErr w:type="spellStart"/>
      <w:r w:rsidRPr="00E55AC5">
        <w:rPr>
          <w:rFonts w:cs="Times New Roman"/>
          <w:color w:val="000000" w:themeColor="text1"/>
        </w:rPr>
        <w:t>BCrypt</w:t>
      </w:r>
      <w:proofErr w:type="spellEnd"/>
      <w:r w:rsidRPr="00E55AC5">
        <w:rPr>
          <w:rFonts w:cs="Times New Roman"/>
          <w:color w:val="000000" w:themeColor="text1"/>
        </w:rPr>
        <w:t xml:space="preserve">) i Email, a także dane profilowe. Zastosowanie algorytmu </w:t>
      </w:r>
      <w:proofErr w:type="spellStart"/>
      <w:r w:rsidRPr="00E55AC5">
        <w:rPr>
          <w:rFonts w:cs="Times New Roman"/>
          <w:color w:val="000000" w:themeColor="text1"/>
        </w:rPr>
        <w:t>BCrypt</w:t>
      </w:r>
      <w:proofErr w:type="spellEnd"/>
      <w:r w:rsidRPr="00E55AC5">
        <w:rPr>
          <w:rFonts w:cs="Times New Roman"/>
          <w:color w:val="000000" w:themeColor="text1"/>
        </w:rPr>
        <w:t xml:space="preserve"> jest zgodne z najlepszymi praktykami bezpieczeństwa, ponieważ jego adaptacyjny charakter znacząco utrudnia ataki typu </w:t>
      </w:r>
      <w:proofErr w:type="spellStart"/>
      <w:r w:rsidRPr="00E55AC5">
        <w:rPr>
          <w:rFonts w:cs="Times New Roman"/>
          <w:color w:val="000000" w:themeColor="text1"/>
        </w:rPr>
        <w:t>brute-force</w:t>
      </w:r>
      <w:proofErr w:type="spellEnd"/>
      <w:r w:rsidRPr="00E55AC5">
        <w:rPr>
          <w:rFonts w:cs="Times New Roman"/>
          <w:color w:val="000000" w:themeColor="text1"/>
        </w:rPr>
        <w:t xml:space="preserve"> [18].</w:t>
      </w:r>
    </w:p>
    <w:p w:rsidR="00E55AC5" w:rsidRPr="00E55AC5" w:rsidRDefault="00E55AC5" w:rsidP="00E55AC5">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Tabela </w:t>
      </w:r>
      <w:proofErr w:type="spellStart"/>
      <w:r w:rsidRPr="00E55AC5">
        <w:rPr>
          <w:rFonts w:cs="Times New Roman"/>
          <w:color w:val="000000" w:themeColor="text1"/>
        </w:rPr>
        <w:t>GeoRoutes</w:t>
      </w:r>
      <w:proofErr w:type="spellEnd"/>
      <w:r w:rsidRPr="00E55AC5">
        <w:rPr>
          <w:rFonts w:cs="Times New Roman"/>
          <w:color w:val="000000" w:themeColor="text1"/>
        </w:rPr>
        <w:t xml:space="preserve"> – reprezentuje centralną encję aplikacji, agregującą metadane każdej zapisanej trasy. Tabela ta jest połączona z tabelą </w:t>
      </w:r>
      <w:proofErr w:type="spellStart"/>
      <w:r w:rsidRPr="00E55AC5">
        <w:rPr>
          <w:rFonts w:cs="Times New Roman"/>
          <w:color w:val="000000" w:themeColor="text1"/>
        </w:rPr>
        <w:t>Users</w:t>
      </w:r>
      <w:proofErr w:type="spellEnd"/>
      <w:r w:rsidRPr="00E55AC5">
        <w:rPr>
          <w:rFonts w:cs="Times New Roman"/>
          <w:color w:val="000000" w:themeColor="text1"/>
        </w:rPr>
        <w:t xml:space="preserve"> relacją jeden-do-wielu, gdzie jeden użytkownik może być autorem wielu tras. Integralność referencyjną zapewnia klucz obcy </w:t>
      </w:r>
      <w:proofErr w:type="spellStart"/>
      <w:r w:rsidRPr="00E55AC5">
        <w:rPr>
          <w:rFonts w:cs="Times New Roman"/>
          <w:color w:val="000000" w:themeColor="text1"/>
        </w:rPr>
        <w:t>UserId</w:t>
      </w:r>
      <w:proofErr w:type="spellEnd"/>
      <w:r w:rsidRPr="00E55AC5">
        <w:rPr>
          <w:rFonts w:cs="Times New Roman"/>
          <w:color w:val="000000" w:themeColor="text1"/>
        </w:rPr>
        <w:t xml:space="preserve">. Atrybut </w:t>
      </w:r>
      <w:proofErr w:type="spellStart"/>
      <w:r w:rsidRPr="00E55AC5">
        <w:rPr>
          <w:rFonts w:cs="Times New Roman"/>
          <w:color w:val="000000" w:themeColor="text1"/>
        </w:rPr>
        <w:t>Visibility</w:t>
      </w:r>
      <w:proofErr w:type="spellEnd"/>
      <w:r w:rsidRPr="00E55AC5">
        <w:rPr>
          <w:rFonts w:cs="Times New Roman"/>
          <w:color w:val="000000" w:themeColor="text1"/>
        </w:rPr>
        <w:t xml:space="preserve"> przechowuje poziom widoczności trasy, co jest kluczowe dla logiki autoryzacji dostępu do zasobu.</w:t>
      </w:r>
    </w:p>
    <w:p w:rsidR="00E55AC5" w:rsidRPr="00E55AC5" w:rsidRDefault="00E55AC5" w:rsidP="00E55AC5">
      <w:pPr>
        <w:ind w:left="709" w:hanging="709"/>
        <w:jc w:val="both"/>
        <w:rPr>
          <w:rFonts w:cs="Times New Roman"/>
          <w:color w:val="000000" w:themeColor="text1"/>
        </w:rPr>
      </w:pPr>
    </w:p>
    <w:p w:rsidR="00E55AC5" w:rsidRPr="00E55AC5" w:rsidRDefault="00E55AC5" w:rsidP="00E55AC5">
      <w:pPr>
        <w:ind w:left="709" w:hanging="709"/>
        <w:jc w:val="both"/>
        <w:rPr>
          <w:rFonts w:cs="Times New Roman"/>
          <w:color w:val="000000" w:themeColor="text1"/>
        </w:rPr>
      </w:pPr>
      <w:r w:rsidRPr="00E55AC5">
        <w:rPr>
          <w:rFonts w:cs="Times New Roman"/>
          <w:color w:val="000000" w:themeColor="text1"/>
        </w:rPr>
        <w:t xml:space="preserve">Tabela </w:t>
      </w:r>
      <w:proofErr w:type="spellStart"/>
      <w:r w:rsidRPr="00E55AC5">
        <w:rPr>
          <w:rFonts w:cs="Times New Roman"/>
          <w:color w:val="000000" w:themeColor="text1"/>
        </w:rPr>
        <w:t>RoutePoints</w:t>
      </w:r>
      <w:proofErr w:type="spellEnd"/>
      <w:r w:rsidRPr="00E55AC5">
        <w:rPr>
          <w:rFonts w:cs="Times New Roman"/>
          <w:color w:val="000000" w:themeColor="text1"/>
        </w:rPr>
        <w:t xml:space="preserve"> – zawiera sekwencję punktów geograficznych dla każdej trasy. Jest połączona z tabelą </w:t>
      </w:r>
      <w:proofErr w:type="spellStart"/>
      <w:r w:rsidRPr="00E55AC5">
        <w:rPr>
          <w:rFonts w:cs="Times New Roman"/>
          <w:color w:val="000000" w:themeColor="text1"/>
        </w:rPr>
        <w:t>GeoRoutes</w:t>
      </w:r>
      <w:proofErr w:type="spellEnd"/>
      <w:r w:rsidRPr="00E55AC5">
        <w:rPr>
          <w:rFonts w:cs="Times New Roman"/>
          <w:color w:val="000000" w:themeColor="text1"/>
        </w:rPr>
        <w:t xml:space="preserve"> relacją jeden-do-wielu poprzez klucz obcy </w:t>
      </w:r>
      <w:proofErr w:type="spellStart"/>
      <w:r w:rsidRPr="00E55AC5">
        <w:rPr>
          <w:rFonts w:cs="Times New Roman"/>
          <w:color w:val="000000" w:themeColor="text1"/>
        </w:rPr>
        <w:t>RouteId</w:t>
      </w:r>
      <w:proofErr w:type="spellEnd"/>
      <w:r w:rsidRPr="00E55AC5">
        <w:rPr>
          <w:rFonts w:cs="Times New Roman"/>
          <w:color w:val="000000" w:themeColor="text1"/>
        </w:rPr>
        <w:t xml:space="preserve">. Kluczowym atrybutem jest kolumna </w:t>
      </w:r>
      <w:proofErr w:type="spellStart"/>
      <w:r w:rsidRPr="00E55AC5">
        <w:rPr>
          <w:rFonts w:cs="Times New Roman"/>
          <w:color w:val="000000" w:themeColor="text1"/>
        </w:rPr>
        <w:t>Location</w:t>
      </w:r>
      <w:proofErr w:type="spellEnd"/>
      <w:r w:rsidRPr="00E55AC5">
        <w:rPr>
          <w:rFonts w:cs="Times New Roman"/>
          <w:color w:val="000000" w:themeColor="text1"/>
        </w:rPr>
        <w:t xml:space="preserve">, </w:t>
      </w:r>
      <w:proofErr w:type="gramStart"/>
      <w:r w:rsidRPr="00E55AC5">
        <w:rPr>
          <w:rFonts w:cs="Times New Roman"/>
          <w:color w:val="000000" w:themeColor="text1"/>
        </w:rPr>
        <w:t>zdefiniowana jako</w:t>
      </w:r>
      <w:proofErr w:type="gramEnd"/>
      <w:r w:rsidRPr="00E55AC5">
        <w:rPr>
          <w:rFonts w:cs="Times New Roman"/>
          <w:color w:val="000000" w:themeColor="text1"/>
        </w:rPr>
        <w:t xml:space="preserve"> typ </w:t>
      </w:r>
      <w:proofErr w:type="spellStart"/>
      <w:r w:rsidRPr="00E55AC5">
        <w:rPr>
          <w:rFonts w:cs="Times New Roman"/>
          <w:color w:val="000000" w:themeColor="text1"/>
        </w:rPr>
        <w:t>geography</w:t>
      </w:r>
      <w:proofErr w:type="spellEnd"/>
      <w:r w:rsidRPr="00E55AC5">
        <w:rPr>
          <w:rFonts w:cs="Times New Roman"/>
          <w:color w:val="000000" w:themeColor="text1"/>
        </w:rPr>
        <w:t>(</w:t>
      </w:r>
      <w:proofErr w:type="spellStart"/>
      <w:r w:rsidRPr="00E55AC5">
        <w:rPr>
          <w:rFonts w:cs="Times New Roman"/>
          <w:color w:val="000000" w:themeColor="text1"/>
        </w:rPr>
        <w:t>PointZ</w:t>
      </w:r>
      <w:proofErr w:type="spellEnd"/>
      <w:r w:rsidRPr="00E55AC5">
        <w:rPr>
          <w:rFonts w:cs="Times New Roman"/>
          <w:color w:val="000000" w:themeColor="text1"/>
        </w:rPr>
        <w:t xml:space="preserve">, 4326). Wybór typu GEOGRAPHY (zamiast GEOMETRY) był świadomą decyzją projektową, podyktowaną potrzebą wykonywania precyzyjnych obliczeń odległości na sferoidzie ziemskiej, a nie na płaskiej płaszczyźnie kartezjańskiej [13]. Komponent Z umożliwia przechowywanie wysokości n.p.m., a identyfikator SRID 4326 jednoznacznie określa system odniesienia </w:t>
      </w:r>
      <w:proofErr w:type="gramStart"/>
      <w:r w:rsidRPr="00E55AC5">
        <w:rPr>
          <w:rFonts w:cs="Times New Roman"/>
          <w:color w:val="000000" w:themeColor="text1"/>
        </w:rPr>
        <w:t>przestrzennego jako</w:t>
      </w:r>
      <w:proofErr w:type="gramEnd"/>
      <w:r w:rsidRPr="00E55AC5">
        <w:rPr>
          <w:rFonts w:cs="Times New Roman"/>
          <w:color w:val="000000" w:themeColor="text1"/>
        </w:rPr>
        <w:t xml:space="preserve"> WGS 84, który jest globalnym standardem dla danych GPS.</w:t>
      </w:r>
    </w:p>
    <w:p w:rsidR="00E55AC5" w:rsidRPr="00E55AC5" w:rsidRDefault="00E55AC5" w:rsidP="00E55AC5">
      <w:pPr>
        <w:ind w:left="709" w:hanging="709"/>
        <w:jc w:val="both"/>
        <w:rPr>
          <w:rFonts w:cs="Times New Roman"/>
          <w:color w:val="000000" w:themeColor="text1"/>
        </w:rPr>
      </w:pPr>
    </w:p>
    <w:p w:rsidR="00E55AC5" w:rsidRPr="0077224B" w:rsidRDefault="00E55AC5" w:rsidP="00E55AC5">
      <w:pPr>
        <w:ind w:left="709" w:hanging="709"/>
        <w:jc w:val="both"/>
        <w:rPr>
          <w:rFonts w:cs="Times New Roman"/>
          <w:color w:val="000000" w:themeColor="text1"/>
        </w:rPr>
      </w:pPr>
      <w:r w:rsidRPr="00E55AC5">
        <w:rPr>
          <w:rFonts w:cs="Times New Roman"/>
          <w:color w:val="000000" w:themeColor="text1"/>
        </w:rPr>
        <w:t xml:space="preserve">Tabela </w:t>
      </w:r>
      <w:proofErr w:type="spellStart"/>
      <w:r w:rsidRPr="00E55AC5">
        <w:rPr>
          <w:rFonts w:cs="Times New Roman"/>
          <w:color w:val="000000" w:themeColor="text1"/>
        </w:rPr>
        <w:t>RouteStats</w:t>
      </w:r>
      <w:proofErr w:type="spellEnd"/>
      <w:r w:rsidRPr="00E55AC5">
        <w:rPr>
          <w:rFonts w:cs="Times New Roman"/>
          <w:color w:val="000000" w:themeColor="text1"/>
        </w:rPr>
        <w:t xml:space="preserve"> – przechowuje obliczone statystyki dla każdej trasy, takie jak całkowity dystans, czas trwania czy suma przewyższeń. Połączona jest z tabelą </w:t>
      </w:r>
      <w:proofErr w:type="spellStart"/>
      <w:r w:rsidRPr="00E55AC5">
        <w:rPr>
          <w:rFonts w:cs="Times New Roman"/>
          <w:color w:val="000000" w:themeColor="text1"/>
        </w:rPr>
        <w:t>GeoRoutes</w:t>
      </w:r>
      <w:proofErr w:type="spellEnd"/>
      <w:r w:rsidRPr="00E55AC5">
        <w:rPr>
          <w:rFonts w:cs="Times New Roman"/>
          <w:color w:val="000000" w:themeColor="text1"/>
        </w:rPr>
        <w:t xml:space="preserve"> relacją jeden-do-jednego. Wyodrębnienie tych danych do osobnej tabeli jest formą celowej denormalizacji. Taka struktura pozwala na niezwykle szybkie pobieranie zagregowanych statystyk bez konieczności ponownego, kosztownego obliczania ich na podstawie potencjalnie tysięcy punktów przy każdym żądaniu, co znacząco poprawia wydajność aplikacji, zwłaszcza w widokach listujących wiele tras.</w:t>
      </w:r>
    </w:p>
    <w:p w:rsidR="000C66B3" w:rsidRPr="0077224B" w:rsidRDefault="000C66B3" w:rsidP="0077224B">
      <w:pPr>
        <w:ind w:left="709" w:hanging="709"/>
        <w:jc w:val="both"/>
        <w:rPr>
          <w:rFonts w:cs="Times New Roman"/>
          <w:color w:val="000000" w:themeColor="text1"/>
        </w:rPr>
      </w:pPr>
    </w:p>
    <w:p w:rsidR="00CB1D41" w:rsidRDefault="00CB1D41" w:rsidP="00CB1D41">
      <w:pPr>
        <w:pStyle w:val="Nagwek1"/>
        <w:rPr>
          <w:rFonts w:ascii="Times New Roman" w:hAnsi="Times New Roman" w:cs="Times New Roman"/>
          <w:b/>
          <w:color w:val="000000" w:themeColor="text1"/>
          <w:sz w:val="28"/>
        </w:rPr>
      </w:pPr>
      <w:bookmarkStart w:id="11" w:name="_Toc214998278"/>
      <w:r>
        <w:rPr>
          <w:rFonts w:ascii="Times New Roman" w:hAnsi="Times New Roman" w:cs="Times New Roman"/>
          <w:b/>
          <w:color w:val="000000" w:themeColor="text1"/>
          <w:sz w:val="28"/>
        </w:rPr>
        <w:t>2.4</w:t>
      </w:r>
      <w:r>
        <w:rPr>
          <w:rFonts w:ascii="Times New Roman" w:hAnsi="Times New Roman" w:cs="Times New Roman"/>
          <w:b/>
          <w:color w:val="000000" w:themeColor="text1"/>
          <w:sz w:val="28"/>
        </w:rPr>
        <w:t>.</w:t>
      </w:r>
      <w:r>
        <w:rPr>
          <w:rFonts w:ascii="Times New Roman" w:hAnsi="Times New Roman" w:cs="Times New Roman"/>
          <w:b/>
          <w:color w:val="000000" w:themeColor="text1"/>
          <w:sz w:val="28"/>
        </w:rPr>
        <w:t>Projekt interfejsu programistycznego aplikacji (API)</w:t>
      </w:r>
      <w:r>
        <w:rPr>
          <w:rFonts w:ascii="Times New Roman" w:hAnsi="Times New Roman" w:cs="Times New Roman"/>
          <w:b/>
          <w:color w:val="000000" w:themeColor="text1"/>
          <w:sz w:val="28"/>
        </w:rPr>
        <w:t>.</w:t>
      </w:r>
      <w:bookmarkEnd w:id="11"/>
    </w:p>
    <w:p w:rsidR="00CB1D41" w:rsidRPr="00CB1D41" w:rsidRDefault="00CB1D41" w:rsidP="00CB1D41">
      <w:pPr>
        <w:ind w:left="709" w:hanging="709"/>
        <w:jc w:val="both"/>
        <w:rPr>
          <w:rFonts w:cs="Times New Roman"/>
          <w:color w:val="000000" w:themeColor="text1"/>
        </w:rPr>
      </w:pPr>
      <w:r w:rsidRPr="00CB1D41">
        <w:rPr>
          <w:rFonts w:cs="Times New Roman"/>
          <w:color w:val="000000" w:themeColor="text1"/>
        </w:rPr>
        <w:t>Komunikacja pomiędzy warstwą klienta (aplikacją SPA) a warstwą serwera odbywa się za pośrednictwem interfejsu programistycznego aplikacji (API), który został zaprojektowany zgodnie ze stylem architektonicznym REST (</w:t>
      </w:r>
      <w:proofErr w:type="spellStart"/>
      <w:r w:rsidRPr="00CB1D41">
        <w:rPr>
          <w:rFonts w:cs="Times New Roman"/>
          <w:color w:val="000000" w:themeColor="text1"/>
        </w:rPr>
        <w:t>Representational</w:t>
      </w:r>
      <w:proofErr w:type="spellEnd"/>
      <w:r w:rsidRPr="00CB1D41">
        <w:rPr>
          <w:rFonts w:cs="Times New Roman"/>
          <w:color w:val="000000" w:themeColor="text1"/>
        </w:rPr>
        <w:t xml:space="preserve"> </w:t>
      </w:r>
      <w:proofErr w:type="spellStart"/>
      <w:r w:rsidRPr="00CB1D41">
        <w:rPr>
          <w:rFonts w:cs="Times New Roman"/>
          <w:color w:val="000000" w:themeColor="text1"/>
        </w:rPr>
        <w:t>State</w:t>
      </w:r>
      <w:proofErr w:type="spellEnd"/>
      <w:r w:rsidRPr="00CB1D41">
        <w:rPr>
          <w:rFonts w:cs="Times New Roman"/>
          <w:color w:val="000000" w:themeColor="text1"/>
        </w:rPr>
        <w:t xml:space="preserve"> Transfer). Zgodnie z pryncypiami REST, interfejs jest zorientowany na zasoby (np. użytkownicy, trasy), a operacje na nich wykonywane są za pomocą standardowych metod protokołu HTTP, takich jak GET, POST, PUT i DELETE [12]. Takie podejście zapewnia jednolity i przewidywalny sposób interakcji, co znacząco ułatwia rozwój i integrację komponentów systemu. Wszystkie dane wymieniane pomiędzy klientem a serwerem są </w:t>
      </w:r>
      <w:proofErr w:type="spellStart"/>
      <w:r w:rsidRPr="00CB1D41">
        <w:rPr>
          <w:rFonts w:cs="Times New Roman"/>
          <w:color w:val="000000" w:themeColor="text1"/>
        </w:rPr>
        <w:t>serializowane</w:t>
      </w:r>
      <w:proofErr w:type="spellEnd"/>
      <w:r w:rsidRPr="00CB1D41">
        <w:rPr>
          <w:rFonts w:cs="Times New Roman"/>
          <w:color w:val="000000" w:themeColor="text1"/>
        </w:rPr>
        <w:t xml:space="preserve"> do formatu JSON.</w:t>
      </w:r>
    </w:p>
    <w:p w:rsidR="00CB1D41" w:rsidRPr="00CB1D41" w:rsidRDefault="00CB1D41" w:rsidP="00CB1D41">
      <w:pPr>
        <w:ind w:left="709" w:hanging="709"/>
        <w:jc w:val="both"/>
        <w:rPr>
          <w:rFonts w:cs="Times New Roman"/>
          <w:color w:val="000000" w:themeColor="text1"/>
        </w:rPr>
      </w:pPr>
    </w:p>
    <w:p w:rsidR="00CB1D41" w:rsidRPr="00CB1D41" w:rsidRDefault="00CB1D41" w:rsidP="00CB1D41">
      <w:pPr>
        <w:ind w:left="709" w:hanging="709"/>
        <w:jc w:val="both"/>
        <w:rPr>
          <w:rFonts w:cs="Times New Roman"/>
          <w:color w:val="000000" w:themeColor="text1"/>
        </w:rPr>
      </w:pPr>
      <w:r w:rsidRPr="00CB1D41">
        <w:rPr>
          <w:rFonts w:cs="Times New Roman"/>
          <w:color w:val="000000" w:themeColor="text1"/>
        </w:rPr>
        <w:t xml:space="preserve">        Interfejs API został podzielony na dwa główne kontrolery, grupujące operacje związane z poszczególnymi zasobami: </w:t>
      </w:r>
      <w:proofErr w:type="spellStart"/>
      <w:r w:rsidRPr="00CB1D41">
        <w:rPr>
          <w:rFonts w:cs="Times New Roman"/>
          <w:color w:val="000000" w:themeColor="text1"/>
        </w:rPr>
        <w:t>UsersController</w:t>
      </w:r>
      <w:proofErr w:type="spellEnd"/>
      <w:r w:rsidRPr="00CB1D41">
        <w:rPr>
          <w:rFonts w:cs="Times New Roman"/>
          <w:color w:val="000000" w:themeColor="text1"/>
        </w:rPr>
        <w:t xml:space="preserve"> do zarządzania użytkownikami i uwierzytelnianiem oraz </w:t>
      </w:r>
      <w:proofErr w:type="spellStart"/>
      <w:r w:rsidRPr="00CB1D41">
        <w:rPr>
          <w:rFonts w:cs="Times New Roman"/>
          <w:color w:val="000000" w:themeColor="text1"/>
        </w:rPr>
        <w:t>RoutesController</w:t>
      </w:r>
      <w:proofErr w:type="spellEnd"/>
      <w:r w:rsidRPr="00CB1D41">
        <w:rPr>
          <w:rFonts w:cs="Times New Roman"/>
          <w:color w:val="000000" w:themeColor="text1"/>
        </w:rPr>
        <w:t xml:space="preserve"> do obsługi wszystkich operacji na trasach. Dostęp do części zasobów jest publiczny (anonimowy), natomiast operacje modyfikujące dane lub dotyczące informacji prywatnych są chronione i wymagają od klienta przedstawienia ważnego </w:t>
      </w:r>
      <w:proofErr w:type="spellStart"/>
      <w:r w:rsidRPr="00CB1D41">
        <w:rPr>
          <w:rFonts w:cs="Times New Roman"/>
          <w:color w:val="000000" w:themeColor="text1"/>
        </w:rPr>
        <w:t>tokena</w:t>
      </w:r>
      <w:proofErr w:type="spellEnd"/>
      <w:r w:rsidRPr="00CB1D41">
        <w:rPr>
          <w:rFonts w:cs="Times New Roman"/>
          <w:color w:val="000000" w:themeColor="text1"/>
        </w:rPr>
        <w:t xml:space="preserve"> JWT w nagłówku autoryzacyjnym. Szczegółowy wykaz głównych punktów końcowych (ang. </w:t>
      </w:r>
      <w:proofErr w:type="spellStart"/>
      <w:r w:rsidRPr="00CB1D41">
        <w:rPr>
          <w:rFonts w:cs="Times New Roman"/>
          <w:color w:val="000000" w:themeColor="text1"/>
        </w:rPr>
        <w:t>endpoints</w:t>
      </w:r>
      <w:proofErr w:type="spellEnd"/>
      <w:r w:rsidRPr="00CB1D41">
        <w:rPr>
          <w:rFonts w:cs="Times New Roman"/>
          <w:color w:val="000000" w:themeColor="text1"/>
        </w:rPr>
        <w:t xml:space="preserve">) API, wraz z ich metodami, opisem i wymogami autoryzacji, przedstawiono w tabelach 2.1 </w:t>
      </w:r>
      <w:proofErr w:type="gramStart"/>
      <w:r w:rsidRPr="00CB1D41">
        <w:rPr>
          <w:rFonts w:cs="Times New Roman"/>
          <w:color w:val="000000" w:themeColor="text1"/>
        </w:rPr>
        <w:t>i</w:t>
      </w:r>
      <w:proofErr w:type="gramEnd"/>
      <w:r w:rsidRPr="00CB1D41">
        <w:rPr>
          <w:rFonts w:cs="Times New Roman"/>
          <w:color w:val="000000" w:themeColor="text1"/>
        </w:rPr>
        <w:t xml:space="preserve"> 2.2.</w:t>
      </w:r>
    </w:p>
    <w:p w:rsidR="00CB1D41" w:rsidRPr="00CB1D41" w:rsidRDefault="00CB1D41" w:rsidP="00CB1D41">
      <w:pPr>
        <w:ind w:left="709" w:hanging="709"/>
        <w:jc w:val="both"/>
        <w:rPr>
          <w:rFonts w:cs="Times New Roman"/>
          <w:color w:val="000000" w:themeColor="text1"/>
        </w:rPr>
      </w:pPr>
    </w:p>
    <w:p w:rsidR="00CB1D41" w:rsidRPr="00CB1D41" w:rsidRDefault="00CB1D41" w:rsidP="00CB1D41">
      <w:pPr>
        <w:ind w:left="709" w:hanging="709"/>
        <w:jc w:val="both"/>
        <w:rPr>
          <w:rFonts w:cs="Times New Roman"/>
          <w:color w:val="000000" w:themeColor="text1"/>
        </w:rPr>
      </w:pPr>
      <w:r w:rsidRPr="00CB1D41">
        <w:rPr>
          <w:rFonts w:cs="Times New Roman"/>
          <w:color w:val="000000" w:themeColor="text1"/>
        </w:rPr>
        <w:t>&lt;</w:t>
      </w:r>
      <w:proofErr w:type="spellStart"/>
      <w:r w:rsidRPr="00CB1D41">
        <w:rPr>
          <w:rFonts w:cs="Times New Roman"/>
          <w:color w:val="000000" w:themeColor="text1"/>
        </w:rPr>
        <w:t>br</w:t>
      </w:r>
      <w:proofErr w:type="spellEnd"/>
      <w:r w:rsidRPr="00CB1D41">
        <w:rPr>
          <w:rFonts w:cs="Times New Roman"/>
          <w:color w:val="000000" w:themeColor="text1"/>
        </w:rPr>
        <w:t>&gt;</w:t>
      </w:r>
    </w:p>
    <w:p w:rsidR="00CB1D41" w:rsidRPr="00CB1D41" w:rsidRDefault="00CB1D41" w:rsidP="00CB1D41">
      <w:pPr>
        <w:ind w:left="709" w:hanging="709"/>
        <w:jc w:val="both"/>
        <w:rPr>
          <w:rFonts w:cs="Times New Roman"/>
          <w:color w:val="000000" w:themeColor="text1"/>
        </w:rPr>
      </w:pPr>
      <w:r w:rsidRPr="00CB1D41">
        <w:rPr>
          <w:rFonts w:cs="Times New Roman"/>
          <w:color w:val="000000" w:themeColor="text1"/>
        </w:rPr>
        <w:t xml:space="preserve">Tabela 2.1. Główne punkty końcowe API dla zasobu </w:t>
      </w:r>
      <w:proofErr w:type="spellStart"/>
      <w:r w:rsidRPr="00CB1D41">
        <w:rPr>
          <w:rFonts w:cs="Times New Roman"/>
          <w:color w:val="000000" w:themeColor="text1"/>
        </w:rPr>
        <w:t>Users</w:t>
      </w:r>
      <w:proofErr w:type="spellEnd"/>
    </w:p>
    <w:p w:rsidR="000C66B3" w:rsidRPr="0077224B" w:rsidRDefault="00CB1D41" w:rsidP="00CB1D41">
      <w:pPr>
        <w:ind w:left="709" w:hanging="709"/>
        <w:jc w:val="both"/>
        <w:rPr>
          <w:rFonts w:cs="Times New Roman"/>
          <w:color w:val="000000" w:themeColor="text1"/>
        </w:rPr>
      </w:pPr>
      <w:r w:rsidRPr="00CB1D41">
        <w:rPr>
          <w:rFonts w:cs="Times New Roman"/>
          <w:color w:val="000000" w:themeColor="text1"/>
        </w:rPr>
        <w:lastRenderedPageBreak/>
        <w:t>(Wstaw tę tabelę wyśrodkowaną, zgodnie z wytycznymi formatowania tabel)</w:t>
      </w:r>
    </w:p>
    <w:p w:rsidR="000C66B3" w:rsidRPr="00CB1D41" w:rsidRDefault="000C66B3" w:rsidP="0077224B">
      <w:pPr>
        <w:ind w:left="709" w:hanging="709"/>
        <w:jc w:val="both"/>
        <w:rPr>
          <w:rFonts w:cs="Times New Roman"/>
          <w:color w:val="000000" w:themeColor="text1"/>
        </w:rPr>
      </w:pPr>
    </w:p>
    <w:p w:rsidR="000C66B3" w:rsidRPr="00CB1D41" w:rsidRDefault="000C66B3" w:rsidP="0077224B">
      <w:pPr>
        <w:ind w:left="709" w:hanging="709"/>
        <w:jc w:val="both"/>
        <w:rPr>
          <w:rFonts w:cs="Times New Roman"/>
          <w:color w:val="000000" w:themeColor="text1"/>
        </w:rPr>
      </w:pPr>
    </w:p>
    <w:p w:rsidR="000C66B3" w:rsidRPr="00CB1D41" w:rsidRDefault="000C66B3" w:rsidP="0077224B">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tbl>
      <w:tblPr>
        <w:tblStyle w:val="Tabela-Siatka"/>
        <w:tblW w:w="9639" w:type="dxa"/>
        <w:tblInd w:w="-5" w:type="dxa"/>
        <w:tblLook w:val="04A0" w:firstRow="1" w:lastRow="0" w:firstColumn="1" w:lastColumn="0" w:noHBand="0" w:noVBand="1"/>
      </w:tblPr>
      <w:tblGrid>
        <w:gridCol w:w="1418"/>
        <w:gridCol w:w="3527"/>
        <w:gridCol w:w="3277"/>
        <w:gridCol w:w="1417"/>
      </w:tblGrid>
      <w:tr w:rsidR="00CB1D41" w:rsidTr="00C66A5B">
        <w:tc>
          <w:tcPr>
            <w:tcW w:w="1418"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Model HTTP</w:t>
            </w:r>
          </w:p>
        </w:tc>
        <w:tc>
          <w:tcPr>
            <w:tcW w:w="352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Ścieżka URL</w:t>
            </w:r>
          </w:p>
        </w:tc>
        <w:tc>
          <w:tcPr>
            <w:tcW w:w="327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Opis działania</w:t>
            </w:r>
          </w:p>
        </w:tc>
        <w:tc>
          <w:tcPr>
            <w:tcW w:w="141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Wymaga autoryzacji</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/register</w:t>
            </w:r>
            <w:r w:rsidRPr="00C66A5B">
              <w:rPr>
                <w:color w:val="000000" w:themeColor="text1"/>
              </w:rPr>
              <w:tab/>
              <w:t>.</w:t>
            </w:r>
          </w:p>
        </w:tc>
        <w:tc>
          <w:tcPr>
            <w:tcW w:w="3277" w:type="dxa"/>
            <w:shd w:val="clear" w:color="auto" w:fill="auto"/>
          </w:tcPr>
          <w:p w:rsidR="00CB1D41" w:rsidRPr="00C66A5B" w:rsidRDefault="00CB1D41" w:rsidP="00CB1D41">
            <w:pPr>
              <w:rPr>
                <w:color w:val="000000" w:themeColor="text1"/>
              </w:rPr>
            </w:pPr>
            <w:r w:rsidRPr="00C66A5B">
              <w:rPr>
                <w:color w:val="000000" w:themeColor="text1"/>
              </w:rPr>
              <w:t>Rejestracja nowego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/login</w:t>
            </w: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Uwierzytelnienie użytkownika i zwrot </w:t>
            </w:r>
            <w:proofErr w:type="spellStart"/>
            <w:r w:rsidRPr="00C66A5B">
              <w:rPr>
                <w:color w:val="000000" w:themeColor="text1"/>
              </w:rPr>
              <w:t>tokena</w:t>
            </w:r>
            <w:proofErr w:type="spellEnd"/>
            <w:r w:rsidRPr="00C66A5B">
              <w:rPr>
                <w:color w:val="000000" w:themeColor="text1"/>
              </w:rPr>
              <w:t xml:space="preserve"> JWT.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verify</w:t>
            </w:r>
            <w:proofErr w:type="spellEnd"/>
            <w:r w:rsidRPr="00C66A5B">
              <w:rPr>
                <w:color w:val="000000" w:themeColor="text1"/>
              </w:rPr>
              <w:t>-email</w:t>
            </w:r>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Weryfikacja adresu e-mail na podstawie </w:t>
            </w:r>
            <w:proofErr w:type="spellStart"/>
            <w:r w:rsidRPr="00C66A5B">
              <w:rPr>
                <w:color w:val="000000" w:themeColor="text1"/>
              </w:rPr>
              <w:t>tokena</w:t>
            </w:r>
            <w:proofErr w:type="spellEnd"/>
            <w:r w:rsidRPr="00C66A5B">
              <w:rPr>
                <w:color w:val="000000" w:themeColor="text1"/>
              </w:rPr>
              <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GET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GetUserId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Pobranie danych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avatar</w:t>
            </w:r>
            <w:proofErr w:type="spellEnd"/>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Przesłanie i aktualizacja awatara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r w:rsidRPr="00C66A5B">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change-password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Zmiana hasła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bl>
    <w:p w:rsidR="000C66B3" w:rsidRPr="00CB1D41" w:rsidRDefault="000C66B3" w:rsidP="00CB1D41">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C66A5B" w:rsidRPr="00C66A5B" w:rsidRDefault="00C66A5B" w:rsidP="00C66A5B">
      <w:pPr>
        <w:ind w:left="709" w:hanging="709"/>
        <w:jc w:val="both"/>
        <w:rPr>
          <w:rFonts w:ascii="Calibri" w:hAnsi="Calibri" w:cs="Calibri"/>
          <w:color w:val="000000" w:themeColor="text1"/>
        </w:rPr>
      </w:pPr>
      <w:r w:rsidRPr="00C66A5B">
        <w:rPr>
          <w:rFonts w:ascii="Calibri" w:hAnsi="Calibri" w:cs="Calibri"/>
          <w:color w:val="000000" w:themeColor="text1"/>
        </w:rPr>
        <w:t>&lt;</w:t>
      </w:r>
      <w:proofErr w:type="spellStart"/>
      <w:r w:rsidRPr="00C66A5B">
        <w:rPr>
          <w:rFonts w:ascii="Calibri" w:hAnsi="Calibri" w:cs="Calibri"/>
          <w:color w:val="000000" w:themeColor="text1"/>
        </w:rPr>
        <w:t>br</w:t>
      </w:r>
      <w:proofErr w:type="spellEnd"/>
      <w:r w:rsidRPr="00C66A5B">
        <w:rPr>
          <w:rFonts w:ascii="Calibri" w:hAnsi="Calibri" w:cs="Calibri"/>
          <w:color w:val="000000" w:themeColor="text1"/>
        </w:rPr>
        <w:t>&gt;</w:t>
      </w:r>
    </w:p>
    <w:p w:rsidR="00C66A5B" w:rsidRPr="00C66A5B" w:rsidRDefault="00C66A5B" w:rsidP="00C66A5B">
      <w:pPr>
        <w:ind w:left="709" w:hanging="709"/>
        <w:jc w:val="both"/>
        <w:rPr>
          <w:rFonts w:ascii="Calibri" w:hAnsi="Calibri" w:cs="Calibri"/>
          <w:color w:val="000000" w:themeColor="text1"/>
        </w:rPr>
      </w:pPr>
      <w:r w:rsidRPr="00C66A5B">
        <w:rPr>
          <w:rFonts w:ascii="Calibri" w:hAnsi="Calibri" w:cs="Calibri"/>
          <w:color w:val="000000" w:themeColor="text1"/>
        </w:rPr>
        <w:t xml:space="preserve">Tabela 2.2. Główne punkty końcowe API dla zasobu </w:t>
      </w:r>
      <w:proofErr w:type="spellStart"/>
      <w:r w:rsidRPr="00C66A5B">
        <w:rPr>
          <w:rFonts w:ascii="Calibri" w:hAnsi="Calibri" w:cs="Calibri"/>
          <w:color w:val="000000" w:themeColor="text1"/>
        </w:rPr>
        <w:t>Routes</w:t>
      </w:r>
      <w:proofErr w:type="spellEnd"/>
    </w:p>
    <w:p w:rsidR="000C66B3" w:rsidRDefault="00C66A5B" w:rsidP="00C66A5B">
      <w:pPr>
        <w:ind w:left="709" w:hanging="709"/>
        <w:jc w:val="both"/>
        <w:rPr>
          <w:rFonts w:ascii="Calibri" w:hAnsi="Calibri" w:cs="Calibri"/>
          <w:color w:val="000000" w:themeColor="text1"/>
        </w:rPr>
      </w:pPr>
      <w:r w:rsidRPr="00C66A5B">
        <w:rPr>
          <w:rFonts w:ascii="Calibri" w:hAnsi="Calibri" w:cs="Calibri"/>
          <w:color w:val="000000" w:themeColor="text1"/>
        </w:rPr>
        <w:t>(Wstaw tę tabelę wyśrodkowaną, zgodnie z wytycznymi formatowania tabel)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2367"/>
        <w:gridCol w:w="2146"/>
        <w:gridCol w:w="2137"/>
      </w:tblGrid>
      <w:tr w:rsidR="00BF6CAA" w:rsidTr="00B11730">
        <w:tc>
          <w:tcPr>
            <w:tcW w:w="2160" w:type="dxa"/>
          </w:tcPr>
          <w:p w:rsidR="00BF6CAA" w:rsidRDefault="00BF6CAA" w:rsidP="00B11730">
            <w:r>
              <w:rPr>
                <w:color w:val="000000"/>
              </w:rPr>
              <w:t>Metoda HTTP</w:t>
            </w:r>
          </w:p>
        </w:tc>
        <w:tc>
          <w:tcPr>
            <w:tcW w:w="2160" w:type="dxa"/>
          </w:tcPr>
          <w:p w:rsidR="00BF6CAA" w:rsidRDefault="00BF6CAA" w:rsidP="00B11730">
            <w:r>
              <w:rPr>
                <w:color w:val="000000"/>
              </w:rPr>
              <w:t>Ścieżka URI</w:t>
            </w:r>
          </w:p>
        </w:tc>
        <w:tc>
          <w:tcPr>
            <w:tcW w:w="2160" w:type="dxa"/>
          </w:tcPr>
          <w:p w:rsidR="00BF6CAA" w:rsidRDefault="00BF6CAA" w:rsidP="00B11730">
            <w:r>
              <w:rPr>
                <w:color w:val="000000"/>
              </w:rPr>
              <w:t>Opis działania</w:t>
            </w:r>
          </w:p>
        </w:tc>
        <w:tc>
          <w:tcPr>
            <w:tcW w:w="2160" w:type="dxa"/>
          </w:tcPr>
          <w:p w:rsidR="00BF6CAA" w:rsidRDefault="00BF6CAA" w:rsidP="00B11730">
            <w:r>
              <w:rPr>
                <w:color w:val="000000"/>
              </w:rPr>
              <w:t>Wymaga autoryzacji</w:t>
            </w:r>
          </w:p>
        </w:tc>
      </w:tr>
      <w:tr w:rsidR="00BF6CAA" w:rsidTr="00B11730">
        <w:tc>
          <w:tcPr>
            <w:tcW w:w="2160" w:type="dxa"/>
          </w:tcPr>
          <w:p w:rsidR="00BF6CAA" w:rsidRDefault="00BF6CAA" w:rsidP="00B11730">
            <w:r>
              <w:rPr>
                <w:color w:val="000000"/>
              </w:rPr>
              <w:t>POST</w:t>
            </w:r>
          </w:p>
        </w:tc>
        <w:tc>
          <w:tcPr>
            <w:tcW w:w="2160" w:type="dxa"/>
          </w:tcPr>
          <w:p w:rsidR="00BF6CAA" w:rsidRDefault="00BF6CAA" w:rsidP="00B11730">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upload</w:t>
            </w:r>
            <w:proofErr w:type="spellEnd"/>
          </w:p>
        </w:tc>
        <w:tc>
          <w:tcPr>
            <w:tcW w:w="2160" w:type="dxa"/>
          </w:tcPr>
          <w:p w:rsidR="00BF6CAA" w:rsidRPr="002F3B12" w:rsidRDefault="00BF6CAA" w:rsidP="00B11730">
            <w:r w:rsidRPr="002F3B12">
              <w:rPr>
                <w:color w:val="000000"/>
              </w:rPr>
              <w:t>Przesłanie i przetworzenie trasy z pliku GPX.</w:t>
            </w:r>
          </w:p>
        </w:tc>
        <w:tc>
          <w:tcPr>
            <w:tcW w:w="2160" w:type="dxa"/>
          </w:tcPr>
          <w:p w:rsidR="00BF6CAA" w:rsidRDefault="00BF6CAA" w:rsidP="00B11730">
            <w:r>
              <w:rPr>
                <w:color w:val="000000"/>
              </w:rPr>
              <w:t>Tak</w:t>
            </w:r>
          </w:p>
        </w:tc>
      </w:tr>
      <w:tr w:rsidR="00BF6CAA" w:rsidTr="00B11730">
        <w:tc>
          <w:tcPr>
            <w:tcW w:w="2160" w:type="dxa"/>
          </w:tcPr>
          <w:p w:rsidR="00BF6CAA" w:rsidRDefault="00BF6CAA" w:rsidP="00B11730">
            <w:r>
              <w:rPr>
                <w:color w:val="000000"/>
              </w:rPr>
              <w:t>POST</w:t>
            </w:r>
          </w:p>
        </w:tc>
        <w:tc>
          <w:tcPr>
            <w:tcW w:w="2160" w:type="dxa"/>
          </w:tcPr>
          <w:p w:rsidR="00BF6CAA" w:rsidRDefault="00BF6CAA" w:rsidP="00B11730">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create</w:t>
            </w:r>
            <w:proofErr w:type="spellEnd"/>
          </w:p>
        </w:tc>
        <w:tc>
          <w:tcPr>
            <w:tcW w:w="2160" w:type="dxa"/>
          </w:tcPr>
          <w:p w:rsidR="00BF6CAA" w:rsidRPr="002F3B12" w:rsidRDefault="00BF6CAA" w:rsidP="00B11730">
            <w:r w:rsidRPr="002F3B12">
              <w:rPr>
                <w:color w:val="000000"/>
              </w:rPr>
              <w:t>Utworzenie nowej trasy na podstawie punktów z kreatora.</w:t>
            </w:r>
          </w:p>
        </w:tc>
        <w:tc>
          <w:tcPr>
            <w:tcW w:w="2160" w:type="dxa"/>
          </w:tcPr>
          <w:p w:rsidR="00BF6CAA" w:rsidRDefault="00BF6CAA" w:rsidP="00B11730">
            <w:r>
              <w:rPr>
                <w:color w:val="000000"/>
              </w:rPr>
              <w:t>Tak</w:t>
            </w:r>
          </w:p>
        </w:tc>
      </w:tr>
      <w:tr w:rsidR="00BF6CAA" w:rsidTr="00B11730">
        <w:tc>
          <w:tcPr>
            <w:tcW w:w="2160" w:type="dxa"/>
          </w:tcPr>
          <w:p w:rsidR="00BF6CAA" w:rsidRDefault="00BF6CAA" w:rsidP="00B11730">
            <w:r>
              <w:rPr>
                <w:color w:val="000000"/>
              </w:rPr>
              <w:t>GET</w:t>
            </w:r>
          </w:p>
        </w:tc>
        <w:tc>
          <w:tcPr>
            <w:tcW w:w="2160" w:type="dxa"/>
          </w:tcPr>
          <w:p w:rsidR="00BF6CAA" w:rsidRDefault="00BF6CAA" w:rsidP="00B11730">
            <w:r>
              <w:rPr>
                <w:color w:val="000000"/>
              </w:rPr>
              <w:t>/</w:t>
            </w:r>
            <w:proofErr w:type="spellStart"/>
            <w:r>
              <w:rPr>
                <w:color w:val="000000"/>
              </w:rPr>
              <w:t>api</w:t>
            </w:r>
            <w:proofErr w:type="spellEnd"/>
            <w:r>
              <w:rPr>
                <w:color w:val="000000"/>
              </w:rPr>
              <w:t>/</w:t>
            </w:r>
            <w:proofErr w:type="spellStart"/>
            <w:r>
              <w:rPr>
                <w:color w:val="000000"/>
              </w:rPr>
              <w:t>routes</w:t>
            </w:r>
            <w:proofErr w:type="spellEnd"/>
          </w:p>
        </w:tc>
        <w:tc>
          <w:tcPr>
            <w:tcW w:w="2160" w:type="dxa"/>
          </w:tcPr>
          <w:p w:rsidR="00BF6CAA" w:rsidRPr="002F3B12" w:rsidRDefault="00BF6CAA" w:rsidP="00B11730">
            <w:r w:rsidRPr="002F3B12">
              <w:rPr>
                <w:color w:val="000000"/>
              </w:rPr>
              <w:t>Pobranie listy tras należących do zalogowanego użytkownika.</w:t>
            </w:r>
          </w:p>
        </w:tc>
        <w:tc>
          <w:tcPr>
            <w:tcW w:w="2160" w:type="dxa"/>
          </w:tcPr>
          <w:p w:rsidR="00BF6CAA" w:rsidRDefault="00BF6CAA" w:rsidP="00B11730">
            <w:r>
              <w:rPr>
                <w:color w:val="000000"/>
              </w:rPr>
              <w:t>Tak</w:t>
            </w:r>
          </w:p>
        </w:tc>
      </w:tr>
      <w:tr w:rsidR="00BF6CAA" w:rsidTr="00B11730">
        <w:tc>
          <w:tcPr>
            <w:tcW w:w="2160" w:type="dxa"/>
          </w:tcPr>
          <w:p w:rsidR="00BF6CAA" w:rsidRDefault="00BF6CAA" w:rsidP="00B11730">
            <w:r>
              <w:rPr>
                <w:color w:val="000000"/>
              </w:rPr>
              <w:t>GET</w:t>
            </w:r>
          </w:p>
        </w:tc>
        <w:tc>
          <w:tcPr>
            <w:tcW w:w="2160" w:type="dxa"/>
          </w:tcPr>
          <w:p w:rsidR="00BF6CAA" w:rsidRDefault="00BF6CAA" w:rsidP="00B11730">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/public</w:t>
            </w:r>
          </w:p>
        </w:tc>
        <w:tc>
          <w:tcPr>
            <w:tcW w:w="2160" w:type="dxa"/>
          </w:tcPr>
          <w:p w:rsidR="00BF6CAA" w:rsidRPr="002F3B12" w:rsidRDefault="00BF6CAA" w:rsidP="00B11730">
            <w:r w:rsidRPr="002F3B12">
              <w:rPr>
                <w:color w:val="000000"/>
              </w:rPr>
              <w:t>Pobranie listy wszystkich tras publicznych, z opcją wyszukiwania i sortowania.</w:t>
            </w:r>
          </w:p>
        </w:tc>
        <w:tc>
          <w:tcPr>
            <w:tcW w:w="2160" w:type="dxa"/>
          </w:tcPr>
          <w:p w:rsidR="00BF6CAA" w:rsidRDefault="00BF6CAA" w:rsidP="00B11730">
            <w:r>
              <w:rPr>
                <w:color w:val="000000"/>
              </w:rPr>
              <w:t>Nie</w:t>
            </w:r>
          </w:p>
        </w:tc>
      </w:tr>
      <w:tr w:rsidR="00BF6CAA" w:rsidTr="00B11730">
        <w:tc>
          <w:tcPr>
            <w:tcW w:w="2160" w:type="dxa"/>
          </w:tcPr>
          <w:p w:rsidR="00BF6CAA" w:rsidRDefault="00BF6CAA" w:rsidP="00B11730">
            <w:r>
              <w:rPr>
                <w:color w:val="000000"/>
              </w:rPr>
              <w:t>GET</w:t>
            </w:r>
          </w:p>
        </w:tc>
        <w:tc>
          <w:tcPr>
            <w:tcW w:w="2160" w:type="dxa"/>
          </w:tcPr>
          <w:p w:rsidR="00BF6CAA" w:rsidRDefault="00BF6CAA" w:rsidP="00B11730">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B11730">
            <w:r w:rsidRPr="002F3B12">
              <w:rPr>
                <w:color w:val="000000"/>
              </w:rPr>
              <w:t>Pobranie szczegółowych danych pojedynczej trasy.</w:t>
            </w:r>
          </w:p>
        </w:tc>
        <w:tc>
          <w:tcPr>
            <w:tcW w:w="2160" w:type="dxa"/>
          </w:tcPr>
          <w:p w:rsidR="00BF6CAA" w:rsidRDefault="00BF6CAA" w:rsidP="00B11730">
            <w:r>
              <w:rPr>
                <w:color w:val="000000"/>
              </w:rPr>
              <w:t>Zależnie od widoczności</w:t>
            </w:r>
          </w:p>
        </w:tc>
      </w:tr>
      <w:tr w:rsidR="00BF6CAA" w:rsidTr="00B11730">
        <w:tc>
          <w:tcPr>
            <w:tcW w:w="2160" w:type="dxa"/>
          </w:tcPr>
          <w:p w:rsidR="00BF6CAA" w:rsidRDefault="00BF6CAA" w:rsidP="00B11730">
            <w:r>
              <w:rPr>
                <w:color w:val="000000"/>
              </w:rPr>
              <w:lastRenderedPageBreak/>
              <w:t>GET</w:t>
            </w:r>
          </w:p>
        </w:tc>
        <w:tc>
          <w:tcPr>
            <w:tcW w:w="2160" w:type="dxa"/>
          </w:tcPr>
          <w:p w:rsidR="00BF6CAA" w:rsidRDefault="00BF6CAA" w:rsidP="00B11730">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roofErr w:type="gramStart"/>
            <w:r>
              <w:rPr>
                <w:color w:val="000000"/>
              </w:rPr>
              <w:t>}/</w:t>
            </w:r>
            <w:proofErr w:type="spellStart"/>
            <w:r>
              <w:rPr>
                <w:color w:val="000000"/>
              </w:rPr>
              <w:t>points</w:t>
            </w:r>
            <w:proofErr w:type="spellEnd"/>
            <w:proofErr w:type="gramEnd"/>
          </w:p>
        </w:tc>
        <w:tc>
          <w:tcPr>
            <w:tcW w:w="2160" w:type="dxa"/>
          </w:tcPr>
          <w:p w:rsidR="00BF6CAA" w:rsidRPr="002F3B12" w:rsidRDefault="00BF6CAA" w:rsidP="00B11730">
            <w:r w:rsidRPr="002F3B12">
              <w:rPr>
                <w:color w:val="000000"/>
              </w:rPr>
              <w:t>Pobranie punktów geograficznych dla pojedynczej trasy.</w:t>
            </w:r>
          </w:p>
        </w:tc>
        <w:tc>
          <w:tcPr>
            <w:tcW w:w="2160" w:type="dxa"/>
          </w:tcPr>
          <w:p w:rsidR="00BF6CAA" w:rsidRDefault="00BF6CAA" w:rsidP="00B11730">
            <w:r>
              <w:rPr>
                <w:color w:val="000000"/>
              </w:rPr>
              <w:t>Zależnie od widoczności</w:t>
            </w:r>
          </w:p>
        </w:tc>
      </w:tr>
      <w:tr w:rsidR="00BF6CAA" w:rsidTr="00B11730">
        <w:tc>
          <w:tcPr>
            <w:tcW w:w="2160" w:type="dxa"/>
          </w:tcPr>
          <w:p w:rsidR="00BF6CAA" w:rsidRDefault="00BF6CAA" w:rsidP="00B11730">
            <w:r>
              <w:rPr>
                <w:color w:val="000000"/>
              </w:rPr>
              <w:t>PUT</w:t>
            </w:r>
          </w:p>
        </w:tc>
        <w:tc>
          <w:tcPr>
            <w:tcW w:w="2160" w:type="dxa"/>
          </w:tcPr>
          <w:p w:rsidR="00BF6CAA" w:rsidRDefault="00BF6CAA" w:rsidP="00B11730">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B11730">
            <w:r w:rsidRPr="002F3B12">
              <w:rPr>
                <w:color w:val="000000"/>
              </w:rPr>
              <w:t>Aktualizacja metadanych (nazwa, opis) trasy.</w:t>
            </w:r>
          </w:p>
        </w:tc>
        <w:tc>
          <w:tcPr>
            <w:tcW w:w="2160" w:type="dxa"/>
          </w:tcPr>
          <w:p w:rsidR="00BF6CAA" w:rsidRDefault="00BF6CAA" w:rsidP="00B11730">
            <w:r>
              <w:rPr>
                <w:color w:val="000000"/>
              </w:rPr>
              <w:t>Tak (tylko właściciel)</w:t>
            </w:r>
          </w:p>
        </w:tc>
      </w:tr>
      <w:tr w:rsidR="00BF6CAA" w:rsidTr="00B11730">
        <w:tc>
          <w:tcPr>
            <w:tcW w:w="2160" w:type="dxa"/>
          </w:tcPr>
          <w:p w:rsidR="00BF6CAA" w:rsidRDefault="00BF6CAA" w:rsidP="00B11730">
            <w:r>
              <w:rPr>
                <w:color w:val="000000"/>
              </w:rPr>
              <w:t>DELETE</w:t>
            </w:r>
          </w:p>
        </w:tc>
        <w:tc>
          <w:tcPr>
            <w:tcW w:w="2160" w:type="dxa"/>
          </w:tcPr>
          <w:p w:rsidR="00BF6CAA" w:rsidRDefault="00BF6CAA" w:rsidP="00B11730">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Default="00BF6CAA" w:rsidP="00B11730">
            <w:r>
              <w:rPr>
                <w:color w:val="000000"/>
              </w:rPr>
              <w:t>Usunięcie trasy.</w:t>
            </w:r>
          </w:p>
        </w:tc>
        <w:tc>
          <w:tcPr>
            <w:tcW w:w="2160" w:type="dxa"/>
          </w:tcPr>
          <w:p w:rsidR="00BF6CAA" w:rsidRDefault="00BF6CAA" w:rsidP="00B11730">
            <w:r>
              <w:rPr>
                <w:color w:val="000000"/>
              </w:rPr>
              <w:t>Tak (tylko właściciel)</w:t>
            </w:r>
          </w:p>
        </w:tc>
      </w:tr>
    </w:tbl>
    <w:p w:rsidR="00C66A5B" w:rsidRPr="00CB1D41" w:rsidRDefault="00C66A5B" w:rsidP="00C66A5B">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9E2409">
      <w:pPr>
        <w:ind w:left="709" w:hanging="709"/>
        <w:rPr>
          <w:color w:val="000000" w:themeColor="text1"/>
        </w:rPr>
      </w:pPr>
    </w:p>
    <w:p w:rsidR="000C66B3" w:rsidRPr="00CB1D41" w:rsidRDefault="000C66B3" w:rsidP="009E2409">
      <w:pPr>
        <w:ind w:left="709" w:hanging="709"/>
        <w:rPr>
          <w:color w:val="000000" w:themeColor="text1"/>
        </w:rPr>
      </w:pPr>
    </w:p>
    <w:p w:rsidR="000C66B3" w:rsidRPr="00CB1D41" w:rsidRDefault="000C66B3" w:rsidP="009E2409">
      <w:pPr>
        <w:ind w:left="709" w:hanging="709"/>
        <w:rPr>
          <w:color w:val="000000" w:themeColor="text1"/>
          <w:sz w:val="32"/>
        </w:rPr>
      </w:pPr>
    </w:p>
    <w:p w:rsidR="000C66B3" w:rsidRPr="00CB1D41" w:rsidRDefault="000C66B3" w:rsidP="009E2409">
      <w:pPr>
        <w:ind w:left="709" w:hanging="709"/>
        <w:rPr>
          <w:color w:val="000000" w:themeColor="text1"/>
          <w:sz w:val="32"/>
        </w:rPr>
      </w:pPr>
    </w:p>
    <w:p w:rsidR="00FC3094" w:rsidRPr="00CB1D41" w:rsidRDefault="00BD127D" w:rsidP="0047022B">
      <w:pPr>
        <w:pStyle w:val="Tyturozdziau"/>
      </w:pPr>
      <w:r w:rsidRPr="00CB1D41">
        <w:t>1.</w:t>
      </w:r>
      <w:r w:rsidRPr="00CB1D41">
        <w:tab/>
        <w:t>Tytuł rozdziału</w:t>
      </w:r>
    </w:p>
    <w:p w:rsidR="0076500C" w:rsidRPr="00CB1D41" w:rsidRDefault="0076500C" w:rsidP="00DF6D86">
      <w:pPr>
        <w:pStyle w:val="Tekstakapitu"/>
      </w:pPr>
      <w:r w:rsidRPr="00CB1D41">
        <w:t xml:space="preserve">Tekst </w:t>
      </w:r>
      <w:r w:rsidR="009C396F" w:rsidRPr="00CB1D41">
        <w:t>akapitu</w:t>
      </w:r>
      <w:r w:rsidR="00AB0B4F" w:rsidRPr="00CB1D41">
        <w:t>.</w:t>
      </w:r>
    </w:p>
    <w:p w:rsidR="00286299" w:rsidRPr="00CB1D41" w:rsidRDefault="00286299" w:rsidP="00DF6D86">
      <w:pPr>
        <w:pStyle w:val="Tekstakapitu"/>
      </w:pPr>
      <w:r w:rsidRPr="00CB1D41">
        <w:t>Tekst akapitu.</w:t>
      </w:r>
    </w:p>
    <w:p w:rsidR="00BD127D" w:rsidRPr="00CB1D41" w:rsidRDefault="00BD127D" w:rsidP="00286299">
      <w:pPr>
        <w:pStyle w:val="Tytupodrozdziau"/>
      </w:pPr>
      <w:r w:rsidRPr="00CB1D41">
        <w:t>1.1.</w:t>
      </w:r>
      <w:r w:rsidRPr="00CB1D41">
        <w:tab/>
        <w:t>Tytuł podrozdziału</w:t>
      </w:r>
    </w:p>
    <w:p w:rsidR="00286299" w:rsidRPr="00CB1D41" w:rsidRDefault="00286299" w:rsidP="00286299">
      <w:pPr>
        <w:pStyle w:val="Tekstakapitu"/>
      </w:pPr>
      <w:r w:rsidRPr="00CB1D41">
        <w:t>Tekst akapitu.</w:t>
      </w:r>
    </w:p>
    <w:p w:rsidR="00286299" w:rsidRPr="00CB1D41" w:rsidRDefault="00286299" w:rsidP="00286299">
      <w:pPr>
        <w:pStyle w:val="Tekstakapitu"/>
      </w:pPr>
      <w:r w:rsidRPr="00CB1D41">
        <w:t>Tekst akapitu.</w:t>
      </w:r>
    </w:p>
    <w:p w:rsidR="00BD127D" w:rsidRPr="00106AF4" w:rsidRDefault="00BD127D" w:rsidP="009C396F">
      <w:pPr>
        <w:pStyle w:val="Tytuzakresu"/>
      </w:pPr>
      <w:r w:rsidRPr="00106AF4">
        <w:t>1.1.1.</w:t>
      </w:r>
      <w:r w:rsidRPr="00106AF4">
        <w:tab/>
        <w:t>Tytuł zakresu</w:t>
      </w:r>
    </w:p>
    <w:p w:rsidR="00286299" w:rsidRDefault="00286299" w:rsidP="00286299">
      <w:pPr>
        <w:pStyle w:val="Tekstakapitu"/>
      </w:pPr>
      <w:r w:rsidRPr="00DF6D86">
        <w:lastRenderedPageBreak/>
        <w:t>Tekst akapitu.</w:t>
      </w:r>
    </w:p>
    <w:p w:rsidR="00286299" w:rsidRPr="00DF6D86" w:rsidRDefault="00286299" w:rsidP="00286299">
      <w:pPr>
        <w:pStyle w:val="Tekstakapitu"/>
      </w:pPr>
      <w:r>
        <w:t>Tekst akapitu.</w:t>
      </w:r>
    </w:p>
    <w:p w:rsidR="00BD127D" w:rsidRPr="00106AF4" w:rsidRDefault="009E2409" w:rsidP="009E2409">
      <w:pPr>
        <w:jc w:val="center"/>
        <w:rPr>
          <w:color w:val="000000" w:themeColor="text1"/>
        </w:rPr>
      </w:pPr>
      <w:r>
        <w:rPr>
          <w:noProof/>
          <w:color w:val="000000" w:themeColor="text1"/>
          <w:lang w:eastAsia="pl-PL"/>
        </w:rPr>
        <w:drawing>
          <wp:inline distT="0" distB="0" distL="0" distR="0">
            <wp:extent cx="2250440" cy="1233000"/>
            <wp:effectExtent l="0" t="0" r="0" b="5715"/>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ysssssss.jpg"/>
                    <pic:cNvPicPr/>
                  </pic:nvPicPr>
                  <pic:blipFill>
                    <a:blip r:embed="rId11">
                      <a:extLst>
                        <a:ext uri="{28A0092B-C50C-407E-A947-70E740481C1C}">
                          <a14:useLocalDpi xmlns:a14="http://schemas.microsoft.com/office/drawing/2010/main" val="0"/>
                        </a:ext>
                      </a:extLst>
                    </a:blip>
                    <a:stretch>
                      <a:fillRect/>
                    </a:stretch>
                  </pic:blipFill>
                  <pic:spPr>
                    <a:xfrm>
                      <a:off x="0" y="0"/>
                      <a:ext cx="2272131" cy="1244884"/>
                    </a:xfrm>
                    <a:prstGeom prst="rect">
                      <a:avLst/>
                    </a:prstGeom>
                  </pic:spPr>
                </pic:pic>
              </a:graphicData>
            </a:graphic>
          </wp:inline>
        </w:drawing>
      </w:r>
    </w:p>
    <w:p w:rsidR="00106AF4" w:rsidRPr="0047022B" w:rsidRDefault="00106AF4" w:rsidP="0047022B">
      <w:pPr>
        <w:pStyle w:val="Tyturysunku"/>
      </w:pPr>
      <w:r w:rsidRPr="0047022B">
        <w:t>Rys. 1.1. Tytuł rysunku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106AF4" w:rsidRPr="0047022B" w:rsidRDefault="00106AF4" w:rsidP="0047022B">
      <w:pPr>
        <w:pStyle w:val="Tytutabeli"/>
      </w:pPr>
      <w:r w:rsidRPr="0047022B">
        <w:t>Tabela 1.1. Tytuł tabeli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tblGrid>
      <w:tr w:rsidR="00530246" w:rsidRPr="006241BD" w:rsidTr="009E2409">
        <w:trPr>
          <w:jc w:val="center"/>
        </w:trPr>
        <w:tc>
          <w:tcPr>
            <w:tcW w:w="2305" w:type="dxa"/>
            <w:shd w:val="clear" w:color="auto" w:fill="auto"/>
          </w:tcPr>
          <w:p w:rsidR="00530246" w:rsidRPr="006241BD" w:rsidRDefault="00530246" w:rsidP="00BF39E6">
            <w:pPr>
              <w:pStyle w:val="Nagwektabeli"/>
            </w:pPr>
            <w:r w:rsidRPr="006241BD">
              <w:t>Nagłówek</w:t>
            </w:r>
            <w:r w:rsidR="009E2409" w:rsidRPr="006241BD">
              <w:t xml:space="preserve"> tabeli</w:t>
            </w:r>
          </w:p>
        </w:tc>
      </w:tr>
      <w:tr w:rsidR="00530246" w:rsidRPr="00106AF4" w:rsidTr="009E2409">
        <w:trPr>
          <w:jc w:val="center"/>
        </w:trPr>
        <w:tc>
          <w:tcPr>
            <w:tcW w:w="2305" w:type="dxa"/>
            <w:shd w:val="clear" w:color="auto" w:fill="auto"/>
          </w:tcPr>
          <w:p w:rsidR="00530246" w:rsidRPr="00106AF4" w:rsidRDefault="000F1B93" w:rsidP="00447D10">
            <w:pPr>
              <w:pStyle w:val="Danatekstowatabeli"/>
            </w:pPr>
            <w:r>
              <w:t>Dana tekstowa</w:t>
            </w:r>
          </w:p>
        </w:tc>
      </w:tr>
      <w:tr w:rsidR="000F1B93" w:rsidRPr="00106AF4" w:rsidTr="009E2409">
        <w:trPr>
          <w:jc w:val="center"/>
        </w:trPr>
        <w:tc>
          <w:tcPr>
            <w:tcW w:w="2305" w:type="dxa"/>
            <w:shd w:val="clear" w:color="auto" w:fill="auto"/>
          </w:tcPr>
          <w:p w:rsidR="000F1B93" w:rsidRDefault="000F1B93" w:rsidP="00447D10">
            <w:pPr>
              <w:pStyle w:val="Danaliczbowatabeli"/>
            </w:pPr>
            <w:r>
              <w:t>Dana liczbowa</w:t>
            </w:r>
          </w:p>
        </w:tc>
      </w:tr>
    </w:tbl>
    <w:p w:rsidR="00106AF4" w:rsidRDefault="00106AF4" w:rsidP="009E2409">
      <w:pPr>
        <w:rPr>
          <w:color w:val="000000" w:themeColor="text1"/>
          <w:sz w:val="36"/>
        </w:rPr>
      </w:pP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9E2409" w:rsidRPr="00DF6D86" w:rsidRDefault="009E2409" w:rsidP="00DF6D86">
      <w:pPr>
        <w:pStyle w:val="Wzrmatematyczny"/>
      </w:pPr>
      <w:r w:rsidRPr="00DF6D86">
        <w:tab/>
      </w:r>
      <m:oMath>
        <m:r>
          <w:rPr>
            <w:rFonts w:ascii="Cambria Math" w:hAnsi="Cambria Math"/>
          </w:rPr>
          <m:t>Wz</m:t>
        </m:r>
        <m:r>
          <m:rPr>
            <m:sty m:val="p"/>
          </m:rPr>
          <w:rPr>
            <w:rFonts w:ascii="Cambria Math" w:hAnsi="Cambria Math"/>
          </w:rPr>
          <m:t>ó</m:t>
        </m:r>
        <m:r>
          <w:rPr>
            <w:rFonts w:ascii="Cambria Math" w:hAnsi="Cambria Math"/>
          </w:rPr>
          <m:t>r</m:t>
        </m:r>
      </m:oMath>
      <w:r w:rsidRPr="00DF6D86">
        <w:tab/>
        <w:t>(1.1)</w:t>
      </w:r>
    </w:p>
    <w:p w:rsidR="00286299" w:rsidRPr="00DF6D86" w:rsidRDefault="00286299" w:rsidP="00286299">
      <w:pPr>
        <w:pStyle w:val="Tekstakapitu"/>
      </w:pPr>
      <w:r>
        <w:t>Tekst akapitu.</w:t>
      </w:r>
    </w:p>
    <w:p w:rsidR="007D105F" w:rsidRDefault="007D105F" w:rsidP="00DF6D86">
      <w:pPr>
        <w:pStyle w:val="Tekstakapitu"/>
      </w:pPr>
      <w:r w:rsidRPr="00106AF4">
        <w:t xml:space="preserve">Tekst </w:t>
      </w:r>
      <w:r w:rsidR="009C396F">
        <w:t>akapitu</w:t>
      </w:r>
      <w:r w:rsidR="00AB0B4F">
        <w:t>.</w:t>
      </w:r>
    </w:p>
    <w:p w:rsidR="00BA673D" w:rsidRDefault="00BA673D" w:rsidP="008B2B8F">
      <w:pPr>
        <w:pStyle w:val="Pierwszypoziomwypunktowania"/>
      </w:pPr>
      <w:r>
        <w:t>Pierwszy poziom</w:t>
      </w:r>
      <w:r w:rsidR="008B2B8F">
        <w:t xml:space="preserve"> wypunktowania</w:t>
      </w:r>
      <w:r w:rsidR="00B022DA">
        <w:t>.</w:t>
      </w:r>
    </w:p>
    <w:p w:rsidR="009E2409" w:rsidRPr="00B314D6" w:rsidRDefault="00BA673D" w:rsidP="00B314D6">
      <w:pPr>
        <w:pStyle w:val="Drugipoziomwypunktowania"/>
      </w:pPr>
      <w:r w:rsidRPr="00B314D6">
        <w:t>- drugi poziom</w:t>
      </w:r>
      <w:r w:rsidR="007D5CBC">
        <w:t xml:space="preserve"> wypunktowania</w:t>
      </w:r>
      <w:r w:rsidR="00B022DA" w:rsidRPr="00B314D6">
        <w:t>,</w:t>
      </w:r>
    </w:p>
    <w:p w:rsidR="00B022DA" w:rsidRPr="00B314D6" w:rsidRDefault="00B022DA" w:rsidP="00B314D6">
      <w:pPr>
        <w:pStyle w:val="Drugipoziomwypunktowania"/>
      </w:pPr>
      <w:r w:rsidRPr="00B314D6">
        <w:t>- koniec drugiego poziomu</w:t>
      </w:r>
      <w:r w:rsidR="007D5CBC">
        <w:t xml:space="preserve"> wypunktowania</w:t>
      </w:r>
      <w:r w:rsidRPr="00B314D6">
        <w:t>.</w:t>
      </w:r>
    </w:p>
    <w:p w:rsidR="00286299" w:rsidRDefault="00286299" w:rsidP="00286299">
      <w:pPr>
        <w:pStyle w:val="Tekstakapitu"/>
      </w:pPr>
      <w:r w:rsidRPr="00DF6D86">
        <w:t>Tekst akapitu.</w:t>
      </w:r>
    </w:p>
    <w:p w:rsidR="00BD127D" w:rsidRPr="00106AF4" w:rsidRDefault="00BD127D" w:rsidP="008B2B8F">
      <w:pPr>
        <w:pStyle w:val="Tytuzakresu"/>
      </w:pPr>
      <w:r w:rsidRPr="00106AF4">
        <w:t>1.1.2.</w:t>
      </w:r>
      <w:r w:rsidRPr="00106AF4">
        <w:tab/>
        <w:t>Tytuł zakresu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BD127D" w:rsidRPr="00286299" w:rsidRDefault="00BD127D" w:rsidP="00286299">
      <w:pPr>
        <w:pStyle w:val="Tytupodrozdziau"/>
      </w:pPr>
      <w:r w:rsidRPr="00286299">
        <w:t>1.2.</w:t>
      </w:r>
      <w:r w:rsidRPr="00286299">
        <w:tab/>
        <w:t>Tytuł podrozdziału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076121" w:rsidRPr="00106AF4" w:rsidRDefault="00076121" w:rsidP="008B2B8F">
      <w:pPr>
        <w:pStyle w:val="Tytuzakresu"/>
      </w:pPr>
      <w:r w:rsidRPr="00106AF4">
        <w:t>1.2.1.</w:t>
      </w:r>
      <w:r w:rsidRPr="00106AF4">
        <w:tab/>
        <w:t>Tytuł zakresu</w:t>
      </w:r>
    </w:p>
    <w:p w:rsidR="00286299" w:rsidRDefault="00286299" w:rsidP="00286299">
      <w:pPr>
        <w:pStyle w:val="Tekstakapitu"/>
      </w:pPr>
      <w:r w:rsidRPr="00DF6D86">
        <w:lastRenderedPageBreak/>
        <w:t>Tekst akapitu.</w:t>
      </w:r>
    </w:p>
    <w:p w:rsidR="00286299" w:rsidRPr="00DF6D86" w:rsidRDefault="00286299" w:rsidP="00286299">
      <w:pPr>
        <w:pStyle w:val="Tekstakapitu"/>
      </w:pPr>
      <w:r>
        <w:t>Tekst akapitu.</w:t>
      </w:r>
    </w:p>
    <w:p w:rsidR="00076121" w:rsidRPr="00106AF4" w:rsidRDefault="00076121" w:rsidP="008B2B8F">
      <w:pPr>
        <w:pStyle w:val="Tytuzakresu"/>
      </w:pPr>
      <w:r w:rsidRPr="00106AF4">
        <w:t>1.2.2.</w:t>
      </w:r>
      <w:r w:rsidRPr="00106AF4">
        <w:tab/>
        <w:t>Tytuł zakresu</w:t>
      </w:r>
    </w:p>
    <w:p w:rsidR="00286299" w:rsidRDefault="00286299" w:rsidP="00286299">
      <w:pPr>
        <w:pStyle w:val="Tekstakapitu"/>
      </w:pPr>
      <w:r w:rsidRPr="00DF6D86">
        <w:t>Tekst akapitu.</w:t>
      </w:r>
    </w:p>
    <w:p w:rsidR="00286299" w:rsidRPr="00DF6D86" w:rsidRDefault="00286299" w:rsidP="00286299">
      <w:pPr>
        <w:pStyle w:val="Tekstakapitu"/>
      </w:pPr>
      <w:r>
        <w:t>Tekst akapitu.</w:t>
      </w:r>
    </w:p>
    <w:p w:rsidR="00076121" w:rsidRPr="00106AF4" w:rsidRDefault="00076121" w:rsidP="009E2409">
      <w:pPr>
        <w:rPr>
          <w:color w:val="000000" w:themeColor="text1"/>
          <w:sz w:val="28"/>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Pr="00106AF4" w:rsidRDefault="00BD127D" w:rsidP="009E2409">
      <w:pPr>
        <w:rPr>
          <w:color w:val="000000" w:themeColor="text1"/>
        </w:rPr>
      </w:pPr>
    </w:p>
    <w:p w:rsidR="00BD127D" w:rsidRDefault="00BD127D"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51D33" w:rsidRDefault="00751D33" w:rsidP="009E2409">
      <w:pPr>
        <w:rPr>
          <w:color w:val="000000" w:themeColor="text1"/>
        </w:rPr>
      </w:pPr>
    </w:p>
    <w:p w:rsidR="00751D33" w:rsidRDefault="00751D33"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Pr="0047022B" w:rsidRDefault="007D5CBC" w:rsidP="007D5CBC">
      <w:pPr>
        <w:pStyle w:val="Tyturozdziau"/>
      </w:pPr>
      <w:r>
        <w:t>2</w:t>
      </w:r>
      <w:r w:rsidRPr="0047022B">
        <w:t>.</w:t>
      </w:r>
      <w:r w:rsidRPr="0047022B">
        <w:tab/>
        <w:t>Tytuł rozdziału</w:t>
      </w:r>
    </w:p>
    <w:p w:rsidR="007D5CBC" w:rsidRPr="00DF6D86" w:rsidRDefault="007D5CBC" w:rsidP="007D5CBC">
      <w:pPr>
        <w:pStyle w:val="Tekstakapitu"/>
      </w:pPr>
      <w:r>
        <w:t>Tekst akapitu.</w:t>
      </w:r>
    </w:p>
    <w:p w:rsidR="007D5CBC" w:rsidRPr="0047022B" w:rsidRDefault="007D5CBC" w:rsidP="007D5CBC">
      <w:pPr>
        <w:pStyle w:val="Tytupodrozdziau"/>
      </w:pPr>
      <w:r>
        <w:t>2</w:t>
      </w:r>
      <w:r w:rsidRPr="0047022B">
        <w:t>.1.</w:t>
      </w:r>
      <w:r w:rsidRPr="0047022B">
        <w:tab/>
        <w:t>Tytuł podrozdziału</w:t>
      </w:r>
    </w:p>
    <w:p w:rsidR="007D5CBC" w:rsidRPr="00DF6D86" w:rsidRDefault="007D5CBC" w:rsidP="007D5CBC">
      <w:pPr>
        <w:pStyle w:val="Tekstakapitu"/>
      </w:pPr>
      <w:r>
        <w:t>Tekst akapitu.</w:t>
      </w:r>
    </w:p>
    <w:p w:rsidR="007D5CBC" w:rsidRPr="00106AF4" w:rsidRDefault="007D5CBC" w:rsidP="007D5CBC">
      <w:pPr>
        <w:pStyle w:val="Tytuzakresu"/>
      </w:pPr>
      <w:r>
        <w:t>2</w:t>
      </w:r>
      <w:r w:rsidRPr="00106AF4">
        <w:t>.1.1.</w:t>
      </w:r>
      <w:r w:rsidRPr="00106AF4">
        <w:tab/>
        <w:t>Tytuł zakresu</w:t>
      </w:r>
    </w:p>
    <w:p w:rsidR="007D5CBC" w:rsidRPr="00DF6D86" w:rsidRDefault="007D5CBC" w:rsidP="007D5CBC">
      <w:pPr>
        <w:pStyle w:val="Tekstakapitu"/>
      </w:pPr>
      <w:r>
        <w:t>Tekst akapitu.</w:t>
      </w:r>
    </w:p>
    <w:p w:rsidR="007D5CBC" w:rsidRPr="00106AF4" w:rsidRDefault="007D5CBC" w:rsidP="007D5CBC">
      <w:pPr>
        <w:jc w:val="center"/>
        <w:rPr>
          <w:color w:val="000000" w:themeColor="text1"/>
        </w:rPr>
      </w:pPr>
      <w:r>
        <w:rPr>
          <w:noProof/>
          <w:color w:val="000000" w:themeColor="text1"/>
          <w:lang w:eastAsia="pl-PL"/>
        </w:rPr>
        <w:lastRenderedPageBreak/>
        <w:drawing>
          <wp:inline distT="0" distB="0" distL="0" distR="0" wp14:anchorId="0C911730" wp14:editId="353336FF">
            <wp:extent cx="2250440" cy="1233000"/>
            <wp:effectExtent l="0" t="0" r="0" b="5715"/>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ysssssss.jpg"/>
                    <pic:cNvPicPr/>
                  </pic:nvPicPr>
                  <pic:blipFill>
                    <a:blip r:embed="rId11">
                      <a:extLst>
                        <a:ext uri="{28A0092B-C50C-407E-A947-70E740481C1C}">
                          <a14:useLocalDpi xmlns:a14="http://schemas.microsoft.com/office/drawing/2010/main" val="0"/>
                        </a:ext>
                      </a:extLst>
                    </a:blip>
                    <a:stretch>
                      <a:fillRect/>
                    </a:stretch>
                  </pic:blipFill>
                  <pic:spPr>
                    <a:xfrm>
                      <a:off x="0" y="0"/>
                      <a:ext cx="2272131" cy="1244884"/>
                    </a:xfrm>
                    <a:prstGeom prst="rect">
                      <a:avLst/>
                    </a:prstGeom>
                  </pic:spPr>
                </pic:pic>
              </a:graphicData>
            </a:graphic>
          </wp:inline>
        </w:drawing>
      </w:r>
    </w:p>
    <w:p w:rsidR="007D5CBC" w:rsidRPr="0047022B" w:rsidRDefault="007D5CBC" w:rsidP="007D5CBC">
      <w:pPr>
        <w:pStyle w:val="Tyturysunku"/>
      </w:pPr>
      <w:r w:rsidRPr="0047022B">
        <w:t xml:space="preserve">Rys. </w:t>
      </w:r>
      <w:r>
        <w:t>2</w:t>
      </w:r>
      <w:r w:rsidRPr="0047022B">
        <w:t>.1. Tytuł rysunku</w:t>
      </w:r>
    </w:p>
    <w:p w:rsidR="007D5CBC" w:rsidRPr="00DF6D86" w:rsidRDefault="007D5CBC" w:rsidP="007D5CBC">
      <w:pPr>
        <w:pStyle w:val="Tekstakapitu"/>
      </w:pPr>
      <w:r>
        <w:t>Tekst akapitu.</w:t>
      </w:r>
    </w:p>
    <w:p w:rsidR="007D5CBC" w:rsidRPr="0047022B" w:rsidRDefault="007D5CBC" w:rsidP="007D5CBC">
      <w:pPr>
        <w:pStyle w:val="Tytutabeli"/>
      </w:pPr>
      <w:r w:rsidRPr="0047022B">
        <w:t xml:space="preserve">Tabela </w:t>
      </w:r>
      <w:r>
        <w:t>2</w:t>
      </w:r>
      <w:r w:rsidRPr="0047022B">
        <w:t>.1. Tytuł tabeli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tblGrid>
      <w:tr w:rsidR="007D5CBC" w:rsidRPr="00BF39E6" w:rsidTr="00D60EDF">
        <w:trPr>
          <w:jc w:val="center"/>
        </w:trPr>
        <w:tc>
          <w:tcPr>
            <w:tcW w:w="2305" w:type="dxa"/>
            <w:shd w:val="clear" w:color="auto" w:fill="auto"/>
          </w:tcPr>
          <w:p w:rsidR="007D5CBC" w:rsidRPr="00BF39E6" w:rsidRDefault="007D5CBC" w:rsidP="00BF39E6">
            <w:pPr>
              <w:pStyle w:val="Nagwektabeli"/>
            </w:pPr>
            <w:r w:rsidRPr="00BF39E6">
              <w:t>Nagłówek tabeli</w:t>
            </w:r>
          </w:p>
        </w:tc>
      </w:tr>
      <w:tr w:rsidR="007D5CBC" w:rsidRPr="00106AF4" w:rsidTr="00D60EDF">
        <w:trPr>
          <w:jc w:val="center"/>
        </w:trPr>
        <w:tc>
          <w:tcPr>
            <w:tcW w:w="2305" w:type="dxa"/>
            <w:shd w:val="clear" w:color="auto" w:fill="auto"/>
          </w:tcPr>
          <w:p w:rsidR="007D5CBC" w:rsidRPr="00106AF4" w:rsidRDefault="007D5CBC" w:rsidP="00D60EDF">
            <w:pPr>
              <w:pStyle w:val="Danatekstowatabeli"/>
            </w:pPr>
            <w:r>
              <w:t>Dana tekstowa</w:t>
            </w:r>
          </w:p>
        </w:tc>
      </w:tr>
      <w:tr w:rsidR="007D5CBC" w:rsidRPr="00106AF4" w:rsidTr="00D60EDF">
        <w:trPr>
          <w:jc w:val="center"/>
        </w:trPr>
        <w:tc>
          <w:tcPr>
            <w:tcW w:w="2305" w:type="dxa"/>
            <w:shd w:val="clear" w:color="auto" w:fill="auto"/>
          </w:tcPr>
          <w:p w:rsidR="007D5CBC" w:rsidRDefault="007D5CBC" w:rsidP="00D60EDF">
            <w:pPr>
              <w:pStyle w:val="Danaliczbowatabeli"/>
            </w:pPr>
            <w:r>
              <w:t>Dana liczbowa</w:t>
            </w:r>
          </w:p>
        </w:tc>
      </w:tr>
    </w:tbl>
    <w:p w:rsidR="007D5CBC" w:rsidRDefault="007D5CBC" w:rsidP="007D5CBC">
      <w:pPr>
        <w:rPr>
          <w:color w:val="000000" w:themeColor="text1"/>
          <w:sz w:val="36"/>
        </w:rPr>
      </w:pPr>
    </w:p>
    <w:p w:rsidR="007D5CBC" w:rsidRPr="00DF6D86" w:rsidRDefault="007D5CBC" w:rsidP="007D5CBC">
      <w:pPr>
        <w:pStyle w:val="Tekstakapitu"/>
      </w:pPr>
      <w:r>
        <w:t>Tekst akapitu.</w:t>
      </w:r>
    </w:p>
    <w:p w:rsidR="007D5CBC" w:rsidRPr="00DF6D86" w:rsidRDefault="007D5CBC" w:rsidP="007D5CBC">
      <w:pPr>
        <w:pStyle w:val="Wzrmatematyczny"/>
      </w:pPr>
      <w:r w:rsidRPr="00DF6D86">
        <w:tab/>
      </w:r>
      <m:oMath>
        <m:r>
          <w:rPr>
            <w:rFonts w:ascii="Cambria Math" w:hAnsi="Cambria Math"/>
          </w:rPr>
          <m:t>Wz</m:t>
        </m:r>
        <m:r>
          <m:rPr>
            <m:sty m:val="p"/>
          </m:rPr>
          <w:rPr>
            <w:rFonts w:ascii="Cambria Math" w:hAnsi="Cambria Math"/>
          </w:rPr>
          <m:t>ó</m:t>
        </m:r>
        <m:r>
          <w:rPr>
            <w:rFonts w:ascii="Cambria Math" w:hAnsi="Cambria Math"/>
          </w:rPr>
          <m:t>r</m:t>
        </m:r>
      </m:oMath>
      <w:r w:rsidRPr="00DF6D86">
        <w:tab/>
        <w:t>(</w:t>
      </w:r>
      <w:r>
        <w:t>2</w:t>
      </w:r>
      <w:r w:rsidRPr="00DF6D86">
        <w:t>.1)</w:t>
      </w:r>
    </w:p>
    <w:p w:rsidR="007D5CBC" w:rsidRPr="00DF6D86" w:rsidRDefault="007D5CBC" w:rsidP="007D5CBC">
      <w:pPr>
        <w:pStyle w:val="Tekstakapitu"/>
      </w:pPr>
      <w:r>
        <w:t>Tekst akapitu.</w:t>
      </w:r>
    </w:p>
    <w:p w:rsidR="007D5CBC" w:rsidRPr="00106AF4" w:rsidRDefault="007D5CBC" w:rsidP="007D5CBC">
      <w:pPr>
        <w:pStyle w:val="Tytuzakresu"/>
      </w:pPr>
      <w:r>
        <w:t>2</w:t>
      </w:r>
      <w:r w:rsidRPr="00106AF4">
        <w:t>.1.2.</w:t>
      </w:r>
      <w:r w:rsidRPr="00106AF4">
        <w:tab/>
        <w:t>Tytuł zakresu</w:t>
      </w:r>
    </w:p>
    <w:p w:rsidR="007D5CBC" w:rsidRPr="00DF6D86" w:rsidRDefault="007D5CBC" w:rsidP="007D5CBC">
      <w:pPr>
        <w:pStyle w:val="Tekstakapitu"/>
      </w:pPr>
      <w:r>
        <w:t>Tekst akapitu.</w:t>
      </w:r>
    </w:p>
    <w:p w:rsidR="007D5CBC" w:rsidRPr="00286299" w:rsidRDefault="007D5CBC" w:rsidP="007D5CBC">
      <w:pPr>
        <w:pStyle w:val="Tytupodrozdziau"/>
      </w:pPr>
      <w:r>
        <w:t>2</w:t>
      </w:r>
      <w:r w:rsidRPr="00286299">
        <w:t>.2.</w:t>
      </w:r>
      <w:r w:rsidRPr="00286299">
        <w:tab/>
        <w:t>Tytuł podrozdziału</w:t>
      </w:r>
    </w:p>
    <w:p w:rsidR="007D5CBC" w:rsidRPr="00DF6D86" w:rsidRDefault="007D5CBC" w:rsidP="007D5CBC">
      <w:pPr>
        <w:pStyle w:val="Tekstakapitu"/>
      </w:pPr>
      <w:r>
        <w:t>Tekst akapitu.</w:t>
      </w:r>
    </w:p>
    <w:p w:rsidR="007D5CBC" w:rsidRPr="00106AF4" w:rsidRDefault="007D5CBC" w:rsidP="007D5CBC">
      <w:pPr>
        <w:pStyle w:val="Tytuzakresu"/>
      </w:pPr>
      <w:r>
        <w:t>2</w:t>
      </w:r>
      <w:r w:rsidRPr="00106AF4">
        <w:t>.2.1.</w:t>
      </w:r>
      <w:r w:rsidRPr="00106AF4">
        <w:tab/>
        <w:t>Tytuł zakresu</w:t>
      </w:r>
    </w:p>
    <w:p w:rsidR="007D5CBC" w:rsidRPr="00DF6D86" w:rsidRDefault="007D5CBC" w:rsidP="007D5CBC">
      <w:pPr>
        <w:pStyle w:val="Tekstakapitu"/>
      </w:pPr>
      <w:r>
        <w:t>Tekst akapitu.</w:t>
      </w:r>
    </w:p>
    <w:p w:rsidR="007D5CBC" w:rsidRPr="00106AF4" w:rsidRDefault="007D5CBC" w:rsidP="007D5CBC">
      <w:pPr>
        <w:pStyle w:val="Tytuzakresu"/>
      </w:pPr>
      <w:r>
        <w:t>2</w:t>
      </w:r>
      <w:r w:rsidRPr="00106AF4">
        <w:t>.2.2.</w:t>
      </w:r>
      <w:r w:rsidRPr="00106AF4">
        <w:tab/>
        <w:t>Tytuł zakresu</w:t>
      </w:r>
    </w:p>
    <w:p w:rsidR="007D5CBC" w:rsidRPr="00DF6D86" w:rsidRDefault="007D5CBC" w:rsidP="007D5CBC">
      <w:pPr>
        <w:pStyle w:val="Tekstakapitu"/>
      </w:pPr>
      <w:r>
        <w:t>Tekst akapitu.</w:t>
      </w:r>
    </w:p>
    <w:p w:rsidR="007D5CBC" w:rsidRDefault="007D5CBC" w:rsidP="009E2409">
      <w:pPr>
        <w:rPr>
          <w:color w:val="000000" w:themeColor="text1"/>
        </w:rPr>
      </w:pPr>
    </w:p>
    <w:p w:rsidR="007D5CBC" w:rsidRDefault="007D5CBC" w:rsidP="007D5CBC">
      <w:pPr>
        <w:pStyle w:val="Tyturozdziau"/>
      </w:pPr>
      <w:r>
        <w:t>Załączniki</w:t>
      </w:r>
    </w:p>
    <w:p w:rsidR="008B6A89" w:rsidRDefault="008B6A89" w:rsidP="009E2409">
      <w:pPr>
        <w:rPr>
          <w:color w:val="000000" w:themeColor="text1"/>
        </w:rPr>
      </w:pPr>
    </w:p>
    <w:p w:rsidR="008B6A89" w:rsidRDefault="008B6A89"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7D5CBC" w:rsidRDefault="007D5CBC" w:rsidP="009E2409">
      <w:pPr>
        <w:rPr>
          <w:color w:val="000000" w:themeColor="text1"/>
        </w:rPr>
      </w:pPr>
    </w:p>
    <w:p w:rsidR="008B6A89" w:rsidRDefault="008B6A89"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DC03CE" w:rsidRDefault="00DC03CE"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6B7A4A" w:rsidRDefault="006B7A4A" w:rsidP="0047022B">
      <w:pPr>
        <w:pStyle w:val="Tyturozdziau"/>
      </w:pPr>
      <w:r>
        <w:t>Literatura</w:t>
      </w:r>
    </w:p>
    <w:p w:rsidR="006B7A4A" w:rsidRDefault="007D5CBC" w:rsidP="007D5CBC">
      <w:pPr>
        <w:pStyle w:val="Literatura"/>
      </w:pPr>
      <w:proofErr w:type="gramStart"/>
      <w:r w:rsidRPr="007D5CBC">
        <w:t>[1]</w:t>
      </w:r>
      <w:r>
        <w:tab/>
        <w:t>Pozycja</w:t>
      </w:r>
      <w:proofErr w:type="gramEnd"/>
      <w:r>
        <w:t xml:space="preserve"> literatury</w:t>
      </w:r>
    </w:p>
    <w:p w:rsidR="007D5CBC" w:rsidRDefault="007D5CBC" w:rsidP="007D5CBC">
      <w:pPr>
        <w:tabs>
          <w:tab w:val="left" w:pos="425"/>
        </w:tabs>
        <w:spacing w:line="360" w:lineRule="auto"/>
        <w:ind w:left="425" w:hanging="425"/>
        <w:jc w:val="both"/>
        <w:rPr>
          <w:rFonts w:eastAsia="Times New Roman" w:cs="Times New Roman"/>
        </w:rPr>
      </w:pPr>
      <w:proofErr w:type="gramStart"/>
      <w:r>
        <w:rPr>
          <w:rFonts w:eastAsia="Times New Roman" w:cs="Times New Roman"/>
        </w:rPr>
        <w:t>[2]</w:t>
      </w:r>
      <w:r>
        <w:rPr>
          <w:rFonts w:eastAsia="Times New Roman" w:cs="Times New Roman"/>
        </w:rPr>
        <w:tab/>
        <w:t>Pozycja</w:t>
      </w:r>
      <w:proofErr w:type="gramEnd"/>
      <w:r>
        <w:rPr>
          <w:rFonts w:eastAsia="Times New Roman" w:cs="Times New Roman"/>
        </w:rPr>
        <w:t xml:space="preserve"> literatury</w:t>
      </w:r>
    </w:p>
    <w:p w:rsidR="00D57138" w:rsidRDefault="00D57138" w:rsidP="007D5CBC">
      <w:pPr>
        <w:tabs>
          <w:tab w:val="left" w:pos="425"/>
        </w:tabs>
        <w:spacing w:line="360" w:lineRule="auto"/>
        <w:ind w:left="425" w:hanging="425"/>
        <w:jc w:val="both"/>
        <w:rPr>
          <w:rFonts w:eastAsia="Times New Roman" w:cs="Times New Roman"/>
        </w:rPr>
      </w:pPr>
      <w:r>
        <w:rPr>
          <w:rFonts w:eastAsia="Times New Roman" w:cs="Times New Roman"/>
        </w:rPr>
        <w:t xml:space="preserve">[3] </w:t>
      </w:r>
    </w:p>
    <w:p w:rsidR="00D57138" w:rsidRDefault="00D57138" w:rsidP="007D5CBC">
      <w:pPr>
        <w:tabs>
          <w:tab w:val="left" w:pos="425"/>
        </w:tabs>
        <w:spacing w:line="360" w:lineRule="auto"/>
        <w:ind w:left="425" w:hanging="425"/>
        <w:jc w:val="both"/>
        <w:rPr>
          <w:rFonts w:eastAsia="Times New Roman" w:cs="Times New Roman"/>
        </w:rPr>
      </w:pPr>
      <w:r>
        <w:rPr>
          <w:rFonts w:eastAsia="Times New Roman" w:cs="Times New Roman"/>
        </w:rPr>
        <w:t xml:space="preserve">[4] </w:t>
      </w:r>
      <w:hyperlink r:id="rId12" w:history="1">
        <w:r w:rsidR="00FD584C" w:rsidRPr="00371FB4">
          <w:rPr>
            <w:rStyle w:val="Hipercze"/>
            <w:rFonts w:eastAsia="Times New Roman" w:cs="Times New Roman"/>
          </w:rPr>
          <w:t>https://pl.wikipedia.org/wiki/Strava</w:t>
        </w:r>
      </w:hyperlink>
    </w:p>
    <w:p w:rsidR="00FD584C" w:rsidRDefault="00FD584C" w:rsidP="007D5CBC">
      <w:pPr>
        <w:tabs>
          <w:tab w:val="left" w:pos="425"/>
        </w:tabs>
        <w:spacing w:line="360" w:lineRule="auto"/>
        <w:ind w:left="425" w:hanging="425"/>
        <w:jc w:val="both"/>
        <w:rPr>
          <w:rFonts w:eastAsia="Times New Roman" w:cs="Times New Roman"/>
        </w:rPr>
      </w:pPr>
      <w:r>
        <w:rPr>
          <w:rFonts w:eastAsia="Times New Roman" w:cs="Times New Roman"/>
        </w:rPr>
        <w:t xml:space="preserve">[5] </w:t>
      </w:r>
      <w:hyperlink r:id="rId13" w:history="1">
        <w:r w:rsidR="00920787" w:rsidRPr="00371FB4">
          <w:rPr>
            <w:rStyle w:val="Hipercze"/>
            <w:rFonts w:eastAsia="Times New Roman" w:cs="Times New Roman"/>
          </w:rPr>
          <w:t>https://www.strava.com/onboarding</w:t>
        </w:r>
      </w:hyperlink>
    </w:p>
    <w:p w:rsidR="00920787" w:rsidRDefault="00920787" w:rsidP="007D5CBC">
      <w:pPr>
        <w:tabs>
          <w:tab w:val="left" w:pos="425"/>
        </w:tabs>
        <w:spacing w:line="360" w:lineRule="auto"/>
        <w:ind w:left="425" w:hanging="425"/>
        <w:jc w:val="both"/>
        <w:rPr>
          <w:rFonts w:eastAsia="Times New Roman" w:cs="Times New Roman"/>
        </w:rPr>
      </w:pPr>
      <w:r>
        <w:rPr>
          <w:rFonts w:eastAsia="Times New Roman" w:cs="Times New Roman"/>
        </w:rPr>
        <w:t xml:space="preserve">[6] </w:t>
      </w:r>
      <w:hyperlink r:id="rId14" w:history="1">
        <w:r w:rsidR="0010386C" w:rsidRPr="00371FB4">
          <w:rPr>
            <w:rStyle w:val="Hipercze"/>
            <w:rFonts w:eastAsia="Times New Roman" w:cs="Times New Roman"/>
          </w:rPr>
          <w:t>https://en.wikipedia.org/wiki/Komoot</w:t>
        </w:r>
      </w:hyperlink>
    </w:p>
    <w:p w:rsidR="0010386C" w:rsidRDefault="0010386C" w:rsidP="007D5CBC">
      <w:pPr>
        <w:tabs>
          <w:tab w:val="left" w:pos="425"/>
        </w:tabs>
        <w:spacing w:line="360" w:lineRule="auto"/>
        <w:ind w:left="425" w:hanging="425"/>
        <w:jc w:val="both"/>
        <w:rPr>
          <w:rFonts w:eastAsia="Times New Roman" w:cs="Times New Roman"/>
        </w:rPr>
      </w:pPr>
      <w:r>
        <w:rPr>
          <w:rFonts w:eastAsia="Times New Roman" w:cs="Times New Roman"/>
        </w:rPr>
        <w:lastRenderedPageBreak/>
        <w:t xml:space="preserve">[7] </w:t>
      </w:r>
      <w:hyperlink r:id="rId15" w:history="1">
        <w:r w:rsidR="00FF2FC3" w:rsidRPr="00371FB4">
          <w:rPr>
            <w:rStyle w:val="Hipercze"/>
            <w:rFonts w:eastAsia="Times New Roman" w:cs="Times New Roman"/>
          </w:rPr>
          <w:t>https://wiki.openstreetmap.org/wiki/Komoot</w:t>
        </w:r>
      </w:hyperlink>
    </w:p>
    <w:p w:rsidR="006B7A4A" w:rsidRDefault="00FF2FC3" w:rsidP="006015BF">
      <w:pPr>
        <w:tabs>
          <w:tab w:val="left" w:pos="425"/>
        </w:tabs>
        <w:spacing w:line="360" w:lineRule="auto"/>
        <w:ind w:left="425" w:hanging="425"/>
        <w:jc w:val="both"/>
        <w:rPr>
          <w:rFonts w:eastAsia="Times New Roman" w:cs="Times New Roman"/>
        </w:rPr>
      </w:pPr>
      <w:r>
        <w:rPr>
          <w:rFonts w:eastAsia="Times New Roman" w:cs="Times New Roman"/>
        </w:rPr>
        <w:t xml:space="preserve">[8] </w:t>
      </w:r>
      <w:hyperlink r:id="rId16" w:history="1">
        <w:r w:rsidR="0077224B" w:rsidRPr="00F3408D">
          <w:rPr>
            <w:rStyle w:val="Hipercze"/>
            <w:rFonts w:eastAsia="Times New Roman" w:cs="Times New Roman"/>
          </w:rPr>
          <w:t>https://connect.garmin.com</w:t>
        </w:r>
      </w:hyperlink>
    </w:p>
    <w:p w:rsidR="0077224B" w:rsidRDefault="0077224B" w:rsidP="006015BF">
      <w:pPr>
        <w:tabs>
          <w:tab w:val="left" w:pos="425"/>
        </w:tabs>
        <w:spacing w:line="360" w:lineRule="auto"/>
        <w:ind w:left="425" w:hanging="425"/>
        <w:jc w:val="both"/>
        <w:rPr>
          <w:rFonts w:eastAsia="Times New Roman" w:cs="Times New Roman"/>
        </w:rPr>
      </w:pPr>
      <w:r>
        <w:rPr>
          <w:rFonts w:eastAsia="Times New Roman" w:cs="Times New Roman"/>
        </w:rPr>
        <w:t xml:space="preserve">Dla 2.2 </w:t>
      </w:r>
    </w:p>
    <w:p w:rsidR="0077224B" w:rsidRDefault="0077224B" w:rsidP="0077224B">
      <w:pPr>
        <w:pStyle w:val="Nagwek3"/>
        <w:pBdr>
          <w:top w:val="single" w:sz="2" w:space="0" w:color="E5E7EB"/>
          <w:left w:val="single" w:sz="2" w:space="0" w:color="E5E7EB"/>
          <w:bottom w:val="single" w:sz="2" w:space="0" w:color="E5E7EB"/>
          <w:right w:val="single" w:sz="2" w:space="0" w:color="E5E7EB"/>
        </w:pBdr>
        <w:shd w:val="clear" w:color="auto" w:fill="1D1D20"/>
        <w:spacing w:before="0" w:after="107"/>
        <w:rPr>
          <w:rFonts w:ascii="Arial" w:hAnsi="Arial" w:cs="Arial"/>
          <w:color w:val="F4F4F6"/>
          <w:sz w:val="31"/>
          <w:szCs w:val="31"/>
        </w:rPr>
      </w:pPr>
      <w:bookmarkStart w:id="12" w:name="_Toc214998279"/>
      <w:r>
        <w:rPr>
          <w:rFonts w:ascii="Arial" w:hAnsi="Arial" w:cs="Arial"/>
          <w:color w:val="F4F4F6"/>
          <w:sz w:val="31"/>
          <w:szCs w:val="31"/>
        </w:rPr>
        <w:t>Proponowane pozycje do bibliografii:</w:t>
      </w:r>
      <w:bookmarkEnd w:id="12"/>
    </w:p>
    <w:p w:rsidR="0077224B" w:rsidRDefault="0077224B" w:rsidP="0077224B">
      <w:pPr>
        <w:pStyle w:val="NormalnyWeb"/>
        <w:pBdr>
          <w:top w:val="single" w:sz="2" w:space="0" w:color="E5E7EB"/>
          <w:left w:val="single" w:sz="2" w:space="0" w:color="E5E7EB"/>
          <w:bottom w:val="single" w:sz="2" w:space="0" w:color="E5E7EB"/>
          <w:right w:val="single" w:sz="2" w:space="0" w:color="E5E7EB"/>
        </w:pBdr>
        <w:shd w:val="clear" w:color="auto" w:fill="1D1D20"/>
        <w:spacing w:before="0" w:beforeAutospacing="0" w:after="274" w:afterAutospacing="0"/>
        <w:rPr>
          <w:rFonts w:ascii="Arial" w:hAnsi="Arial" w:cs="Arial"/>
          <w:color w:val="EFEFF1"/>
          <w:sz w:val="21"/>
          <w:szCs w:val="21"/>
        </w:rPr>
      </w:pPr>
      <w:r>
        <w:rPr>
          <w:rFonts w:ascii="Arial" w:hAnsi="Arial" w:cs="Arial"/>
          <w:color w:val="EFEFF1"/>
          <w:sz w:val="21"/>
          <w:szCs w:val="21"/>
        </w:rPr>
        <w:t>Wprowadziłem nowe źródła, aby uniknąć powtórzeń i wzmocnić argumentację.</w:t>
      </w:r>
    </w:p>
    <w:p w:rsidR="0077224B" w:rsidRDefault="0077224B" w:rsidP="0077224B">
      <w:pPr>
        <w:pStyle w:val="NormalnyWeb"/>
        <w:pBdr>
          <w:top w:val="single" w:sz="2" w:space="0" w:color="E5E7EB"/>
          <w:left w:val="single" w:sz="2" w:space="0" w:color="E5E7EB"/>
          <w:bottom w:val="single" w:sz="2" w:space="0" w:color="E5E7EB"/>
          <w:right w:val="single" w:sz="2" w:space="0" w:color="E5E7EB"/>
        </w:pBdr>
        <w:shd w:val="clear" w:color="auto" w:fill="1D1D20"/>
        <w:spacing w:before="274" w:beforeAutospacing="0" w:after="274" w:afterAutospacing="0"/>
        <w:rPr>
          <w:rFonts w:ascii="Arial" w:hAnsi="Arial" w:cs="Arial"/>
          <w:color w:val="EFEFF1"/>
          <w:sz w:val="21"/>
          <w:szCs w:val="21"/>
        </w:rPr>
      </w:pPr>
      <w:r w:rsidRPr="0077224B">
        <w:rPr>
          <w:rFonts w:ascii="Arial" w:hAnsi="Arial" w:cs="Arial"/>
          <w:color w:val="EFEFF1"/>
          <w:sz w:val="21"/>
          <w:szCs w:val="21"/>
          <w:lang w:val="en-US"/>
        </w:rPr>
        <w:t xml:space="preserve">[9] Bass L., Clements P., </w:t>
      </w:r>
      <w:proofErr w:type="spellStart"/>
      <w:r w:rsidRPr="0077224B">
        <w:rPr>
          <w:rFonts w:ascii="Arial" w:hAnsi="Arial" w:cs="Arial"/>
          <w:color w:val="EFEFF1"/>
          <w:sz w:val="21"/>
          <w:szCs w:val="21"/>
          <w:lang w:val="en-US"/>
        </w:rPr>
        <w:t>Kazman</w:t>
      </w:r>
      <w:proofErr w:type="spellEnd"/>
      <w:r w:rsidRPr="0077224B">
        <w:rPr>
          <w:rFonts w:ascii="Arial" w:hAnsi="Arial" w:cs="Arial"/>
          <w:color w:val="EFEFF1"/>
          <w:sz w:val="21"/>
          <w:szCs w:val="21"/>
          <w:lang w:val="en-US"/>
        </w:rPr>
        <w:t xml:space="preserve"> R.: </w:t>
      </w:r>
      <w:r w:rsidRPr="0077224B">
        <w:rPr>
          <w:rStyle w:val="Uwydatnienie"/>
          <w:rFonts w:ascii="Arial" w:hAnsi="Arial" w:cs="Arial"/>
          <w:color w:val="EFEFF1"/>
          <w:sz w:val="21"/>
          <w:szCs w:val="21"/>
          <w:bdr w:val="single" w:sz="2" w:space="0" w:color="E5E7EB" w:frame="1"/>
          <w:lang w:val="en-US"/>
        </w:rPr>
        <w:t>Software Architecture in Practice</w:t>
      </w:r>
      <w:r w:rsidRPr="0077224B">
        <w:rPr>
          <w:rFonts w:ascii="Arial" w:hAnsi="Arial" w:cs="Arial"/>
          <w:color w:val="EFEFF1"/>
          <w:sz w:val="21"/>
          <w:szCs w:val="21"/>
          <w:lang w:val="en-US"/>
        </w:rPr>
        <w:t>. 3rd ed., Addison-Wesley Professional, 2012.</w:t>
      </w:r>
      <w:r w:rsidRPr="0077224B">
        <w:rPr>
          <w:rFonts w:ascii="Arial" w:hAnsi="Arial" w:cs="Arial"/>
          <w:color w:val="EFEFF1"/>
          <w:sz w:val="21"/>
          <w:szCs w:val="21"/>
          <w:lang w:val="en-US"/>
        </w:rPr>
        <w:br/>
        <w:t>[10] Fowler M.: </w:t>
      </w:r>
      <w:r w:rsidRPr="0077224B">
        <w:rPr>
          <w:rStyle w:val="Uwydatnienie"/>
          <w:rFonts w:ascii="Arial" w:hAnsi="Arial" w:cs="Arial"/>
          <w:color w:val="EFEFF1"/>
          <w:sz w:val="21"/>
          <w:szCs w:val="21"/>
          <w:bdr w:val="single" w:sz="2" w:space="0" w:color="E5E7EB" w:frame="1"/>
          <w:lang w:val="en-US"/>
        </w:rPr>
        <w:t>Patterns of Enterprise Application Architecture</w:t>
      </w:r>
      <w:r w:rsidRPr="0077224B">
        <w:rPr>
          <w:rFonts w:ascii="Arial" w:hAnsi="Arial" w:cs="Arial"/>
          <w:color w:val="EFEFF1"/>
          <w:sz w:val="21"/>
          <w:szCs w:val="21"/>
          <w:lang w:val="en-US"/>
        </w:rPr>
        <w:t>. Addison-Wesley, 2002.</w:t>
      </w:r>
      <w:r w:rsidRPr="0077224B">
        <w:rPr>
          <w:rFonts w:ascii="Arial" w:hAnsi="Arial" w:cs="Arial"/>
          <w:color w:val="EFEFF1"/>
          <w:sz w:val="21"/>
          <w:szCs w:val="21"/>
          <w:lang w:val="en-US"/>
        </w:rPr>
        <w:br/>
        <w:t>[11] Haber, C.: </w:t>
      </w:r>
      <w:r w:rsidRPr="0077224B">
        <w:rPr>
          <w:rStyle w:val="Uwydatnienie"/>
          <w:rFonts w:ascii="Arial" w:hAnsi="Arial" w:cs="Arial"/>
          <w:color w:val="EFEFF1"/>
          <w:sz w:val="21"/>
          <w:szCs w:val="21"/>
          <w:bdr w:val="single" w:sz="2" w:space="0" w:color="E5E7EB" w:frame="1"/>
          <w:lang w:val="en-US"/>
        </w:rPr>
        <w:t>Single Page Application (SPA)</w:t>
      </w:r>
      <w:r w:rsidRPr="0077224B">
        <w:rPr>
          <w:rFonts w:ascii="Arial" w:hAnsi="Arial" w:cs="Arial"/>
          <w:color w:val="EFEFF1"/>
          <w:sz w:val="21"/>
          <w:szCs w:val="21"/>
          <w:lang w:val="en-US"/>
        </w:rPr>
        <w:t>. W: "Learning React: Modern Patterns for Developing React Apps", 2nd ed., O'Reilly Media, 2020.</w:t>
      </w:r>
      <w:r w:rsidRPr="0077224B">
        <w:rPr>
          <w:rFonts w:ascii="Arial" w:hAnsi="Arial" w:cs="Arial"/>
          <w:color w:val="EFEFF1"/>
          <w:sz w:val="21"/>
          <w:szCs w:val="21"/>
          <w:lang w:val="en-US"/>
        </w:rPr>
        <w:br/>
        <w:t>[12] Fielding R. T.: </w:t>
      </w:r>
      <w:r w:rsidRPr="0077224B">
        <w:rPr>
          <w:rStyle w:val="Uwydatnienie"/>
          <w:rFonts w:ascii="Arial" w:hAnsi="Arial" w:cs="Arial"/>
          <w:color w:val="EFEFF1"/>
          <w:sz w:val="21"/>
          <w:szCs w:val="21"/>
          <w:bdr w:val="single" w:sz="2" w:space="0" w:color="E5E7EB" w:frame="1"/>
          <w:lang w:val="en-US"/>
        </w:rPr>
        <w:t>Architectural Styles and the Design of Network-based Software Architectures</w:t>
      </w:r>
      <w:r w:rsidRPr="0077224B">
        <w:rPr>
          <w:rFonts w:ascii="Arial" w:hAnsi="Arial" w:cs="Arial"/>
          <w:color w:val="EFEFF1"/>
          <w:sz w:val="21"/>
          <w:szCs w:val="21"/>
          <w:lang w:val="en-US"/>
        </w:rPr>
        <w:t xml:space="preserve">. </w:t>
      </w:r>
      <w:proofErr w:type="spellStart"/>
      <w:r w:rsidRPr="0077224B">
        <w:rPr>
          <w:rFonts w:ascii="Arial" w:hAnsi="Arial" w:cs="Arial"/>
          <w:color w:val="EFEFF1"/>
          <w:sz w:val="21"/>
          <w:szCs w:val="21"/>
          <w:lang w:val="en-US"/>
        </w:rPr>
        <w:t>Rozdział</w:t>
      </w:r>
      <w:proofErr w:type="spellEnd"/>
      <w:r w:rsidRPr="0077224B">
        <w:rPr>
          <w:rFonts w:ascii="Arial" w:hAnsi="Arial" w:cs="Arial"/>
          <w:color w:val="EFEFF1"/>
          <w:sz w:val="21"/>
          <w:szCs w:val="21"/>
          <w:lang w:val="en-US"/>
        </w:rPr>
        <w:t xml:space="preserve"> 5: "Representational State Transfer (REST)". </w:t>
      </w:r>
      <w:proofErr w:type="spellStart"/>
      <w:r w:rsidRPr="0077224B">
        <w:rPr>
          <w:rFonts w:ascii="Arial" w:hAnsi="Arial" w:cs="Arial"/>
          <w:color w:val="EFEFF1"/>
          <w:sz w:val="21"/>
          <w:szCs w:val="21"/>
          <w:lang w:val="en-US"/>
        </w:rPr>
        <w:t>Dysertacja</w:t>
      </w:r>
      <w:proofErr w:type="spellEnd"/>
      <w:r w:rsidRPr="0077224B">
        <w:rPr>
          <w:rFonts w:ascii="Arial" w:hAnsi="Arial" w:cs="Arial"/>
          <w:color w:val="EFEFF1"/>
          <w:sz w:val="21"/>
          <w:szCs w:val="21"/>
          <w:lang w:val="en-US"/>
        </w:rPr>
        <w:t xml:space="preserve"> </w:t>
      </w:r>
      <w:proofErr w:type="spellStart"/>
      <w:r w:rsidRPr="0077224B">
        <w:rPr>
          <w:rFonts w:ascii="Arial" w:hAnsi="Arial" w:cs="Arial"/>
          <w:color w:val="EFEFF1"/>
          <w:sz w:val="21"/>
          <w:szCs w:val="21"/>
          <w:lang w:val="en-US"/>
        </w:rPr>
        <w:t>doktorska</w:t>
      </w:r>
      <w:proofErr w:type="spellEnd"/>
      <w:r w:rsidRPr="0077224B">
        <w:rPr>
          <w:rFonts w:ascii="Arial" w:hAnsi="Arial" w:cs="Arial"/>
          <w:color w:val="EFEFF1"/>
          <w:sz w:val="21"/>
          <w:szCs w:val="21"/>
          <w:lang w:val="en-US"/>
        </w:rPr>
        <w:t>, University of California, Irvine, 2000.</w:t>
      </w:r>
      <w:r w:rsidRPr="0077224B">
        <w:rPr>
          <w:rFonts w:ascii="Arial" w:hAnsi="Arial" w:cs="Arial"/>
          <w:color w:val="EFEFF1"/>
          <w:sz w:val="21"/>
          <w:szCs w:val="21"/>
          <w:lang w:val="en-US"/>
        </w:rPr>
        <w:br/>
        <w:t xml:space="preserve">[13] </w:t>
      </w:r>
      <w:proofErr w:type="spellStart"/>
      <w:r w:rsidRPr="0077224B">
        <w:rPr>
          <w:rFonts w:ascii="Arial" w:hAnsi="Arial" w:cs="Arial"/>
          <w:color w:val="EFEFF1"/>
          <w:sz w:val="21"/>
          <w:szCs w:val="21"/>
          <w:lang w:val="en-US"/>
        </w:rPr>
        <w:t>Obe</w:t>
      </w:r>
      <w:proofErr w:type="spellEnd"/>
      <w:r w:rsidRPr="0077224B">
        <w:rPr>
          <w:rFonts w:ascii="Arial" w:hAnsi="Arial" w:cs="Arial"/>
          <w:color w:val="EFEFF1"/>
          <w:sz w:val="21"/>
          <w:szCs w:val="21"/>
          <w:lang w:val="en-US"/>
        </w:rPr>
        <w:t xml:space="preserve"> R. O., Hsu L. S.: </w:t>
      </w:r>
      <w:proofErr w:type="spellStart"/>
      <w:r w:rsidRPr="0077224B">
        <w:rPr>
          <w:rStyle w:val="Uwydatnienie"/>
          <w:rFonts w:ascii="Arial" w:hAnsi="Arial" w:cs="Arial"/>
          <w:color w:val="EFEFF1"/>
          <w:sz w:val="21"/>
          <w:szCs w:val="21"/>
          <w:bdr w:val="single" w:sz="2" w:space="0" w:color="E5E7EB" w:frame="1"/>
          <w:lang w:val="en-US"/>
        </w:rPr>
        <w:t>PostGIS</w:t>
      </w:r>
      <w:proofErr w:type="spellEnd"/>
      <w:r w:rsidRPr="0077224B">
        <w:rPr>
          <w:rStyle w:val="Uwydatnienie"/>
          <w:rFonts w:ascii="Arial" w:hAnsi="Arial" w:cs="Arial"/>
          <w:color w:val="EFEFF1"/>
          <w:sz w:val="21"/>
          <w:szCs w:val="21"/>
          <w:bdr w:val="single" w:sz="2" w:space="0" w:color="E5E7EB" w:frame="1"/>
          <w:lang w:val="en-US"/>
        </w:rPr>
        <w:t xml:space="preserve"> in Action</w:t>
      </w:r>
      <w:r w:rsidRPr="0077224B">
        <w:rPr>
          <w:rFonts w:ascii="Arial" w:hAnsi="Arial" w:cs="Arial"/>
          <w:color w:val="EFEFF1"/>
          <w:sz w:val="21"/>
          <w:szCs w:val="21"/>
          <w:lang w:val="en-US"/>
        </w:rPr>
        <w:t>. 3rd ed., Manning Publications, 2021.</w:t>
      </w:r>
      <w:r w:rsidRPr="0077224B">
        <w:rPr>
          <w:rFonts w:ascii="Arial" w:hAnsi="Arial" w:cs="Arial"/>
          <w:color w:val="EFEFF1"/>
          <w:sz w:val="21"/>
          <w:szCs w:val="21"/>
          <w:lang w:val="en-US"/>
        </w:rPr>
        <w:br/>
        <w:t xml:space="preserve">[14] Jones M., Bradley J., </w:t>
      </w:r>
      <w:proofErr w:type="spellStart"/>
      <w:r w:rsidRPr="0077224B">
        <w:rPr>
          <w:rFonts w:ascii="Arial" w:hAnsi="Arial" w:cs="Arial"/>
          <w:color w:val="EFEFF1"/>
          <w:sz w:val="21"/>
          <w:szCs w:val="21"/>
          <w:lang w:val="en-US"/>
        </w:rPr>
        <w:t>Sakimura</w:t>
      </w:r>
      <w:proofErr w:type="spellEnd"/>
      <w:r w:rsidRPr="0077224B">
        <w:rPr>
          <w:rFonts w:ascii="Arial" w:hAnsi="Arial" w:cs="Arial"/>
          <w:color w:val="EFEFF1"/>
          <w:sz w:val="21"/>
          <w:szCs w:val="21"/>
          <w:lang w:val="en-US"/>
        </w:rPr>
        <w:t xml:space="preserve"> N.: </w:t>
      </w:r>
      <w:r w:rsidRPr="0077224B">
        <w:rPr>
          <w:rStyle w:val="Uwydatnienie"/>
          <w:rFonts w:ascii="Arial" w:hAnsi="Arial" w:cs="Arial"/>
          <w:color w:val="EFEFF1"/>
          <w:sz w:val="21"/>
          <w:szCs w:val="21"/>
          <w:bdr w:val="single" w:sz="2" w:space="0" w:color="E5E7EB" w:frame="1"/>
          <w:lang w:val="en-US"/>
        </w:rPr>
        <w:t>JSON Web Token (JWT)</w:t>
      </w:r>
      <w:r w:rsidRPr="0077224B">
        <w:rPr>
          <w:rFonts w:ascii="Arial" w:hAnsi="Arial" w:cs="Arial"/>
          <w:color w:val="EFEFF1"/>
          <w:sz w:val="21"/>
          <w:szCs w:val="21"/>
          <w:lang w:val="en-US"/>
        </w:rPr>
        <w:t xml:space="preserve">. </w:t>
      </w:r>
      <w:r>
        <w:rPr>
          <w:rFonts w:ascii="Arial" w:hAnsi="Arial" w:cs="Arial"/>
          <w:color w:val="EFEFF1"/>
          <w:sz w:val="21"/>
          <w:szCs w:val="21"/>
        </w:rPr>
        <w:t xml:space="preserve">RFC 7519, Internet Engineering </w:t>
      </w:r>
      <w:proofErr w:type="spellStart"/>
      <w:r>
        <w:rPr>
          <w:rFonts w:ascii="Arial" w:hAnsi="Arial" w:cs="Arial"/>
          <w:color w:val="EFEFF1"/>
          <w:sz w:val="21"/>
          <w:szCs w:val="21"/>
        </w:rPr>
        <w:t>Task</w:t>
      </w:r>
      <w:proofErr w:type="spellEnd"/>
      <w:r>
        <w:rPr>
          <w:rFonts w:ascii="Arial" w:hAnsi="Arial" w:cs="Arial"/>
          <w:color w:val="EFEFF1"/>
          <w:sz w:val="21"/>
          <w:szCs w:val="21"/>
        </w:rPr>
        <w:t xml:space="preserve"> Force (IETF), 2015.</w:t>
      </w:r>
    </w:p>
    <w:p w:rsidR="0077224B" w:rsidRDefault="0077224B" w:rsidP="006015BF">
      <w:pPr>
        <w:tabs>
          <w:tab w:val="left" w:pos="425"/>
        </w:tabs>
        <w:spacing w:line="360" w:lineRule="auto"/>
        <w:ind w:left="425" w:hanging="425"/>
        <w:jc w:val="both"/>
        <w:rPr>
          <w:color w:val="000000" w:themeColor="text1"/>
        </w:rPr>
      </w:pPr>
    </w:p>
    <w:p w:rsidR="006B7A4A" w:rsidRDefault="00CB1D41" w:rsidP="009E2409">
      <w:pPr>
        <w:rPr>
          <w:color w:val="000000" w:themeColor="text1"/>
        </w:rPr>
      </w:pPr>
      <w:r>
        <w:rPr>
          <w:color w:val="000000" w:themeColor="text1"/>
        </w:rPr>
        <w:t xml:space="preserve">Dla 2.3 </w:t>
      </w:r>
    </w:p>
    <w:p w:rsidR="00CB1D41" w:rsidRDefault="00CB1D41" w:rsidP="00CB1D41">
      <w:pPr>
        <w:pStyle w:val="Nagwek3"/>
        <w:pBdr>
          <w:top w:val="single" w:sz="2" w:space="0" w:color="E5E7EB"/>
          <w:left w:val="single" w:sz="2" w:space="0" w:color="E5E7EB"/>
          <w:bottom w:val="single" w:sz="2" w:space="0" w:color="E5E7EB"/>
          <w:right w:val="single" w:sz="2" w:space="0" w:color="E5E7EB"/>
        </w:pBdr>
        <w:shd w:val="clear" w:color="auto" w:fill="1D1D20"/>
        <w:spacing w:before="0" w:after="107"/>
        <w:rPr>
          <w:rFonts w:ascii="Arial" w:hAnsi="Arial" w:cs="Arial"/>
          <w:color w:val="F4F4F6"/>
          <w:sz w:val="31"/>
          <w:szCs w:val="31"/>
        </w:rPr>
      </w:pPr>
      <w:bookmarkStart w:id="13" w:name="_Toc214998280"/>
      <w:r>
        <w:rPr>
          <w:rFonts w:ascii="Arial" w:hAnsi="Arial" w:cs="Arial"/>
          <w:color w:val="F4F4F6"/>
          <w:sz w:val="31"/>
          <w:szCs w:val="31"/>
        </w:rPr>
        <w:t>Proponowane pozycje do bibliografii:</w:t>
      </w:r>
      <w:bookmarkEnd w:id="13"/>
    </w:p>
    <w:p w:rsidR="00CB1D41" w:rsidRDefault="00CB1D41" w:rsidP="00CB1D41">
      <w:pPr>
        <w:pStyle w:val="NormalnyWeb"/>
        <w:pBdr>
          <w:top w:val="single" w:sz="2" w:space="0" w:color="E5E7EB"/>
          <w:left w:val="single" w:sz="2" w:space="0" w:color="E5E7EB"/>
          <w:bottom w:val="single" w:sz="2" w:space="0" w:color="E5E7EB"/>
          <w:right w:val="single" w:sz="2" w:space="0" w:color="E5E7EB"/>
        </w:pBdr>
        <w:shd w:val="clear" w:color="auto" w:fill="1D1D20"/>
        <w:spacing w:before="0" w:beforeAutospacing="0" w:after="274" w:afterAutospacing="0"/>
        <w:rPr>
          <w:rFonts w:ascii="Arial" w:hAnsi="Arial" w:cs="Arial"/>
          <w:color w:val="EFEFF1"/>
          <w:sz w:val="21"/>
          <w:szCs w:val="21"/>
        </w:rPr>
      </w:pPr>
      <w:r>
        <w:rPr>
          <w:rFonts w:ascii="Arial" w:hAnsi="Arial" w:cs="Arial"/>
          <w:color w:val="EFEFF1"/>
          <w:sz w:val="21"/>
          <w:szCs w:val="21"/>
        </w:rPr>
        <w:t>Wprowadziłem nowe źródła, aby utrzymać wysoki standard i unikalność pracy.</w:t>
      </w:r>
    </w:p>
    <w:p w:rsidR="00CB1D41" w:rsidRDefault="00CB1D41" w:rsidP="00CB1D41">
      <w:pPr>
        <w:pStyle w:val="NormalnyWeb"/>
        <w:pBdr>
          <w:top w:val="single" w:sz="2" w:space="0" w:color="E5E7EB"/>
          <w:left w:val="single" w:sz="2" w:space="0" w:color="E5E7EB"/>
          <w:bottom w:val="single" w:sz="2" w:space="0" w:color="E5E7EB"/>
          <w:right w:val="single" w:sz="2" w:space="0" w:color="E5E7EB"/>
        </w:pBdr>
        <w:shd w:val="clear" w:color="auto" w:fill="1D1D20"/>
        <w:spacing w:before="274" w:beforeAutospacing="0" w:after="274" w:afterAutospacing="0"/>
        <w:rPr>
          <w:rFonts w:ascii="Arial" w:hAnsi="Arial" w:cs="Arial"/>
          <w:color w:val="EFEFF1"/>
          <w:sz w:val="21"/>
          <w:szCs w:val="21"/>
        </w:rPr>
      </w:pPr>
      <w:r w:rsidRPr="00CB1D41">
        <w:rPr>
          <w:rFonts w:ascii="Arial" w:hAnsi="Arial" w:cs="Arial"/>
          <w:color w:val="EFEFF1"/>
          <w:sz w:val="21"/>
          <w:szCs w:val="21"/>
          <w:lang w:val="en-US"/>
        </w:rPr>
        <w:t xml:space="preserve">[13] </w:t>
      </w:r>
      <w:proofErr w:type="spellStart"/>
      <w:r w:rsidRPr="00CB1D41">
        <w:rPr>
          <w:rFonts w:ascii="Arial" w:hAnsi="Arial" w:cs="Arial"/>
          <w:color w:val="EFEFF1"/>
          <w:sz w:val="21"/>
          <w:szCs w:val="21"/>
          <w:lang w:val="en-US"/>
        </w:rPr>
        <w:t>Obe</w:t>
      </w:r>
      <w:proofErr w:type="spellEnd"/>
      <w:r w:rsidRPr="00CB1D41">
        <w:rPr>
          <w:rFonts w:ascii="Arial" w:hAnsi="Arial" w:cs="Arial"/>
          <w:color w:val="EFEFF1"/>
          <w:sz w:val="21"/>
          <w:szCs w:val="21"/>
          <w:lang w:val="en-US"/>
        </w:rPr>
        <w:t xml:space="preserve"> R. O., Hsu L. S.: </w:t>
      </w:r>
      <w:proofErr w:type="spellStart"/>
      <w:r w:rsidRPr="00CB1D41">
        <w:rPr>
          <w:rStyle w:val="Uwydatnienie"/>
          <w:rFonts w:ascii="Arial" w:hAnsi="Arial" w:cs="Arial"/>
          <w:color w:val="EFEFF1"/>
          <w:sz w:val="21"/>
          <w:szCs w:val="21"/>
          <w:bdr w:val="single" w:sz="2" w:space="0" w:color="E5E7EB" w:frame="1"/>
          <w:lang w:val="en-US"/>
        </w:rPr>
        <w:t>PostGIS</w:t>
      </w:r>
      <w:proofErr w:type="spellEnd"/>
      <w:r w:rsidRPr="00CB1D41">
        <w:rPr>
          <w:rStyle w:val="Uwydatnienie"/>
          <w:rFonts w:ascii="Arial" w:hAnsi="Arial" w:cs="Arial"/>
          <w:color w:val="EFEFF1"/>
          <w:sz w:val="21"/>
          <w:szCs w:val="21"/>
          <w:bdr w:val="single" w:sz="2" w:space="0" w:color="E5E7EB" w:frame="1"/>
          <w:lang w:val="en-US"/>
        </w:rPr>
        <w:t xml:space="preserve"> in Action</w:t>
      </w:r>
      <w:r w:rsidRPr="00CB1D41">
        <w:rPr>
          <w:rFonts w:ascii="Arial" w:hAnsi="Arial" w:cs="Arial"/>
          <w:color w:val="EFEFF1"/>
          <w:sz w:val="21"/>
          <w:szCs w:val="21"/>
          <w:lang w:val="en-US"/>
        </w:rPr>
        <w:t>. 3rd ed., Manning Publications, 2021.</w:t>
      </w:r>
      <w:r w:rsidRPr="00CB1D41">
        <w:rPr>
          <w:rFonts w:ascii="Arial" w:hAnsi="Arial" w:cs="Arial"/>
          <w:color w:val="EFEFF1"/>
          <w:sz w:val="21"/>
          <w:szCs w:val="21"/>
          <w:lang w:val="en-US"/>
        </w:rPr>
        <w:br/>
        <w:t xml:space="preserve">[15] Connolly T., </w:t>
      </w:r>
      <w:proofErr w:type="spellStart"/>
      <w:r w:rsidRPr="00CB1D41">
        <w:rPr>
          <w:rFonts w:ascii="Arial" w:hAnsi="Arial" w:cs="Arial"/>
          <w:color w:val="EFEFF1"/>
          <w:sz w:val="21"/>
          <w:szCs w:val="21"/>
          <w:lang w:val="en-US"/>
        </w:rPr>
        <w:t>Begg</w:t>
      </w:r>
      <w:proofErr w:type="spellEnd"/>
      <w:r w:rsidRPr="00CB1D41">
        <w:rPr>
          <w:rFonts w:ascii="Arial" w:hAnsi="Arial" w:cs="Arial"/>
          <w:color w:val="EFEFF1"/>
          <w:sz w:val="21"/>
          <w:szCs w:val="21"/>
          <w:lang w:val="en-US"/>
        </w:rPr>
        <w:t xml:space="preserve"> C.: </w:t>
      </w:r>
      <w:r w:rsidRPr="00CB1D41">
        <w:rPr>
          <w:rStyle w:val="Uwydatnienie"/>
          <w:rFonts w:ascii="Arial" w:hAnsi="Arial" w:cs="Arial"/>
          <w:color w:val="EFEFF1"/>
          <w:sz w:val="21"/>
          <w:szCs w:val="21"/>
          <w:bdr w:val="single" w:sz="2" w:space="0" w:color="E5E7EB" w:frame="1"/>
          <w:lang w:val="en-US"/>
        </w:rPr>
        <w:t>Database Systems: A Practical Approach to Design, Implementation, and Management</w:t>
      </w:r>
      <w:r w:rsidRPr="00CB1D41">
        <w:rPr>
          <w:rFonts w:ascii="Arial" w:hAnsi="Arial" w:cs="Arial"/>
          <w:color w:val="EFEFF1"/>
          <w:sz w:val="21"/>
          <w:szCs w:val="21"/>
          <w:lang w:val="en-US"/>
        </w:rPr>
        <w:t>. 6th ed., Pearson, 2015.</w:t>
      </w:r>
      <w:r w:rsidRPr="00CB1D41">
        <w:rPr>
          <w:rFonts w:ascii="Arial" w:hAnsi="Arial" w:cs="Arial"/>
          <w:color w:val="EFEFF1"/>
          <w:sz w:val="21"/>
          <w:szCs w:val="21"/>
          <w:lang w:val="en-US"/>
        </w:rPr>
        <w:br/>
        <w:t>[16] Chen P.: </w:t>
      </w:r>
      <w:r w:rsidRPr="00CB1D41">
        <w:rPr>
          <w:rStyle w:val="Uwydatnienie"/>
          <w:rFonts w:ascii="Arial" w:hAnsi="Arial" w:cs="Arial"/>
          <w:color w:val="EFEFF1"/>
          <w:sz w:val="21"/>
          <w:szCs w:val="21"/>
          <w:bdr w:val="single" w:sz="2" w:space="0" w:color="E5E7EB" w:frame="1"/>
          <w:lang w:val="en-US"/>
        </w:rPr>
        <w:t>The Entity-Relationship Model—Toward a Unified View of Data</w:t>
      </w:r>
      <w:r w:rsidRPr="00CB1D41">
        <w:rPr>
          <w:rFonts w:ascii="Arial" w:hAnsi="Arial" w:cs="Arial"/>
          <w:color w:val="EFEFF1"/>
          <w:sz w:val="21"/>
          <w:szCs w:val="21"/>
          <w:lang w:val="en-US"/>
        </w:rPr>
        <w:t>. ACM Transactions on Database Systems, Vol. 1, No. 1, 1976, str. 9-36.</w:t>
      </w:r>
      <w:r w:rsidRPr="00CB1D41">
        <w:rPr>
          <w:rFonts w:ascii="Arial" w:hAnsi="Arial" w:cs="Arial"/>
          <w:color w:val="EFEFF1"/>
          <w:sz w:val="21"/>
          <w:szCs w:val="21"/>
          <w:lang w:val="en-US"/>
        </w:rPr>
        <w:br/>
        <w:t>[17] PostgreSQL Global Development Group: </w:t>
      </w:r>
      <w:r w:rsidRPr="00CB1D41">
        <w:rPr>
          <w:rStyle w:val="Uwydatnienie"/>
          <w:rFonts w:ascii="Arial" w:hAnsi="Arial" w:cs="Arial"/>
          <w:color w:val="EFEFF1"/>
          <w:sz w:val="21"/>
          <w:szCs w:val="21"/>
          <w:bdr w:val="single" w:sz="2" w:space="0" w:color="E5E7EB" w:frame="1"/>
          <w:lang w:val="en-US"/>
        </w:rPr>
        <w:t>PostgreSQL 16.3 Documentation</w:t>
      </w:r>
      <w:r w:rsidRPr="00CB1D41">
        <w:rPr>
          <w:rFonts w:ascii="Arial" w:hAnsi="Arial" w:cs="Arial"/>
          <w:color w:val="EFEFF1"/>
          <w:sz w:val="21"/>
          <w:szCs w:val="21"/>
          <w:lang w:val="en-US"/>
        </w:rPr>
        <w:t xml:space="preserve">. </w:t>
      </w:r>
      <w:proofErr w:type="spellStart"/>
      <w:r w:rsidRPr="00CB1D41">
        <w:rPr>
          <w:rFonts w:ascii="Arial" w:hAnsi="Arial" w:cs="Arial"/>
          <w:color w:val="EFEFF1"/>
          <w:sz w:val="21"/>
          <w:szCs w:val="21"/>
          <w:lang w:val="en-US"/>
        </w:rPr>
        <w:t>Dostęp</w:t>
      </w:r>
      <w:proofErr w:type="spellEnd"/>
      <w:r w:rsidRPr="00CB1D41">
        <w:rPr>
          <w:rFonts w:ascii="Arial" w:hAnsi="Arial" w:cs="Arial"/>
          <w:color w:val="EFEFF1"/>
          <w:sz w:val="21"/>
          <w:szCs w:val="21"/>
          <w:lang w:val="en-US"/>
        </w:rPr>
        <w:t>: </w:t>
      </w:r>
      <w:hyperlink r:id="rId17" w:history="1">
        <w:r w:rsidRPr="00CB1D41">
          <w:rPr>
            <w:rStyle w:val="Hipercze"/>
            <w:rFonts w:ascii="Arial" w:hAnsi="Arial" w:cs="Arial"/>
            <w:color w:val="94B4FF"/>
            <w:sz w:val="21"/>
            <w:szCs w:val="21"/>
            <w:bdr w:val="single" w:sz="2" w:space="0" w:color="E5E7EB" w:frame="1"/>
            <w:lang w:val="en-US"/>
          </w:rPr>
          <w:t>https://www.postgresql.org/docs/16/index.html</w:t>
        </w:r>
      </w:hyperlink>
      <w:r w:rsidRPr="00CB1D41">
        <w:rPr>
          <w:rFonts w:ascii="Arial" w:hAnsi="Arial" w:cs="Arial"/>
          <w:color w:val="EFEFF1"/>
          <w:sz w:val="21"/>
          <w:szCs w:val="21"/>
          <w:lang w:val="en-US"/>
        </w:rPr>
        <w:t>, 2024.</w:t>
      </w:r>
      <w:r w:rsidRPr="00CB1D41">
        <w:rPr>
          <w:rFonts w:ascii="Arial" w:hAnsi="Arial" w:cs="Arial"/>
          <w:color w:val="EFEFF1"/>
          <w:sz w:val="21"/>
          <w:szCs w:val="21"/>
          <w:lang w:val="en-US"/>
        </w:rPr>
        <w:br/>
        <w:t xml:space="preserve">[18] </w:t>
      </w:r>
      <w:proofErr w:type="spellStart"/>
      <w:r w:rsidRPr="00CB1D41">
        <w:rPr>
          <w:rFonts w:ascii="Arial" w:hAnsi="Arial" w:cs="Arial"/>
          <w:color w:val="EFEFF1"/>
          <w:sz w:val="21"/>
          <w:szCs w:val="21"/>
          <w:lang w:val="en-US"/>
        </w:rPr>
        <w:t>Provos</w:t>
      </w:r>
      <w:proofErr w:type="spellEnd"/>
      <w:r w:rsidRPr="00CB1D41">
        <w:rPr>
          <w:rFonts w:ascii="Arial" w:hAnsi="Arial" w:cs="Arial"/>
          <w:color w:val="EFEFF1"/>
          <w:sz w:val="21"/>
          <w:szCs w:val="21"/>
          <w:lang w:val="en-US"/>
        </w:rPr>
        <w:t xml:space="preserve"> N., </w:t>
      </w:r>
      <w:proofErr w:type="spellStart"/>
      <w:r w:rsidRPr="00CB1D41">
        <w:rPr>
          <w:rFonts w:ascii="Arial" w:hAnsi="Arial" w:cs="Arial"/>
          <w:color w:val="EFEFF1"/>
          <w:sz w:val="21"/>
          <w:szCs w:val="21"/>
          <w:lang w:val="en-US"/>
        </w:rPr>
        <w:t>Mazières</w:t>
      </w:r>
      <w:proofErr w:type="spellEnd"/>
      <w:r w:rsidRPr="00CB1D41">
        <w:rPr>
          <w:rFonts w:ascii="Arial" w:hAnsi="Arial" w:cs="Arial"/>
          <w:color w:val="EFEFF1"/>
          <w:sz w:val="21"/>
          <w:szCs w:val="21"/>
          <w:lang w:val="en-US"/>
        </w:rPr>
        <w:t xml:space="preserve"> D.: </w:t>
      </w:r>
      <w:r w:rsidRPr="00CB1D41">
        <w:rPr>
          <w:rStyle w:val="Uwydatnienie"/>
          <w:rFonts w:ascii="Arial" w:hAnsi="Arial" w:cs="Arial"/>
          <w:color w:val="EFEFF1"/>
          <w:sz w:val="21"/>
          <w:szCs w:val="21"/>
          <w:bdr w:val="single" w:sz="2" w:space="0" w:color="E5E7EB" w:frame="1"/>
          <w:lang w:val="en-US"/>
        </w:rPr>
        <w:t>A Future-Adaptable Password Scheme</w:t>
      </w:r>
      <w:r w:rsidRPr="00CB1D41">
        <w:rPr>
          <w:rFonts w:ascii="Arial" w:hAnsi="Arial" w:cs="Arial"/>
          <w:color w:val="EFEFF1"/>
          <w:sz w:val="21"/>
          <w:szCs w:val="21"/>
          <w:lang w:val="en-US"/>
        </w:rPr>
        <w:t xml:space="preserve">. </w:t>
      </w:r>
      <w:r>
        <w:rPr>
          <w:rFonts w:ascii="Arial" w:hAnsi="Arial" w:cs="Arial"/>
          <w:color w:val="EFEFF1"/>
          <w:sz w:val="21"/>
          <w:szCs w:val="21"/>
        </w:rPr>
        <w:t xml:space="preserve">W: "1999 USENIX </w:t>
      </w:r>
      <w:proofErr w:type="spellStart"/>
      <w:r>
        <w:rPr>
          <w:rFonts w:ascii="Arial" w:hAnsi="Arial" w:cs="Arial"/>
          <w:color w:val="EFEFF1"/>
          <w:sz w:val="21"/>
          <w:szCs w:val="21"/>
        </w:rPr>
        <w:t>Annual</w:t>
      </w:r>
      <w:proofErr w:type="spellEnd"/>
      <w:r>
        <w:rPr>
          <w:rFonts w:ascii="Arial" w:hAnsi="Arial" w:cs="Arial"/>
          <w:color w:val="EFEFF1"/>
          <w:sz w:val="21"/>
          <w:szCs w:val="21"/>
        </w:rPr>
        <w:t xml:space="preserve"> Technical Conference", 1999.</w:t>
      </w:r>
    </w:p>
    <w:p w:rsidR="00CB1D41" w:rsidRDefault="00CB1D41"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6B7A4A" w:rsidRDefault="006B7A4A"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tbl>
      <w:tblPr>
        <w:tblW w:w="8820" w:type="dxa"/>
        <w:tblLayout w:type="fixed"/>
        <w:tblCellMar>
          <w:left w:w="0" w:type="dxa"/>
          <w:right w:w="0" w:type="dxa"/>
        </w:tblCellMar>
        <w:tblLook w:val="0000" w:firstRow="0" w:lastRow="0" w:firstColumn="0" w:lastColumn="0" w:noHBand="0" w:noVBand="0"/>
      </w:tblPr>
      <w:tblGrid>
        <w:gridCol w:w="5960"/>
        <w:gridCol w:w="2860"/>
      </w:tblGrid>
      <w:tr w:rsidR="008B6A89" w:rsidTr="007038A6">
        <w:trPr>
          <w:trHeight w:val="295"/>
        </w:trPr>
        <w:tc>
          <w:tcPr>
            <w:tcW w:w="5960" w:type="dxa"/>
            <w:tcBorders>
              <w:top w:val="nil"/>
              <w:left w:val="nil"/>
              <w:bottom w:val="single" w:sz="8" w:space="0" w:color="auto"/>
              <w:right w:val="nil"/>
            </w:tcBorders>
            <w:vAlign w:val="bottom"/>
          </w:tcPr>
          <w:p w:rsidR="008B6A89" w:rsidRDefault="008B6A89" w:rsidP="007038A6">
            <w:pPr>
              <w:widowControl w:val="0"/>
              <w:autoSpaceDE w:val="0"/>
              <w:autoSpaceDN w:val="0"/>
              <w:adjustRightInd w:val="0"/>
              <w:rPr>
                <w:rFonts w:cs="Times New Roman"/>
              </w:rPr>
            </w:pPr>
          </w:p>
        </w:tc>
        <w:tc>
          <w:tcPr>
            <w:tcW w:w="2860" w:type="dxa"/>
            <w:tcBorders>
              <w:top w:val="nil"/>
              <w:left w:val="nil"/>
              <w:bottom w:val="single" w:sz="8" w:space="0" w:color="auto"/>
              <w:right w:val="nil"/>
            </w:tcBorders>
            <w:vAlign w:val="bottom"/>
          </w:tcPr>
          <w:p w:rsidR="008B6A89" w:rsidRDefault="008B6A89" w:rsidP="007038A6">
            <w:pPr>
              <w:widowControl w:val="0"/>
              <w:autoSpaceDE w:val="0"/>
              <w:autoSpaceDN w:val="0"/>
              <w:adjustRightInd w:val="0"/>
              <w:ind w:left="100"/>
              <w:rPr>
                <w:rFonts w:cs="Times New Roman"/>
              </w:rPr>
            </w:pPr>
            <w:r>
              <w:rPr>
                <w:rFonts w:cs="Times New Roman"/>
              </w:rPr>
              <w:t>Sygnatura:</w:t>
            </w:r>
          </w:p>
        </w:tc>
      </w:tr>
      <w:tr w:rsidR="008B6A89" w:rsidTr="007038A6">
        <w:trPr>
          <w:trHeight w:val="292"/>
        </w:trPr>
        <w:tc>
          <w:tcPr>
            <w:tcW w:w="5960" w:type="dxa"/>
            <w:tcBorders>
              <w:top w:val="nil"/>
              <w:left w:val="nil"/>
              <w:bottom w:val="nil"/>
              <w:right w:val="nil"/>
            </w:tcBorders>
            <w:vAlign w:val="bottom"/>
          </w:tcPr>
          <w:p w:rsidR="008B6A89" w:rsidRDefault="008B6A89" w:rsidP="007038A6">
            <w:pPr>
              <w:widowControl w:val="0"/>
              <w:autoSpaceDE w:val="0"/>
              <w:autoSpaceDN w:val="0"/>
              <w:adjustRightInd w:val="0"/>
              <w:spacing w:line="291" w:lineRule="exact"/>
              <w:ind w:left="40"/>
              <w:rPr>
                <w:rFonts w:cs="Times New Roman"/>
              </w:rPr>
            </w:pPr>
            <w:r>
              <w:rPr>
                <w:rFonts w:cs="Times New Roman"/>
                <w:sz w:val="26"/>
                <w:szCs w:val="26"/>
              </w:rPr>
              <w:t>POLITECHNIKA RZESZOWSKA im. I. Łukasiewicza</w:t>
            </w:r>
          </w:p>
        </w:tc>
        <w:tc>
          <w:tcPr>
            <w:tcW w:w="2860" w:type="dxa"/>
            <w:tcBorders>
              <w:top w:val="nil"/>
              <w:left w:val="nil"/>
              <w:bottom w:val="nil"/>
              <w:right w:val="nil"/>
            </w:tcBorders>
            <w:vAlign w:val="bottom"/>
          </w:tcPr>
          <w:p w:rsidR="008B6A89" w:rsidRDefault="008B6A89" w:rsidP="007038A6">
            <w:pPr>
              <w:widowControl w:val="0"/>
              <w:autoSpaceDE w:val="0"/>
              <w:autoSpaceDN w:val="0"/>
              <w:adjustRightInd w:val="0"/>
              <w:spacing w:line="291" w:lineRule="exact"/>
              <w:ind w:left="1160"/>
              <w:rPr>
                <w:rFonts w:cs="Times New Roman"/>
              </w:rPr>
            </w:pPr>
            <w:r>
              <w:rPr>
                <w:rFonts w:cs="Times New Roman"/>
                <w:sz w:val="26"/>
                <w:szCs w:val="26"/>
              </w:rPr>
              <w:t xml:space="preserve">Rzeszów, </w:t>
            </w:r>
            <w:sdt>
              <w:sdtPr>
                <w:rPr>
                  <w:rFonts w:cs="Times New Roman"/>
                  <w:sz w:val="26"/>
                  <w:szCs w:val="26"/>
                </w:rPr>
                <w:id w:val="1395477301"/>
                <w:placeholder>
                  <w:docPart w:val="8C4D6EB66CDA4A2798E56BFFE60B2892"/>
                </w:placeholder>
                <w:dropDownList>
                  <w:listItem w:displayText="Rok" w:value="Rok"/>
                  <w:listItem w:displayText="2021" w:value="2021"/>
                  <w:listItem w:displayText="2022" w:value="2022"/>
                </w:dropDownList>
              </w:sdtPr>
              <w:sdtEndPr/>
              <w:sdtContent>
                <w:r>
                  <w:rPr>
                    <w:rFonts w:cs="Times New Roman"/>
                    <w:sz w:val="26"/>
                    <w:szCs w:val="26"/>
                  </w:rPr>
                  <w:t>Rok</w:t>
                </w:r>
              </w:sdtContent>
            </w:sdt>
          </w:p>
        </w:tc>
      </w:tr>
      <w:tr w:rsidR="008B6A89" w:rsidTr="007038A6">
        <w:trPr>
          <w:trHeight w:val="298"/>
        </w:trPr>
        <w:tc>
          <w:tcPr>
            <w:tcW w:w="5960" w:type="dxa"/>
            <w:tcBorders>
              <w:top w:val="nil"/>
              <w:left w:val="nil"/>
              <w:bottom w:val="nil"/>
              <w:right w:val="nil"/>
            </w:tcBorders>
            <w:vAlign w:val="bottom"/>
          </w:tcPr>
          <w:p w:rsidR="008B6A89" w:rsidRDefault="008B6A89" w:rsidP="007038A6">
            <w:pPr>
              <w:widowControl w:val="0"/>
              <w:autoSpaceDE w:val="0"/>
              <w:autoSpaceDN w:val="0"/>
              <w:adjustRightInd w:val="0"/>
              <w:spacing w:line="296" w:lineRule="exact"/>
              <w:ind w:left="40"/>
              <w:rPr>
                <w:rFonts w:cs="Times New Roman"/>
              </w:rPr>
            </w:pPr>
            <w:r>
              <w:rPr>
                <w:rFonts w:cs="Times New Roman"/>
                <w:sz w:val="26"/>
                <w:szCs w:val="26"/>
              </w:rPr>
              <w:t>Wydział Elektrotechniki i Informatyki</w:t>
            </w:r>
          </w:p>
        </w:tc>
        <w:tc>
          <w:tcPr>
            <w:tcW w:w="2860" w:type="dxa"/>
            <w:tcBorders>
              <w:top w:val="nil"/>
              <w:left w:val="nil"/>
              <w:bottom w:val="nil"/>
              <w:right w:val="nil"/>
            </w:tcBorders>
            <w:vAlign w:val="bottom"/>
          </w:tcPr>
          <w:p w:rsidR="008B6A89" w:rsidRDefault="008B6A89" w:rsidP="007038A6">
            <w:pPr>
              <w:widowControl w:val="0"/>
              <w:autoSpaceDE w:val="0"/>
              <w:autoSpaceDN w:val="0"/>
              <w:adjustRightInd w:val="0"/>
              <w:rPr>
                <w:rFonts w:cs="Times New Roman"/>
              </w:rPr>
            </w:pPr>
          </w:p>
        </w:tc>
      </w:tr>
      <w:tr w:rsidR="008B6A89" w:rsidTr="007038A6">
        <w:trPr>
          <w:trHeight w:val="300"/>
        </w:trPr>
        <w:tc>
          <w:tcPr>
            <w:tcW w:w="5960" w:type="dxa"/>
            <w:tcBorders>
              <w:top w:val="nil"/>
              <w:left w:val="nil"/>
              <w:bottom w:val="nil"/>
              <w:right w:val="nil"/>
            </w:tcBorders>
            <w:vAlign w:val="bottom"/>
          </w:tcPr>
          <w:p w:rsidR="008B6A89" w:rsidRDefault="008B6A89" w:rsidP="007038A6">
            <w:pPr>
              <w:widowControl w:val="0"/>
              <w:autoSpaceDE w:val="0"/>
              <w:autoSpaceDN w:val="0"/>
              <w:adjustRightInd w:val="0"/>
              <w:ind w:left="40"/>
              <w:rPr>
                <w:rFonts w:cs="Times New Roman"/>
              </w:rPr>
            </w:pPr>
          </w:p>
        </w:tc>
        <w:tc>
          <w:tcPr>
            <w:tcW w:w="2860" w:type="dxa"/>
            <w:tcBorders>
              <w:top w:val="nil"/>
              <w:left w:val="nil"/>
              <w:bottom w:val="nil"/>
              <w:right w:val="nil"/>
            </w:tcBorders>
            <w:vAlign w:val="bottom"/>
          </w:tcPr>
          <w:p w:rsidR="008B6A89" w:rsidRDefault="008B6A89" w:rsidP="007038A6">
            <w:pPr>
              <w:widowControl w:val="0"/>
              <w:autoSpaceDE w:val="0"/>
              <w:autoSpaceDN w:val="0"/>
              <w:adjustRightInd w:val="0"/>
              <w:rPr>
                <w:rFonts w:cs="Times New Roman"/>
              </w:rPr>
            </w:pPr>
          </w:p>
        </w:tc>
      </w:tr>
    </w:tbl>
    <w:p w:rsidR="008B6A89" w:rsidRDefault="008B6A89" w:rsidP="008B6A89">
      <w:pPr>
        <w:widowControl w:val="0"/>
        <w:autoSpaceDE w:val="0"/>
        <w:autoSpaceDN w:val="0"/>
        <w:adjustRightInd w:val="0"/>
        <w:spacing w:line="243" w:lineRule="exact"/>
        <w:rPr>
          <w:rFonts w:cs="Times New Roman"/>
        </w:rPr>
      </w:pPr>
      <w:r>
        <w:rPr>
          <w:noProof/>
          <w:lang w:eastAsia="pl-PL"/>
        </w:rPr>
        <mc:AlternateContent>
          <mc:Choice Requires="wps">
            <w:drawing>
              <wp:anchor distT="0" distB="0" distL="114300" distR="114300" simplePos="0" relativeHeight="251663360" behindDoc="1" locked="0" layoutInCell="0" allowOverlap="1" wp14:anchorId="0AB5B538" wp14:editId="77F5E4A8">
                <wp:simplePos x="0" y="0"/>
                <wp:positionH relativeFrom="column">
                  <wp:posOffset>3175</wp:posOffset>
                </wp:positionH>
                <wp:positionV relativeFrom="paragraph">
                  <wp:posOffset>-582930</wp:posOffset>
                </wp:positionV>
                <wp:extent cx="0" cy="8662035"/>
                <wp:effectExtent l="18415" t="16510" r="10160" b="17780"/>
                <wp:wrapNone/>
                <wp:docPr id="7"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AF2A44" id="Line 8"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pt,-45.9pt" to=".2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" o:allowincell="f" strokeweight="1.44pt"/>
            </w:pict>
          </mc:Fallback>
        </mc:AlternateContent>
      </w:r>
      <w:r>
        <w:rPr>
          <w:noProof/>
          <w:lang w:eastAsia="pl-PL"/>
        </w:rPr>
        <mc:AlternateContent>
          <mc:Choice Requires="wps">
            <w:drawing>
              <wp:anchor distT="0" distB="0" distL="114300" distR="114300" simplePos="0" relativeHeight="251664384" behindDoc="1" locked="0" layoutInCell="0" allowOverlap="1" wp14:anchorId="2F51ED87" wp14:editId="75122E7A">
                <wp:simplePos x="0" y="0"/>
                <wp:positionH relativeFrom="column">
                  <wp:posOffset>-5715</wp:posOffset>
                </wp:positionH>
                <wp:positionV relativeFrom="paragraph">
                  <wp:posOffset>8069580</wp:posOffset>
                </wp:positionV>
                <wp:extent cx="5600065" cy="0"/>
                <wp:effectExtent l="9525" t="10795" r="10160" b="17780"/>
                <wp:wrapNone/>
                <wp:docPr id="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96ECAA" id="Line 9" o:spid="_x0000_s1026" style="position:absolute;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635.4pt" to="440.5pt,6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yBQEQIAACk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" o:allowincell="f" strokeweight=".50794mm"/>
            </w:pict>
          </mc:Fallback>
        </mc:AlternateContent>
      </w:r>
      <w:r>
        <w:rPr>
          <w:noProof/>
          <w:lang w:eastAsia="pl-PL"/>
        </w:rPr>
        <mc:AlternateContent>
          <mc:Choice Requires="wps">
            <w:drawing>
              <wp:anchor distT="0" distB="0" distL="114300" distR="114300" simplePos="0" relativeHeight="251665408" behindDoc="1" locked="0" layoutInCell="0" allowOverlap="1" wp14:anchorId="558E07BD" wp14:editId="44CBBC98">
                <wp:simplePos x="0" y="0"/>
                <wp:positionH relativeFrom="column">
                  <wp:posOffset>5584825</wp:posOffset>
                </wp:positionH>
                <wp:positionV relativeFrom="paragraph">
                  <wp:posOffset>-582930</wp:posOffset>
                </wp:positionV>
                <wp:extent cx="0" cy="8662035"/>
                <wp:effectExtent l="18415" t="16510" r="10160" b="17780"/>
                <wp:wrapNone/>
                <wp:docPr id="5"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7D1912" id="Line 10" o:spid="_x0000_s1026" style="position:absolute;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39.75pt,-45.9pt" to="439.7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" o:allowincell="f" strokeweight="1.44pt"/>
            </w:pict>
          </mc:Fallback>
        </mc:AlternateContent>
      </w:r>
    </w:p>
    <w:p w:rsidR="008B6A89" w:rsidRDefault="008B6A89" w:rsidP="008B6A89">
      <w:pPr>
        <w:widowControl w:val="0"/>
        <w:autoSpaceDE w:val="0"/>
        <w:autoSpaceDN w:val="0"/>
        <w:adjustRightInd w:val="0"/>
        <w:ind w:left="920"/>
        <w:rPr>
          <w:rFonts w:cs="Times New Roman"/>
        </w:rPr>
      </w:pPr>
      <w:r>
        <w:rPr>
          <w:rFonts w:cs="Times New Roman"/>
          <w:b/>
          <w:bCs/>
        </w:rPr>
        <w:t xml:space="preserve">STRESZCZENIE </w:t>
      </w:r>
      <w:sdt>
        <w:sdtPr>
          <w:rPr>
            <w:rFonts w:cs="Times New Roman"/>
            <w:b/>
            <w:bCs/>
          </w:rPr>
          <w:id w:val="516500258"/>
          <w:comboBox>
            <w:listItem w:displayText="(wybierz rodzaj pracy)" w:value="(wybierz rodzaj pracy)"/>
            <w:listItem w:displayText="PRACY DYPLOMOWEJ INŻYNIERSKIEJ" w:value="PRACY DYPLOMOWEJ INŻYNIERSKIEJ"/>
            <w:listItem w:displayText="PRACY DYPLOMOWEJ MAGISTERSKIEJ" w:value="PRACY DYPLOMOWEJ MAGISTERSKIEJ"/>
            <w:listItem w:displayText="PROJEKTU INŻYNIERSKIEGO" w:value="PROJEKTU INŻYNIERSKIEGO"/>
          </w:comboBox>
        </w:sdtPr>
        <w:sdtEndPr/>
        <w:sdtContent>
          <w:r>
            <w:rPr>
              <w:rFonts w:cs="Times New Roman"/>
              <w:b/>
              <w:bCs/>
            </w:rPr>
            <w:t>(wybierz rodzaj pracy)</w:t>
          </w:r>
        </w:sdtContent>
      </w:sdt>
    </w:p>
    <w:p w:rsidR="008B6A89" w:rsidRDefault="008B6A89" w:rsidP="008B6A89">
      <w:pPr>
        <w:widowControl w:val="0"/>
        <w:autoSpaceDE w:val="0"/>
        <w:autoSpaceDN w:val="0"/>
        <w:adjustRightInd w:val="0"/>
        <w:spacing w:line="194" w:lineRule="exact"/>
        <w:rPr>
          <w:rFonts w:cs="Times New Roman"/>
        </w:rPr>
      </w:pPr>
    </w:p>
    <w:p w:rsidR="008B6A89" w:rsidRDefault="008B6A89" w:rsidP="008B6A89">
      <w:pPr>
        <w:widowControl w:val="0"/>
        <w:autoSpaceDE w:val="0"/>
        <w:autoSpaceDN w:val="0"/>
        <w:adjustRightInd w:val="0"/>
        <w:ind w:left="3540"/>
        <w:rPr>
          <w:rFonts w:cs="Times New Roman"/>
        </w:rPr>
      </w:pPr>
      <w:r>
        <w:rPr>
          <w:rFonts w:cs="Times New Roman"/>
          <w:b/>
          <w:bCs/>
        </w:rPr>
        <w:t>TYTUŁ PRACY</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00"/>
        <w:rPr>
          <w:rFonts w:cs="Times New Roman"/>
        </w:rPr>
      </w:pPr>
      <w:r>
        <w:rPr>
          <w:rFonts w:cs="Times New Roman"/>
          <w:sz w:val="23"/>
          <w:szCs w:val="23"/>
        </w:rPr>
        <w:t xml:space="preserve">Autor: Imię Nazwisko, nr albumu: </w:t>
      </w:r>
      <w:sdt>
        <w:sdtPr>
          <w:rPr>
            <w:rFonts w:cs="Times New Roman"/>
            <w:sz w:val="23"/>
            <w:szCs w:val="23"/>
          </w:rPr>
          <w:id w:val="516500285"/>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End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-123456 Opiekun</w:t>
      </w:r>
      <w:proofErr w:type="gramEnd"/>
      <w:r>
        <w:rPr>
          <w:rFonts w:cs="Times New Roman"/>
          <w:sz w:val="23"/>
          <w:szCs w:val="23"/>
        </w:rPr>
        <w:t xml:space="preserve">: </w:t>
      </w:r>
      <w:sdt>
        <w:sdtPr>
          <w:rPr>
            <w:rFonts w:cs="Times New Roman"/>
            <w:sz w:val="23"/>
            <w:szCs w:val="23"/>
          </w:rPr>
          <w:id w:val="516500267"/>
          <w:dropDownList>
            <w:listItem w:displayText="(tytuł naukowy przed)" w:value="(tytuł naukowy przed)"/>
            <w:listItem w:displayText="prof. dr hab. inż." w:value="prof. dr hab. inż."/>
            <w:listItem w:displayText="prof. dr hab." w:value="prof. dr hab."/>
            <w:listItem w:displayText="dr hab. inż." w:value="dr hab. inż."/>
            <w:listItem w:displayText="dr hab." w:value="dr hab."/>
            <w:listItem w:displayText="dr inż." w:value="dr inż."/>
            <w:listItem w:displayText="dr" w:value="dr"/>
            <w:listItem w:displayText="mgr inż." w:value="mgr inż."/>
            <w:listItem w:displayText="mgr" w:value="mgr"/>
          </w:dropDownList>
        </w:sdtPr>
        <w:sdtEndPr/>
        <w:sdtContent>
          <w:r>
            <w:rPr>
              <w:rFonts w:cs="Times New Roman"/>
              <w:sz w:val="23"/>
              <w:szCs w:val="23"/>
            </w:rPr>
            <w:t>(tytuł naukowy przed)</w:t>
          </w:r>
        </w:sdtContent>
      </w:sdt>
      <w:r>
        <w:rPr>
          <w:rFonts w:cs="Times New Roman"/>
          <w:sz w:val="23"/>
          <w:szCs w:val="23"/>
        </w:rPr>
        <w:t xml:space="preserve"> Imię Nazwisko</w:t>
      </w:r>
      <w:sdt>
        <w:sdtPr>
          <w:rPr>
            <w:rFonts w:cs="Times New Roman"/>
            <w:sz w:val="23"/>
            <w:szCs w:val="23"/>
          </w:rPr>
          <w:id w:val="516500288"/>
          <w:dropDownList>
            <w:listItem w:displayText="(tytuł naukowy po)" w:value="(tytuł naukowy po)"/>
            <w:listItem w:displayText="  " w:value="  "/>
            <w:listItem w:displayText=", prof. PRz" w:value=", prof. PRz"/>
          </w:dropDownList>
        </w:sdtPr>
        <w:sdtEndPr/>
        <w:sdtContent>
          <w:r>
            <w:rPr>
              <w:rFonts w:cs="Times New Roman"/>
              <w:sz w:val="23"/>
              <w:szCs w:val="23"/>
            </w:rPr>
            <w:t>(tytuł naukowy po)</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Słowa kluczowe: (max. 5 słów kluczowych w 2 wierszach, oddzielanych przecinkami)</w:t>
      </w:r>
    </w:p>
    <w:p w:rsidR="008B6A89" w:rsidRDefault="008B6A89" w:rsidP="008B6A89">
      <w:pPr>
        <w:widowControl w:val="0"/>
        <w:autoSpaceDE w:val="0"/>
        <w:autoSpaceDN w:val="0"/>
        <w:adjustRightInd w:val="0"/>
        <w:spacing w:line="398"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r>
        <w:rPr>
          <w:noProof/>
          <w:lang w:eastAsia="pl-PL"/>
        </w:rPr>
        <w:lastRenderedPageBreak/>
        <mc:AlternateContent>
          <mc:Choice Requires="wps">
            <w:drawing>
              <wp:anchor distT="0" distB="0" distL="114300" distR="114300" simplePos="0" relativeHeight="251662336" behindDoc="1" locked="0" layoutInCell="0" allowOverlap="1" wp14:anchorId="570EF260" wp14:editId="737540F0">
                <wp:simplePos x="0" y="0"/>
                <wp:positionH relativeFrom="column">
                  <wp:posOffset>-5715</wp:posOffset>
                </wp:positionH>
                <wp:positionV relativeFrom="paragraph">
                  <wp:posOffset>92710</wp:posOffset>
                </wp:positionV>
                <wp:extent cx="5600065" cy="0"/>
                <wp:effectExtent l="9525" t="12065" r="10160" b="16510"/>
                <wp:wrapNone/>
                <wp:docPr id="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A70D45" id="Line 7" o:spid="_x0000_s1026" style="position:absolute;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7.3pt" to="4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" o:allowincell="f" strokeweight="1.44pt"/>
            </w:pict>
          </mc:Fallback>
        </mc:AlternateContent>
      </w:r>
    </w:p>
    <w:p w:rsidR="008B6A89" w:rsidRPr="008B6A89" w:rsidRDefault="008B6A89" w:rsidP="008B6A89">
      <w:pPr>
        <w:widowControl w:val="0"/>
        <w:autoSpaceDE w:val="0"/>
        <w:autoSpaceDN w:val="0"/>
        <w:adjustRightInd w:val="0"/>
        <w:spacing w:before="60" w:line="200" w:lineRule="exact"/>
        <w:rPr>
          <w:rFonts w:cs="Times New Roman"/>
          <w:sz w:val="26"/>
          <w:szCs w:val="26"/>
        </w:rPr>
      </w:pPr>
      <w:r>
        <w:rPr>
          <w:rFonts w:cs="Times New Roman"/>
          <w:sz w:val="26"/>
          <w:szCs w:val="26"/>
        </w:rPr>
        <w:t xml:space="preserve"> </w:t>
      </w:r>
      <w:r w:rsidRPr="008B6A89">
        <w:rPr>
          <w:rFonts w:cs="Times New Roman"/>
          <w:sz w:val="26"/>
          <w:szCs w:val="26"/>
        </w:rPr>
        <w:t>RZESZOW UNIVERSITY OF TECHNOLOGY</w:t>
      </w:r>
      <w:r w:rsidRPr="008B6A89">
        <w:rPr>
          <w:rFonts w:cs="Times New Roman"/>
          <w:sz w:val="26"/>
          <w:szCs w:val="26"/>
        </w:rPr>
        <w:tab/>
      </w:r>
      <w:r w:rsidRPr="008B6A89">
        <w:rPr>
          <w:rFonts w:cs="Times New Roman"/>
          <w:sz w:val="26"/>
          <w:szCs w:val="26"/>
        </w:rPr>
        <w:tab/>
      </w:r>
      <w:r w:rsidRPr="008B6A89">
        <w:rPr>
          <w:rFonts w:cs="Times New Roman"/>
          <w:sz w:val="26"/>
          <w:szCs w:val="26"/>
        </w:rPr>
        <w:tab/>
      </w:r>
      <w:proofErr w:type="spellStart"/>
      <w:r w:rsidRPr="008B6A89">
        <w:rPr>
          <w:rFonts w:cs="Times New Roman"/>
          <w:sz w:val="26"/>
          <w:szCs w:val="26"/>
        </w:rPr>
        <w:t>Rzeszow</w:t>
      </w:r>
      <w:proofErr w:type="spellEnd"/>
      <w:r w:rsidRPr="008B6A89">
        <w:rPr>
          <w:rFonts w:cs="Times New Roman"/>
          <w:sz w:val="26"/>
          <w:szCs w:val="26"/>
        </w:rPr>
        <w:t xml:space="preserve">, </w:t>
      </w:r>
      <w:sdt>
        <w:sdtPr>
          <w:rPr>
            <w:rFonts w:cs="Times New Roman"/>
            <w:sz w:val="26"/>
            <w:szCs w:val="26"/>
          </w:rPr>
          <w:id w:val="644481407"/>
          <w:placeholder>
            <w:docPart w:val="990BEB325F2A4676AE773C521E7A4E95"/>
          </w:placeholder>
          <w:dropDownList>
            <w:listItem w:displayText="Rok" w:value="Rok"/>
            <w:listItem w:displayText="2021" w:value="2021"/>
            <w:listItem w:displayText="2022" w:value="2022"/>
          </w:dropDownList>
        </w:sdtPr>
        <w:sdtEndPr/>
        <w:sdtContent>
          <w:r w:rsidRPr="008B6A89">
            <w:rPr>
              <w:rFonts w:cs="Times New Roman"/>
              <w:sz w:val="26"/>
              <w:szCs w:val="26"/>
            </w:rPr>
            <w:t>Rok</w:t>
          </w:r>
        </w:sdtContent>
      </w:sdt>
    </w:p>
    <w:p w:rsidR="008B6A89" w:rsidRPr="008B6A89" w:rsidRDefault="008B6A89" w:rsidP="008B6A89">
      <w:pPr>
        <w:widowControl w:val="0"/>
        <w:autoSpaceDE w:val="0"/>
        <w:autoSpaceDN w:val="0"/>
        <w:adjustRightInd w:val="0"/>
        <w:spacing w:line="1" w:lineRule="exact"/>
        <w:rPr>
          <w:rFonts w:cs="Times New Roman"/>
        </w:rPr>
      </w:pPr>
    </w:p>
    <w:p w:rsidR="008B6A89" w:rsidRPr="00850B87" w:rsidRDefault="008B6A89" w:rsidP="008B6A89">
      <w:pPr>
        <w:widowControl w:val="0"/>
        <w:autoSpaceDE w:val="0"/>
        <w:autoSpaceDN w:val="0"/>
        <w:adjustRightInd w:val="0"/>
        <w:rPr>
          <w:rFonts w:cs="Times New Roman"/>
          <w:lang w:val="en-US"/>
        </w:rPr>
      </w:pPr>
      <w:r w:rsidRPr="008B6A89">
        <w:rPr>
          <w:rFonts w:cs="Times New Roman"/>
          <w:sz w:val="26"/>
          <w:szCs w:val="26"/>
        </w:rPr>
        <w:t xml:space="preserve"> </w:t>
      </w:r>
      <w:r w:rsidRPr="00850B87">
        <w:rPr>
          <w:rFonts w:cs="Times New Roman"/>
          <w:sz w:val="26"/>
          <w:szCs w:val="26"/>
          <w:lang w:val="en-US"/>
        </w:rPr>
        <w:t>Faculty of Electrical and Computer Engineering</w:t>
      </w:r>
    </w:p>
    <w:p w:rsidR="008B6A89" w:rsidRPr="00850B87" w:rsidRDefault="008B6A89" w:rsidP="008B6A89">
      <w:pPr>
        <w:widowControl w:val="0"/>
        <w:autoSpaceDE w:val="0"/>
        <w:autoSpaceDN w:val="0"/>
        <w:adjustRightInd w:val="0"/>
        <w:spacing w:line="1" w:lineRule="exact"/>
        <w:rPr>
          <w:rFonts w:cs="Times New Roman"/>
          <w:lang w:val="en-US"/>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Default="008B6A89" w:rsidP="008B6A89">
      <w:pPr>
        <w:widowControl w:val="0"/>
        <w:autoSpaceDE w:val="0"/>
        <w:autoSpaceDN w:val="0"/>
        <w:adjustRightInd w:val="0"/>
        <w:ind w:left="1480"/>
        <w:rPr>
          <w:rFonts w:cs="Times New Roman"/>
        </w:rPr>
      </w:pPr>
      <w:r>
        <w:rPr>
          <w:rFonts w:cs="Times New Roman"/>
          <w:b/>
          <w:bCs/>
        </w:rPr>
        <w:t xml:space="preserve">DIPLOMA THESIS </w:t>
      </w:r>
      <w:sdt>
        <w:sdtPr>
          <w:rPr>
            <w:rFonts w:cs="Times New Roman"/>
            <w:b/>
            <w:bCs/>
          </w:rPr>
          <w:id w:val="516500347"/>
          <w:dropDownList>
            <w:listItem w:displayText="(wybierz rodzaj pracy)" w:value="(wybierz rodzaj pracy)"/>
            <w:listItem w:displayText="(MS)" w:value="(MS)"/>
            <w:listItem w:displayText="(BS)" w:value="(BS)"/>
          </w:dropDownList>
        </w:sdtPr>
        <w:sdtEndPr/>
        <w:sdtContent>
          <w:r>
            <w:rPr>
              <w:rFonts w:cs="Times New Roman"/>
              <w:b/>
              <w:bCs/>
            </w:rPr>
            <w:t>(wybierz rodzaj pracy</w:t>
          </w:r>
          <w:proofErr w:type="gramStart"/>
          <w:r>
            <w:rPr>
              <w:rFonts w:cs="Times New Roman"/>
              <w:b/>
              <w:bCs/>
            </w:rPr>
            <w:t>)</w:t>
          </w:r>
        </w:sdtContent>
      </w:sdt>
      <w:r>
        <w:rPr>
          <w:rFonts w:cs="Times New Roman"/>
          <w:b/>
          <w:bCs/>
        </w:rPr>
        <w:t xml:space="preserve"> ABSTRACT</w:t>
      </w:r>
      <w:proofErr w:type="gramEnd"/>
    </w:p>
    <w:p w:rsidR="008B6A89" w:rsidRDefault="008B6A89" w:rsidP="008B6A89">
      <w:pPr>
        <w:widowControl w:val="0"/>
        <w:autoSpaceDE w:val="0"/>
        <w:autoSpaceDN w:val="0"/>
        <w:adjustRightInd w:val="0"/>
        <w:spacing w:line="195" w:lineRule="exact"/>
        <w:rPr>
          <w:rFonts w:cs="Times New Roman"/>
        </w:rPr>
      </w:pPr>
    </w:p>
    <w:p w:rsidR="008B6A89" w:rsidRDefault="008B6A89" w:rsidP="008B6A89">
      <w:pPr>
        <w:widowControl w:val="0"/>
        <w:autoSpaceDE w:val="0"/>
        <w:autoSpaceDN w:val="0"/>
        <w:adjustRightInd w:val="0"/>
        <w:ind w:left="2040"/>
        <w:rPr>
          <w:rFonts w:cs="Times New Roman"/>
        </w:rPr>
      </w:pPr>
      <w:r>
        <w:rPr>
          <w:rFonts w:cs="Times New Roman"/>
          <w:b/>
          <w:bCs/>
        </w:rPr>
        <w:t>TYTUŁ PRACY W WERSJI ANGIELSKIEJ</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60"/>
        <w:rPr>
          <w:rFonts w:cs="Times New Roman"/>
        </w:rPr>
      </w:pPr>
      <w:r>
        <w:rPr>
          <w:rFonts w:cs="Times New Roman"/>
          <w:sz w:val="23"/>
          <w:szCs w:val="23"/>
        </w:rPr>
        <w:t xml:space="preserve">Author: Imię Nazwisko, </w:t>
      </w:r>
      <w:proofErr w:type="spellStart"/>
      <w:r>
        <w:rPr>
          <w:rFonts w:cs="Times New Roman"/>
          <w:sz w:val="23"/>
          <w:szCs w:val="23"/>
        </w:rPr>
        <w:t>code</w:t>
      </w:r>
      <w:proofErr w:type="spellEnd"/>
      <w:r>
        <w:rPr>
          <w:rFonts w:cs="Times New Roman"/>
          <w:sz w:val="23"/>
          <w:szCs w:val="23"/>
        </w:rPr>
        <w:t xml:space="preserve">: </w:t>
      </w:r>
      <w:sdt>
        <w:sdtPr>
          <w:rPr>
            <w:rFonts w:cs="Times New Roman"/>
            <w:sz w:val="23"/>
            <w:szCs w:val="23"/>
          </w:rPr>
          <w:id w:val="516500350"/>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End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 xml:space="preserve"> -123456 </w:t>
      </w:r>
      <w:proofErr w:type="spellStart"/>
      <w:r>
        <w:rPr>
          <w:rFonts w:cs="Times New Roman"/>
          <w:sz w:val="23"/>
          <w:szCs w:val="23"/>
        </w:rPr>
        <w:t>Supervisor</w:t>
      </w:r>
      <w:proofErr w:type="spellEnd"/>
      <w:proofErr w:type="gramEnd"/>
      <w:r>
        <w:rPr>
          <w:rFonts w:cs="Times New Roman"/>
          <w:sz w:val="23"/>
          <w:szCs w:val="23"/>
        </w:rPr>
        <w:t xml:space="preserve">: </w:t>
      </w:r>
      <w:sdt>
        <w:sdtPr>
          <w:rPr>
            <w:rFonts w:cs="Times New Roman"/>
            <w:sz w:val="23"/>
            <w:szCs w:val="23"/>
          </w:rPr>
          <w:id w:val="516500352"/>
          <w:dropDownList>
            <w:listItem w:displayText="(tytuł naukowy przed) " w:value="(tytuł naukowy przed) "/>
            <w:listItem w:displayText=" " w:value=" "/>
            <w:listItem w:displayText="Prof. " w:value="Prof. "/>
          </w:dropDownList>
        </w:sdtPr>
        <w:sdtEndPr/>
        <w:sdtContent>
          <w:r>
            <w:rPr>
              <w:rFonts w:cs="Times New Roman"/>
              <w:sz w:val="23"/>
              <w:szCs w:val="23"/>
            </w:rPr>
            <w:t xml:space="preserve">(tytuł naukowy przed) </w:t>
          </w:r>
        </w:sdtContent>
      </w:sdt>
      <w:r>
        <w:rPr>
          <w:rFonts w:cs="Times New Roman"/>
          <w:sz w:val="23"/>
          <w:szCs w:val="23"/>
        </w:rPr>
        <w:t>Imię Nazwisko</w:t>
      </w:r>
      <w:sdt>
        <w:sdtPr>
          <w:rPr>
            <w:rFonts w:cs="Times New Roman"/>
            <w:sz w:val="23"/>
            <w:szCs w:val="23"/>
          </w:rPr>
          <w:id w:val="516500356"/>
          <w:dropDownList>
            <w:listItem w:displayText=" (tytuł naukowy po) " w:value=" (tytuł naukowy po) "/>
            <w:listItem w:displayText=", DSc, PhD, Eng., Associate Prof." w:value=", DSc, PhD, Eng., Associate Prof."/>
            <w:listItem w:displayText=", DSc, PhD, Associate Prof." w:value=", DSc, PhD, Associate Prof."/>
            <w:listItem w:displayText=", PhD, Eng., Associate Prof." w:value=", PhD, Eng., Associate Prof."/>
            <w:listItem w:displayText=", DSc, PhD, Eng. " w:value=", DSc, PhD, Eng. "/>
            <w:listItem w:displayText=", DSc, PhD" w:value=", DSc, PhD"/>
            <w:listItem w:displayText=", PhD, Eng." w:value=", PhD, Eng."/>
            <w:listItem w:displayText=", PhD" w:value=", PhD"/>
            <w:listItem w:displayText=", Msc, Eng. " w:value=", Msc, Eng. "/>
            <w:listItem w:displayText=", Msc" w:value=", Msc"/>
          </w:dropDownList>
        </w:sdtPr>
        <w:sdtEndPr/>
        <w:sdtContent>
          <w:r>
            <w:rPr>
              <w:rFonts w:cs="Times New Roman"/>
              <w:sz w:val="23"/>
              <w:szCs w:val="23"/>
            </w:rPr>
            <w:t xml:space="preserve"> (tytuł naukowy po) </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 xml:space="preserve">Key </w:t>
      </w:r>
      <w:proofErr w:type="spellStart"/>
      <w:r>
        <w:rPr>
          <w:rFonts w:cs="Times New Roman"/>
        </w:rPr>
        <w:t>words</w:t>
      </w:r>
      <w:proofErr w:type="spellEnd"/>
      <w:r>
        <w:rPr>
          <w:rFonts w:cs="Times New Roman"/>
        </w:rPr>
        <w:t>: (max. 5 słów kluczowych w 2 wierszach, oddzielanych przecinkami)</w:t>
      </w:r>
    </w:p>
    <w:p w:rsidR="008B6A89" w:rsidRDefault="008B6A89" w:rsidP="008B6A89">
      <w:pPr>
        <w:widowControl w:val="0"/>
        <w:autoSpaceDE w:val="0"/>
        <w:autoSpaceDN w:val="0"/>
        <w:adjustRightInd w:val="0"/>
        <w:spacing w:line="397"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w jęz. angielskim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Pr="00D456B6" w:rsidRDefault="008B6A89" w:rsidP="008B6A89">
      <w:pPr>
        <w:widowControl w:val="0"/>
        <w:autoSpaceDE w:val="0"/>
        <w:autoSpaceDN w:val="0"/>
        <w:adjustRightInd w:val="0"/>
        <w:ind w:left="40"/>
      </w:pPr>
    </w:p>
    <w:p w:rsidR="008B6A89" w:rsidRPr="00F64DD9" w:rsidRDefault="008B6A89" w:rsidP="008B6A89"/>
    <w:p w:rsidR="008B6A89" w:rsidRPr="00106AF4" w:rsidRDefault="008B6A89" w:rsidP="009E2409">
      <w:pPr>
        <w:rPr>
          <w:color w:val="000000" w:themeColor="text1"/>
        </w:rPr>
      </w:pPr>
    </w:p>
    <w:sectPr w:rsidR="008B6A89" w:rsidRPr="00106AF4" w:rsidSect="00076121">
      <w:pgSz w:w="11906" w:h="16838" w:code="9"/>
      <w:pgMar w:top="1134" w:right="1134" w:bottom="1134" w:left="1134" w:header="709" w:footer="709" w:gutter="85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A5CF3" w:rsidRDefault="00FA5CF3" w:rsidP="00037648">
      <w:r>
        <w:separator/>
      </w:r>
    </w:p>
  </w:endnote>
  <w:endnote w:type="continuationSeparator" w:id="0">
    <w:p w:rsidR="00FA5CF3" w:rsidRDefault="00FA5CF3" w:rsidP="0003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2892006"/>
      <w:docPartObj>
        <w:docPartGallery w:val="Page Numbers (Bottom of Page)"/>
        <w:docPartUnique/>
      </w:docPartObj>
    </w:sdtPr>
    <w:sdtEndPr/>
    <w:sdtContent>
      <w:p w:rsidR="002D1716" w:rsidRDefault="002D1716">
        <w:pPr>
          <w:pStyle w:val="Stopka"/>
          <w:jc w:val="right"/>
        </w:pPr>
        <w:r>
          <w:fldChar w:fldCharType="begin"/>
        </w:r>
        <w:r>
          <w:instrText>PAGE   \* MERGEFORMAT</w:instrText>
        </w:r>
        <w:r>
          <w:fldChar w:fldCharType="separate"/>
        </w:r>
        <w:r w:rsidR="00F83473">
          <w:rPr>
            <w:noProof/>
          </w:rPr>
          <w:t>21</w:t>
        </w:r>
        <w:r>
          <w:fldChar w:fldCharType="end"/>
        </w:r>
      </w:p>
    </w:sdtContent>
  </w:sdt>
  <w:p w:rsidR="003469E1" w:rsidRDefault="00FA5CF3" w:rsidP="009C4C0F">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9386525"/>
      <w:docPartObj>
        <w:docPartGallery w:val="Page Numbers (Bottom of Page)"/>
        <w:docPartUnique/>
      </w:docPartObj>
    </w:sdtPr>
    <w:sdtEndPr/>
    <w:sdtContent>
      <w:p w:rsidR="003469E1" w:rsidRDefault="00FA5CF3">
        <w:pPr>
          <w:jc w:val="center"/>
        </w:pPr>
      </w:p>
    </w:sdtContent>
  </w:sdt>
  <w:p w:rsidR="003469E1" w:rsidRDefault="00FA5CF3"/>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A5CF3" w:rsidRDefault="00FA5CF3" w:rsidP="00037648">
      <w:r>
        <w:separator/>
      </w:r>
    </w:p>
  </w:footnote>
  <w:footnote w:type="continuationSeparator" w:id="0">
    <w:p w:rsidR="00FA5CF3" w:rsidRDefault="00FA5CF3" w:rsidP="0003764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3B0248"/>
    <w:multiLevelType w:val="hybridMultilevel"/>
    <w:tmpl w:val="8A8A763E"/>
    <w:lvl w:ilvl="0" w:tplc="04150001">
      <w:start w:val="1"/>
      <w:numFmt w:val="bullet"/>
      <w:lvlText w:val=""/>
      <w:lvlJc w:val="left"/>
      <w:pPr>
        <w:ind w:left="1488" w:hanging="360"/>
      </w:pPr>
      <w:rPr>
        <w:rFonts w:ascii="Symbol" w:hAnsi="Symbol" w:hint="default"/>
      </w:rPr>
    </w:lvl>
    <w:lvl w:ilvl="1" w:tplc="04150003" w:tentative="1">
      <w:start w:val="1"/>
      <w:numFmt w:val="bullet"/>
      <w:lvlText w:val="o"/>
      <w:lvlJc w:val="left"/>
      <w:pPr>
        <w:ind w:left="2208" w:hanging="360"/>
      </w:pPr>
      <w:rPr>
        <w:rFonts w:ascii="Courier New" w:hAnsi="Courier New" w:cs="Courier New" w:hint="default"/>
      </w:rPr>
    </w:lvl>
    <w:lvl w:ilvl="2" w:tplc="04150005" w:tentative="1">
      <w:start w:val="1"/>
      <w:numFmt w:val="bullet"/>
      <w:lvlText w:val=""/>
      <w:lvlJc w:val="left"/>
      <w:pPr>
        <w:ind w:left="2928" w:hanging="360"/>
      </w:pPr>
      <w:rPr>
        <w:rFonts w:ascii="Wingdings" w:hAnsi="Wingdings" w:hint="default"/>
      </w:rPr>
    </w:lvl>
    <w:lvl w:ilvl="3" w:tplc="04150001" w:tentative="1">
      <w:start w:val="1"/>
      <w:numFmt w:val="bullet"/>
      <w:lvlText w:val=""/>
      <w:lvlJc w:val="left"/>
      <w:pPr>
        <w:ind w:left="3648" w:hanging="360"/>
      </w:pPr>
      <w:rPr>
        <w:rFonts w:ascii="Symbol" w:hAnsi="Symbol" w:hint="default"/>
      </w:rPr>
    </w:lvl>
    <w:lvl w:ilvl="4" w:tplc="04150003" w:tentative="1">
      <w:start w:val="1"/>
      <w:numFmt w:val="bullet"/>
      <w:lvlText w:val="o"/>
      <w:lvlJc w:val="left"/>
      <w:pPr>
        <w:ind w:left="4368" w:hanging="360"/>
      </w:pPr>
      <w:rPr>
        <w:rFonts w:ascii="Courier New" w:hAnsi="Courier New" w:cs="Courier New" w:hint="default"/>
      </w:rPr>
    </w:lvl>
    <w:lvl w:ilvl="5" w:tplc="04150005" w:tentative="1">
      <w:start w:val="1"/>
      <w:numFmt w:val="bullet"/>
      <w:lvlText w:val=""/>
      <w:lvlJc w:val="left"/>
      <w:pPr>
        <w:ind w:left="5088" w:hanging="360"/>
      </w:pPr>
      <w:rPr>
        <w:rFonts w:ascii="Wingdings" w:hAnsi="Wingdings" w:hint="default"/>
      </w:rPr>
    </w:lvl>
    <w:lvl w:ilvl="6" w:tplc="04150001" w:tentative="1">
      <w:start w:val="1"/>
      <w:numFmt w:val="bullet"/>
      <w:lvlText w:val=""/>
      <w:lvlJc w:val="left"/>
      <w:pPr>
        <w:ind w:left="5808" w:hanging="360"/>
      </w:pPr>
      <w:rPr>
        <w:rFonts w:ascii="Symbol" w:hAnsi="Symbol" w:hint="default"/>
      </w:rPr>
    </w:lvl>
    <w:lvl w:ilvl="7" w:tplc="04150003" w:tentative="1">
      <w:start w:val="1"/>
      <w:numFmt w:val="bullet"/>
      <w:lvlText w:val="o"/>
      <w:lvlJc w:val="left"/>
      <w:pPr>
        <w:ind w:left="6528" w:hanging="360"/>
      </w:pPr>
      <w:rPr>
        <w:rFonts w:ascii="Courier New" w:hAnsi="Courier New" w:cs="Courier New" w:hint="default"/>
      </w:rPr>
    </w:lvl>
    <w:lvl w:ilvl="8" w:tplc="04150005" w:tentative="1">
      <w:start w:val="1"/>
      <w:numFmt w:val="bullet"/>
      <w:lvlText w:val=""/>
      <w:lvlJc w:val="left"/>
      <w:pPr>
        <w:ind w:left="7248" w:hanging="360"/>
      </w:pPr>
      <w:rPr>
        <w:rFonts w:ascii="Wingdings" w:hAnsi="Wingdings" w:hint="default"/>
      </w:rPr>
    </w:lvl>
  </w:abstractNum>
  <w:abstractNum w:abstractNumId="1">
    <w:nsid w:val="1A3B793B"/>
    <w:multiLevelType w:val="hybridMultilevel"/>
    <w:tmpl w:val="1AA0DD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nsid w:val="1F715E78"/>
    <w:multiLevelType w:val="multilevel"/>
    <w:tmpl w:val="CAD4E39E"/>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2530586E"/>
    <w:multiLevelType w:val="hybridMultilevel"/>
    <w:tmpl w:val="697AEF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nsid w:val="288942F6"/>
    <w:multiLevelType w:val="hybridMultilevel"/>
    <w:tmpl w:val="333E206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5">
    <w:nsid w:val="34630A14"/>
    <w:multiLevelType w:val="hybridMultilevel"/>
    <w:tmpl w:val="C018EB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nsid w:val="3F986DE7"/>
    <w:multiLevelType w:val="hybridMultilevel"/>
    <w:tmpl w:val="2BC69E1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7">
    <w:nsid w:val="4A5B38A4"/>
    <w:multiLevelType w:val="hybridMultilevel"/>
    <w:tmpl w:val="57B052A2"/>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8">
    <w:nsid w:val="615A14BA"/>
    <w:multiLevelType w:val="hybridMultilevel"/>
    <w:tmpl w:val="8D0EEC48"/>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9">
    <w:nsid w:val="677B219E"/>
    <w:multiLevelType w:val="hybridMultilevel"/>
    <w:tmpl w:val="38FEF052"/>
    <w:lvl w:ilvl="0" w:tplc="294228B6">
      <w:start w:val="1"/>
      <w:numFmt w:val="decimal"/>
      <w:pStyle w:val="Pierwszypoziomwypunktowania"/>
      <w:lvlText w:val="%1)"/>
      <w:lvlJc w:val="left"/>
      <w:pPr>
        <w:tabs>
          <w:tab w:val="num" w:pos="720"/>
        </w:tabs>
        <w:ind w:left="720" w:hanging="360"/>
      </w:pPr>
      <w:rPr>
        <w:rFonts w:hint="default"/>
        <w:b w:val="0"/>
        <w:sz w:val="22"/>
        <w:szCs w:val="22"/>
      </w:rPr>
    </w:lvl>
    <w:lvl w:ilvl="1" w:tplc="8FDEDAEE">
      <w:start w:val="1"/>
      <w:numFmt w:val="bullet"/>
      <w:lvlText w:val="-"/>
      <w:lvlJc w:val="left"/>
      <w:pPr>
        <w:tabs>
          <w:tab w:val="num" w:pos="1363"/>
        </w:tabs>
        <w:ind w:left="1363" w:hanging="283"/>
      </w:pPr>
      <w:rPr>
        <w:rFonts w:ascii="Times New Roman" w:hAnsi="Times New Roman" w:cs="Times New Roman" w:hint="default"/>
        <w:b w:val="0"/>
        <w:sz w:val="22"/>
        <w:szCs w:val="22"/>
      </w:r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0">
    <w:nsid w:val="688162E6"/>
    <w:multiLevelType w:val="multilevel"/>
    <w:tmpl w:val="A9EC6674"/>
    <w:lvl w:ilvl="0">
      <w:start w:val="1"/>
      <w:numFmt w:val="decimal"/>
      <w:lvlText w:val="%1."/>
      <w:lvlJc w:val="left"/>
      <w:pPr>
        <w:ind w:left="876" w:hanging="516"/>
      </w:pPr>
      <w:rPr>
        <w:rFonts w:hint="default"/>
      </w:rPr>
    </w:lvl>
    <w:lvl w:ilvl="1">
      <w:start w:val="2"/>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nsid w:val="6E916DC1"/>
    <w:multiLevelType w:val="hybridMultilevel"/>
    <w:tmpl w:val="9B84B9BA"/>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12">
    <w:nsid w:val="70442EA1"/>
    <w:multiLevelType w:val="hybridMultilevel"/>
    <w:tmpl w:val="497EDB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nsid w:val="707E6E11"/>
    <w:multiLevelType w:val="multilevel"/>
    <w:tmpl w:val="AF2A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9"/>
  </w:num>
  <w:num w:numId="2">
    <w:abstractNumId w:val="13"/>
  </w:num>
  <w:num w:numId="3">
    <w:abstractNumId w:val="5"/>
  </w:num>
  <w:num w:numId="4">
    <w:abstractNumId w:val="10"/>
  </w:num>
  <w:num w:numId="5">
    <w:abstractNumId w:val="2"/>
  </w:num>
  <w:num w:numId="6">
    <w:abstractNumId w:val="4"/>
  </w:num>
  <w:num w:numId="7">
    <w:abstractNumId w:val="11"/>
  </w:num>
  <w:num w:numId="8">
    <w:abstractNumId w:val="1"/>
  </w:num>
  <w:num w:numId="9">
    <w:abstractNumId w:val="7"/>
  </w:num>
  <w:num w:numId="10">
    <w:abstractNumId w:val="8"/>
  </w:num>
  <w:num w:numId="11">
    <w:abstractNumId w:val="0"/>
  </w:num>
  <w:num w:numId="12">
    <w:abstractNumId w:val="6"/>
  </w:num>
  <w:num w:numId="13">
    <w:abstractNumId w:val="12"/>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5A2E"/>
    <w:rsid w:val="00005994"/>
    <w:rsid w:val="00037648"/>
    <w:rsid w:val="00044EBB"/>
    <w:rsid w:val="00076121"/>
    <w:rsid w:val="00093350"/>
    <w:rsid w:val="000C66B3"/>
    <w:rsid w:val="000F1B93"/>
    <w:rsid w:val="0010386C"/>
    <w:rsid w:val="00106AF4"/>
    <w:rsid w:val="00184B1F"/>
    <w:rsid w:val="00206FE2"/>
    <w:rsid w:val="00214D30"/>
    <w:rsid w:val="002337F0"/>
    <w:rsid w:val="0028587E"/>
    <w:rsid w:val="00286299"/>
    <w:rsid w:val="002C4D08"/>
    <w:rsid w:val="002D1716"/>
    <w:rsid w:val="00353EDF"/>
    <w:rsid w:val="003F126F"/>
    <w:rsid w:val="00413EA3"/>
    <w:rsid w:val="004214EC"/>
    <w:rsid w:val="00425149"/>
    <w:rsid w:val="004317BB"/>
    <w:rsid w:val="0044737E"/>
    <w:rsid w:val="00447D10"/>
    <w:rsid w:val="0047022B"/>
    <w:rsid w:val="004733ED"/>
    <w:rsid w:val="00492DE9"/>
    <w:rsid w:val="004B7FAC"/>
    <w:rsid w:val="004E22C8"/>
    <w:rsid w:val="00530246"/>
    <w:rsid w:val="005E51C8"/>
    <w:rsid w:val="006015BF"/>
    <w:rsid w:val="00607AB7"/>
    <w:rsid w:val="00607B68"/>
    <w:rsid w:val="00616E4D"/>
    <w:rsid w:val="006241BD"/>
    <w:rsid w:val="006416F2"/>
    <w:rsid w:val="006B7A4A"/>
    <w:rsid w:val="006E6549"/>
    <w:rsid w:val="006F5AA7"/>
    <w:rsid w:val="0073654C"/>
    <w:rsid w:val="00747DB8"/>
    <w:rsid w:val="00751D33"/>
    <w:rsid w:val="00752B31"/>
    <w:rsid w:val="0075672D"/>
    <w:rsid w:val="0076500C"/>
    <w:rsid w:val="00771736"/>
    <w:rsid w:val="0077224B"/>
    <w:rsid w:val="00776526"/>
    <w:rsid w:val="00780655"/>
    <w:rsid w:val="00780EE8"/>
    <w:rsid w:val="007D105F"/>
    <w:rsid w:val="007D5CBC"/>
    <w:rsid w:val="007F6066"/>
    <w:rsid w:val="00830D81"/>
    <w:rsid w:val="00871C9F"/>
    <w:rsid w:val="00873518"/>
    <w:rsid w:val="008B2B8F"/>
    <w:rsid w:val="008B6A89"/>
    <w:rsid w:val="008C60D1"/>
    <w:rsid w:val="00920787"/>
    <w:rsid w:val="00953565"/>
    <w:rsid w:val="009A030F"/>
    <w:rsid w:val="009C396F"/>
    <w:rsid w:val="009E2409"/>
    <w:rsid w:val="009F73D5"/>
    <w:rsid w:val="00A0201F"/>
    <w:rsid w:val="00A31DCF"/>
    <w:rsid w:val="00AB0B4F"/>
    <w:rsid w:val="00AD4684"/>
    <w:rsid w:val="00B022DA"/>
    <w:rsid w:val="00B15A2E"/>
    <w:rsid w:val="00B168FD"/>
    <w:rsid w:val="00B314D6"/>
    <w:rsid w:val="00B4230C"/>
    <w:rsid w:val="00B45E3D"/>
    <w:rsid w:val="00B5753D"/>
    <w:rsid w:val="00BA673D"/>
    <w:rsid w:val="00BB1CB0"/>
    <w:rsid w:val="00BB68F8"/>
    <w:rsid w:val="00BC1E56"/>
    <w:rsid w:val="00BD127D"/>
    <w:rsid w:val="00BF39E6"/>
    <w:rsid w:val="00BF500A"/>
    <w:rsid w:val="00BF571A"/>
    <w:rsid w:val="00BF6CAA"/>
    <w:rsid w:val="00C66A5B"/>
    <w:rsid w:val="00C6724A"/>
    <w:rsid w:val="00C75F71"/>
    <w:rsid w:val="00C86D3B"/>
    <w:rsid w:val="00CA4D90"/>
    <w:rsid w:val="00CB1D41"/>
    <w:rsid w:val="00CD524A"/>
    <w:rsid w:val="00CF27CF"/>
    <w:rsid w:val="00D45CB7"/>
    <w:rsid w:val="00D57138"/>
    <w:rsid w:val="00D7156D"/>
    <w:rsid w:val="00D82145"/>
    <w:rsid w:val="00DC03CE"/>
    <w:rsid w:val="00DF6D86"/>
    <w:rsid w:val="00E1306F"/>
    <w:rsid w:val="00E55AC5"/>
    <w:rsid w:val="00EB7AAF"/>
    <w:rsid w:val="00F3024C"/>
    <w:rsid w:val="00F83473"/>
    <w:rsid w:val="00FA5CF3"/>
    <w:rsid w:val="00FC3094"/>
    <w:rsid w:val="00FC3EE3"/>
    <w:rsid w:val="00FD584C"/>
    <w:rsid w:val="00FF2FC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87BEC7-D088-4114-A565-B5D72EF23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4"/>
        <w:szCs w:val="24"/>
        <w:lang w:val="pl-P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47022B"/>
  </w:style>
  <w:style w:type="paragraph" w:styleId="Nagwek1">
    <w:name w:val="heading 1"/>
    <w:basedOn w:val="Normalny"/>
    <w:next w:val="Normalny"/>
    <w:link w:val="Nagwek1Znak"/>
    <w:uiPriority w:val="9"/>
    <w:qFormat/>
    <w:rsid w:val="00C6724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77224B"/>
    <w:pPr>
      <w:keepNext/>
      <w:keepLines/>
      <w:spacing w:before="40"/>
      <w:outlineLvl w:val="2"/>
    </w:pPr>
    <w:rPr>
      <w:rFonts w:asciiTheme="majorHAnsi" w:eastAsiaTheme="majorEastAsia" w:hAnsiTheme="majorHAnsi" w:cstheme="majorBidi"/>
      <w:color w:val="1F3763" w:themeColor="accent1" w:themeShade="7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Wzrmatematyczny">
    <w:name w:val="* Wzór matematyczny"/>
    <w:basedOn w:val="Normalny"/>
    <w:link w:val="WzrmatematycznyZnak"/>
    <w:qFormat/>
    <w:rsid w:val="00DF6D86"/>
    <w:pPr>
      <w:tabs>
        <w:tab w:val="center" w:pos="4820"/>
        <w:tab w:val="right" w:pos="9639"/>
      </w:tabs>
      <w:spacing w:before="120" w:after="120"/>
    </w:pPr>
    <w:rPr>
      <w:rFonts w:eastAsiaTheme="minorEastAsia"/>
      <w:color w:val="000000" w:themeColor="text1"/>
    </w:rPr>
  </w:style>
  <w:style w:type="character" w:styleId="Tekstzastpczy">
    <w:name w:val="Placeholder Text"/>
    <w:basedOn w:val="Domylnaczcionkaakapitu"/>
    <w:uiPriority w:val="99"/>
    <w:semiHidden/>
    <w:rsid w:val="009E2409"/>
    <w:rPr>
      <w:color w:val="808080"/>
    </w:rPr>
  </w:style>
  <w:style w:type="paragraph" w:customStyle="1" w:styleId="Tyturozdziau">
    <w:name w:val="* Tytuł rozdziału"/>
    <w:basedOn w:val="Normalny"/>
    <w:link w:val="TyturozdziauZnak"/>
    <w:qFormat/>
    <w:rsid w:val="0047022B"/>
    <w:pPr>
      <w:spacing w:after="280"/>
      <w:ind w:left="709" w:hanging="709"/>
    </w:pPr>
    <w:rPr>
      <w:b/>
      <w:color w:val="000000" w:themeColor="text1"/>
      <w:sz w:val="32"/>
    </w:rPr>
  </w:style>
  <w:style w:type="paragraph" w:customStyle="1" w:styleId="Tytupodrozdziau">
    <w:name w:val="* Tytuł podrozdziału"/>
    <w:basedOn w:val="Normalny"/>
    <w:link w:val="TytupodrozdziauZnak"/>
    <w:qFormat/>
    <w:rsid w:val="00286299"/>
    <w:pPr>
      <w:spacing w:before="280" w:after="240"/>
      <w:ind w:left="709" w:hanging="709"/>
    </w:pPr>
    <w:rPr>
      <w:b/>
      <w:color w:val="000000" w:themeColor="text1"/>
      <w:sz w:val="28"/>
    </w:rPr>
  </w:style>
  <w:style w:type="character" w:customStyle="1" w:styleId="TyturozdziauZnak">
    <w:name w:val="* Tytuł rozdziału Znak"/>
    <w:basedOn w:val="Domylnaczcionkaakapitu"/>
    <w:link w:val="Tyturozdziau"/>
    <w:rsid w:val="0047022B"/>
    <w:rPr>
      <w:b/>
      <w:color w:val="000000" w:themeColor="text1"/>
      <w:sz w:val="32"/>
    </w:rPr>
  </w:style>
  <w:style w:type="paragraph" w:customStyle="1" w:styleId="Tytuzakresu">
    <w:name w:val="* Tytuł zakresu"/>
    <w:basedOn w:val="Normalny"/>
    <w:link w:val="TytuzakresuZnak"/>
    <w:qFormat/>
    <w:rsid w:val="009C396F"/>
    <w:pPr>
      <w:ind w:left="709" w:hanging="709"/>
    </w:pPr>
    <w:rPr>
      <w:b/>
      <w:color w:val="000000" w:themeColor="text1"/>
    </w:rPr>
  </w:style>
  <w:style w:type="character" w:customStyle="1" w:styleId="TytupodrozdziauZnak">
    <w:name w:val="* Tytuł podrozdziału Znak"/>
    <w:basedOn w:val="Domylnaczcionkaakapitu"/>
    <w:link w:val="Tytupodrozdziau"/>
    <w:rsid w:val="00286299"/>
    <w:rPr>
      <w:b/>
      <w:color w:val="000000" w:themeColor="text1"/>
      <w:sz w:val="28"/>
    </w:rPr>
  </w:style>
  <w:style w:type="paragraph" w:customStyle="1" w:styleId="Tyturysunku">
    <w:name w:val="* Tytuł rysunku"/>
    <w:basedOn w:val="Normalny"/>
    <w:link w:val="TyturysunkuZnak"/>
    <w:qFormat/>
    <w:rsid w:val="0047022B"/>
    <w:pPr>
      <w:spacing w:before="120" w:after="360"/>
      <w:jc w:val="center"/>
    </w:pPr>
    <w:rPr>
      <w:color w:val="000000" w:themeColor="text1"/>
      <w:sz w:val="22"/>
    </w:rPr>
  </w:style>
  <w:style w:type="character" w:customStyle="1" w:styleId="TytuzakresuZnak">
    <w:name w:val="* Tytuł zakresu Znak"/>
    <w:basedOn w:val="Domylnaczcionkaakapitu"/>
    <w:link w:val="Tytuzakresu"/>
    <w:rsid w:val="009C396F"/>
    <w:rPr>
      <w:b/>
      <w:color w:val="000000" w:themeColor="text1"/>
    </w:rPr>
  </w:style>
  <w:style w:type="paragraph" w:customStyle="1" w:styleId="Tytutabeli">
    <w:name w:val="* Tytuł tabeli"/>
    <w:basedOn w:val="Normalny"/>
    <w:link w:val="TytutabeliZnak"/>
    <w:qFormat/>
    <w:rsid w:val="0047022B"/>
    <w:pPr>
      <w:spacing w:after="120"/>
    </w:pPr>
    <w:rPr>
      <w:color w:val="000000" w:themeColor="text1"/>
      <w:sz w:val="22"/>
    </w:rPr>
  </w:style>
  <w:style w:type="character" w:customStyle="1" w:styleId="TyturysunkuZnak">
    <w:name w:val="* Tytuł rysunku Znak"/>
    <w:basedOn w:val="Domylnaczcionkaakapitu"/>
    <w:link w:val="Tyturysunku"/>
    <w:rsid w:val="0047022B"/>
    <w:rPr>
      <w:color w:val="000000" w:themeColor="text1"/>
      <w:sz w:val="22"/>
    </w:rPr>
  </w:style>
  <w:style w:type="paragraph" w:customStyle="1" w:styleId="Tekstakapitu">
    <w:name w:val="* Tekst akapitu"/>
    <w:basedOn w:val="Normalny"/>
    <w:link w:val="TekstakapituZnak"/>
    <w:qFormat/>
    <w:rsid w:val="00DF6D86"/>
    <w:pPr>
      <w:spacing w:after="240" w:line="360" w:lineRule="auto"/>
      <w:ind w:firstLine="709"/>
      <w:contextualSpacing/>
      <w:jc w:val="both"/>
    </w:pPr>
    <w:rPr>
      <w:color w:val="000000" w:themeColor="text1"/>
    </w:rPr>
  </w:style>
  <w:style w:type="character" w:customStyle="1" w:styleId="TytutabeliZnak">
    <w:name w:val="* Tytuł tabeli Znak"/>
    <w:basedOn w:val="Domylnaczcionkaakapitu"/>
    <w:link w:val="Tytutabeli"/>
    <w:rsid w:val="0047022B"/>
    <w:rPr>
      <w:color w:val="000000" w:themeColor="text1"/>
      <w:sz w:val="22"/>
    </w:rPr>
  </w:style>
  <w:style w:type="paragraph" w:customStyle="1" w:styleId="Pierwszypoziomwypunktowania">
    <w:name w:val="* Pierwszy poziom wypunktowania"/>
    <w:basedOn w:val="Normalny"/>
    <w:link w:val="PierwszypoziomwypunktowaniaZnak"/>
    <w:qFormat/>
    <w:rsid w:val="008B2B8F"/>
    <w:pPr>
      <w:numPr>
        <w:numId w:val="1"/>
      </w:numPr>
      <w:spacing w:line="360" w:lineRule="auto"/>
      <w:ind w:left="709" w:hanging="284"/>
      <w:jc w:val="both"/>
    </w:pPr>
  </w:style>
  <w:style w:type="character" w:customStyle="1" w:styleId="TekstakapituZnak">
    <w:name w:val="* Tekst akapitu Znak"/>
    <w:basedOn w:val="Domylnaczcionkaakapitu"/>
    <w:link w:val="Tekstakapitu"/>
    <w:rsid w:val="00DF6D86"/>
    <w:rPr>
      <w:color w:val="000000" w:themeColor="text1"/>
    </w:rPr>
  </w:style>
  <w:style w:type="paragraph" w:customStyle="1" w:styleId="Drugipoziomwypunktowania">
    <w:name w:val="* Drugi poziom wypunktowania"/>
    <w:basedOn w:val="Normalny"/>
    <w:link w:val="DrugipoziomwypunktowaniaZnak"/>
    <w:qFormat/>
    <w:rsid w:val="00B314D6"/>
    <w:pPr>
      <w:spacing w:after="240" w:line="360" w:lineRule="auto"/>
      <w:ind w:left="993" w:hanging="284"/>
      <w:contextualSpacing/>
      <w:jc w:val="both"/>
    </w:pPr>
  </w:style>
  <w:style w:type="character" w:customStyle="1" w:styleId="PierwszypoziomwypunktowaniaZnak">
    <w:name w:val="* Pierwszy poziom wypunktowania Znak"/>
    <w:basedOn w:val="Domylnaczcionkaakapitu"/>
    <w:link w:val="Pierwszypoziomwypunktowania"/>
    <w:rsid w:val="008B2B8F"/>
  </w:style>
  <w:style w:type="paragraph" w:customStyle="1" w:styleId="Nagwektabeli">
    <w:name w:val="* Nagłówek tabeli"/>
    <w:basedOn w:val="Normalny"/>
    <w:link w:val="NagwektabeliZnak"/>
    <w:qFormat/>
    <w:rsid w:val="00BF39E6"/>
    <w:pPr>
      <w:jc w:val="center"/>
    </w:pPr>
    <w:rPr>
      <w:color w:val="000000" w:themeColor="text1"/>
      <w:sz w:val="20"/>
    </w:rPr>
  </w:style>
  <w:style w:type="character" w:customStyle="1" w:styleId="DrugipoziomwypunktowaniaZnak">
    <w:name w:val="* Drugi poziom wypunktowania Znak"/>
    <w:basedOn w:val="Domylnaczcionkaakapitu"/>
    <w:link w:val="Drugipoziomwypunktowania"/>
    <w:rsid w:val="00B314D6"/>
  </w:style>
  <w:style w:type="paragraph" w:customStyle="1" w:styleId="Danatekstowatabeli">
    <w:name w:val="* Dana tekstowa tabeli"/>
    <w:basedOn w:val="Normalny"/>
    <w:link w:val="DanatekstowatabeliZnak"/>
    <w:qFormat/>
    <w:rsid w:val="00447D10"/>
    <w:rPr>
      <w:color w:val="000000" w:themeColor="text1"/>
      <w:sz w:val="20"/>
    </w:rPr>
  </w:style>
  <w:style w:type="character" w:customStyle="1" w:styleId="NagwektabeliZnak">
    <w:name w:val="* Nagłówek tabeli Znak"/>
    <w:basedOn w:val="Domylnaczcionkaakapitu"/>
    <w:link w:val="Nagwektabeli"/>
    <w:rsid w:val="00BF39E6"/>
    <w:rPr>
      <w:color w:val="000000" w:themeColor="text1"/>
      <w:sz w:val="20"/>
    </w:rPr>
  </w:style>
  <w:style w:type="paragraph" w:customStyle="1" w:styleId="Danaliczbowatabeli">
    <w:name w:val="* Dana liczbowa tabeli"/>
    <w:basedOn w:val="Normalny"/>
    <w:link w:val="DanaliczbowatabeliZnak"/>
    <w:qFormat/>
    <w:rsid w:val="00447D10"/>
    <w:pPr>
      <w:jc w:val="center"/>
    </w:pPr>
    <w:rPr>
      <w:color w:val="000000" w:themeColor="text1"/>
      <w:sz w:val="20"/>
    </w:rPr>
  </w:style>
  <w:style w:type="character" w:customStyle="1" w:styleId="DanatekstowatabeliZnak">
    <w:name w:val="* Dana tekstowa tabeli Znak"/>
    <w:basedOn w:val="Domylnaczcionkaakapitu"/>
    <w:link w:val="Danatekstowatabeli"/>
    <w:rsid w:val="00447D10"/>
    <w:rPr>
      <w:color w:val="000000" w:themeColor="text1"/>
      <w:sz w:val="20"/>
    </w:rPr>
  </w:style>
  <w:style w:type="character" w:customStyle="1" w:styleId="DanaliczbowatabeliZnak">
    <w:name w:val="* Dana liczbowa tabeli Znak"/>
    <w:basedOn w:val="Domylnaczcionkaakapitu"/>
    <w:link w:val="Danaliczbowatabeli"/>
    <w:rsid w:val="00447D10"/>
    <w:rPr>
      <w:color w:val="000000" w:themeColor="text1"/>
      <w:sz w:val="20"/>
    </w:rPr>
  </w:style>
  <w:style w:type="character" w:customStyle="1" w:styleId="WzrmatematycznyZnak">
    <w:name w:val="* Wzór matematyczny Znak"/>
    <w:basedOn w:val="Domylnaczcionkaakapitu"/>
    <w:link w:val="Wzrmatematyczny"/>
    <w:rsid w:val="00DF6D86"/>
    <w:rPr>
      <w:rFonts w:eastAsiaTheme="minorEastAsia"/>
      <w:color w:val="000000" w:themeColor="text1"/>
    </w:rPr>
  </w:style>
  <w:style w:type="paragraph" w:customStyle="1" w:styleId="Literatura">
    <w:name w:val="* Literatura"/>
    <w:basedOn w:val="Normalny"/>
    <w:link w:val="LiteraturaZnak"/>
    <w:qFormat/>
    <w:rsid w:val="007D5CBC"/>
    <w:pPr>
      <w:tabs>
        <w:tab w:val="left" w:pos="425"/>
      </w:tabs>
      <w:spacing w:line="360" w:lineRule="auto"/>
      <w:ind w:left="425" w:hanging="425"/>
      <w:jc w:val="both"/>
    </w:pPr>
    <w:rPr>
      <w:rFonts w:eastAsia="Times New Roman" w:cs="Times New Roman"/>
    </w:rPr>
  </w:style>
  <w:style w:type="paragraph" w:customStyle="1" w:styleId="Symboleiakronimy">
    <w:name w:val="* Symbole i akronimy"/>
    <w:basedOn w:val="Tekstakapitu"/>
    <w:link w:val="SymboleiakronimyZnak"/>
    <w:qFormat/>
    <w:rsid w:val="00B5753D"/>
    <w:pPr>
      <w:tabs>
        <w:tab w:val="left" w:pos="425"/>
      </w:tabs>
      <w:spacing w:after="0"/>
      <w:ind w:firstLine="0"/>
    </w:pPr>
    <w:rPr>
      <w:rFonts w:ascii="Cambria Math" w:hAnsi="Cambria Math"/>
    </w:rPr>
  </w:style>
  <w:style w:type="character" w:customStyle="1" w:styleId="LiteraturaZnak">
    <w:name w:val="* Literatura Znak"/>
    <w:basedOn w:val="Domylnaczcionkaakapitu"/>
    <w:link w:val="Literatura"/>
    <w:rsid w:val="007D5CBC"/>
    <w:rPr>
      <w:rFonts w:eastAsia="Times New Roman" w:cs="Times New Roman"/>
    </w:rPr>
  </w:style>
  <w:style w:type="character" w:customStyle="1" w:styleId="SymboleiakronimyZnak">
    <w:name w:val="* Symbole i akronimy Znak"/>
    <w:basedOn w:val="TekstakapituZnak"/>
    <w:link w:val="Symboleiakronimy"/>
    <w:rsid w:val="00B5753D"/>
    <w:rPr>
      <w:rFonts w:ascii="Cambria Math" w:hAnsi="Cambria Math"/>
      <w:color w:val="000000" w:themeColor="text1"/>
    </w:rPr>
  </w:style>
  <w:style w:type="paragraph" w:styleId="NormalnyWeb">
    <w:name w:val="Normal (Web)"/>
    <w:basedOn w:val="Normalny"/>
    <w:uiPriority w:val="99"/>
    <w:semiHidden/>
    <w:unhideWhenUsed/>
    <w:rsid w:val="00EB7AAF"/>
    <w:pPr>
      <w:spacing w:before="100" w:beforeAutospacing="1" w:after="100" w:afterAutospacing="1"/>
    </w:pPr>
    <w:rPr>
      <w:rFonts w:eastAsia="Times New Roman" w:cs="Times New Roman"/>
      <w:lang w:eastAsia="pl-PL"/>
    </w:rPr>
  </w:style>
  <w:style w:type="character" w:customStyle="1" w:styleId="Nagwek1Znak">
    <w:name w:val="Nagłówek 1 Znak"/>
    <w:basedOn w:val="Domylnaczcionkaakapitu"/>
    <w:link w:val="Nagwek1"/>
    <w:uiPriority w:val="9"/>
    <w:rsid w:val="00C6724A"/>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C6724A"/>
    <w:pPr>
      <w:spacing w:line="259" w:lineRule="auto"/>
      <w:outlineLvl w:val="9"/>
    </w:pPr>
    <w:rPr>
      <w:lang w:eastAsia="pl-PL"/>
    </w:rPr>
  </w:style>
  <w:style w:type="paragraph" w:styleId="Spistreci1">
    <w:name w:val="toc 1"/>
    <w:basedOn w:val="Normalny"/>
    <w:next w:val="Normalny"/>
    <w:autoRedefine/>
    <w:uiPriority w:val="39"/>
    <w:unhideWhenUsed/>
    <w:rsid w:val="00C6724A"/>
    <w:pPr>
      <w:spacing w:after="100"/>
    </w:pPr>
  </w:style>
  <w:style w:type="character" w:styleId="Hipercze">
    <w:name w:val="Hyperlink"/>
    <w:basedOn w:val="Domylnaczcionkaakapitu"/>
    <w:uiPriority w:val="99"/>
    <w:unhideWhenUsed/>
    <w:rsid w:val="00C6724A"/>
    <w:rPr>
      <w:color w:val="0563C1" w:themeColor="hyperlink"/>
      <w:u w:val="single"/>
    </w:rPr>
  </w:style>
  <w:style w:type="paragraph" w:styleId="Nagwek">
    <w:name w:val="header"/>
    <w:basedOn w:val="Normalny"/>
    <w:link w:val="NagwekZnak"/>
    <w:uiPriority w:val="99"/>
    <w:unhideWhenUsed/>
    <w:rsid w:val="002D1716"/>
    <w:pPr>
      <w:tabs>
        <w:tab w:val="center" w:pos="4536"/>
        <w:tab w:val="right" w:pos="9072"/>
      </w:tabs>
    </w:pPr>
  </w:style>
  <w:style w:type="character" w:customStyle="1" w:styleId="NagwekZnak">
    <w:name w:val="Nagłówek Znak"/>
    <w:basedOn w:val="Domylnaczcionkaakapitu"/>
    <w:link w:val="Nagwek"/>
    <w:uiPriority w:val="99"/>
    <w:rsid w:val="002D1716"/>
  </w:style>
  <w:style w:type="paragraph" w:styleId="Stopka">
    <w:name w:val="footer"/>
    <w:basedOn w:val="Normalny"/>
    <w:link w:val="StopkaZnak"/>
    <w:uiPriority w:val="99"/>
    <w:unhideWhenUsed/>
    <w:rsid w:val="002D1716"/>
    <w:pPr>
      <w:tabs>
        <w:tab w:val="center" w:pos="4536"/>
        <w:tab w:val="right" w:pos="9072"/>
      </w:tabs>
    </w:pPr>
  </w:style>
  <w:style w:type="character" w:customStyle="1" w:styleId="StopkaZnak">
    <w:name w:val="Stopka Znak"/>
    <w:basedOn w:val="Domylnaczcionkaakapitu"/>
    <w:link w:val="Stopka"/>
    <w:uiPriority w:val="99"/>
    <w:rsid w:val="002D1716"/>
  </w:style>
  <w:style w:type="paragraph" w:styleId="Akapitzlist">
    <w:name w:val="List Paragraph"/>
    <w:basedOn w:val="Normalny"/>
    <w:uiPriority w:val="34"/>
    <w:qFormat/>
    <w:rsid w:val="00D57138"/>
    <w:pPr>
      <w:ind w:left="720"/>
      <w:contextualSpacing/>
    </w:pPr>
  </w:style>
  <w:style w:type="character" w:styleId="UyteHipercze">
    <w:name w:val="FollowedHyperlink"/>
    <w:basedOn w:val="Domylnaczcionkaakapitu"/>
    <w:uiPriority w:val="99"/>
    <w:semiHidden/>
    <w:unhideWhenUsed/>
    <w:rsid w:val="00FC3EE3"/>
    <w:rPr>
      <w:color w:val="954F72" w:themeColor="followedHyperlink"/>
      <w:u w:val="single"/>
    </w:rPr>
  </w:style>
  <w:style w:type="table" w:styleId="Tabela-Siatka">
    <w:name w:val="Table Grid"/>
    <w:basedOn w:val="Standardowy"/>
    <w:uiPriority w:val="39"/>
    <w:rsid w:val="00AD468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agwek3Znak">
    <w:name w:val="Nagłówek 3 Znak"/>
    <w:basedOn w:val="Domylnaczcionkaakapitu"/>
    <w:link w:val="Nagwek3"/>
    <w:uiPriority w:val="9"/>
    <w:semiHidden/>
    <w:rsid w:val="0077224B"/>
    <w:rPr>
      <w:rFonts w:asciiTheme="majorHAnsi" w:eastAsiaTheme="majorEastAsia" w:hAnsiTheme="majorHAnsi" w:cstheme="majorBidi"/>
      <w:color w:val="1F3763" w:themeColor="accent1" w:themeShade="7F"/>
    </w:rPr>
  </w:style>
  <w:style w:type="character" w:styleId="Uwydatnienie">
    <w:name w:val="Emphasis"/>
    <w:basedOn w:val="Domylnaczcionkaakapitu"/>
    <w:uiPriority w:val="20"/>
    <w:qFormat/>
    <w:rsid w:val="0077224B"/>
    <w:rPr>
      <w:i/>
      <w:iCs/>
    </w:rPr>
  </w:style>
  <w:style w:type="character" w:styleId="HTML-kod">
    <w:name w:val="HTML Code"/>
    <w:basedOn w:val="Domylnaczcionkaakapitu"/>
    <w:uiPriority w:val="99"/>
    <w:semiHidden/>
    <w:unhideWhenUsed/>
    <w:rsid w:val="00CB1D41"/>
    <w:rPr>
      <w:rFonts w:ascii="Courier New" w:eastAsia="Times New Roman" w:hAnsi="Courier New" w:cs="Courier New"/>
      <w:sz w:val="20"/>
      <w:szCs w:val="20"/>
    </w:rPr>
  </w:style>
  <w:style w:type="paragraph" w:styleId="Spistreci3">
    <w:name w:val="toc 3"/>
    <w:basedOn w:val="Normalny"/>
    <w:next w:val="Normalny"/>
    <w:autoRedefine/>
    <w:uiPriority w:val="39"/>
    <w:unhideWhenUsed/>
    <w:rsid w:val="00F8347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9486039">
      <w:bodyDiv w:val="1"/>
      <w:marLeft w:val="0"/>
      <w:marRight w:val="0"/>
      <w:marTop w:val="0"/>
      <w:marBottom w:val="0"/>
      <w:divBdr>
        <w:top w:val="none" w:sz="0" w:space="0" w:color="auto"/>
        <w:left w:val="none" w:sz="0" w:space="0" w:color="auto"/>
        <w:bottom w:val="none" w:sz="0" w:space="0" w:color="auto"/>
        <w:right w:val="none" w:sz="0" w:space="0" w:color="auto"/>
      </w:divBdr>
    </w:div>
    <w:div w:id="420027681">
      <w:bodyDiv w:val="1"/>
      <w:marLeft w:val="0"/>
      <w:marRight w:val="0"/>
      <w:marTop w:val="0"/>
      <w:marBottom w:val="0"/>
      <w:divBdr>
        <w:top w:val="none" w:sz="0" w:space="0" w:color="auto"/>
        <w:left w:val="none" w:sz="0" w:space="0" w:color="auto"/>
        <w:bottom w:val="none" w:sz="0" w:space="0" w:color="auto"/>
        <w:right w:val="none" w:sz="0" w:space="0" w:color="auto"/>
      </w:divBdr>
    </w:div>
    <w:div w:id="496044155">
      <w:bodyDiv w:val="1"/>
      <w:marLeft w:val="0"/>
      <w:marRight w:val="0"/>
      <w:marTop w:val="0"/>
      <w:marBottom w:val="0"/>
      <w:divBdr>
        <w:top w:val="none" w:sz="0" w:space="0" w:color="auto"/>
        <w:left w:val="none" w:sz="0" w:space="0" w:color="auto"/>
        <w:bottom w:val="none" w:sz="0" w:space="0" w:color="auto"/>
        <w:right w:val="none" w:sz="0" w:space="0" w:color="auto"/>
      </w:divBdr>
    </w:div>
    <w:div w:id="699404992">
      <w:bodyDiv w:val="1"/>
      <w:marLeft w:val="0"/>
      <w:marRight w:val="0"/>
      <w:marTop w:val="0"/>
      <w:marBottom w:val="0"/>
      <w:divBdr>
        <w:top w:val="none" w:sz="0" w:space="0" w:color="auto"/>
        <w:left w:val="none" w:sz="0" w:space="0" w:color="auto"/>
        <w:bottom w:val="none" w:sz="0" w:space="0" w:color="auto"/>
        <w:right w:val="none" w:sz="0" w:space="0" w:color="auto"/>
      </w:divBdr>
    </w:div>
    <w:div w:id="828404240">
      <w:bodyDiv w:val="1"/>
      <w:marLeft w:val="0"/>
      <w:marRight w:val="0"/>
      <w:marTop w:val="0"/>
      <w:marBottom w:val="0"/>
      <w:divBdr>
        <w:top w:val="none" w:sz="0" w:space="0" w:color="auto"/>
        <w:left w:val="none" w:sz="0" w:space="0" w:color="auto"/>
        <w:bottom w:val="none" w:sz="0" w:space="0" w:color="auto"/>
        <w:right w:val="none" w:sz="0" w:space="0" w:color="auto"/>
      </w:divBdr>
    </w:div>
    <w:div w:id="868950500">
      <w:bodyDiv w:val="1"/>
      <w:marLeft w:val="0"/>
      <w:marRight w:val="0"/>
      <w:marTop w:val="0"/>
      <w:marBottom w:val="0"/>
      <w:divBdr>
        <w:top w:val="none" w:sz="0" w:space="0" w:color="auto"/>
        <w:left w:val="none" w:sz="0" w:space="0" w:color="auto"/>
        <w:bottom w:val="none" w:sz="0" w:space="0" w:color="auto"/>
        <w:right w:val="none" w:sz="0" w:space="0" w:color="auto"/>
      </w:divBdr>
    </w:div>
    <w:div w:id="970865058">
      <w:bodyDiv w:val="1"/>
      <w:marLeft w:val="0"/>
      <w:marRight w:val="0"/>
      <w:marTop w:val="0"/>
      <w:marBottom w:val="0"/>
      <w:divBdr>
        <w:top w:val="none" w:sz="0" w:space="0" w:color="auto"/>
        <w:left w:val="none" w:sz="0" w:space="0" w:color="auto"/>
        <w:bottom w:val="none" w:sz="0" w:space="0" w:color="auto"/>
        <w:right w:val="none" w:sz="0" w:space="0" w:color="auto"/>
      </w:divBdr>
    </w:div>
    <w:div w:id="1718044955">
      <w:bodyDiv w:val="1"/>
      <w:marLeft w:val="0"/>
      <w:marRight w:val="0"/>
      <w:marTop w:val="0"/>
      <w:marBottom w:val="0"/>
      <w:divBdr>
        <w:top w:val="none" w:sz="0" w:space="0" w:color="auto"/>
        <w:left w:val="none" w:sz="0" w:space="0" w:color="auto"/>
        <w:bottom w:val="none" w:sz="0" w:space="0" w:color="auto"/>
        <w:right w:val="none" w:sz="0" w:space="0" w:color="auto"/>
      </w:divBdr>
    </w:div>
    <w:div w:id="1752118945">
      <w:bodyDiv w:val="1"/>
      <w:marLeft w:val="0"/>
      <w:marRight w:val="0"/>
      <w:marTop w:val="0"/>
      <w:marBottom w:val="0"/>
      <w:divBdr>
        <w:top w:val="none" w:sz="0" w:space="0" w:color="auto"/>
        <w:left w:val="none" w:sz="0" w:space="0" w:color="auto"/>
        <w:bottom w:val="none" w:sz="0" w:space="0" w:color="auto"/>
        <w:right w:val="none" w:sz="0" w:space="0" w:color="auto"/>
      </w:divBdr>
    </w:div>
    <w:div w:id="2058507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strava.com/onboarding"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l.wikipedia.org/wiki/Strava" TargetMode="External"/><Relationship Id="rId17" Type="http://schemas.openxmlformats.org/officeDocument/2006/relationships/hyperlink" Target="https://www.postgresql.org/docs/16/index.html" TargetMode="External"/><Relationship Id="rId2" Type="http://schemas.openxmlformats.org/officeDocument/2006/relationships/numbering" Target="numbering.xml"/><Relationship Id="rId16" Type="http://schemas.openxmlformats.org/officeDocument/2006/relationships/hyperlink" Target="https://connect.garmin.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wiki.openstreetmap.org/wiki/Komoot" TargetMode="External"/><Relationship Id="rId10" Type="http://schemas.openxmlformats.org/officeDocument/2006/relationships/footer" Target="footer2.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en.wikipedia.org/wiki/Komoo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ekk\Downloads\przygotowuje_prace_w_wordzie\Szablon%20WE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E024BE2CC5047E6AE23571515BD31AA"/>
        <w:category>
          <w:name w:val="Ogólne"/>
          <w:gallery w:val="placeholder"/>
        </w:category>
        <w:types>
          <w:type w:val="bbPlcHdr"/>
        </w:types>
        <w:behaviors>
          <w:behavior w:val="content"/>
        </w:behaviors>
        <w:guid w:val="{6CAE52B7-ED35-4576-8A27-1DDE64F7DD97}"/>
      </w:docPartPr>
      <w:docPartBody>
        <w:p w:rsidR="00A65E9C" w:rsidRDefault="00767B3F">
          <w:pPr>
            <w:pStyle w:val="6E024BE2CC5047E6AE23571515BD31AA"/>
          </w:pPr>
          <w:r w:rsidRPr="009209F4">
            <w:rPr>
              <w:rStyle w:val="Tekstzastpczy"/>
            </w:rPr>
            <w:t>Wybierz element.</w:t>
          </w:r>
        </w:p>
      </w:docPartBody>
    </w:docPart>
    <w:docPart>
      <w:docPartPr>
        <w:name w:val="8C4D6EB66CDA4A2798E56BFFE60B2892"/>
        <w:category>
          <w:name w:val="Ogólne"/>
          <w:gallery w:val="placeholder"/>
        </w:category>
        <w:types>
          <w:type w:val="bbPlcHdr"/>
        </w:types>
        <w:behaviors>
          <w:behavior w:val="content"/>
        </w:behaviors>
        <w:guid w:val="{DAC7E19E-ACD8-4E94-98F7-96513D8EDB27}"/>
      </w:docPartPr>
      <w:docPartBody>
        <w:p w:rsidR="00A65E9C" w:rsidRDefault="00767B3F">
          <w:pPr>
            <w:pStyle w:val="8C4D6EB66CDA4A2798E56BFFE60B2892"/>
          </w:pPr>
          <w:r w:rsidRPr="00A563EE">
            <w:rPr>
              <w:rStyle w:val="Tekstzastpczy"/>
            </w:rPr>
            <w:t>Wybierz element.</w:t>
          </w:r>
        </w:p>
      </w:docPartBody>
    </w:docPart>
    <w:docPart>
      <w:docPartPr>
        <w:name w:val="990BEB325F2A4676AE773C521E7A4E95"/>
        <w:category>
          <w:name w:val="Ogólne"/>
          <w:gallery w:val="placeholder"/>
        </w:category>
        <w:types>
          <w:type w:val="bbPlcHdr"/>
        </w:types>
        <w:behaviors>
          <w:behavior w:val="content"/>
        </w:behaviors>
        <w:guid w:val="{7D89B90D-48D3-4EA6-BD62-3F8BF6AF6412}"/>
      </w:docPartPr>
      <w:docPartBody>
        <w:p w:rsidR="00A65E9C" w:rsidRDefault="00767B3F">
          <w:pPr>
            <w:pStyle w:val="990BEB325F2A4676AE773C521E7A4E95"/>
          </w:pPr>
          <w:r w:rsidRPr="00A563EE">
            <w:rPr>
              <w:rStyle w:val="Tekstzastpczy"/>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B3F"/>
    <w:rsid w:val="001975A8"/>
    <w:rsid w:val="00767B3F"/>
    <w:rsid w:val="00A65E9C"/>
    <w:rsid w:val="00C023A4"/>
    <w:rsid w:val="00FE1DB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Pr>
      <w:color w:val="808080"/>
    </w:rPr>
  </w:style>
  <w:style w:type="paragraph" w:customStyle="1" w:styleId="6E024BE2CC5047E6AE23571515BD31AA">
    <w:name w:val="6E024BE2CC5047E6AE23571515BD31AA"/>
  </w:style>
  <w:style w:type="paragraph" w:customStyle="1" w:styleId="7DB603B8F91B4D858B3B54C60361C56E">
    <w:name w:val="7DB603B8F91B4D858B3B54C60361C56E"/>
  </w:style>
  <w:style w:type="paragraph" w:customStyle="1" w:styleId="8C4D6EB66CDA4A2798E56BFFE60B2892">
    <w:name w:val="8C4D6EB66CDA4A2798E56BFFE60B2892"/>
  </w:style>
  <w:style w:type="paragraph" w:customStyle="1" w:styleId="990BEB325F2A4676AE773C521E7A4E95">
    <w:name w:val="990BEB325F2A4676AE773C521E7A4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4A97AB-3228-4F14-8143-F93A283B95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Szablon WEiI</Template>
  <TotalTime>332</TotalTime>
  <Pages>21</Pages>
  <Words>4079</Words>
  <Characters>24478</Characters>
  <Application>Microsoft Office Word</Application>
  <DocSecurity>0</DocSecurity>
  <Lines>203</Lines>
  <Paragraphs>56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28501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arekkot121@wp.pl</dc:creator>
  <cp:keywords/>
  <dc:description/>
  <cp:lastModifiedBy>Konto Microsoft</cp:lastModifiedBy>
  <cp:revision>32</cp:revision>
  <dcterms:created xsi:type="dcterms:W3CDTF">2025-11-10T18:51:00Z</dcterms:created>
  <dcterms:modified xsi:type="dcterms:W3CDTF">2025-11-25T20:27:00Z</dcterms:modified>
</cp:coreProperties>
</file>