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8F85C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F1CB484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</w:t>
      </w:r>
    </w:p>
    <w:p w14:paraId="1B4616A7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нафти і газу</w:t>
      </w:r>
    </w:p>
    <w:p w14:paraId="6ADFD151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інформаційних технологій</w:t>
      </w:r>
    </w:p>
    <w:p w14:paraId="276E09A9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56E56" w14:textId="77777777" w:rsidR="002C7B7F" w:rsidRDefault="002C7B7F" w:rsidP="002C7B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0B16C032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807AC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B0C3B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КУРСОВА РОБОТА</w:t>
      </w:r>
    </w:p>
    <w:p w14:paraId="2100F680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курсу: «Об’єктно-орієнтоване програмування»</w:t>
      </w:r>
    </w:p>
    <w:p w14:paraId="3CFD466C" w14:textId="0829BEBE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2C7B7F">
        <w:rPr>
          <w:rFonts w:ascii="Times New Roman" w:hAnsi="Times New Roman" w:cs="Times New Roman"/>
          <w:sz w:val="28"/>
          <w:szCs w:val="28"/>
          <w:u w:val="single"/>
        </w:rPr>
        <w:t xml:space="preserve">Автоматизація роботи бібліотеки </w:t>
      </w:r>
      <w:proofErr w:type="spellStart"/>
      <w:r w:rsidRPr="002C7B7F">
        <w:rPr>
          <w:rFonts w:ascii="Times New Roman" w:hAnsi="Times New Roman" w:cs="Times New Roman"/>
          <w:sz w:val="28"/>
          <w:szCs w:val="28"/>
          <w:u w:val="single"/>
        </w:rPr>
        <w:t>Game</w:t>
      </w:r>
      <w:proofErr w:type="spellEnd"/>
      <w:r w:rsidRPr="002C7B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C7B7F">
        <w:rPr>
          <w:rFonts w:ascii="Times New Roman" w:hAnsi="Times New Roman" w:cs="Times New Roman"/>
          <w:sz w:val="28"/>
          <w:szCs w:val="28"/>
          <w:u w:val="single"/>
        </w:rPr>
        <w:t>Pass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B83605E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4ECC2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Спеціальність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u w:val="single"/>
        </w:rPr>
        <w:t>121 «Інженерія програмного забезпечення»</w:t>
      </w:r>
    </w:p>
    <w:p w14:paraId="6FCBBCEB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B7988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ПОЯСНЮВАЛЬНА ЗАПИСКА</w:t>
      </w:r>
    </w:p>
    <w:p w14:paraId="1712417B" w14:textId="77777777" w:rsidR="002C7B7F" w:rsidRDefault="002C7B7F" w:rsidP="002C7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  КР.ІП -</w:t>
      </w:r>
    </w:p>
    <w:p w14:paraId="3266D4E4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(позначення)</w:t>
      </w:r>
    </w:p>
    <w:p w14:paraId="2E01F410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CDD5C" w14:textId="7DC3BEA0" w:rsidR="002C7B7F" w:rsidRDefault="002C7B7F" w:rsidP="002C7B7F">
      <w:pPr>
        <w:tabs>
          <w:tab w:val="left" w:pos="2410"/>
          <w:tab w:val="left" w:pos="7513"/>
          <w:tab w:val="right" w:pos="100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ІП-21-1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Гавадзин А.П.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C4DA34" w14:textId="77777777" w:rsidR="002C7B7F" w:rsidRDefault="002C7B7F" w:rsidP="002C7B7F">
      <w:pPr>
        <w:tabs>
          <w:tab w:val="left" w:pos="2410"/>
          <w:tab w:val="left" w:pos="4536"/>
          <w:tab w:val="left" w:pos="6096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(шифр групи) </w:t>
      </w:r>
      <w:r>
        <w:rPr>
          <w:rFonts w:ascii="Times New Roman" w:hAnsi="Times New Roman" w:cs="Times New Roman"/>
        </w:rPr>
        <w:tab/>
        <w:t>(підпис)</w:t>
      </w:r>
      <w:r>
        <w:rPr>
          <w:rFonts w:ascii="Times New Roman" w:hAnsi="Times New Roman" w:cs="Times New Roman"/>
        </w:rPr>
        <w:tab/>
        <w:t xml:space="preserve"> (дата)</w:t>
      </w:r>
      <w:r>
        <w:rPr>
          <w:rFonts w:ascii="Times New Roman" w:hAnsi="Times New Roman" w:cs="Times New Roman"/>
        </w:rPr>
        <w:tab/>
        <w:t xml:space="preserve"> (розшифровка підпису)</w:t>
      </w:r>
    </w:p>
    <w:p w14:paraId="70F3D72D" w14:textId="77777777" w:rsidR="002C7B7F" w:rsidRDefault="002C7B7F" w:rsidP="002C7B7F">
      <w:pPr>
        <w:tabs>
          <w:tab w:val="left" w:pos="2410"/>
          <w:tab w:val="left" w:pos="7513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2D4D4" w14:textId="77777777" w:rsidR="002C7B7F" w:rsidRDefault="002C7B7F" w:rsidP="002C7B7F">
      <w:pPr>
        <w:tabs>
          <w:tab w:val="left" w:pos="2410"/>
          <w:tab w:val="left" w:pos="7513"/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Керівник роботи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Шекета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В.І.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FBB00A" w14:textId="77777777" w:rsidR="002C7B7F" w:rsidRDefault="002C7B7F" w:rsidP="002C7B7F">
      <w:pPr>
        <w:tabs>
          <w:tab w:val="left" w:pos="2410"/>
          <w:tab w:val="left" w:pos="4536"/>
          <w:tab w:val="left" w:pos="6096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(посада) </w:t>
      </w:r>
      <w:r>
        <w:rPr>
          <w:rFonts w:ascii="Times New Roman" w:hAnsi="Times New Roman" w:cs="Times New Roman"/>
        </w:rPr>
        <w:tab/>
        <w:t>(підпис)</w:t>
      </w:r>
      <w:r>
        <w:rPr>
          <w:rFonts w:ascii="Times New Roman" w:hAnsi="Times New Roman" w:cs="Times New Roman"/>
        </w:rPr>
        <w:tab/>
        <w:t xml:space="preserve"> (дата)</w:t>
      </w:r>
      <w:r>
        <w:rPr>
          <w:rFonts w:ascii="Times New Roman" w:hAnsi="Times New Roman" w:cs="Times New Roman"/>
        </w:rPr>
        <w:tab/>
        <w:t xml:space="preserve"> (розшифровка підпису)</w:t>
      </w:r>
    </w:p>
    <w:p w14:paraId="5E9D6678" w14:textId="77777777" w:rsidR="002C7B7F" w:rsidRDefault="002C7B7F" w:rsidP="002C7B7F">
      <w:pPr>
        <w:tabs>
          <w:tab w:val="left" w:pos="2410"/>
          <w:tab w:val="left" w:pos="4536"/>
          <w:tab w:val="left" w:pos="6096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770E6BA" w14:textId="77777777" w:rsidR="002C7B7F" w:rsidRDefault="002C7B7F" w:rsidP="002C7B7F">
      <w:pPr>
        <w:tabs>
          <w:tab w:val="left" w:pos="2410"/>
          <w:tab w:val="left" w:pos="7513"/>
          <w:tab w:val="right" w:pos="100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50654F" w14:textId="77777777" w:rsidR="002C7B7F" w:rsidRDefault="002C7B7F" w:rsidP="002C7B7F">
      <w:pPr>
        <w:tabs>
          <w:tab w:val="left" w:pos="2410"/>
          <w:tab w:val="left" w:pos="4536"/>
          <w:tab w:val="left" w:pos="6096"/>
          <w:tab w:val="right" w:pos="10065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(посада) </w:t>
      </w:r>
      <w:r>
        <w:rPr>
          <w:rFonts w:ascii="Times New Roman" w:hAnsi="Times New Roman" w:cs="Times New Roman"/>
        </w:rPr>
        <w:tab/>
        <w:t>(підпис)</w:t>
      </w:r>
      <w:r>
        <w:rPr>
          <w:rFonts w:ascii="Times New Roman" w:hAnsi="Times New Roman" w:cs="Times New Roman"/>
        </w:rPr>
        <w:tab/>
        <w:t xml:space="preserve"> (дата)</w:t>
      </w:r>
      <w:r>
        <w:rPr>
          <w:rFonts w:ascii="Times New Roman" w:hAnsi="Times New Roman" w:cs="Times New Roman"/>
        </w:rPr>
        <w:tab/>
        <w:t xml:space="preserve"> (розшифровка підпису)</w:t>
      </w:r>
    </w:p>
    <w:p w14:paraId="244B4538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B2DB0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4A98F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986B9" w14:textId="77777777" w:rsidR="002C7B7F" w:rsidRDefault="002C7B7F" w:rsidP="002C7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254C1" w14:textId="77777777" w:rsidR="002C7B7F" w:rsidRDefault="002C7B7F" w:rsidP="002C7B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– 2022</w:t>
      </w:r>
    </w:p>
    <w:p w14:paraId="2FDA392B" w14:textId="77777777" w:rsidR="002C7B7F" w:rsidRDefault="002C7B7F" w:rsidP="002C7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C7B7F">
          <w:pgSz w:w="11906" w:h="16838"/>
          <w:pgMar w:top="1134" w:right="567" w:bottom="1134" w:left="1701" w:header="709" w:footer="709" w:gutter="0"/>
          <w:pgNumType w:start="0"/>
          <w:cols w:space="720"/>
        </w:sectPr>
      </w:pPr>
    </w:p>
    <w:p w14:paraId="1124F020" w14:textId="54D46FA4" w:rsidR="002C7B7F" w:rsidRPr="002C7B7F" w:rsidRDefault="003357BB" w:rsidP="002C7B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57BB">
        <w:rPr>
          <w:rFonts w:ascii="Times New Roman" w:hAnsi="Times New Roman" w:cs="Times New Roman"/>
          <w:b/>
          <w:bCs/>
          <w:sz w:val="44"/>
          <w:szCs w:val="44"/>
        </w:rPr>
        <w:lastRenderedPageBreak/>
        <w:t>Бізнес-логіка</w:t>
      </w:r>
    </w:p>
    <w:p w14:paraId="786DBF9C" w14:textId="547492C7" w:rsidR="00EC0F56" w:rsidRPr="000F0F34" w:rsidRDefault="00EC0F56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F34">
        <w:rPr>
          <w:rFonts w:ascii="Times New Roman" w:hAnsi="Times New Roman" w:cs="Times New Roman"/>
          <w:sz w:val="28"/>
          <w:szCs w:val="28"/>
        </w:rPr>
        <w:t xml:space="preserve">У наш час, відеоігри є однією з найприбутковіших та найперспективніших складових сфери розваг розвинутого світу. Стрімко розвиваються сервіси з продажу та оренди ігор на багатьох платформах(ігрові приставки, персональні комп’ютери, телефони, телевізори і </w:t>
      </w:r>
      <w:proofErr w:type="spellStart"/>
      <w:r w:rsidRPr="000F0F3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0F0F34">
        <w:rPr>
          <w:rFonts w:ascii="Times New Roman" w:hAnsi="Times New Roman" w:cs="Times New Roman"/>
          <w:sz w:val="28"/>
          <w:szCs w:val="28"/>
        </w:rPr>
        <w:t xml:space="preserve">). Враховуючи попит на ігри різноманітних жанрів, у 2017 році був створений передплатній сервіс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0F0F34">
        <w:rPr>
          <w:rFonts w:ascii="Times New Roman" w:hAnsi="Times New Roman" w:cs="Times New Roman"/>
          <w:sz w:val="28"/>
          <w:szCs w:val="28"/>
        </w:rPr>
        <w:t xml:space="preserve">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F0F34">
        <w:rPr>
          <w:rFonts w:ascii="Times New Roman" w:hAnsi="Times New Roman" w:cs="Times New Roman"/>
          <w:sz w:val="28"/>
          <w:szCs w:val="28"/>
        </w:rPr>
        <w:t xml:space="preserve">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0F0F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59EF7A" w14:textId="1C5EB5B6" w:rsidR="002C7B7F" w:rsidRPr="000F0F34" w:rsidRDefault="002C7B7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F3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F0F34">
        <w:rPr>
          <w:rFonts w:ascii="Times New Roman" w:hAnsi="Times New Roman" w:cs="Times New Roman"/>
          <w:sz w:val="28"/>
          <w:szCs w:val="28"/>
        </w:rPr>
        <w:t xml:space="preserve">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0F0F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0F34">
        <w:rPr>
          <w:rFonts w:ascii="Times New Roman" w:hAnsi="Times New Roman" w:cs="Times New Roman"/>
          <w:sz w:val="28"/>
          <w:szCs w:val="28"/>
        </w:rPr>
        <w:t>–  це</w:t>
      </w:r>
      <w:proofErr w:type="gramEnd"/>
      <w:r w:rsidRPr="000F0F34">
        <w:rPr>
          <w:rFonts w:ascii="Times New Roman" w:hAnsi="Times New Roman" w:cs="Times New Roman"/>
          <w:sz w:val="28"/>
          <w:szCs w:val="28"/>
        </w:rPr>
        <w:t xml:space="preserve"> послуга підписки на відеоігри від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F0F34">
        <w:rPr>
          <w:rFonts w:ascii="Times New Roman" w:hAnsi="Times New Roman" w:cs="Times New Roman"/>
          <w:sz w:val="28"/>
          <w:szCs w:val="28"/>
        </w:rPr>
        <w:t xml:space="preserve"> для використання з її консолями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0F0F34">
        <w:rPr>
          <w:rFonts w:ascii="Times New Roman" w:hAnsi="Times New Roman" w:cs="Times New Roman"/>
          <w:sz w:val="28"/>
          <w:szCs w:val="28"/>
        </w:rPr>
        <w:t xml:space="preserve">, мобільними телефонами з використанням хмарних технологій та ПК на базі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0F34">
        <w:rPr>
          <w:rFonts w:ascii="Times New Roman" w:hAnsi="Times New Roman" w:cs="Times New Roman"/>
          <w:sz w:val="28"/>
          <w:szCs w:val="28"/>
        </w:rPr>
        <w:t>. Описана як «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Pr="000F0F34">
        <w:rPr>
          <w:rFonts w:ascii="Times New Roman" w:hAnsi="Times New Roman" w:cs="Times New Roman"/>
          <w:sz w:val="28"/>
          <w:szCs w:val="28"/>
        </w:rPr>
        <w:t xml:space="preserve"> для відеоігор», підписка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F0F34">
        <w:rPr>
          <w:rFonts w:ascii="Times New Roman" w:hAnsi="Times New Roman" w:cs="Times New Roman"/>
          <w:sz w:val="28"/>
          <w:szCs w:val="28"/>
        </w:rPr>
        <w:t xml:space="preserve"> </w:t>
      </w:r>
      <w:r w:rsidRPr="000F0F34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0F0F34">
        <w:rPr>
          <w:rFonts w:ascii="Times New Roman" w:hAnsi="Times New Roman" w:cs="Times New Roman"/>
          <w:sz w:val="28"/>
          <w:szCs w:val="28"/>
        </w:rPr>
        <w:t xml:space="preserve"> надає користувачам доступ до каталогу ігор від ряду видавців за єдину ціну щомісячної підписки. Час від часу в підписку додаються нові ігри та видаляються старі проекти.</w:t>
      </w:r>
    </w:p>
    <w:p w14:paraId="07DE1CE5" w14:textId="0FA356FD" w:rsidR="003357BB" w:rsidRDefault="00035C9C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357BB" w:rsidRPr="000F0F34">
        <w:rPr>
          <w:rFonts w:ascii="Times New Roman" w:hAnsi="Times New Roman" w:cs="Times New Roman"/>
          <w:sz w:val="28"/>
          <w:szCs w:val="28"/>
        </w:rPr>
        <w:t xml:space="preserve">Автоматизація роботи бібліотеки </w:t>
      </w:r>
      <w:r w:rsidR="003357BB" w:rsidRPr="000F0F3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3357BB" w:rsidRPr="000F0F34">
        <w:rPr>
          <w:rFonts w:ascii="Times New Roman" w:hAnsi="Times New Roman" w:cs="Times New Roman"/>
          <w:sz w:val="28"/>
          <w:szCs w:val="28"/>
        </w:rPr>
        <w:t xml:space="preserve"> </w:t>
      </w:r>
      <w:r w:rsidR="003357BB" w:rsidRPr="000F0F34"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F7A38" w:rsidRPr="000F0F34">
        <w:rPr>
          <w:rFonts w:ascii="Times New Roman" w:hAnsi="Times New Roman" w:cs="Times New Roman"/>
          <w:sz w:val="28"/>
          <w:szCs w:val="28"/>
        </w:rPr>
        <w:t xml:space="preserve"> являє собою</w:t>
      </w:r>
      <w:r w:rsidR="003357BB" w:rsidRPr="000F0F34">
        <w:rPr>
          <w:rFonts w:ascii="Times New Roman" w:hAnsi="Times New Roman" w:cs="Times New Roman"/>
          <w:sz w:val="28"/>
          <w:szCs w:val="28"/>
        </w:rPr>
        <w:t xml:space="preserve"> сукупність заходів щодо оптимізації та налагодження усіх її функцій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3357BB" w:rsidRPr="000F0F34">
        <w:rPr>
          <w:rFonts w:ascii="Times New Roman" w:hAnsi="Times New Roman" w:cs="Times New Roman"/>
          <w:sz w:val="28"/>
          <w:szCs w:val="28"/>
        </w:rPr>
        <w:t xml:space="preserve"> з метою заохочення </w:t>
      </w:r>
      <w:r w:rsidR="00FF7A38" w:rsidRPr="000F0F34">
        <w:rPr>
          <w:rFonts w:ascii="Times New Roman" w:hAnsi="Times New Roman" w:cs="Times New Roman"/>
          <w:sz w:val="28"/>
          <w:szCs w:val="28"/>
        </w:rPr>
        <w:t xml:space="preserve">користування </w:t>
      </w:r>
      <w:r w:rsidR="003357BB" w:rsidRPr="000F0F34">
        <w:rPr>
          <w:rFonts w:ascii="Times New Roman" w:hAnsi="Times New Roman" w:cs="Times New Roman"/>
          <w:sz w:val="28"/>
          <w:szCs w:val="28"/>
        </w:rPr>
        <w:t xml:space="preserve">послугами </w:t>
      </w:r>
      <w:r>
        <w:rPr>
          <w:rFonts w:ascii="Times New Roman" w:hAnsi="Times New Roman" w:cs="Times New Roman"/>
          <w:sz w:val="28"/>
          <w:szCs w:val="28"/>
        </w:rPr>
        <w:t>бібліотеки</w:t>
      </w:r>
      <w:r w:rsidR="003357BB" w:rsidRPr="000F0F34">
        <w:rPr>
          <w:rFonts w:ascii="Times New Roman" w:hAnsi="Times New Roman" w:cs="Times New Roman"/>
          <w:sz w:val="28"/>
          <w:szCs w:val="28"/>
        </w:rPr>
        <w:t xml:space="preserve">. </w:t>
      </w:r>
      <w:r w:rsidR="00EC0F56" w:rsidRPr="000F0F34">
        <w:rPr>
          <w:rFonts w:ascii="Times New Roman" w:hAnsi="Times New Roman" w:cs="Times New Roman"/>
          <w:sz w:val="28"/>
          <w:szCs w:val="28"/>
        </w:rPr>
        <w:t>Зокрема, буде створено спеціальний міні-сервіс, що контролюват</w:t>
      </w:r>
      <w:r w:rsidR="000F0F34" w:rsidRPr="000F0F34">
        <w:rPr>
          <w:rFonts w:ascii="Times New Roman" w:hAnsi="Times New Roman" w:cs="Times New Roman"/>
          <w:sz w:val="28"/>
          <w:szCs w:val="28"/>
        </w:rPr>
        <w:t>иметься</w:t>
      </w:r>
      <w:r w:rsidR="00EC0F56" w:rsidRPr="000F0F34">
        <w:rPr>
          <w:rFonts w:ascii="Times New Roman" w:hAnsi="Times New Roman" w:cs="Times New Roman"/>
          <w:sz w:val="28"/>
          <w:szCs w:val="28"/>
        </w:rPr>
        <w:t xml:space="preserve"> адміністраторами, які «фільтруватимуть» ігрову бібліотеку і додаватимуть нові функції до неї</w:t>
      </w:r>
      <w:r w:rsidR="000F0F34" w:rsidRPr="000F0F34">
        <w:rPr>
          <w:rFonts w:ascii="Times New Roman" w:hAnsi="Times New Roman" w:cs="Times New Roman"/>
          <w:sz w:val="28"/>
          <w:szCs w:val="28"/>
        </w:rPr>
        <w:t>(так званий «Режим адміністратора»).</w:t>
      </w:r>
      <w:r w:rsidR="00EC0F56" w:rsidRPr="000F0F34">
        <w:rPr>
          <w:rFonts w:ascii="Times New Roman" w:hAnsi="Times New Roman" w:cs="Times New Roman"/>
          <w:sz w:val="28"/>
          <w:szCs w:val="28"/>
        </w:rPr>
        <w:t xml:space="preserve"> </w:t>
      </w:r>
      <w:r w:rsidR="000F0F34" w:rsidRPr="000F0F34">
        <w:rPr>
          <w:rFonts w:ascii="Times New Roman" w:hAnsi="Times New Roman" w:cs="Times New Roman"/>
          <w:sz w:val="28"/>
          <w:szCs w:val="28"/>
        </w:rPr>
        <w:t>Т</w:t>
      </w:r>
      <w:r w:rsidR="00EC0F56" w:rsidRPr="000F0F34">
        <w:rPr>
          <w:rFonts w:ascii="Times New Roman" w:hAnsi="Times New Roman" w:cs="Times New Roman"/>
          <w:sz w:val="28"/>
          <w:szCs w:val="28"/>
        </w:rPr>
        <w:t xml:space="preserve">акож </w:t>
      </w:r>
      <w:r w:rsidR="000F0F34" w:rsidRPr="000F0F34">
        <w:rPr>
          <w:rFonts w:ascii="Times New Roman" w:hAnsi="Times New Roman" w:cs="Times New Roman"/>
          <w:sz w:val="28"/>
          <w:szCs w:val="28"/>
        </w:rPr>
        <w:t xml:space="preserve">існуватиме «Режим гравця», який буде використовуватись звичайними людьми, що бажають сформувати власну міні-бібліотеку з іграми на всі випадки життя(ігри на майбутнє, вже пройдені ігри, ігри для великої компанії, ігри з локалізацією і </w:t>
      </w:r>
      <w:proofErr w:type="spellStart"/>
      <w:r w:rsidR="000F0F34" w:rsidRPr="000F0F3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0F0F34" w:rsidRPr="000F0F34">
        <w:rPr>
          <w:rFonts w:ascii="Times New Roman" w:hAnsi="Times New Roman" w:cs="Times New Roman"/>
          <w:sz w:val="28"/>
          <w:szCs w:val="28"/>
        </w:rPr>
        <w:t>).</w:t>
      </w:r>
    </w:p>
    <w:p w14:paraId="084CEAD3" w14:textId="09D95C00" w:rsidR="00FB4A8F" w:rsidRDefault="00FB4A8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AB1A14" w14:textId="2914664E" w:rsidR="00FB4A8F" w:rsidRDefault="00FB4A8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A58DB0" w14:textId="00395A21" w:rsidR="00FB4A8F" w:rsidRDefault="00FB4A8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435884" w14:textId="39A78018" w:rsidR="00FB4A8F" w:rsidRDefault="00FB4A8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9ED29" w14:textId="4E3C32EF" w:rsidR="00FB4A8F" w:rsidRDefault="00FB4A8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7ACA05" w14:textId="5FA521CB" w:rsidR="00FB4A8F" w:rsidRDefault="00FB4A8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0E4BE0" w14:textId="77777777" w:rsidR="00FB4A8F" w:rsidRPr="000F0F34" w:rsidRDefault="00FB4A8F" w:rsidP="00035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DD5AD6" w14:textId="2137E244" w:rsidR="002C7B7F" w:rsidRPr="00FB4A8F" w:rsidRDefault="000F0F34" w:rsidP="003357B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Види</w:t>
      </w:r>
      <w:proofErr w:type="spellEnd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запитів</w:t>
      </w:r>
      <w:proofErr w:type="spellEnd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в </w:t>
      </w:r>
      <w:proofErr w:type="spellStart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інф</w:t>
      </w:r>
      <w:bookmarkStart w:id="0" w:name="_GoBack"/>
      <w:bookmarkEnd w:id="0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>ормаційній</w:t>
      </w:r>
      <w:proofErr w:type="spellEnd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системі</w:t>
      </w:r>
      <w:proofErr w:type="spellEnd"/>
      <w:r w:rsidRPr="00FB4A8F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550624DF" w14:textId="0203FE46" w:rsidR="002C7B7F" w:rsidRPr="00FB4A8F" w:rsidRDefault="002C7B7F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Вхід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до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системи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сервісу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(для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адміністраторів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та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користувачів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</w:p>
    <w:p w14:paraId="6E3E7D92" w14:textId="3CF03A8D" w:rsidR="002B7C8E" w:rsidRPr="00FB4A8F" w:rsidRDefault="002B7C8E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Реєстрація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нових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користувачів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до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сервісу</w:t>
      </w:r>
      <w:proofErr w:type="spellEnd"/>
    </w:p>
    <w:p w14:paraId="70245CC6" w14:textId="46172C1C" w:rsidR="002B7C8E" w:rsidRPr="00FB4A8F" w:rsidRDefault="002B7C8E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B4A8F">
        <w:rPr>
          <w:rFonts w:ascii="Times New Roman" w:hAnsi="Times New Roman" w:cs="Times New Roman"/>
          <w:sz w:val="28"/>
          <w:szCs w:val="28"/>
          <w:u w:val="single"/>
        </w:rPr>
        <w:t>Перегляд списку ігор бібліотеки</w:t>
      </w:r>
    </w:p>
    <w:p w14:paraId="529E10C0" w14:textId="6AF538C0" w:rsidR="00863926" w:rsidRPr="00FB4A8F" w:rsidRDefault="00863926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Додавання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ігор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911BA" w:rsidRPr="00FB4A8F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бібліотеки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адміністратором</w:t>
      </w:r>
      <w:proofErr w:type="spellEnd"/>
    </w:p>
    <w:p w14:paraId="44335E0A" w14:textId="0F654D26" w:rsidR="00863926" w:rsidRPr="00FB4A8F" w:rsidRDefault="00863926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Сортування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ігор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по </w:t>
      </w:r>
      <w:proofErr w:type="spellStart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заданих</w:t>
      </w:r>
      <w:proofErr w:type="spellEnd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параметрах</w:t>
      </w:r>
      <w:r w:rsidR="002331A3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(</w:t>
      </w:r>
      <w:proofErr w:type="gramEnd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дат</w:t>
      </w:r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а </w:t>
      </w:r>
      <w:proofErr w:type="spellStart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додавання</w:t>
      </w:r>
      <w:proofErr w:type="spellEnd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proofErr w:type="spellStart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назв</w:t>
      </w:r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а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ціна</w:t>
      </w:r>
      <w:proofErr w:type="spellEnd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і </w:t>
      </w:r>
      <w:proofErr w:type="spellStart"/>
      <w:r w:rsidR="00FF7A38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тд</w:t>
      </w:r>
      <w:proofErr w:type="spellEnd"/>
      <w:r w:rsidR="002331A3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</w:p>
    <w:p w14:paraId="78ADF4B2" w14:textId="19FC1A0D" w:rsidR="00D911BA" w:rsidRPr="00FB4A8F" w:rsidRDefault="00863926" w:rsidP="00FB4A8F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Створення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категорій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ігор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для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кращої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навігації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бібліотекою</w:t>
      </w:r>
      <w:proofErr w:type="spellEnd"/>
      <w:r w:rsidR="00FB4A8F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FB4A8F" w:rsidRPr="00FB4A8F">
        <w:rPr>
          <w:rFonts w:ascii="Times New Roman" w:hAnsi="Times New Roman" w:cs="Times New Roman"/>
          <w:sz w:val="28"/>
          <w:szCs w:val="28"/>
          <w:u w:val="single"/>
        </w:rPr>
        <w:t xml:space="preserve">та їх перегляд </w:t>
      </w:r>
    </w:p>
    <w:p w14:paraId="27573002" w14:textId="4F2CD510" w:rsidR="00863926" w:rsidRPr="00FB4A8F" w:rsidRDefault="00863926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Ведення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списку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ігор-кандидатів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на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видалення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сервісу</w:t>
      </w:r>
      <w:proofErr w:type="spellEnd"/>
    </w:p>
    <w:p w14:paraId="05F69F9B" w14:textId="5AA43DB9" w:rsidR="00FB4A8F" w:rsidRPr="00FB4A8F" w:rsidRDefault="00FB4A8F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Перегляд списку на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видалення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користувачами</w:t>
      </w:r>
      <w:proofErr w:type="spellEnd"/>
    </w:p>
    <w:p w14:paraId="0A83716C" w14:textId="5B7E8C8E" w:rsidR="00E157F5" w:rsidRPr="00FB4A8F" w:rsidRDefault="00E157F5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B4A8F">
        <w:rPr>
          <w:rFonts w:ascii="Times New Roman" w:hAnsi="Times New Roman" w:cs="Times New Roman"/>
          <w:sz w:val="28"/>
          <w:szCs w:val="28"/>
          <w:u w:val="single"/>
        </w:rPr>
        <w:t>Редагування профілю користувача та перегляд відомостей про нього</w:t>
      </w:r>
    </w:p>
    <w:p w14:paraId="773721D2" w14:textId="5AB82857" w:rsidR="00863926" w:rsidRPr="00FB4A8F" w:rsidRDefault="00863926" w:rsidP="0027234F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Створення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користувачами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міні-бібліотек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іграми</w:t>
      </w:r>
      <w:proofErr w:type="spellEnd"/>
    </w:p>
    <w:p w14:paraId="07E79757" w14:textId="53250B3C" w:rsidR="00863926" w:rsidRPr="00FB4A8F" w:rsidRDefault="00863926" w:rsidP="00035C9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Пошук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FB4A8F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ігор</w:t>
      </w:r>
      <w:proofErr w:type="spellEnd"/>
      <w:r w:rsidR="00FB4A8F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назв</w:t>
      </w:r>
      <w:r w:rsidR="00FB4A8F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ами</w:t>
      </w:r>
      <w:proofErr w:type="spellEnd"/>
    </w:p>
    <w:p w14:paraId="2175C6A9" w14:textId="01991B18" w:rsidR="00863926" w:rsidRPr="00FB4A8F" w:rsidRDefault="00863926" w:rsidP="00FB4A8F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Фільтрація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ігор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 </w:t>
      </w:r>
      <w:proofErr w:type="spellStart"/>
      <w:proofErr w:type="gram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вимогами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(</w:t>
      </w:r>
      <w:proofErr w:type="spellStart"/>
      <w:proofErr w:type="gram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залежно</w:t>
      </w:r>
      <w:proofErr w:type="spellEnd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від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жанр</w:t>
      </w:r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у</w:t>
      </w:r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proofErr w:type="spellStart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платформ</w:t>
      </w:r>
      <w:r w:rsidR="00035C9C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и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,</w:t>
      </w:r>
      <w:r w:rsidR="00350DE0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350DE0"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виробника</w:t>
      </w:r>
      <w:proofErr w:type="spellEnd"/>
      <w:r w:rsidRPr="00FB4A8F">
        <w:rPr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</w:p>
    <w:sectPr w:rsidR="00863926" w:rsidRPr="00FB4A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09860" w14:textId="77777777" w:rsidR="00F1164C" w:rsidRDefault="00F1164C" w:rsidP="003357BB">
      <w:pPr>
        <w:spacing w:after="0" w:line="240" w:lineRule="auto"/>
      </w:pPr>
      <w:r>
        <w:separator/>
      </w:r>
    </w:p>
  </w:endnote>
  <w:endnote w:type="continuationSeparator" w:id="0">
    <w:p w14:paraId="27239B0F" w14:textId="77777777" w:rsidR="00F1164C" w:rsidRDefault="00F1164C" w:rsidP="0033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FB02E" w14:textId="77777777" w:rsidR="00F1164C" w:rsidRDefault="00F1164C" w:rsidP="003357BB">
      <w:pPr>
        <w:spacing w:after="0" w:line="240" w:lineRule="auto"/>
      </w:pPr>
      <w:r>
        <w:separator/>
      </w:r>
    </w:p>
  </w:footnote>
  <w:footnote w:type="continuationSeparator" w:id="0">
    <w:p w14:paraId="2706F2DF" w14:textId="77777777" w:rsidR="00F1164C" w:rsidRDefault="00F1164C" w:rsidP="0033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1FD0"/>
    <w:multiLevelType w:val="hybridMultilevel"/>
    <w:tmpl w:val="4C943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10D1"/>
    <w:multiLevelType w:val="hybridMultilevel"/>
    <w:tmpl w:val="AFF4B1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1"/>
    <w:rsid w:val="00035C9C"/>
    <w:rsid w:val="000E5885"/>
    <w:rsid w:val="000F0F34"/>
    <w:rsid w:val="002331A3"/>
    <w:rsid w:val="0027234F"/>
    <w:rsid w:val="002B7C8E"/>
    <w:rsid w:val="002C7B7F"/>
    <w:rsid w:val="0033045E"/>
    <w:rsid w:val="003357BB"/>
    <w:rsid w:val="00350DE0"/>
    <w:rsid w:val="003834BA"/>
    <w:rsid w:val="003E0ECF"/>
    <w:rsid w:val="00441AC8"/>
    <w:rsid w:val="005A3244"/>
    <w:rsid w:val="00863926"/>
    <w:rsid w:val="00905EE9"/>
    <w:rsid w:val="009F5B58"/>
    <w:rsid w:val="00A021AE"/>
    <w:rsid w:val="00B34BB1"/>
    <w:rsid w:val="00BA0B12"/>
    <w:rsid w:val="00BD0DBD"/>
    <w:rsid w:val="00C12F96"/>
    <w:rsid w:val="00C17499"/>
    <w:rsid w:val="00CD0A7F"/>
    <w:rsid w:val="00D06E0E"/>
    <w:rsid w:val="00D911BA"/>
    <w:rsid w:val="00E157F5"/>
    <w:rsid w:val="00E32475"/>
    <w:rsid w:val="00EC0F56"/>
    <w:rsid w:val="00F1164C"/>
    <w:rsid w:val="00F80430"/>
    <w:rsid w:val="00F82236"/>
    <w:rsid w:val="00FB4A8F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D140"/>
  <w15:chartTrackingRefBased/>
  <w15:docId w15:val="{70E9971F-9E5E-4301-A45A-EA6B74F5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357BB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357B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357BB"/>
    <w:rPr>
      <w:vertAlign w:val="superscript"/>
    </w:rPr>
  </w:style>
  <w:style w:type="paragraph" w:styleId="a6">
    <w:name w:val="List Paragraph"/>
    <w:basedOn w:val="a"/>
    <w:uiPriority w:val="34"/>
    <w:qFormat/>
    <w:rsid w:val="0086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A2B8-CC52-48F9-8BDB-0F945EC2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1742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Гавадзин</dc:creator>
  <cp:keywords/>
  <dc:description/>
  <cp:lastModifiedBy>Арсен Гавадзин</cp:lastModifiedBy>
  <cp:revision>23</cp:revision>
  <dcterms:created xsi:type="dcterms:W3CDTF">2022-02-23T07:15:00Z</dcterms:created>
  <dcterms:modified xsi:type="dcterms:W3CDTF">2022-05-30T20:33:00Z</dcterms:modified>
</cp:coreProperties>
</file>