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Разработка многооконного приложения.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создавать различные типы многооконных приложений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Существует несколько видов оконных приложений, среди которых можно выделить: MDI, SDI, диалоговые окна, контейнерные приложения, консольные приложения.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MDI-приложение (Multiple Document Interface) — это тип оконного приложения, которое позволяет пользователю открывать несколько документов (или окон) внутри одного родительского окна.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Show(): этот метод открывает форму в немодальном режиме, что означает, что пользователь может взаимодействовать как с новой формой, так и с другими формами приложения.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ShowDialog(): этот метод открывает форму в модальном режиме, что означает, что пользователь не может взаимодействовать с другими формами приложения, пока не закроет модальное окно.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4. Для уведомления пользователя обычно используется MessageBox (сообщение), которое может отображать различные типы сообщений, такие как информационные сообщения, предупреждения или ошибки.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/>
      </w:pPr>
      <w:r>
        <w:rPr>
          <w:sz w:val="28"/>
          <w:szCs w:val="28"/>
        </w:rPr>
        <w:t>Я научился создавать различные типы многооконных приложений на C#.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5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/GBFb5wctwbyXZLktPuwUEX8Dw==">CgMxLjA4AHIhMWtvMGxQUmZ2anh1Zm1wRHZTNzNJM2V6X3RYcDFUMzZv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175</Words>
  <Characters>1235</Characters>
  <CharactersWithSpaces>1385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2024-12-19T21:48:47Z</dcterms:modified>
  <cp:revision>1</cp:revision>
  <dc:subject/>
  <dc:title/>
</cp:coreProperties>
</file>