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Родионов 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 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1.1 Изучить процесс разработки оконных приложений на языке C# в среде Visual Studio;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способы настройки свойств формы и процесс обработки событий.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134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Класс Application используется для управления жизненным циклом приложения. Он отвечает за инициализацию приложения, управление его состоянием, обработку событий, таких как запуск и завершение, а также за управление формами и их взаимодействием.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134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Точкой входа в приложение является метод Main(). Это статический метод, который вызывается при запуске приложения и служит начальной точкой для выполнения кода.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134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Application.Run(Form mainForm)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134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Родительским классом для всех форм в WinForms является класс Form. Все формы наследуются от этого класса.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134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Файл .cs содержит код формы, включая обработчики событий и логику поведения.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left="927" w:hanging="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Файл .Designer.cs автоматически генерируется и содержит код, который описывает элементы управления на форме и их свойства, установленные в режиме дизайнера.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134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InitializeComponent()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134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Show()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left="927" w:hanging="0"/>
        <w:jc w:val="both"/>
        <w:outlineLvl w:val="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ShowDialog()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134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Close()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134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Закрытие формы можно отменить в обработчике события </w:t>
      </w:r>
      <w:r>
        <w:rPr>
          <w:rFonts w:ascii="Times New Roman" w:hAnsi="Times New Roman"/>
          <w:bCs/>
          <w:sz w:val="28"/>
          <w:szCs w:val="28"/>
          <w:lang w:val="en-US"/>
        </w:rPr>
        <w:t>FormClosing</w:t>
      </w:r>
      <w:r>
        <w:rPr>
          <w:rFonts w:ascii="Times New Roman" w:hAnsi="Times New Roman"/>
          <w:bCs/>
          <w:sz w:val="28"/>
          <w:szCs w:val="28"/>
        </w:rPr>
        <w:t xml:space="preserve">. В этом обработчике можно установить свойство </w:t>
      </w:r>
      <w:r>
        <w:rPr>
          <w:rFonts w:ascii="Times New Roman" w:hAnsi="Times New Roman"/>
          <w:bCs/>
          <w:sz w:val="28"/>
          <w:szCs w:val="28"/>
          <w:lang w:val="en-US"/>
        </w:rPr>
        <w:t>e</w:t>
      </w:r>
      <w:r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Cancel</w:t>
      </w:r>
      <w:r>
        <w:rPr>
          <w:rFonts w:ascii="Times New Roman" w:hAnsi="Times New Roman"/>
          <w:bCs/>
          <w:sz w:val="28"/>
          <w:szCs w:val="28"/>
        </w:rPr>
        <w:t xml:space="preserve"> в </w:t>
      </w:r>
      <w:r>
        <w:rPr>
          <w:rFonts w:ascii="Times New Roman" w:hAnsi="Times New Roman"/>
          <w:bCs/>
          <w:sz w:val="28"/>
          <w:szCs w:val="28"/>
          <w:lang w:val="en-US"/>
        </w:rPr>
        <w:t>true</w:t>
      </w:r>
      <w:r>
        <w:rPr>
          <w:rFonts w:ascii="Times New Roman" w:hAnsi="Times New Roman"/>
          <w:bCs/>
          <w:sz w:val="28"/>
          <w:szCs w:val="28"/>
        </w:rPr>
        <w:t>, чтобы предотвратить закрытие формы.</w:t>
      </w:r>
      <w:bookmarkStart w:id="0" w:name="_GoBack"/>
      <w:bookmarkEnd w:id="0"/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center"/>
        <w:outlineLvl w:val="9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Вывод: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изучил процесс разработки оконных приложений на языке C# в среде Visual Studio;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изучил способы настройки свойств формы и процесс обработки событий.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59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93f31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893f31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eastAsia="ru-RU" w:val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LibreOffice/7.3.7.2$Windows_X86_64 LibreOffice_project/e114eadc50a9ff8d8c8a0567d6da8f454beeb84f</Application>
  <AppVersion>15.0000</AppVersion>
  <Pages>2</Pages>
  <Words>231</Words>
  <Characters>1459</Characters>
  <CharactersWithSpaces>1645</CharactersWithSpaces>
  <Paragraphs>38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2024-12-19T21:52:38Z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