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6D9D14CA" w:rsidR="00656680" w:rsidRPr="00480026" w:rsidRDefault="002B034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Philip Gent</w:t>
      </w:r>
    </w:p>
    <w:p w14:paraId="235A33B2" w14:textId="5999B82B" w:rsidR="00894DB3" w:rsidRPr="00480026" w:rsidRDefault="002B034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3446 Aaron Smith Drive New Cumberland, PA 17070</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6D0E5490"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2B034D">
        <w:rPr>
          <w:rFonts w:asciiTheme="minorHAnsi" w:hAnsiTheme="minorHAnsi"/>
          <w:b/>
          <w:bCs/>
          <w:color w:val="auto"/>
          <w:sz w:val="20"/>
          <w:szCs w:val="20"/>
          <w:lang w:val="pt-PT"/>
        </w:rPr>
        <w:t>07/31/2023 16:43:17</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7629318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B034D">
        <w:rPr>
          <w:rFonts w:asciiTheme="minorHAnsi" w:hAnsiTheme="minorHAnsi"/>
          <w:b/>
          <w:bCs/>
          <w:color w:val="auto"/>
          <w:sz w:val="20"/>
          <w:szCs w:val="20"/>
        </w:rPr>
        <w:t>Philip</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A1D2E3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B034D">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B034D"/>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C2E3C-B0AE-4A20-8258-F6EFFC02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2023-07-31T14:43:00Z</dcterms:created>
  <dcterms:modified xsi:type="dcterms:W3CDTF">2023-07-31T14:43:00Z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