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46CD" w14:textId="5816FDE9" w:rsidR="001572DB" w:rsidRPr="007C0EF9" w:rsidRDefault="007C0EF9">
      <w:pPr>
        <w:pStyle w:val="1"/>
        <w:ind w:right="136"/>
        <w:jc w:val="center"/>
      </w:pPr>
      <w:r>
        <w:t>Лабораторная работа №9</w:t>
      </w:r>
    </w:p>
    <w:p w14:paraId="3DC9E51D" w14:textId="77777777" w:rsidR="001572DB" w:rsidRDefault="00000000">
      <w:pPr>
        <w:pStyle w:val="a3"/>
        <w:spacing w:before="188"/>
        <w:ind w:left="0" w:right="136"/>
        <w:jc w:val="center"/>
      </w:pPr>
      <w:r>
        <w:t>Совместная</w:t>
      </w:r>
      <w:r>
        <w:rPr>
          <w:spacing w:val="-4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парах</w:t>
      </w:r>
    </w:p>
    <w:p w14:paraId="05675DAF" w14:textId="77777777" w:rsidR="001572DB" w:rsidRDefault="00000000">
      <w:pPr>
        <w:pStyle w:val="1"/>
        <w:spacing w:before="184"/>
        <w:ind w:left="2"/>
      </w:pPr>
      <w:r>
        <w:t>Задание:</w:t>
      </w:r>
      <w:r>
        <w:rPr>
          <w:spacing w:val="-16"/>
        </w:rPr>
        <w:t xml:space="preserve"> </w:t>
      </w:r>
      <w:r>
        <w:t>Подготовка</w:t>
      </w:r>
      <w:r>
        <w:rPr>
          <w:spacing w:val="-12"/>
        </w:rPr>
        <w:t xml:space="preserve"> </w:t>
      </w:r>
      <w:r>
        <w:t>презентации</w:t>
      </w:r>
      <w:r>
        <w:rPr>
          <w:spacing w:val="-13"/>
        </w:rPr>
        <w:t xml:space="preserve"> </w:t>
      </w:r>
      <w:r>
        <w:t>«Принципы</w:t>
      </w:r>
      <w:r>
        <w:rPr>
          <w:spacing w:val="-14"/>
        </w:rPr>
        <w:t xml:space="preserve"> </w:t>
      </w:r>
      <w:r>
        <w:t>организации</w:t>
      </w:r>
      <w:r>
        <w:rPr>
          <w:spacing w:val="-13"/>
        </w:rPr>
        <w:t xml:space="preserve"> </w:t>
      </w:r>
      <w:r>
        <w:rPr>
          <w:spacing w:val="-2"/>
        </w:rPr>
        <w:t>сетей»</w:t>
      </w:r>
    </w:p>
    <w:p w14:paraId="6981B560" w14:textId="77777777" w:rsidR="001572DB" w:rsidRDefault="00000000">
      <w:pPr>
        <w:pStyle w:val="a3"/>
        <w:spacing w:before="187"/>
      </w:pPr>
      <w:r>
        <w:rPr>
          <w:spacing w:val="-2"/>
        </w:rPr>
        <w:t>Необходимо</w:t>
      </w:r>
      <w:r>
        <w:rPr>
          <w:spacing w:val="3"/>
        </w:rPr>
        <w:t xml:space="preserve"> </w:t>
      </w:r>
      <w:r>
        <w:rPr>
          <w:spacing w:val="-2"/>
        </w:rPr>
        <w:t>подготовить</w:t>
      </w:r>
      <w:r>
        <w:t xml:space="preserve"> </w:t>
      </w:r>
      <w:r>
        <w:rPr>
          <w:spacing w:val="-2"/>
        </w:rPr>
        <w:t>презентацию, раскрывающую</w:t>
      </w:r>
      <w:r>
        <w:rPr>
          <w:spacing w:val="1"/>
        </w:rPr>
        <w:t xml:space="preserve"> </w:t>
      </w:r>
      <w:r>
        <w:rPr>
          <w:spacing w:val="-2"/>
        </w:rPr>
        <w:t>следующие</w:t>
      </w:r>
      <w:r>
        <w:rPr>
          <w:spacing w:val="3"/>
        </w:rPr>
        <w:t xml:space="preserve"> </w:t>
      </w:r>
      <w:r>
        <w:rPr>
          <w:spacing w:val="-2"/>
        </w:rPr>
        <w:t>темы:</w:t>
      </w:r>
    </w:p>
    <w:p w14:paraId="3018038F" w14:textId="77777777" w:rsidR="001572DB" w:rsidRDefault="00000000">
      <w:pPr>
        <w:pStyle w:val="a4"/>
        <w:numPr>
          <w:ilvl w:val="0"/>
          <w:numId w:val="1"/>
        </w:numPr>
        <w:tabs>
          <w:tab w:val="left" w:pos="721"/>
        </w:tabs>
        <w:ind w:left="721"/>
        <w:rPr>
          <w:sz w:val="28"/>
        </w:rPr>
      </w:pPr>
      <w:r>
        <w:rPr>
          <w:b/>
          <w:sz w:val="28"/>
        </w:rPr>
        <w:t>Сеть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Интернет: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Определения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концепции</w:t>
      </w:r>
    </w:p>
    <w:p w14:paraId="244D5D11" w14:textId="77777777" w:rsidR="001572DB" w:rsidRDefault="00000000">
      <w:pPr>
        <w:pStyle w:val="a4"/>
        <w:numPr>
          <w:ilvl w:val="0"/>
          <w:numId w:val="1"/>
        </w:numPr>
        <w:tabs>
          <w:tab w:val="left" w:pos="721"/>
        </w:tabs>
        <w:spacing w:before="187" w:line="256" w:lineRule="auto"/>
        <w:ind w:left="721" w:right="138"/>
        <w:rPr>
          <w:sz w:val="28"/>
        </w:rPr>
      </w:pPr>
      <w:r>
        <w:rPr>
          <w:b/>
          <w:sz w:val="28"/>
        </w:rPr>
        <w:t>Всемирная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паутина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(World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Wide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Web)</w:t>
      </w:r>
      <w:proofErr w:type="gramStart"/>
      <w:r>
        <w:rPr>
          <w:b/>
          <w:sz w:val="28"/>
        </w:rPr>
        <w:t>: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Что</w:t>
      </w:r>
      <w:proofErr w:type="gramEnd"/>
      <w:r>
        <w:rPr>
          <w:spacing w:val="-16"/>
          <w:sz w:val="28"/>
        </w:rPr>
        <w:t xml:space="preserve"> </w:t>
      </w:r>
      <w:r>
        <w:rPr>
          <w:sz w:val="28"/>
        </w:rPr>
        <w:t>это</w:t>
      </w:r>
      <w:r>
        <w:rPr>
          <w:spacing w:val="-18"/>
          <w:sz w:val="28"/>
        </w:rPr>
        <w:t xml:space="preserve"> </w:t>
      </w:r>
      <w:r>
        <w:rPr>
          <w:sz w:val="28"/>
        </w:rPr>
        <w:t>такое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как</w:t>
      </w:r>
      <w:r>
        <w:rPr>
          <w:spacing w:val="-18"/>
          <w:sz w:val="28"/>
        </w:rPr>
        <w:t xml:space="preserve"> </w:t>
      </w:r>
      <w:r>
        <w:rPr>
          <w:sz w:val="28"/>
        </w:rPr>
        <w:t>она</w:t>
      </w:r>
      <w:r>
        <w:rPr>
          <w:spacing w:val="-16"/>
          <w:sz w:val="28"/>
        </w:rPr>
        <w:t xml:space="preserve"> </w:t>
      </w:r>
      <w:r>
        <w:rPr>
          <w:sz w:val="28"/>
        </w:rPr>
        <w:t>связана с Интернетом</w:t>
      </w:r>
    </w:p>
    <w:p w14:paraId="46F82007" w14:textId="77777777" w:rsidR="001572DB" w:rsidRDefault="00000000">
      <w:pPr>
        <w:pStyle w:val="a4"/>
        <w:numPr>
          <w:ilvl w:val="0"/>
          <w:numId w:val="1"/>
        </w:numPr>
        <w:tabs>
          <w:tab w:val="left" w:pos="721"/>
        </w:tabs>
        <w:spacing w:before="165" w:line="259" w:lineRule="auto"/>
        <w:ind w:left="721" w:right="141"/>
        <w:rPr>
          <w:sz w:val="28"/>
        </w:rPr>
      </w:pPr>
      <w:r>
        <w:rPr>
          <w:b/>
          <w:sz w:val="28"/>
        </w:rPr>
        <w:t>Путь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Интернета</w:t>
      </w:r>
      <w:proofErr w:type="gramStart"/>
      <w:r>
        <w:rPr>
          <w:b/>
          <w:sz w:val="28"/>
        </w:rPr>
        <w:t>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От</w:t>
      </w:r>
      <w:proofErr w:type="gramEnd"/>
      <w:r>
        <w:rPr>
          <w:spacing w:val="-11"/>
          <w:sz w:val="28"/>
        </w:rPr>
        <w:t xml:space="preserve"> </w:t>
      </w:r>
      <w:r>
        <w:rPr>
          <w:sz w:val="28"/>
        </w:rPr>
        <w:t>магистральных</w:t>
      </w:r>
      <w:r>
        <w:rPr>
          <w:spacing w:val="-11"/>
          <w:sz w:val="28"/>
        </w:rPr>
        <w:t xml:space="preserve"> </w:t>
      </w:r>
      <w:r>
        <w:rPr>
          <w:sz w:val="28"/>
        </w:rPr>
        <w:t>сетей</w:t>
      </w:r>
      <w:r>
        <w:rPr>
          <w:spacing w:val="-11"/>
          <w:sz w:val="28"/>
        </w:rPr>
        <w:t xml:space="preserve"> </w:t>
      </w:r>
      <w:r>
        <w:rPr>
          <w:sz w:val="28"/>
        </w:rPr>
        <w:t>до</w:t>
      </w:r>
      <w:r>
        <w:rPr>
          <w:spacing w:val="-11"/>
          <w:sz w:val="28"/>
        </w:rPr>
        <w:t xml:space="preserve"> </w:t>
      </w:r>
      <w:r>
        <w:rPr>
          <w:sz w:val="28"/>
        </w:rPr>
        <w:t>домашнего</w:t>
      </w:r>
      <w:r>
        <w:rPr>
          <w:spacing w:val="-11"/>
          <w:sz w:val="28"/>
        </w:rPr>
        <w:t xml:space="preserve"> </w:t>
      </w:r>
      <w:r>
        <w:rPr>
          <w:sz w:val="28"/>
        </w:rPr>
        <w:t>подключения. Как появляется интернет в домах?</w:t>
      </w:r>
    </w:p>
    <w:p w14:paraId="37F197FE" w14:textId="77777777" w:rsidR="001572DB" w:rsidRDefault="00000000">
      <w:pPr>
        <w:pStyle w:val="a4"/>
        <w:numPr>
          <w:ilvl w:val="0"/>
          <w:numId w:val="1"/>
        </w:numPr>
        <w:tabs>
          <w:tab w:val="left" w:pos="721"/>
        </w:tabs>
        <w:spacing w:before="160"/>
        <w:ind w:left="721"/>
        <w:rPr>
          <w:sz w:val="28"/>
        </w:rPr>
      </w:pPr>
      <w:r>
        <w:rPr>
          <w:b/>
          <w:sz w:val="28"/>
        </w:rPr>
        <w:t>Методы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проведения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сетей: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13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инфраструктура</w:t>
      </w:r>
    </w:p>
    <w:p w14:paraId="4A60B0E2" w14:textId="77777777" w:rsidR="001572DB" w:rsidRDefault="00000000">
      <w:pPr>
        <w:pStyle w:val="a4"/>
        <w:numPr>
          <w:ilvl w:val="0"/>
          <w:numId w:val="1"/>
        </w:numPr>
        <w:tabs>
          <w:tab w:val="left" w:pos="721"/>
        </w:tabs>
        <w:spacing w:before="187"/>
        <w:ind w:left="721"/>
        <w:rPr>
          <w:sz w:val="28"/>
        </w:rPr>
      </w:pPr>
      <w:r>
        <w:rPr>
          <w:b/>
          <w:sz w:val="28"/>
        </w:rPr>
        <w:t>Локальные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vs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Глобальные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сети: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Ключевые</w:t>
      </w:r>
      <w:r>
        <w:rPr>
          <w:spacing w:val="-11"/>
          <w:sz w:val="28"/>
        </w:rPr>
        <w:t xml:space="preserve"> </w:t>
      </w:r>
      <w:r>
        <w:rPr>
          <w:sz w:val="28"/>
        </w:rPr>
        <w:t>различия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особенности</w:t>
      </w:r>
    </w:p>
    <w:p w14:paraId="7A6E9E1F" w14:textId="77777777" w:rsidR="001572DB" w:rsidRDefault="00000000">
      <w:pPr>
        <w:pStyle w:val="a4"/>
        <w:numPr>
          <w:ilvl w:val="0"/>
          <w:numId w:val="1"/>
        </w:numPr>
        <w:tabs>
          <w:tab w:val="left" w:pos="721"/>
        </w:tabs>
        <w:spacing w:line="259" w:lineRule="auto"/>
        <w:ind w:left="721" w:right="140"/>
        <w:jc w:val="both"/>
        <w:rPr>
          <w:sz w:val="28"/>
        </w:rPr>
      </w:pPr>
      <w:r>
        <w:rPr>
          <w:b/>
          <w:sz w:val="28"/>
        </w:rPr>
        <w:t>Настройка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локальной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сети: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Пошаговое</w:t>
      </w:r>
      <w:r>
        <w:rPr>
          <w:spacing w:val="-9"/>
          <w:sz w:val="28"/>
        </w:rPr>
        <w:t xml:space="preserve"> </w:t>
      </w:r>
      <w:r>
        <w:rPr>
          <w:sz w:val="28"/>
        </w:rPr>
        <w:t>руководство</w:t>
      </w:r>
      <w:r>
        <w:rPr>
          <w:spacing w:val="-9"/>
          <w:sz w:val="28"/>
        </w:rPr>
        <w:t xml:space="preserve"> </w:t>
      </w:r>
      <w:r>
        <w:rPr>
          <w:sz w:val="28"/>
        </w:rPr>
        <w:t>по</w:t>
      </w:r>
      <w:r>
        <w:rPr>
          <w:spacing w:val="-9"/>
          <w:sz w:val="28"/>
        </w:rPr>
        <w:t xml:space="preserve"> </w:t>
      </w:r>
      <w:r>
        <w:rPr>
          <w:sz w:val="28"/>
        </w:rPr>
        <w:t>созданию</w:t>
      </w:r>
      <w:r>
        <w:rPr>
          <w:spacing w:val="-10"/>
          <w:sz w:val="28"/>
        </w:rPr>
        <w:t xml:space="preserve"> </w:t>
      </w:r>
      <w:r>
        <w:rPr>
          <w:sz w:val="28"/>
        </w:rPr>
        <w:t>сети для обмена файлами в рамках одной аудитории или предприятия</w:t>
      </w:r>
    </w:p>
    <w:p w14:paraId="00B50B2B" w14:textId="77777777" w:rsidR="001572DB" w:rsidRDefault="00000000">
      <w:pPr>
        <w:pStyle w:val="a3"/>
        <w:spacing w:line="259" w:lineRule="auto"/>
        <w:ind w:right="145"/>
        <w:jc w:val="both"/>
      </w:pPr>
      <w:r>
        <w:t>При подготовке презентации обратите особое внимание на визуальное представление информации, используйте схемы и диаграммы для иллюстрации сетевых концепций.</w:t>
      </w:r>
    </w:p>
    <w:sectPr w:rsidR="001572DB">
      <w:type w:val="continuous"/>
      <w:pgSz w:w="11910" w:h="16840"/>
      <w:pgMar w:top="104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110B"/>
    <w:multiLevelType w:val="hybridMultilevel"/>
    <w:tmpl w:val="948670C6"/>
    <w:lvl w:ilvl="0" w:tplc="E3B062B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FFC82664"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 w:tplc="2822F42A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B9E4041E"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 w:tplc="636A3E78"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 w:tplc="EAD6BF64"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 w:tplc="FD3C82B6"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 w:tplc="DE5058EE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1FF68C8A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num w:numId="1" w16cid:durableId="48007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72DB"/>
    <w:rsid w:val="001572DB"/>
    <w:rsid w:val="00523625"/>
    <w:rsid w:val="00733FD6"/>
    <w:rsid w:val="007C0EF9"/>
    <w:rsid w:val="00B9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54082D"/>
  <w15:docId w15:val="{6DE5BF46-7284-488F-8897-8F1317DB2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59"/>
      <w:ind w:left="2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84"/>
      <w:ind w:left="721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Шульгин Александр Денисович</dc:creator>
  <cp:lastModifiedBy>Шульгин Александр Денисович</cp:lastModifiedBy>
  <cp:revision>3</cp:revision>
  <dcterms:created xsi:type="dcterms:W3CDTF">2026-09-16T12:37:00Z</dcterms:created>
  <dcterms:modified xsi:type="dcterms:W3CDTF">2026-09-18T07:35:00Z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2024-10-22T00:00:00Z</vt:filetime>
  </property>
  <property fmtid="{D5CDD505-2E9C-101B-9397-08002B2CF9AE}" pid="4" name="Creator">
    <vt:lpwstr>Microsoft® Word для Microsoft 365</vt:lpwstr>
  </property>
  <property fmtid="{D5CDD505-2E9C-101B-9397-08002B2CF9AE}" pid="5" name="LastSaved">
    <vt:filetime>2026-09-16T00:00:00Z</vt:filetime>
  </property>
  <property fmtid="{D5CDD505-2E9C-101B-9397-08002B2CF9AE}" pid="6" name="Producer">
    <vt:lpwstr>Microsoft® Word для Microsoft 365</vt:lpwstr>
  </property>
</Properties>
</file>