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D36. Детекция объекта внимания: методические указания студенту</w:t>
      </w:r>
    </w:p>
    <w:p>
      <w:pPr>
        <w:jc w:val="center"/>
      </w:pPr>
      <w:r>
        <w:t>лабораторное занятие, 2 часа; DL-3.1, уровень С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1. Проверяемый результат</w:t>
      </w:r>
    </w:p>
    <w:p>
      <w:r>
        <w:t>Умеет работать с видео: извлечение кадров, обработка временных последовательностей путем применения CNN+RNN, 3D CNN.</w:t>
      </w:r>
    </w:p>
    <w:p>
      <w:r>
        <w:t>Наблюдаемый результат: Формирует кадры и клипы из видео, сравнивает покадровый CNN-детектор с временной агрегацией или готовой 3D-CNN, измеряет качество и производительность, объясняет роль временного контекста.</w:t>
      </w:r>
    </w:p>
    <w:p>
      <w:pPr>
        <w:pStyle w:val="Heading2"/>
      </w:pPr>
      <w:r>
        <w:t>2. Подготовка</w:t>
      </w:r>
    </w:p>
    <w:p>
      <w:pPr>
        <w:pStyle w:val="ListBullet"/>
      </w:pPr>
      <w:r>
        <w:t>Создайте отдельную директорию работы в Git-репозитории.</w:t>
      </w:r>
    </w:p>
    <w:p>
      <w:pPr>
        <w:pStyle w:val="ListBullet"/>
      </w:pPr>
      <w:r>
        <w:t>Зафиксируйте версии ОС, языка, OpenCV/PyTorch и способ установки зависимостей.</w:t>
      </w:r>
    </w:p>
    <w:p>
      <w:pPr>
        <w:pStyle w:val="ListBullet"/>
      </w:pPr>
      <w:r>
        <w:t>Подготовьте данные заранее или используйте набор, выданный преподавателем.</w:t>
      </w:r>
    </w:p>
    <w:p>
      <w:pPr>
        <w:pStyle w:val="ListBullet"/>
      </w:pPr>
      <w:r>
        <w:t>Проверьте, что программа запускается одной описанной командой.</w:t>
      </w:r>
    </w:p>
    <w:p>
      <w:pPr>
        <w:pStyle w:val="Heading2"/>
      </w:pPr>
      <w:r>
        <w:t>3. Задание</w:t>
      </w:r>
    </w:p>
    <w:p>
      <w:pPr>
        <w:pStyle w:val="ListNumber"/>
      </w:pPr>
      <w:r>
        <w:t>Прочитать видео, зафиксировать FPS, размер кадра и временные метки; сформировать клипы фиксированной длины со скользящим окном.</w:t>
      </w:r>
    </w:p>
    <w:p>
      <w:pPr>
        <w:pStyle w:val="ListNumber"/>
      </w:pPr>
      <w:r>
        <w:t>Запустить покадровый детектор объекта внимания: готовую модель OpenCV DNN / torchvision / Ultralytics либо выданную модель. Зафиксировать confidence и время инференса.</w:t>
      </w:r>
    </w:p>
    <w:p>
      <w:pPr>
        <w:pStyle w:val="ListNumber"/>
      </w:pPr>
      <w:r>
        <w:t>Добавить временную постобработку: сглаживание confidence, подтверждение объекта в N из M кадров или связывание детекций по IoU.</w:t>
      </w:r>
    </w:p>
    <w:p>
      <w:pPr>
        <w:pStyle w:val="ListNumber"/>
      </w:pPr>
      <w:r>
        <w:t>Запустить предоставленный пример CNN+RNN либо готовую 3D-CNN на клипах. Не требуется обучение с нуля; требуется корректный инференс и объяснение входного тензора.</w:t>
      </w:r>
    </w:p>
    <w:p>
      <w:pPr>
        <w:pStyle w:val="ListNumber"/>
      </w:pPr>
      <w:r>
        <w:t>Сравнить покадровый и клиповый подходы на фрагментах с размытием, кратким перекрытием и ложным одиночным срабатыванием.</w:t>
      </w:r>
    </w:p>
    <w:p>
      <w:pPr>
        <w:pStyle w:val="Heading2"/>
      </w:pPr>
      <w:r>
        <w:t>4. Что сдать</w:t>
      </w:r>
    </w:p>
    <w:p>
      <w:pPr>
        <w:pStyle w:val="ListBullet"/>
      </w:pPr>
      <w:r>
        <w:t>Код извлечения кадров/клипов и инференса двух вариантов.</w:t>
      </w:r>
    </w:p>
    <w:p>
      <w:pPr>
        <w:pStyle w:val="ListBullet"/>
      </w:pPr>
      <w:r>
        <w:t>Видео или набор кадров с наложенными предсказаниями.</w:t>
      </w:r>
    </w:p>
    <w:p>
      <w:pPr>
        <w:pStyle w:val="ListBullet"/>
      </w:pPr>
      <w:r>
        <w:t>Таблица: precision/recall на размеченном фрагменте или TP/FP/FN, задержка на кадр/клип, эффективный FPS.</w:t>
      </w:r>
    </w:p>
    <w:p>
      <w:pPr>
        <w:pStyle w:val="ListBullet"/>
      </w:pPr>
      <w:r>
        <w:t>Схема формы тензоров для CNN+RNN и 3D-CNN; вывод о временном контексте.</w:t>
      </w:r>
    </w:p>
    <w:p>
      <w:r>
        <w:br w:type="page"/>
      </w:r>
    </w:p>
    <w:p>
      <w:pPr>
        <w:pStyle w:val="Heading2"/>
      </w:pPr>
      <w:r>
        <w:t>5. Рекомендуемая структура README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Раздел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Обязательное содержание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Постановка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Цель, проверяемый результат, ограничения и критерий успеха.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Окружение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Версии, зависимости, команды установки и запуска.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Данные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Источник, лицензия, разметка, способ подготовки, контрольная сумма/версия.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Метод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Алгоритм, параметры, схема пайплайна и собственный вклад.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Таблицы метрик, изображения/видео/3D-файлы, время и ошибки.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Вывод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Сравнение вариантов, неудачные случаи, решение о выборе стека.</w:t>
            </w:r>
          </w:p>
        </w:tc>
      </w:tr>
    </w:tbl>
    <w:p/>
    <w:p>
      <w:pPr>
        <w:pStyle w:val="Heading2"/>
      </w:pPr>
      <w:r>
        <w:t>6. Контрольные вопросы</w:t>
      </w:r>
    </w:p>
    <w:p>
      <w:pPr>
        <w:pStyle w:val="ListNumber"/>
      </w:pPr>
      <w:r>
        <w:t>Чем покадровая детекция отличается от классификации видеоклипа?</w:t>
      </w:r>
    </w:p>
    <w:p>
      <w:pPr>
        <w:pStyle w:val="ListNumber"/>
      </w:pPr>
      <w:r>
        <w:t>Какой тензор получает 3D-CNN?</w:t>
      </w:r>
    </w:p>
    <w:p>
      <w:pPr>
        <w:pStyle w:val="ListNumber"/>
      </w:pPr>
      <w:r>
        <w:t>Почему временное сглаживание уменьшает одиночные false positive, но увеличивает задержку?</w:t>
      </w:r>
    </w:p>
    <w:p>
      <w:pPr>
        <w:pStyle w:val="ListNumber"/>
      </w:pPr>
      <w:r>
        <w:t>Как устроена связка CNN+RNN?</w:t>
      </w:r>
    </w:p>
    <w:p>
      <w:pPr>
        <w:pStyle w:val="ListNumber"/>
      </w:pPr>
      <w:r>
        <w:t>Какие метрики нужны при потоковой обработке кроме точности?</w:t>
      </w:r>
    </w:p>
    <w:p>
      <w:pPr>
        <w:pStyle w:val="Heading2"/>
      </w:pPr>
      <w:r>
        <w:t>7. Правила ИИ и академической добросовестности</w:t>
      </w:r>
    </w:p>
    <w:p>
      <w:r>
        <w:t>Разрешено использовать ИИ для справки, поиска ошибок и черновиков. Любой сданный фрагмент должен быть запущен и понятен. На защите преподаватель может попросить изменить параметр, вывести промежуточные данные или объяснить математический смысл операции.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