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9B6ED" w14:textId="52E3BA20" w:rsidR="000C692C" w:rsidRDefault="00CA6688">
      <w:pPr>
        <w:spacing w:line="360" w:lineRule="auto"/>
      </w:pPr>
      <w:r>
        <w:rPr>
          <w:noProof/>
        </w:rPr>
        <w:drawing>
          <wp:inline distT="0" distB="0" distL="0" distR="0" wp14:anchorId="0568385E" wp14:editId="2D533812">
            <wp:extent cx="6085840" cy="9022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485"/>
                    <a:stretch/>
                  </pic:blipFill>
                  <pic:spPr bwMode="auto">
                    <a:xfrm>
                      <a:off x="0" y="0"/>
                      <a:ext cx="6085840" cy="902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B4683" w14:textId="77777777" w:rsidR="000C692C" w:rsidRDefault="000C692C">
      <w:pPr>
        <w:spacing w:line="360" w:lineRule="auto"/>
      </w:pPr>
    </w:p>
    <w:p w14:paraId="020CF413" w14:textId="77777777" w:rsidR="000C692C" w:rsidRDefault="000C692C">
      <w:pPr>
        <w:spacing w:line="360" w:lineRule="auto"/>
      </w:pPr>
    </w:p>
    <w:p w14:paraId="45FC2045" w14:textId="77777777" w:rsidR="000C692C" w:rsidRPr="007941E3" w:rsidRDefault="00000000">
      <w:pPr>
        <w:spacing w:line="360" w:lineRule="auto"/>
        <w:jc w:val="center"/>
        <w:rPr>
          <w:lang w:val="en-US"/>
        </w:rPr>
      </w:pPr>
      <w:r>
        <w:rPr>
          <w:b/>
          <w:bCs/>
        </w:rPr>
        <w:t>ОТЧЁТ</w:t>
      </w:r>
    </w:p>
    <w:p w14:paraId="746EC6B7" w14:textId="77777777" w:rsidR="000C692C" w:rsidRPr="007941E3" w:rsidRDefault="00000000">
      <w:pPr>
        <w:spacing w:line="360" w:lineRule="auto"/>
        <w:jc w:val="center"/>
        <w:rPr>
          <w:lang w:val="en-US"/>
        </w:rPr>
      </w:pPr>
      <w:r>
        <w:t>по</w:t>
      </w:r>
      <w:r w:rsidRPr="007941E3">
        <w:rPr>
          <w:lang w:val="en-US"/>
        </w:rPr>
        <w:t xml:space="preserve"> </w:t>
      </w:r>
      <w:r>
        <w:t>проекту</w:t>
      </w:r>
    </w:p>
    <w:p w14:paraId="58CA4E8B" w14:textId="77777777" w:rsidR="000C692C" w:rsidRPr="007941E3" w:rsidRDefault="000C692C">
      <w:pPr>
        <w:spacing w:line="360" w:lineRule="auto"/>
        <w:rPr>
          <w:lang w:val="en-US"/>
        </w:rPr>
      </w:pPr>
    </w:p>
    <w:p w14:paraId="64341245" w14:textId="77777777" w:rsidR="000C692C" w:rsidRPr="007941E3" w:rsidRDefault="00000000">
      <w:pPr>
        <w:spacing w:line="360" w:lineRule="auto"/>
        <w:jc w:val="center"/>
        <w:rPr>
          <w:lang w:val="en-US"/>
        </w:rPr>
      </w:pPr>
      <w:r w:rsidRPr="007941E3">
        <w:rPr>
          <w:b/>
          <w:bCs/>
          <w:lang w:val="en-US"/>
        </w:rPr>
        <w:t>«Warhammer Campaign Site —</w:t>
      </w:r>
    </w:p>
    <w:p w14:paraId="3CADD0DC" w14:textId="77777777" w:rsidR="000C692C" w:rsidRDefault="00000000">
      <w:pPr>
        <w:spacing w:line="360" w:lineRule="auto"/>
        <w:jc w:val="center"/>
      </w:pPr>
      <w:r>
        <w:rPr>
          <w:b/>
          <w:bCs/>
        </w:rPr>
        <w:t>веб-приложение для ведения нарративных тактических кампаний»</w:t>
      </w:r>
    </w:p>
    <w:p w14:paraId="7332620F" w14:textId="77777777" w:rsidR="000C692C" w:rsidRDefault="000C692C">
      <w:pPr>
        <w:spacing w:line="360" w:lineRule="auto"/>
      </w:pPr>
    </w:p>
    <w:p w14:paraId="6EE8C6FE" w14:textId="77777777" w:rsidR="000C692C" w:rsidRDefault="000C692C">
      <w:pPr>
        <w:spacing w:line="360" w:lineRule="auto"/>
      </w:pPr>
    </w:p>
    <w:p w14:paraId="7326EDB0" w14:textId="77777777" w:rsidR="000C692C" w:rsidRDefault="000C692C">
      <w:pPr>
        <w:spacing w:line="360" w:lineRule="auto"/>
      </w:pPr>
    </w:p>
    <w:p w14:paraId="37797D09" w14:textId="77777777" w:rsidR="000C692C" w:rsidRDefault="000C692C">
      <w:pPr>
        <w:spacing w:line="360" w:lineRule="auto"/>
      </w:pPr>
    </w:p>
    <w:p w14:paraId="4ABEA51A" w14:textId="77777777" w:rsidR="000C692C" w:rsidRDefault="00000000">
      <w:pPr>
        <w:spacing w:line="360" w:lineRule="auto"/>
        <w:jc w:val="right"/>
      </w:pPr>
      <w:r>
        <w:t>Выполнил: слушатель курса ДПО</w:t>
      </w:r>
    </w:p>
    <w:p w14:paraId="0ED0A054" w14:textId="52EC6989" w:rsidR="000C692C" w:rsidRDefault="007941E3">
      <w:pPr>
        <w:spacing w:line="360" w:lineRule="auto"/>
        <w:jc w:val="right"/>
      </w:pPr>
      <w:r>
        <w:t>Разумов Арсений Дмитриевич</w:t>
      </w:r>
    </w:p>
    <w:p w14:paraId="74A36DBC" w14:textId="77777777" w:rsidR="000C692C" w:rsidRDefault="000C692C">
      <w:pPr>
        <w:spacing w:line="360" w:lineRule="auto"/>
      </w:pPr>
    </w:p>
    <w:p w14:paraId="3CB5C07B" w14:textId="77777777" w:rsidR="000C692C" w:rsidRDefault="000C692C">
      <w:pPr>
        <w:spacing w:line="360" w:lineRule="auto"/>
      </w:pPr>
    </w:p>
    <w:p w14:paraId="23A5F9D7" w14:textId="77777777" w:rsidR="000C692C" w:rsidRDefault="000C692C">
      <w:pPr>
        <w:spacing w:line="360" w:lineRule="auto"/>
      </w:pPr>
    </w:p>
    <w:p w14:paraId="316E67B3" w14:textId="77777777" w:rsidR="000C692C" w:rsidRDefault="000C692C">
      <w:pPr>
        <w:spacing w:line="360" w:lineRule="auto"/>
      </w:pPr>
    </w:p>
    <w:p w14:paraId="738D1983" w14:textId="77777777" w:rsidR="000C692C" w:rsidRDefault="000C692C">
      <w:pPr>
        <w:spacing w:line="360" w:lineRule="auto"/>
      </w:pPr>
    </w:p>
    <w:p w14:paraId="0718AE7B" w14:textId="261753BF" w:rsidR="000C692C" w:rsidRDefault="00CA6688">
      <w:pPr>
        <w:spacing w:line="360" w:lineRule="auto"/>
        <w:rPr>
          <w:lang w:val="en-US"/>
        </w:rPr>
      </w:pPr>
      <w:r>
        <w:rPr>
          <w:lang w:val="en-US"/>
        </w:rPr>
        <w:t xml:space="preserve">   </w:t>
      </w:r>
    </w:p>
    <w:p w14:paraId="2BB9E504" w14:textId="77777777" w:rsidR="00CA6688" w:rsidRDefault="00CA6688">
      <w:pPr>
        <w:spacing w:line="360" w:lineRule="auto"/>
        <w:rPr>
          <w:lang w:val="en-US"/>
        </w:rPr>
      </w:pPr>
    </w:p>
    <w:p w14:paraId="58F0A700" w14:textId="77777777" w:rsidR="00CA6688" w:rsidRDefault="00CA6688">
      <w:pPr>
        <w:spacing w:line="360" w:lineRule="auto"/>
        <w:rPr>
          <w:lang w:val="en-US"/>
        </w:rPr>
      </w:pPr>
    </w:p>
    <w:p w14:paraId="700FA07E" w14:textId="77777777" w:rsidR="00CA6688" w:rsidRDefault="00CA6688">
      <w:pPr>
        <w:spacing w:line="360" w:lineRule="auto"/>
        <w:rPr>
          <w:lang w:val="en-US"/>
        </w:rPr>
      </w:pPr>
    </w:p>
    <w:p w14:paraId="1239378B" w14:textId="77777777" w:rsidR="00CA6688" w:rsidRDefault="00CA6688">
      <w:pPr>
        <w:spacing w:line="360" w:lineRule="auto"/>
        <w:rPr>
          <w:lang w:val="en-US"/>
        </w:rPr>
      </w:pPr>
    </w:p>
    <w:p w14:paraId="092A5704" w14:textId="77777777" w:rsidR="00CA6688" w:rsidRDefault="00CA6688">
      <w:pPr>
        <w:spacing w:line="360" w:lineRule="auto"/>
        <w:rPr>
          <w:lang w:val="en-US"/>
        </w:rPr>
      </w:pPr>
    </w:p>
    <w:p w14:paraId="46AF3CA8" w14:textId="77777777" w:rsidR="00CA6688" w:rsidRDefault="00CA6688">
      <w:pPr>
        <w:spacing w:line="360" w:lineRule="auto"/>
        <w:rPr>
          <w:lang w:val="en-US"/>
        </w:rPr>
      </w:pPr>
    </w:p>
    <w:p w14:paraId="416B13AC" w14:textId="77777777" w:rsidR="00CA6688" w:rsidRDefault="00CA6688">
      <w:pPr>
        <w:spacing w:line="360" w:lineRule="auto"/>
        <w:rPr>
          <w:lang w:val="en-US"/>
        </w:rPr>
      </w:pPr>
    </w:p>
    <w:p w14:paraId="4C1C9FC3" w14:textId="77777777" w:rsidR="00CA6688" w:rsidRDefault="00CA6688">
      <w:pPr>
        <w:spacing w:line="360" w:lineRule="auto"/>
        <w:rPr>
          <w:lang w:val="en-US"/>
        </w:rPr>
      </w:pPr>
    </w:p>
    <w:p w14:paraId="3B82A1DC" w14:textId="77777777" w:rsidR="00CA6688" w:rsidRPr="00CA6688" w:rsidRDefault="00CA6688">
      <w:pPr>
        <w:spacing w:line="360" w:lineRule="auto"/>
        <w:rPr>
          <w:lang w:val="en-US"/>
        </w:rPr>
      </w:pPr>
    </w:p>
    <w:p w14:paraId="58EA49C6" w14:textId="77777777" w:rsidR="000C692C" w:rsidRDefault="00000000">
      <w:pPr>
        <w:spacing w:line="360" w:lineRule="auto"/>
        <w:jc w:val="center"/>
      </w:pPr>
      <w:r>
        <w:t>Москва, 2026</w:t>
      </w:r>
    </w:p>
    <w:p w14:paraId="2F1D0766" w14:textId="77777777" w:rsidR="000C692C" w:rsidRDefault="00000000">
      <w:r>
        <w:br w:type="page"/>
      </w:r>
    </w:p>
    <w:p w14:paraId="07B19F10" w14:textId="77777777" w:rsidR="000C692C" w:rsidRDefault="000C692C">
      <w:pPr>
        <w:sectPr w:rsidR="000C692C">
          <w:pgSz w:w="11906" w:h="16838"/>
          <w:pgMar w:top="1134" w:right="850" w:bottom="1134" w:left="1417" w:header="708" w:footer="708" w:gutter="0"/>
          <w:pgNumType w:start="1"/>
          <w:cols w:space="720"/>
          <w:docGrid w:linePitch="360"/>
        </w:sectPr>
      </w:pPr>
    </w:p>
    <w:p w14:paraId="442FD578" w14:textId="77777777" w:rsidR="000C692C" w:rsidRDefault="00000000">
      <w:pPr>
        <w:spacing w:line="360" w:lineRule="auto"/>
        <w:jc w:val="center"/>
      </w:pPr>
      <w:r>
        <w:rPr>
          <w:b/>
          <w:bCs/>
        </w:rPr>
        <w:lastRenderedPageBreak/>
        <w:t>СОДЕРЖАНИЕ</w:t>
      </w:r>
    </w:p>
    <w:p w14:paraId="7A1D4052" w14:textId="77777777" w:rsidR="000C692C" w:rsidRDefault="000C692C">
      <w:pPr>
        <w:spacing w:line="360" w:lineRule="auto"/>
      </w:pPr>
    </w:p>
    <w:sdt>
      <w:sdtPr>
        <w:id w:val="-140884691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sdtEndPr>
      <w:sdtContent>
        <w:p w14:paraId="3389AE23" w14:textId="28E45CDE" w:rsidR="00CA6688" w:rsidRPr="00CA6688" w:rsidRDefault="00CA6688">
          <w:pPr>
            <w:pStyle w:val="ae"/>
            <w:rPr>
              <w:lang w:val="en-US"/>
            </w:rPr>
          </w:pPr>
        </w:p>
        <w:p w14:paraId="1C957D87" w14:textId="5F1720AB" w:rsidR="00CA6688" w:rsidRDefault="00CA6688">
          <w:pPr>
            <w:pStyle w:val="11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88460" w:history="1">
            <w:r w:rsidRPr="00C70B17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6F92" w14:textId="44F7414D" w:rsidR="00CA6688" w:rsidRDefault="00CA6688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32788461" w:history="1">
            <w:r w:rsidRPr="00C70B17">
              <w:rPr>
                <w:rStyle w:val="a5"/>
                <w:noProof/>
              </w:rPr>
              <w:t>1.1 Анализ рынка (обзор конкурентов и существующих решений)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1179" w14:textId="61D1D078" w:rsidR="00CA6688" w:rsidRDefault="00CA6688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32788462" w:history="1">
            <w:r w:rsidRPr="00C70B17">
              <w:rPr>
                <w:rStyle w:val="a5"/>
                <w:noProof/>
              </w:rPr>
              <w:t>1.1.1 The Spark (TFE) — ВКонтакте-сообщество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13C34" w14:textId="07275864" w:rsidR="00CA6688" w:rsidRDefault="00CA6688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32788463" w:history="1">
            <w:r w:rsidRPr="00C70B17">
              <w:rPr>
                <w:rStyle w:val="a5"/>
                <w:noProof/>
                <w:lang w:val="en-US"/>
              </w:rPr>
              <w:t>1.1.2 Administratum (Goonhammer)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F6A70" w14:textId="32924C5D" w:rsidR="00CA6688" w:rsidRDefault="00CA6688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32788464" w:history="1">
            <w:r w:rsidRPr="00C70B17">
              <w:rPr>
                <w:rStyle w:val="a5"/>
                <w:noProof/>
              </w:rPr>
              <w:t>1.1.3 BattleSphere.cc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31279" w14:textId="597FAE33" w:rsidR="00CA6688" w:rsidRDefault="00CA6688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32788465" w:history="1">
            <w:r w:rsidRPr="00C70B17">
              <w:rPr>
                <w:rStyle w:val="a5"/>
                <w:noProof/>
              </w:rPr>
              <w:t>1.2 Анализ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5FE1" w14:textId="6CD64D26" w:rsidR="00CA6688" w:rsidRDefault="00CA6688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32788466" w:history="1">
            <w:r w:rsidRPr="00C70B17">
              <w:rPr>
                <w:rStyle w:val="a5"/>
                <w:noProof/>
              </w:rPr>
              <w:t>1.2.1 Описание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3638" w14:textId="479CD48F" w:rsidR="00CA6688" w:rsidRDefault="00CA6688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32788467" w:history="1">
            <w:r w:rsidRPr="00C70B17">
              <w:rPr>
                <w:rStyle w:val="a5"/>
                <w:noProof/>
              </w:rPr>
              <w:t>1.2.2 Проблемы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3E960" w14:textId="21F8F9C7" w:rsidR="00CA6688" w:rsidRDefault="00CA6688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32788468" w:history="1">
            <w:r w:rsidRPr="00C70B17">
              <w:rPr>
                <w:rStyle w:val="a5"/>
                <w:noProof/>
              </w:rPr>
              <w:t>2 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B1FC" w14:textId="75DAB3FD" w:rsidR="00CA6688" w:rsidRDefault="00CA6688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32788469" w:history="1">
            <w:r w:rsidRPr="00C70B17">
              <w:rPr>
                <w:rStyle w:val="a5"/>
                <w:noProof/>
              </w:rPr>
              <w:t>2.1 Характеристика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4ED88" w14:textId="1F7477C6" w:rsidR="00CA6688" w:rsidRDefault="00CA6688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32788470" w:history="1">
            <w:r w:rsidRPr="00C70B17">
              <w:rPr>
                <w:rStyle w:val="a5"/>
                <w:noProof/>
              </w:rPr>
              <w:t>2.2 Требования к технологическому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6434" w14:textId="54538E30" w:rsidR="00CA6688" w:rsidRDefault="00CA6688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32788471" w:history="1">
            <w:r w:rsidRPr="00C70B17">
              <w:rPr>
                <w:rStyle w:val="a5"/>
                <w:noProof/>
              </w:rPr>
              <w:t>3 ПРАКТИЧЕСКИЙ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0B04" w14:textId="4F916FDC" w:rsidR="00CA6688" w:rsidRDefault="00CA6688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32788472" w:history="1">
            <w:r w:rsidRPr="00C70B17">
              <w:rPr>
                <w:rStyle w:val="a5"/>
                <w:noProof/>
              </w:rPr>
              <w:t>3.1 Фронтенд-разработка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15021" w14:textId="6BEAB01A" w:rsidR="00CA6688" w:rsidRDefault="00CA6688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32788473" w:history="1">
            <w:r w:rsidRPr="00C70B17">
              <w:rPr>
                <w:rStyle w:val="a5"/>
                <w:noProof/>
              </w:rPr>
              <w:t>3.2 Бэкенд-разработка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B3E4" w14:textId="0E3B928C" w:rsidR="00CA6688" w:rsidRDefault="00CA6688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32788474" w:history="1">
            <w:r w:rsidRPr="00C70B17">
              <w:rPr>
                <w:rStyle w:val="a5"/>
                <w:noProof/>
              </w:rPr>
              <w:t>3.3 Тестирование, оценка и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0A9E" w14:textId="037CB3B9" w:rsidR="00CA6688" w:rsidRDefault="00CA6688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32788475" w:history="1">
            <w:r w:rsidRPr="00C70B17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329A" w14:textId="31EE89CB" w:rsidR="00CA6688" w:rsidRDefault="00CA6688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32788476" w:history="1">
            <w:r w:rsidRPr="00C70B17">
              <w:rPr>
                <w:rStyle w:val="a5"/>
                <w:noProof/>
              </w:rPr>
              <w:t>СПИСОК</w:t>
            </w:r>
            <w:r w:rsidRPr="00C70B17">
              <w:rPr>
                <w:rStyle w:val="a5"/>
                <w:noProof/>
                <w:lang w:val="en-US"/>
              </w:rPr>
              <w:t xml:space="preserve"> </w:t>
            </w:r>
            <w:r w:rsidRPr="00C70B17">
              <w:rPr>
                <w:rStyle w:val="a5"/>
                <w:noProof/>
              </w:rPr>
              <w:t>ИСПОЛЬЗОВАННЫХ</w:t>
            </w:r>
            <w:r w:rsidRPr="00C70B17">
              <w:rPr>
                <w:rStyle w:val="a5"/>
                <w:noProof/>
                <w:lang w:val="en-US"/>
              </w:rPr>
              <w:t xml:space="preserve"> </w:t>
            </w:r>
            <w:r w:rsidRPr="00C70B17">
              <w:rPr>
                <w:rStyle w:val="a5"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E1F23" w14:textId="77777777" w:rsidR="00CA6688" w:rsidRDefault="00CA6688">
          <w:pPr>
            <w:rPr>
              <w:b/>
              <w:bCs/>
              <w:lang w:val="en-US"/>
            </w:rPr>
          </w:pPr>
          <w:r>
            <w:rPr>
              <w:b/>
              <w:bCs/>
            </w:rPr>
            <w:fldChar w:fldCharType="end"/>
          </w:r>
        </w:p>
        <w:p w14:paraId="43EA32D5" w14:textId="5B2C8318" w:rsidR="00CA6688" w:rsidRDefault="00CA6688"/>
      </w:sdtContent>
    </w:sdt>
    <w:p w14:paraId="1470C1AA" w14:textId="77777777" w:rsidR="00CA6688" w:rsidRDefault="00CA6688" w:rsidP="00CA6688">
      <w:pPr>
        <w:rPr>
          <w:lang w:val="en-US"/>
        </w:rPr>
      </w:pPr>
      <w:bookmarkStart w:id="0" w:name="_Toc232788460"/>
    </w:p>
    <w:p w14:paraId="6F94EFB6" w14:textId="77777777" w:rsidR="00CA6688" w:rsidRDefault="00CA6688" w:rsidP="00CA6688">
      <w:pPr>
        <w:rPr>
          <w:lang w:val="en-US"/>
        </w:rPr>
      </w:pPr>
    </w:p>
    <w:p w14:paraId="543953D8" w14:textId="77777777" w:rsidR="00CA6688" w:rsidRDefault="00CA6688" w:rsidP="00CA6688">
      <w:pPr>
        <w:rPr>
          <w:lang w:val="en-US"/>
        </w:rPr>
      </w:pPr>
    </w:p>
    <w:p w14:paraId="1155C8EB" w14:textId="77777777" w:rsidR="00CA6688" w:rsidRDefault="00CA6688" w:rsidP="00CA6688">
      <w:pPr>
        <w:rPr>
          <w:lang w:val="en-US"/>
        </w:rPr>
      </w:pPr>
    </w:p>
    <w:p w14:paraId="4105C3FF" w14:textId="77777777" w:rsidR="00CA6688" w:rsidRDefault="00CA6688" w:rsidP="00CA6688">
      <w:pPr>
        <w:rPr>
          <w:lang w:val="en-US"/>
        </w:rPr>
      </w:pPr>
    </w:p>
    <w:p w14:paraId="5BE52C5D" w14:textId="77777777" w:rsidR="00CA6688" w:rsidRDefault="00CA6688" w:rsidP="00CA6688">
      <w:pPr>
        <w:rPr>
          <w:lang w:val="en-US"/>
        </w:rPr>
      </w:pPr>
    </w:p>
    <w:p w14:paraId="2EFD9A5E" w14:textId="77777777" w:rsidR="00CA6688" w:rsidRDefault="00CA6688" w:rsidP="00CA6688">
      <w:pPr>
        <w:rPr>
          <w:lang w:val="en-US"/>
        </w:rPr>
      </w:pPr>
    </w:p>
    <w:p w14:paraId="74DBCB67" w14:textId="77777777" w:rsidR="00CA6688" w:rsidRDefault="00CA6688" w:rsidP="00CA6688">
      <w:pPr>
        <w:rPr>
          <w:lang w:val="en-US"/>
        </w:rPr>
      </w:pPr>
    </w:p>
    <w:p w14:paraId="28922DDB" w14:textId="77777777" w:rsidR="00CA6688" w:rsidRDefault="00CA6688" w:rsidP="00CA6688">
      <w:pPr>
        <w:rPr>
          <w:lang w:val="en-US"/>
        </w:rPr>
      </w:pPr>
    </w:p>
    <w:p w14:paraId="19674200" w14:textId="77777777" w:rsidR="00CA6688" w:rsidRDefault="00CA6688" w:rsidP="00CA6688">
      <w:pPr>
        <w:rPr>
          <w:lang w:val="en-US"/>
        </w:rPr>
      </w:pPr>
    </w:p>
    <w:p w14:paraId="3D125361" w14:textId="77777777" w:rsidR="00CA6688" w:rsidRDefault="00CA6688" w:rsidP="00CA6688">
      <w:pPr>
        <w:rPr>
          <w:lang w:val="en-US"/>
        </w:rPr>
      </w:pPr>
    </w:p>
    <w:p w14:paraId="1AC5356E" w14:textId="77777777" w:rsidR="00CA6688" w:rsidRDefault="00CA6688" w:rsidP="00CA6688">
      <w:pPr>
        <w:rPr>
          <w:lang w:val="en-US"/>
        </w:rPr>
      </w:pPr>
    </w:p>
    <w:p w14:paraId="70E30A48" w14:textId="77777777" w:rsidR="00CA6688" w:rsidRDefault="00CA6688" w:rsidP="00CA6688">
      <w:pPr>
        <w:rPr>
          <w:lang w:val="en-US"/>
        </w:rPr>
      </w:pPr>
    </w:p>
    <w:p w14:paraId="32514C4E" w14:textId="77777777" w:rsidR="00CA6688" w:rsidRDefault="00CA6688" w:rsidP="00CA6688">
      <w:pPr>
        <w:rPr>
          <w:lang w:val="en-US"/>
        </w:rPr>
      </w:pPr>
    </w:p>
    <w:p w14:paraId="5341F452" w14:textId="77777777" w:rsidR="00CA6688" w:rsidRDefault="00CA6688">
      <w:pPr>
        <w:pStyle w:val="1"/>
        <w:rPr>
          <w:lang w:val="en-US"/>
        </w:rPr>
      </w:pPr>
    </w:p>
    <w:p w14:paraId="46E00C82" w14:textId="73E92BCB" w:rsidR="000C692C" w:rsidRDefault="00000000">
      <w:pPr>
        <w:pStyle w:val="1"/>
      </w:pPr>
      <w:r>
        <w:lastRenderedPageBreak/>
        <w:t>ВВЕДЕНИЕ</w:t>
      </w:r>
      <w:bookmarkEnd w:id="0"/>
    </w:p>
    <w:p w14:paraId="1C4CC26A" w14:textId="77777777" w:rsidR="000C692C" w:rsidRDefault="000C692C">
      <w:pPr>
        <w:spacing w:line="360" w:lineRule="auto"/>
      </w:pPr>
    </w:p>
    <w:p w14:paraId="47CB1CF2" w14:textId="77777777" w:rsidR="000C692C" w:rsidRDefault="00000000">
      <w:pPr>
        <w:spacing w:line="360" w:lineRule="auto"/>
        <w:ind w:firstLine="709"/>
        <w:jc w:val="both"/>
      </w:pPr>
      <w:r>
        <w:t xml:space="preserve">В настоящее время сообщества любителей настольных варгеймов, в частности </w:t>
      </w:r>
      <w:proofErr w:type="spellStart"/>
      <w:r>
        <w:t>Warhammer</w:t>
      </w:r>
      <w:proofErr w:type="spellEnd"/>
      <w:r>
        <w:t xml:space="preserve"> 40,000, испытывают острую потребность в специализированных цифровых инструментах для организации нарративных кампаний. Существующие решения носят либо частичный характер (трекеры ростеров без карты), либо рассчитаны на индивидуальное использование (таблицы Google </w:t>
      </w:r>
      <w:proofErr w:type="spellStart"/>
      <w:r>
        <w:t>Sheets</w:t>
      </w:r>
      <w:proofErr w:type="spellEnd"/>
      <w:r>
        <w:t>), либо не локализованы и не адаптированы под нужды малых игровых групп.</w:t>
      </w:r>
    </w:p>
    <w:p w14:paraId="562251D8" w14:textId="77777777" w:rsidR="000C692C" w:rsidRDefault="000C692C">
      <w:pPr>
        <w:spacing w:line="360" w:lineRule="auto"/>
      </w:pPr>
    </w:p>
    <w:p w14:paraId="7DAAB4D1" w14:textId="77777777" w:rsidR="000C692C" w:rsidRDefault="00000000">
      <w:pPr>
        <w:spacing w:line="360" w:lineRule="auto"/>
        <w:ind w:firstLine="709"/>
        <w:jc w:val="both"/>
      </w:pPr>
      <w:r>
        <w:t>В данной работе рассмотрен процесс создания веб-приложения «</w:t>
      </w:r>
      <w:proofErr w:type="spellStart"/>
      <w:r>
        <w:t>Warhammer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Site</w:t>
      </w:r>
      <w:proofErr w:type="spellEnd"/>
      <w:r>
        <w:t>» — специализированной платформы для ведения нарративных тактических кампаний, управления ростерами фракций, интерактивной тактической картой и фракционной экономикой.</w:t>
      </w:r>
    </w:p>
    <w:p w14:paraId="18E79E9A" w14:textId="77777777" w:rsidR="000C692C" w:rsidRDefault="000C692C">
      <w:pPr>
        <w:spacing w:line="360" w:lineRule="auto"/>
      </w:pPr>
    </w:p>
    <w:p w14:paraId="08BC4A59" w14:textId="77777777" w:rsidR="000C692C" w:rsidRDefault="00000000">
      <w:pPr>
        <w:spacing w:line="360" w:lineRule="auto"/>
        <w:ind w:firstLine="709"/>
        <w:jc w:val="both"/>
      </w:pPr>
      <w:r>
        <w:t>Актуальность предлагаемого решения заключается в отсутствии на рынке бесплатного, многопользовательского, русскоязычного инструмента, объединяющего управление ростерами, интерактивную карту кампании и административный функционал Гейм-Мастера в рамках единого веб-приложения.</w:t>
      </w:r>
    </w:p>
    <w:p w14:paraId="3A7CE7FD" w14:textId="77777777" w:rsidR="000C692C" w:rsidRDefault="000C692C">
      <w:pPr>
        <w:spacing w:line="360" w:lineRule="auto"/>
      </w:pPr>
    </w:p>
    <w:p w14:paraId="64DC9C77" w14:textId="77777777" w:rsidR="000C692C" w:rsidRDefault="00000000">
      <w:pPr>
        <w:spacing w:line="360" w:lineRule="auto"/>
        <w:ind w:firstLine="709"/>
        <w:jc w:val="both"/>
      </w:pPr>
      <w:r>
        <w:t>Целью работы является разработка полнофункционального веб-приложения для поддержки нарративных кампаний, развёрнутого в облаке и доступного участникам игровой группы через браузер без установки дополнительного программного обеспечения.</w:t>
      </w:r>
    </w:p>
    <w:p w14:paraId="7E6B6CF9" w14:textId="77777777" w:rsidR="000C692C" w:rsidRDefault="000C692C">
      <w:pPr>
        <w:spacing w:line="360" w:lineRule="auto"/>
      </w:pPr>
    </w:p>
    <w:p w14:paraId="7A40944C" w14:textId="77777777" w:rsidR="000C692C" w:rsidRDefault="00000000">
      <w:pPr>
        <w:spacing w:line="360" w:lineRule="auto"/>
        <w:ind w:firstLine="709"/>
        <w:jc w:val="both"/>
      </w:pPr>
      <w:r>
        <w:t>Для выполнения поставленной цели были решены следующие задачи:</w:t>
      </w:r>
    </w:p>
    <w:p w14:paraId="1A8633F4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проведение анализа конкурентных решений и определение ниши разрабатываемого продукта;</w:t>
      </w:r>
    </w:p>
    <w:p w14:paraId="2983D35C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анализ потребностей целевой аудитории — Гейм-Мастеров и игроков;</w:t>
      </w:r>
    </w:p>
    <w:p w14:paraId="41504158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lastRenderedPageBreak/>
        <w:t>проектирование архитектуры приложения и схемы базы данных;</w:t>
      </w:r>
    </w:p>
    <w:p w14:paraId="3EE7AD67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 xml:space="preserve">реализация бэкенда на платформе ASP.NET Core 10 с использованием </w:t>
      </w:r>
      <w:proofErr w:type="spellStart"/>
      <w:r>
        <w:t>Entity</w:t>
      </w:r>
      <w:proofErr w:type="spellEnd"/>
      <w:r>
        <w:t xml:space="preserve"> Framework Core и </w:t>
      </w:r>
      <w:proofErr w:type="spellStart"/>
      <w:r>
        <w:t>PostgreSQL</w:t>
      </w:r>
      <w:proofErr w:type="spellEnd"/>
      <w:r>
        <w:t>;</w:t>
      </w:r>
    </w:p>
    <w:p w14:paraId="58F4197D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 xml:space="preserve">разработка </w:t>
      </w:r>
      <w:proofErr w:type="spellStart"/>
      <w:r>
        <w:t>фронтенда</w:t>
      </w:r>
      <w:proofErr w:type="spellEnd"/>
      <w:r>
        <w:t xml:space="preserve"> на HTML5/CSS3/</w:t>
      </w:r>
      <w:proofErr w:type="spellStart"/>
      <w:r>
        <w:t>Vanilla</w:t>
      </w:r>
      <w:proofErr w:type="spellEnd"/>
      <w:r>
        <w:t xml:space="preserve"> JS с интерактивной SVG-картой;</w:t>
      </w:r>
    </w:p>
    <w:p w14:paraId="2782BEC8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 xml:space="preserve">развёртывание приложения на облачной платформе Render.com с базой данных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;</w:t>
      </w:r>
    </w:p>
    <w:p w14:paraId="203ACF2B" w14:textId="2FEF01DF" w:rsidR="000C692C" w:rsidRDefault="00000000" w:rsidP="007941E3">
      <w:pPr>
        <w:pStyle w:val="a4"/>
        <w:numPr>
          <w:ilvl w:val="0"/>
          <w:numId w:val="2"/>
        </w:numPr>
        <w:jc w:val="both"/>
      </w:pPr>
      <w:r>
        <w:t>тестирование функциональности и оценка результатов разработки.</w:t>
      </w:r>
      <w:r>
        <w:br w:type="page"/>
      </w:r>
      <w:r>
        <w:lastRenderedPageBreak/>
        <w:t>1 АНАЛИТИЧЕСКИЙ РАЗДЕЛ</w:t>
      </w:r>
    </w:p>
    <w:p w14:paraId="0B2A6669" w14:textId="77777777" w:rsidR="000C692C" w:rsidRDefault="000C692C">
      <w:pPr>
        <w:spacing w:line="360" w:lineRule="auto"/>
      </w:pPr>
    </w:p>
    <w:p w14:paraId="74A7900D" w14:textId="77777777" w:rsidR="000C692C" w:rsidRDefault="00000000">
      <w:pPr>
        <w:spacing w:line="360" w:lineRule="auto"/>
        <w:ind w:firstLine="709"/>
        <w:jc w:val="both"/>
      </w:pPr>
      <w:r>
        <w:t xml:space="preserve">В данном разделе проводится анализ существующих решений на рынке инструментов для ведения нарративных кампаний в жанре </w:t>
      </w:r>
      <w:proofErr w:type="spellStart"/>
      <w:r>
        <w:t>wargame</w:t>
      </w:r>
      <w:proofErr w:type="spellEnd"/>
      <w:r>
        <w:t>, описывается целевая аудитория проекта и выявляются ключевые проблемы, которые призвано решить разрабатываемое приложение.</w:t>
      </w:r>
    </w:p>
    <w:p w14:paraId="5B4E2E9E" w14:textId="77777777" w:rsidR="000C692C" w:rsidRDefault="000C692C">
      <w:pPr>
        <w:spacing w:line="360" w:lineRule="auto"/>
      </w:pPr>
    </w:p>
    <w:p w14:paraId="615F52D1" w14:textId="77777777" w:rsidR="000C692C" w:rsidRDefault="00000000">
      <w:pPr>
        <w:pStyle w:val="2"/>
      </w:pPr>
      <w:bookmarkStart w:id="1" w:name="_Toc232788461"/>
      <w:r>
        <w:t>1.1 Анализ рынка (обзор конкурентов и существующих решений)</w:t>
      </w:r>
      <w:bookmarkEnd w:id="1"/>
    </w:p>
    <w:p w14:paraId="20F8F997" w14:textId="77777777" w:rsidR="000C692C" w:rsidRDefault="000C692C">
      <w:pPr>
        <w:spacing w:line="360" w:lineRule="auto"/>
      </w:pPr>
    </w:p>
    <w:p w14:paraId="0A8BCB48" w14:textId="77777777" w:rsidR="000C692C" w:rsidRDefault="00000000">
      <w:pPr>
        <w:spacing w:line="360" w:lineRule="auto"/>
        <w:ind w:firstLine="709"/>
        <w:jc w:val="both"/>
      </w:pPr>
      <w:r>
        <w:t>В данном подразделе проводится обзор существующих решений — сайтов, приложений и сервисов, предлагающих функционал, частично пересекающийся с разрабатываемым продуктом. Анализ охватывает как специализированные веб-сервисы, так и неформальные инструменты на базе социальных сетей.</w:t>
      </w:r>
    </w:p>
    <w:p w14:paraId="30025031" w14:textId="77777777" w:rsidR="000C692C" w:rsidRDefault="000C692C">
      <w:pPr>
        <w:spacing w:line="360" w:lineRule="auto"/>
      </w:pPr>
    </w:p>
    <w:p w14:paraId="63CB22C4" w14:textId="77777777" w:rsidR="000C692C" w:rsidRDefault="00000000">
      <w:pPr>
        <w:pStyle w:val="3"/>
      </w:pPr>
      <w:bookmarkStart w:id="2" w:name="_Toc232788462"/>
      <w:r>
        <w:t>1.1.1 The Spark (TFE) — ВКонтакте-сообщество</w:t>
      </w:r>
      <w:bookmarkEnd w:id="2"/>
    </w:p>
    <w:p w14:paraId="0301B789" w14:textId="77777777" w:rsidR="000C692C" w:rsidRDefault="000C692C">
      <w:pPr>
        <w:spacing w:line="360" w:lineRule="auto"/>
      </w:pPr>
    </w:p>
    <w:p w14:paraId="73EABFAF" w14:textId="0BF96E40" w:rsidR="000C692C" w:rsidRDefault="00000000">
      <w:pPr>
        <w:spacing w:line="360" w:lineRule="auto"/>
        <w:ind w:firstLine="709"/>
        <w:jc w:val="both"/>
      </w:pPr>
      <w:r>
        <w:t>Прямым отечественным аналогом организации игровых событий является сообщество «The Spark» (</w:t>
      </w:r>
      <w:r w:rsidR="007941E3">
        <w:t>организованного командой</w:t>
      </w:r>
      <w:r>
        <w:t xml:space="preserve"> </w:t>
      </w:r>
      <w:r w:rsidR="007941E3">
        <w:t xml:space="preserve">ютуб-канала </w:t>
      </w:r>
      <w:r>
        <w:t>T</w:t>
      </w:r>
      <w:r w:rsidR="007941E3">
        <w:rPr>
          <w:lang w:val="en-US"/>
        </w:rPr>
        <w:t>he</w:t>
      </w:r>
      <w:r w:rsidR="007941E3" w:rsidRPr="007941E3">
        <w:t xml:space="preserve"> </w:t>
      </w:r>
      <w:r w:rsidR="007941E3">
        <w:rPr>
          <w:lang w:val="en-US"/>
        </w:rPr>
        <w:t>False</w:t>
      </w:r>
      <w:r w:rsidR="007941E3" w:rsidRPr="007941E3">
        <w:t xml:space="preserve"> </w:t>
      </w:r>
      <w:r w:rsidR="007941E3">
        <w:rPr>
          <w:lang w:val="en-US"/>
        </w:rPr>
        <w:t>Emperor</w:t>
      </w:r>
      <w:r>
        <w:t xml:space="preserve">) в социальной сети ВКонтакте. Сообщество организует турниры и </w:t>
      </w:r>
      <w:proofErr w:type="spellStart"/>
      <w:r>
        <w:t>спарк</w:t>
      </w:r>
      <w:proofErr w:type="spellEnd"/>
      <w:r>
        <w:t xml:space="preserve">-мероприятия по </w:t>
      </w:r>
      <w:proofErr w:type="spellStart"/>
      <w:r>
        <w:t>Warhammer</w:t>
      </w:r>
      <w:proofErr w:type="spellEnd"/>
      <w:r>
        <w:t xml:space="preserve"> 40,000 и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Sigmar</w:t>
      </w:r>
      <w:proofErr w:type="spellEnd"/>
      <w:r>
        <w:t>. Регистрация на мероприятия производится через формы ВКонтакте, а анонсы и результаты публикуются в формате постов.</w:t>
      </w:r>
    </w:p>
    <w:p w14:paraId="0FC89045" w14:textId="77777777" w:rsidR="000C692C" w:rsidRDefault="000C692C">
      <w:pPr>
        <w:spacing w:line="360" w:lineRule="auto"/>
      </w:pPr>
    </w:p>
    <w:p w14:paraId="1C535CA5" w14:textId="77777777" w:rsidR="000C692C" w:rsidRDefault="00000000">
      <w:pPr>
        <w:spacing w:line="360" w:lineRule="auto"/>
        <w:ind w:firstLine="709"/>
        <w:jc w:val="both"/>
      </w:pPr>
      <w:r>
        <w:t>Ключевые ограничения данного решения: отсутствие полноценного сайта или веб-приложения, невозможность ведения кампании с нарративными механиками (ростеры, шрамы, апгрейды, тактическая карта), опора на ручное управление данными администратором, отсутствие персонального кабинета игрока. Решение ориентировано исключительно на турнирный, а не нарративный формат игры.</w:t>
      </w:r>
    </w:p>
    <w:p w14:paraId="4515D48C" w14:textId="77777777" w:rsidR="000C692C" w:rsidRDefault="000C692C">
      <w:pPr>
        <w:spacing w:line="360" w:lineRule="auto"/>
      </w:pPr>
    </w:p>
    <w:p w14:paraId="7187D7F2" w14:textId="77777777" w:rsidR="000C692C" w:rsidRPr="007941E3" w:rsidRDefault="00000000">
      <w:pPr>
        <w:pStyle w:val="3"/>
        <w:rPr>
          <w:lang w:val="en-US"/>
        </w:rPr>
      </w:pPr>
      <w:bookmarkStart w:id="3" w:name="_Toc232788463"/>
      <w:r w:rsidRPr="007941E3">
        <w:rPr>
          <w:lang w:val="en-US"/>
        </w:rPr>
        <w:lastRenderedPageBreak/>
        <w:t xml:space="preserve">1.1.2 </w:t>
      </w:r>
      <w:proofErr w:type="spellStart"/>
      <w:r w:rsidRPr="007941E3">
        <w:rPr>
          <w:lang w:val="en-US"/>
        </w:rPr>
        <w:t>Administratum</w:t>
      </w:r>
      <w:proofErr w:type="spellEnd"/>
      <w:r w:rsidRPr="007941E3">
        <w:rPr>
          <w:lang w:val="en-US"/>
        </w:rPr>
        <w:t xml:space="preserve"> (</w:t>
      </w:r>
      <w:proofErr w:type="spellStart"/>
      <w:r w:rsidRPr="007941E3">
        <w:rPr>
          <w:lang w:val="en-US"/>
        </w:rPr>
        <w:t>Goonhammer</w:t>
      </w:r>
      <w:proofErr w:type="spellEnd"/>
      <w:r w:rsidRPr="007941E3">
        <w:rPr>
          <w:lang w:val="en-US"/>
        </w:rPr>
        <w:t>)</w:t>
      </w:r>
      <w:bookmarkEnd w:id="3"/>
    </w:p>
    <w:p w14:paraId="03745DFF" w14:textId="77777777" w:rsidR="000C692C" w:rsidRPr="007941E3" w:rsidRDefault="000C692C">
      <w:pPr>
        <w:spacing w:line="360" w:lineRule="auto"/>
        <w:rPr>
          <w:lang w:val="en-US"/>
        </w:rPr>
      </w:pPr>
    </w:p>
    <w:p w14:paraId="2246B583" w14:textId="77777777" w:rsidR="000C692C" w:rsidRDefault="00000000">
      <w:pPr>
        <w:spacing w:line="360" w:lineRule="auto"/>
        <w:ind w:firstLine="709"/>
        <w:jc w:val="both"/>
      </w:pPr>
      <w:proofErr w:type="spellStart"/>
      <w:r w:rsidRPr="007941E3">
        <w:rPr>
          <w:lang w:val="en-US"/>
        </w:rPr>
        <w:t>Administratum</w:t>
      </w:r>
      <w:proofErr w:type="spellEnd"/>
      <w:r w:rsidRPr="007941E3">
        <w:rPr>
          <w:lang w:val="en-US"/>
        </w:rPr>
        <w:t xml:space="preserve"> — </w:t>
      </w:r>
      <w:r>
        <w:t>веб</w:t>
      </w:r>
      <w:r w:rsidRPr="007941E3">
        <w:rPr>
          <w:lang w:val="en-US"/>
        </w:rPr>
        <w:t>-</w:t>
      </w:r>
      <w:r>
        <w:t>платформа</w:t>
      </w:r>
      <w:r w:rsidRPr="007941E3">
        <w:rPr>
          <w:lang w:val="en-US"/>
        </w:rPr>
        <w:t xml:space="preserve">, </w:t>
      </w:r>
      <w:r>
        <w:t>разработанная</w:t>
      </w:r>
      <w:r w:rsidRPr="007941E3">
        <w:rPr>
          <w:lang w:val="en-US"/>
        </w:rPr>
        <w:t xml:space="preserve"> </w:t>
      </w:r>
      <w:r>
        <w:t>сообществом</w:t>
      </w:r>
      <w:r w:rsidRPr="007941E3">
        <w:rPr>
          <w:lang w:val="en-US"/>
        </w:rPr>
        <w:t xml:space="preserve"> </w:t>
      </w:r>
      <w:proofErr w:type="spellStart"/>
      <w:r w:rsidRPr="007941E3">
        <w:rPr>
          <w:lang w:val="en-US"/>
        </w:rPr>
        <w:t>Goonhammer</w:t>
      </w:r>
      <w:proofErr w:type="spellEnd"/>
      <w:r w:rsidRPr="007941E3">
        <w:rPr>
          <w:lang w:val="en-US"/>
        </w:rPr>
        <w:t xml:space="preserve">, </w:t>
      </w:r>
      <w:r>
        <w:t>позиционирующаяся</w:t>
      </w:r>
      <w:r w:rsidRPr="007941E3">
        <w:rPr>
          <w:lang w:val="en-US"/>
        </w:rPr>
        <w:t xml:space="preserve"> </w:t>
      </w:r>
      <w:r>
        <w:t>как</w:t>
      </w:r>
      <w:r w:rsidRPr="007941E3">
        <w:rPr>
          <w:lang w:val="en-US"/>
        </w:rPr>
        <w:t xml:space="preserve"> «premier campaign and roster management tool for tabletop wargames». </w:t>
      </w:r>
      <w:r>
        <w:t xml:space="preserve">Приложение обеспечивает автоматизированное управление ростерами </w:t>
      </w:r>
      <w:proofErr w:type="spellStart"/>
      <w:r>
        <w:t>Crusade</w:t>
      </w:r>
      <w:proofErr w:type="spellEnd"/>
      <w:r>
        <w:t xml:space="preserve"> 40K: учёт XP, боевых рангов, </w:t>
      </w:r>
      <w:proofErr w:type="spellStart"/>
      <w:r>
        <w:t>Honours</w:t>
      </w:r>
      <w:proofErr w:type="spellEnd"/>
      <w:r>
        <w:t xml:space="preserve"> и </w:t>
      </w:r>
      <w:proofErr w:type="spellStart"/>
      <w:r>
        <w:t>Scars</w:t>
      </w:r>
      <w:proofErr w:type="spellEnd"/>
      <w:r>
        <w:t>, расчёт очков и реквизиций.</w:t>
      </w:r>
    </w:p>
    <w:p w14:paraId="0DAE2D12" w14:textId="77777777" w:rsidR="000C692C" w:rsidRDefault="000C692C">
      <w:pPr>
        <w:spacing w:line="360" w:lineRule="auto"/>
      </w:pPr>
    </w:p>
    <w:p w14:paraId="6E03D424" w14:textId="77777777" w:rsidR="000C692C" w:rsidRDefault="00000000">
      <w:pPr>
        <w:spacing w:line="360" w:lineRule="auto"/>
        <w:ind w:firstLine="709"/>
        <w:jc w:val="both"/>
      </w:pPr>
      <w:r>
        <w:t xml:space="preserve">Преимущества: развитый функционал трекера ростеров, поддержка официальных правил </w:t>
      </w:r>
      <w:proofErr w:type="spellStart"/>
      <w:r>
        <w:t>Crusade</w:t>
      </w:r>
      <w:proofErr w:type="spellEnd"/>
      <w:r>
        <w:t xml:space="preserve"> 10-й редакции, активное сообщество. Ограничения: отсутствие интерактивной тактической карты кампании; расширенные функции требуют платной подписки </w:t>
      </w:r>
      <w:proofErr w:type="spellStart"/>
      <w:r>
        <w:t>Goonhammer</w:t>
      </w:r>
      <w:proofErr w:type="spellEnd"/>
      <w:r>
        <w:t xml:space="preserve"> </w:t>
      </w:r>
      <w:proofErr w:type="spellStart"/>
      <w:r>
        <w:t>Patreon</w:t>
      </w:r>
      <w:proofErr w:type="spellEnd"/>
      <w:r>
        <w:t xml:space="preserve"> ($5/мес.); интерфейс на английском языке; нет административного функционала Гейм-Мастера для управления несколькими игроками в рамках единой кампании.</w:t>
      </w:r>
    </w:p>
    <w:p w14:paraId="23EE69A8" w14:textId="77777777" w:rsidR="000C692C" w:rsidRDefault="000C692C">
      <w:pPr>
        <w:spacing w:line="360" w:lineRule="auto"/>
      </w:pPr>
    </w:p>
    <w:p w14:paraId="0C58202F" w14:textId="77777777" w:rsidR="000C692C" w:rsidRDefault="00000000">
      <w:pPr>
        <w:pStyle w:val="3"/>
      </w:pPr>
      <w:bookmarkStart w:id="4" w:name="_Toc232788464"/>
      <w:r>
        <w:t>1.1.3 BattleSphere.cc</w:t>
      </w:r>
      <w:bookmarkEnd w:id="4"/>
    </w:p>
    <w:p w14:paraId="2BD76FDC" w14:textId="77777777" w:rsidR="000C692C" w:rsidRDefault="000C692C">
      <w:pPr>
        <w:spacing w:line="360" w:lineRule="auto"/>
      </w:pPr>
    </w:p>
    <w:p w14:paraId="02EB1B06" w14:textId="77777777" w:rsidR="000C692C" w:rsidRDefault="00000000">
      <w:pPr>
        <w:spacing w:line="360" w:lineRule="auto"/>
        <w:ind w:firstLine="709"/>
        <w:jc w:val="both"/>
      </w:pPr>
      <w:proofErr w:type="spellStart"/>
      <w:r>
        <w:t>BattleSphere</w:t>
      </w:r>
      <w:proofErr w:type="spellEnd"/>
      <w:r>
        <w:t xml:space="preserve"> — свободная нарративная платформа для </w:t>
      </w:r>
      <w:proofErr w:type="spellStart"/>
      <w:r>
        <w:t>Warhammer</w:t>
      </w:r>
      <w:proofErr w:type="spellEnd"/>
      <w:r>
        <w:t xml:space="preserve"> 40,000,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Sigmar</w:t>
      </w:r>
      <w:proofErr w:type="spellEnd"/>
      <w:r>
        <w:t xml:space="preserve"> и других варгеймов. Позиционируется как инструмент для ведения кампаний с интерактивными картами и территориальным контролем. Поддерживает ведение хроники кампании, учёт ростеров и результатов сражений.</w:t>
      </w:r>
    </w:p>
    <w:p w14:paraId="10786F54" w14:textId="77777777" w:rsidR="000C692C" w:rsidRDefault="000C692C">
      <w:pPr>
        <w:spacing w:line="360" w:lineRule="auto"/>
      </w:pPr>
    </w:p>
    <w:p w14:paraId="77539B31" w14:textId="77777777" w:rsidR="000C692C" w:rsidRDefault="00000000">
      <w:pPr>
        <w:spacing w:line="360" w:lineRule="auto"/>
        <w:ind w:firstLine="709"/>
        <w:jc w:val="both"/>
      </w:pPr>
      <w:r>
        <w:t xml:space="preserve">Преимущества: наличие интерактивной карты с территориальным контролем, поддержка нескольких игровых систем, бесплатный базовый доступ. Ограничения: ориентирован преимущественно на англоязычную аудиторию; ролевая модель не предполагает явного разделения на Гейм-Мастера с расширенными правами и игроков; отсутствует встроенная фракционная </w:t>
      </w:r>
      <w:r>
        <w:lastRenderedPageBreak/>
        <w:t xml:space="preserve">экономика и система покупки </w:t>
      </w:r>
      <w:proofErr w:type="spellStart"/>
      <w:r>
        <w:t>трейтов</w:t>
      </w:r>
      <w:proofErr w:type="spellEnd"/>
      <w:r>
        <w:t>; продукт находится в стадии активной разработки.</w:t>
      </w:r>
    </w:p>
    <w:p w14:paraId="5D75A80D" w14:textId="77777777" w:rsidR="000C692C" w:rsidRDefault="000C692C">
      <w:pPr>
        <w:spacing w:line="360" w:lineRule="auto"/>
      </w:pPr>
    </w:p>
    <w:p w14:paraId="05BCE14E" w14:textId="77777777" w:rsidR="000C692C" w:rsidRDefault="000C692C">
      <w:pPr>
        <w:spacing w:line="360" w:lineRule="auto"/>
      </w:pPr>
    </w:p>
    <w:p w14:paraId="3A1C1400" w14:textId="77777777" w:rsidR="000C692C" w:rsidRDefault="00000000">
      <w:pPr>
        <w:spacing w:line="360" w:lineRule="auto"/>
        <w:jc w:val="center"/>
      </w:pPr>
      <w:r>
        <w:rPr>
          <w:i/>
          <w:iCs/>
        </w:rPr>
        <w:t>Таблица 1.1 – Сравнительный анализ конкурентных решений</w:t>
      </w:r>
    </w:p>
    <w:p w14:paraId="62381359" w14:textId="77777777" w:rsidR="000C692C" w:rsidRDefault="000C692C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766"/>
        <w:gridCol w:w="1827"/>
        <w:gridCol w:w="1847"/>
        <w:gridCol w:w="1934"/>
      </w:tblGrid>
      <w:tr w:rsidR="000C692C" w14:paraId="60E96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24E3" w14:textId="77777777" w:rsidR="000C692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CCFE" w14:textId="77777777" w:rsidR="000C692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The Spark (TFE)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EC69" w14:textId="77777777" w:rsidR="000C692C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Administratum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6492" w14:textId="77777777" w:rsidR="000C692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BattleSphere.cc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E238" w14:textId="77777777" w:rsidR="000C692C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Warhammer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Campaign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Site</w:t>
            </w:r>
            <w:proofErr w:type="spellEnd"/>
          </w:p>
        </w:tc>
      </w:tr>
      <w:tr w:rsidR="000C692C" w14:paraId="49A53E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D1B2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Интерактивная карта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952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9377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3311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F029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 (SVG, 2 слоя)</w:t>
            </w:r>
          </w:p>
        </w:tc>
      </w:tr>
      <w:tr w:rsidR="000C692C" w14:paraId="12DD3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F86C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Управление ростерами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2531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C07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 (полное)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4BC8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F420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0C692C" w14:paraId="65B4C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E773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Роль Гейм-Мастера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FB98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E7BB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F842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B140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 (полная панель)</w:t>
            </w:r>
          </w:p>
        </w:tc>
      </w:tr>
      <w:tr w:rsidR="000C692C" w14:paraId="19F394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E053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Фракционная экономика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CDBC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6942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D92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6E49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0C692C" w14:paraId="4EB23C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8787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Голосование за миссии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22BA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2DDD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272A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52B8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0C692C" w14:paraId="18931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5FAE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4B2F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340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9DE1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7018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0C692C" w14:paraId="06228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A712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Бесплатный доступ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3D87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0B4F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9012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C920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0C692C" w14:paraId="11FC5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E421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Нарративный формат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CD61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Нет (турниры)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0B22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EBCB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BFC8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17CA6AC7" w14:textId="77777777" w:rsidR="000C692C" w:rsidRDefault="000C692C">
      <w:pPr>
        <w:spacing w:line="360" w:lineRule="auto"/>
      </w:pPr>
    </w:p>
    <w:p w14:paraId="4B6F0FC9" w14:textId="77777777" w:rsidR="000C692C" w:rsidRDefault="00000000">
      <w:pPr>
        <w:pStyle w:val="2"/>
      </w:pPr>
      <w:bookmarkStart w:id="5" w:name="_Toc232788465"/>
      <w:r>
        <w:t>1.2 Анализ целевой аудитории</w:t>
      </w:r>
      <w:bookmarkEnd w:id="5"/>
    </w:p>
    <w:p w14:paraId="7EBD7466" w14:textId="77777777" w:rsidR="000C692C" w:rsidRDefault="000C692C">
      <w:pPr>
        <w:spacing w:line="360" w:lineRule="auto"/>
      </w:pPr>
    </w:p>
    <w:p w14:paraId="452759DA" w14:textId="77777777" w:rsidR="000C692C" w:rsidRDefault="00000000">
      <w:pPr>
        <w:spacing w:line="360" w:lineRule="auto"/>
        <w:ind w:firstLine="709"/>
        <w:jc w:val="both"/>
      </w:pPr>
      <w:r>
        <w:t>В данном разделе описывается целевая аудитория проекта и проблемы, которые испытывают потенциальные пользователи при организации нарративных кампаний.</w:t>
      </w:r>
    </w:p>
    <w:p w14:paraId="11AED026" w14:textId="77777777" w:rsidR="000C692C" w:rsidRDefault="000C692C">
      <w:pPr>
        <w:spacing w:line="360" w:lineRule="auto"/>
      </w:pPr>
    </w:p>
    <w:p w14:paraId="7A73EE02" w14:textId="77777777" w:rsidR="000C692C" w:rsidRDefault="00000000">
      <w:pPr>
        <w:pStyle w:val="3"/>
      </w:pPr>
      <w:bookmarkStart w:id="6" w:name="_Toc232788466"/>
      <w:r>
        <w:t>1.2.1 Описание целевой аудитории</w:t>
      </w:r>
      <w:bookmarkEnd w:id="6"/>
    </w:p>
    <w:p w14:paraId="4C7EC95F" w14:textId="77777777" w:rsidR="000C692C" w:rsidRDefault="000C692C">
      <w:pPr>
        <w:spacing w:line="360" w:lineRule="auto"/>
      </w:pPr>
    </w:p>
    <w:p w14:paraId="37002B16" w14:textId="77777777" w:rsidR="000C692C" w:rsidRDefault="00000000">
      <w:pPr>
        <w:spacing w:line="360" w:lineRule="auto"/>
        <w:ind w:firstLine="709"/>
        <w:jc w:val="both"/>
      </w:pPr>
      <w:r>
        <w:t xml:space="preserve">Целевой аудиторией проекта являются участники малых игровых групп (4–12 человек) в Российской Федерации и странах СНГ, практикующих нарративный формат игры в </w:t>
      </w:r>
      <w:proofErr w:type="spellStart"/>
      <w:r>
        <w:t>Warhammer</w:t>
      </w:r>
      <w:proofErr w:type="spellEnd"/>
      <w:r>
        <w:t xml:space="preserve"> 40,000. Аудитория делится на две роли:</w:t>
      </w:r>
    </w:p>
    <w:p w14:paraId="1C81C236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Гейм-Мастер (организатор) — ведёт кампанию, управляет картой, назначает миссии, распределяет ресурсы между игроками, контролирует боевые шрамы и прогресс. Как правило, наиболее опытный участник группы, обладающий организаторскими навыками.</w:t>
      </w:r>
    </w:p>
    <w:p w14:paraId="39045594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Игрок — ведёт ростер своей фракции, покупает улучшения, голосует за участие в миссиях, отслеживает баланс ресурсов. Нуждается в удобном инструменте доступа к своим данным без ручных расчётов.</w:t>
      </w:r>
    </w:p>
    <w:p w14:paraId="7653DEF0" w14:textId="77777777" w:rsidR="000C692C" w:rsidRDefault="000C692C">
      <w:pPr>
        <w:spacing w:line="360" w:lineRule="auto"/>
      </w:pPr>
    </w:p>
    <w:p w14:paraId="0A9C84AB" w14:textId="0658F0C9" w:rsidR="000C692C" w:rsidRDefault="00000000">
      <w:pPr>
        <w:spacing w:line="360" w:lineRule="auto"/>
        <w:ind w:firstLine="709"/>
        <w:jc w:val="both"/>
      </w:pPr>
      <w:r>
        <w:t>Географически аудитория сконцентрирована в крупных городах, где развита культура настольных игр. Возрастной диапазон — преимущественно 18–</w:t>
      </w:r>
      <w:r w:rsidR="007941E3">
        <w:t>45</w:t>
      </w:r>
      <w:r>
        <w:t xml:space="preserve"> лет, с базовыми навыками пользования веб-сервисами.</w:t>
      </w:r>
    </w:p>
    <w:p w14:paraId="319A41C1" w14:textId="77777777" w:rsidR="000C692C" w:rsidRDefault="000C692C">
      <w:pPr>
        <w:spacing w:line="360" w:lineRule="auto"/>
      </w:pPr>
    </w:p>
    <w:p w14:paraId="05D95458" w14:textId="77777777" w:rsidR="000C692C" w:rsidRDefault="00000000">
      <w:pPr>
        <w:pStyle w:val="3"/>
      </w:pPr>
      <w:bookmarkStart w:id="7" w:name="_Toc232788467"/>
      <w:r>
        <w:t>1.2.2 Проблемы целевой аудитории</w:t>
      </w:r>
      <w:bookmarkEnd w:id="7"/>
    </w:p>
    <w:p w14:paraId="7D857587" w14:textId="77777777" w:rsidR="000C692C" w:rsidRDefault="000C692C">
      <w:pPr>
        <w:spacing w:line="360" w:lineRule="auto"/>
      </w:pPr>
    </w:p>
    <w:p w14:paraId="03FAB9C7" w14:textId="77777777" w:rsidR="000C692C" w:rsidRDefault="00000000">
      <w:pPr>
        <w:spacing w:line="360" w:lineRule="auto"/>
        <w:ind w:firstLine="709"/>
        <w:jc w:val="both"/>
      </w:pPr>
      <w:r>
        <w:t>Анализ потребностей целевой аудитории выявил следующие ключевые проблемы при организации нарративных кампаний:</w:t>
      </w:r>
    </w:p>
    <w:p w14:paraId="44B5B2FA" w14:textId="3AB956DD" w:rsidR="000C692C" w:rsidRDefault="00000000">
      <w:pPr>
        <w:pStyle w:val="a4"/>
        <w:numPr>
          <w:ilvl w:val="0"/>
          <w:numId w:val="2"/>
        </w:numPr>
        <w:jc w:val="both"/>
      </w:pPr>
      <w:r>
        <w:t xml:space="preserve">отсутствие единого инструмента — ростеры ведутся в Google </w:t>
      </w:r>
      <w:proofErr w:type="spellStart"/>
      <w:r>
        <w:t>Sheets</w:t>
      </w:r>
      <w:proofErr w:type="spellEnd"/>
      <w:r w:rsidR="007941E3">
        <w:t xml:space="preserve"> или редакторах ростеров</w:t>
      </w:r>
      <w:r>
        <w:t>, карта рисуется вручную, учёт ресурсов — в мессенджерах, что создаёт высокую административную нагрузку на Гейм-Мастера;</w:t>
      </w:r>
    </w:p>
    <w:p w14:paraId="099FF6B1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ручной учёт шрамов и апгрейдов приводит к ошибкам и спорам между участниками кампании;</w:t>
      </w:r>
    </w:p>
    <w:p w14:paraId="58C79DEB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отсутствие прозрачности — игроки не имеют доступа к актуальным данным кампании в режиме реального времени;</w:t>
      </w:r>
    </w:p>
    <w:p w14:paraId="7D02345B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lastRenderedPageBreak/>
        <w:t>языковой барьер — большинство зарубежных решений не адаптированы под русскоязычную аудиторию;</w:t>
      </w:r>
    </w:p>
    <w:p w14:paraId="589F8E27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высокая стоимость или сложность настройки существующих решений для малых игровых групп.</w:t>
      </w:r>
    </w:p>
    <w:p w14:paraId="7C1D5B2F" w14:textId="77777777" w:rsidR="000C692C" w:rsidRDefault="00000000">
      <w:pPr>
        <w:pStyle w:val="1"/>
      </w:pPr>
      <w:r>
        <w:br w:type="page"/>
      </w:r>
      <w:bookmarkStart w:id="8" w:name="_Toc232788468"/>
      <w:r>
        <w:lastRenderedPageBreak/>
        <w:t>2 ТЕХНОЛОГИЧЕСКИЙ РАЗДЕЛ</w:t>
      </w:r>
      <w:bookmarkEnd w:id="8"/>
    </w:p>
    <w:p w14:paraId="0D40254B" w14:textId="77777777" w:rsidR="000C692C" w:rsidRDefault="000C692C">
      <w:pPr>
        <w:spacing w:line="360" w:lineRule="auto"/>
      </w:pPr>
    </w:p>
    <w:p w14:paraId="70E3749A" w14:textId="77777777" w:rsidR="000C692C" w:rsidRDefault="00000000">
      <w:pPr>
        <w:spacing w:line="360" w:lineRule="auto"/>
        <w:ind w:firstLine="709"/>
        <w:jc w:val="both"/>
      </w:pPr>
      <w:r>
        <w:t>В данном разделе определяются основные характеристики разработанного веб-приложения и требования к технологическому решению, сформированные на основе анализа потребностей целевой аудитории.</w:t>
      </w:r>
    </w:p>
    <w:p w14:paraId="60FD2749" w14:textId="77777777" w:rsidR="000C692C" w:rsidRDefault="000C692C">
      <w:pPr>
        <w:spacing w:line="360" w:lineRule="auto"/>
      </w:pPr>
    </w:p>
    <w:p w14:paraId="6AD918B9" w14:textId="77777777" w:rsidR="000C692C" w:rsidRDefault="00000000">
      <w:pPr>
        <w:pStyle w:val="2"/>
      </w:pPr>
      <w:bookmarkStart w:id="9" w:name="_Toc232788469"/>
      <w:r>
        <w:t>2.1 Характеристика веб-приложения</w:t>
      </w:r>
      <w:bookmarkEnd w:id="9"/>
    </w:p>
    <w:p w14:paraId="25965F0E" w14:textId="77777777" w:rsidR="000C692C" w:rsidRDefault="000C692C">
      <w:pPr>
        <w:spacing w:line="360" w:lineRule="auto"/>
      </w:pPr>
    </w:p>
    <w:p w14:paraId="14C95AA7" w14:textId="77777777" w:rsidR="000C692C" w:rsidRDefault="00000000">
      <w:pPr>
        <w:spacing w:line="360" w:lineRule="auto"/>
        <w:ind w:firstLine="709"/>
        <w:jc w:val="both"/>
      </w:pPr>
      <w:r>
        <w:t xml:space="preserve">Основным объектом предметной области является веб-приложение для поддержки нарративных военно-тактических кампаний в жанре </w:t>
      </w:r>
      <w:proofErr w:type="spellStart"/>
      <w:r>
        <w:t>wargame</w:t>
      </w:r>
      <w:proofErr w:type="spellEnd"/>
      <w:r>
        <w:t>. Сфера применения — организация и ведение закрытых игровых кампаний малыми группами (4–12 участников).</w:t>
      </w:r>
    </w:p>
    <w:p w14:paraId="0BA785D9" w14:textId="77777777" w:rsidR="000C692C" w:rsidRDefault="000C692C">
      <w:pPr>
        <w:spacing w:line="360" w:lineRule="auto"/>
      </w:pPr>
    </w:p>
    <w:p w14:paraId="34C68CC1" w14:textId="77777777" w:rsidR="000C692C" w:rsidRDefault="00000000">
      <w:pPr>
        <w:spacing w:line="360" w:lineRule="auto"/>
        <w:ind w:firstLine="709"/>
        <w:jc w:val="both"/>
      </w:pPr>
      <w:r>
        <w:t>Назначение разрабатываемого приложения — автоматизация игровых механик, требующих ручного учёта: управление ростерами фракций, фракционная экономика, интерактивная тактическая карта, система голосования и публикация игровых событий.</w:t>
      </w:r>
    </w:p>
    <w:p w14:paraId="4012A76C" w14:textId="77777777" w:rsidR="000C692C" w:rsidRDefault="000C692C">
      <w:pPr>
        <w:spacing w:line="360" w:lineRule="auto"/>
      </w:pPr>
    </w:p>
    <w:p w14:paraId="26ADB5E0" w14:textId="77777777" w:rsidR="000C692C" w:rsidRDefault="00000000">
      <w:pPr>
        <w:spacing w:line="360" w:lineRule="auto"/>
        <w:ind w:firstLine="709"/>
        <w:jc w:val="both"/>
      </w:pPr>
      <w:r>
        <w:t>Основной функционал приложения включает:</w:t>
      </w:r>
    </w:p>
    <w:p w14:paraId="71270B78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 xml:space="preserve">интерактивную SVG-карту планеты </w:t>
      </w:r>
      <w:proofErr w:type="spellStart"/>
      <w:r>
        <w:t>Игнис</w:t>
      </w:r>
      <w:proofErr w:type="spellEnd"/>
      <w:r>
        <w:t>-IV с двумя слоями (поверхность и подземные бункеры), отображающую контроль секторов по фракциям;</w:t>
      </w:r>
    </w:p>
    <w:p w14:paraId="01EFE42C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управление ростерами отрядов (</w:t>
      </w:r>
      <w:proofErr w:type="spellStart"/>
      <w:r>
        <w:t>Squad</w:t>
      </w:r>
      <w:proofErr w:type="spellEnd"/>
      <w:r>
        <w:t xml:space="preserve">) с учётом базовой стоимости в </w:t>
      </w:r>
      <w:proofErr w:type="spellStart"/>
      <w:r>
        <w:t>pts</w:t>
      </w:r>
      <w:proofErr w:type="spellEnd"/>
      <w:r>
        <w:t>, апгрейдов (</w:t>
      </w:r>
      <w:proofErr w:type="spellStart"/>
      <w:r>
        <w:t>Upgrade</w:t>
      </w:r>
      <w:proofErr w:type="spellEnd"/>
      <w:r>
        <w:t>) и боевых шрамов (</w:t>
      </w:r>
      <w:proofErr w:type="spellStart"/>
      <w:r>
        <w:t>Scar</w:t>
      </w:r>
      <w:proofErr w:type="spellEnd"/>
      <w:r>
        <w:t>);</w:t>
      </w:r>
    </w:p>
    <w:p w14:paraId="6B111CE9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 xml:space="preserve">фракционную экономику — уникальную валюту каждой из четырёх фракций для покупки </w:t>
      </w:r>
      <w:proofErr w:type="spellStart"/>
      <w:r>
        <w:t>трейтов</w:t>
      </w:r>
      <w:proofErr w:type="spellEnd"/>
      <w:r>
        <w:t>;</w:t>
      </w:r>
    </w:p>
    <w:p w14:paraId="0A8F07F1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механику голосования игроков за участие в миссиях секторов;</w:t>
      </w:r>
    </w:p>
    <w:p w14:paraId="2C306552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ленту новостей кампании, регламент и FAQ, доступные всем посетителям;</w:t>
      </w:r>
    </w:p>
    <w:p w14:paraId="57ABBA2D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lastRenderedPageBreak/>
        <w:t>административную панель Гейм-Мастера с полным контролем над кампанией.</w:t>
      </w:r>
    </w:p>
    <w:p w14:paraId="721243CF" w14:textId="77777777" w:rsidR="000C692C" w:rsidRDefault="000C692C">
      <w:pPr>
        <w:spacing w:line="360" w:lineRule="auto"/>
      </w:pPr>
    </w:p>
    <w:p w14:paraId="41C058E1" w14:textId="33D7B213" w:rsidR="000C692C" w:rsidRDefault="00000000">
      <w:pPr>
        <w:spacing w:line="360" w:lineRule="auto"/>
        <w:ind w:firstLine="709"/>
        <w:jc w:val="both"/>
      </w:pPr>
      <w:r>
        <w:t xml:space="preserve">Живая версия приложения развёрнута по адресу: </w:t>
      </w:r>
      <w:hyperlink r:id="rId9" w:history="1">
        <w:r w:rsidRPr="007941E3">
          <w:rPr>
            <w:rStyle w:val="a5"/>
          </w:rPr>
          <w:t>https://</w:t>
        </w:r>
        <w:r w:rsidRPr="007941E3">
          <w:rPr>
            <w:rStyle w:val="a5"/>
          </w:rPr>
          <w:t>w</w:t>
        </w:r>
        <w:r w:rsidRPr="007941E3">
          <w:rPr>
            <w:rStyle w:val="a5"/>
          </w:rPr>
          <w:t>arhammer-campaign-site.onrender.com</w:t>
        </w:r>
      </w:hyperlink>
      <w:r>
        <w:t>.</w:t>
      </w:r>
    </w:p>
    <w:p w14:paraId="0B1E932C" w14:textId="77777777" w:rsidR="000C692C" w:rsidRDefault="000C692C">
      <w:pPr>
        <w:spacing w:line="360" w:lineRule="auto"/>
      </w:pPr>
    </w:p>
    <w:p w14:paraId="2F00B3E3" w14:textId="77777777" w:rsidR="000C692C" w:rsidRDefault="00000000">
      <w:pPr>
        <w:pStyle w:val="2"/>
      </w:pPr>
      <w:bookmarkStart w:id="10" w:name="_Toc232788470"/>
      <w:r>
        <w:t>2.2 Требования к технологическому решению</w:t>
      </w:r>
      <w:bookmarkEnd w:id="10"/>
    </w:p>
    <w:p w14:paraId="4901C815" w14:textId="77777777" w:rsidR="000C692C" w:rsidRDefault="000C692C">
      <w:pPr>
        <w:spacing w:line="360" w:lineRule="auto"/>
      </w:pPr>
    </w:p>
    <w:p w14:paraId="6465A571" w14:textId="77777777" w:rsidR="000C692C" w:rsidRDefault="00000000">
      <w:pPr>
        <w:spacing w:line="360" w:lineRule="auto"/>
        <w:ind w:firstLine="709"/>
        <w:jc w:val="both"/>
      </w:pPr>
      <w:r>
        <w:t>Требования к технологическому решению включают выбор подхода к разработке, программных средств, платформ и языков программирования, обеспечивающих надёжность, масштабируемость и доступность приложения.</w:t>
      </w:r>
    </w:p>
    <w:p w14:paraId="2A88DBC2" w14:textId="77777777" w:rsidR="000C692C" w:rsidRDefault="000C692C">
      <w:pPr>
        <w:spacing w:line="360" w:lineRule="auto"/>
      </w:pPr>
    </w:p>
    <w:p w14:paraId="5F63770B" w14:textId="77777777" w:rsidR="000C692C" w:rsidRDefault="00000000">
      <w:pPr>
        <w:spacing w:line="360" w:lineRule="auto"/>
        <w:ind w:firstLine="709"/>
        <w:jc w:val="both"/>
      </w:pPr>
      <w:r>
        <w:t>Общими требованиями являются: кросс-браузерная совместимость, работа без установки дополнительного программного обеспечения, ролевая модель доступа (Гейм-Мастер / Игрок / Гость), персистентное хранение данных в облачной базе данных.</w:t>
      </w:r>
    </w:p>
    <w:p w14:paraId="05DACB79" w14:textId="77777777" w:rsidR="000C692C" w:rsidRDefault="000C692C">
      <w:pPr>
        <w:spacing w:line="360" w:lineRule="auto"/>
      </w:pPr>
    </w:p>
    <w:p w14:paraId="35BC98B4" w14:textId="77777777" w:rsidR="000C692C" w:rsidRDefault="00000000">
      <w:pPr>
        <w:spacing w:line="360" w:lineRule="auto"/>
        <w:ind w:firstLine="709"/>
        <w:jc w:val="both"/>
      </w:pPr>
      <w:r>
        <w:t xml:space="preserve">Для реализации бэкенда в качестве программных средств использованы: среда разработки Visual Studio Code; платформа .NET 10 (ASP.NET Core 10); ORM </w:t>
      </w:r>
      <w:proofErr w:type="spellStart"/>
      <w:r>
        <w:t>Entity</w:t>
      </w:r>
      <w:proofErr w:type="spellEnd"/>
      <w:r>
        <w:t xml:space="preserve"> Framework Core 10.0.8 с провайдером </w:t>
      </w:r>
      <w:proofErr w:type="spellStart"/>
      <w:r>
        <w:t>Npgsql.EntityFrameworkCore.PostgreSQL</w:t>
      </w:r>
      <w:proofErr w:type="spellEnd"/>
      <w:r>
        <w:t xml:space="preserve"> 10.0.2.</w:t>
      </w:r>
    </w:p>
    <w:p w14:paraId="1F3B10A0" w14:textId="77777777" w:rsidR="000C692C" w:rsidRDefault="000C692C">
      <w:pPr>
        <w:spacing w:line="360" w:lineRule="auto"/>
      </w:pPr>
    </w:p>
    <w:p w14:paraId="37F99ECB" w14:textId="77777777" w:rsidR="000C692C" w:rsidRDefault="00000000">
      <w:pPr>
        <w:spacing w:line="360" w:lineRule="auto"/>
        <w:ind w:firstLine="709"/>
        <w:jc w:val="both"/>
      </w:pPr>
      <w:r>
        <w:t xml:space="preserve">Для реализации </w:t>
      </w:r>
      <w:proofErr w:type="spellStart"/>
      <w:r>
        <w:t>фронтенда</w:t>
      </w:r>
      <w:proofErr w:type="spellEnd"/>
      <w:r>
        <w:t xml:space="preserve"> использованы: HTML5, CSS3, </w:t>
      </w:r>
      <w:proofErr w:type="spellStart"/>
      <w:r>
        <w:t>Vanilla</w:t>
      </w:r>
      <w:proofErr w:type="spellEnd"/>
      <w:r>
        <w:t xml:space="preserve"> JavaScript (ES2020+) с </w:t>
      </w:r>
      <w:proofErr w:type="spellStart"/>
      <w:r>
        <w:t>Fetch</w:t>
      </w:r>
      <w:proofErr w:type="spellEnd"/>
      <w:r>
        <w:t xml:space="preserve"> API; SVG для визуализации тактической карты. Решение принято в пользу «чистого» JavaScript без фреймворков для снижения сложности сборки и максимальной совместимости.</w:t>
      </w:r>
    </w:p>
    <w:p w14:paraId="7E4DB553" w14:textId="77777777" w:rsidR="000C692C" w:rsidRDefault="000C692C">
      <w:pPr>
        <w:spacing w:line="360" w:lineRule="auto"/>
      </w:pPr>
    </w:p>
    <w:p w14:paraId="06321A5B" w14:textId="77777777" w:rsidR="000C692C" w:rsidRDefault="00000000">
      <w:pPr>
        <w:spacing w:line="360" w:lineRule="auto"/>
        <w:ind w:firstLine="709"/>
        <w:jc w:val="both"/>
      </w:pPr>
      <w:r>
        <w:t xml:space="preserve">Инфраструктура: СУБД —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(облако AWS eu-central-1); хостинг — Render.com (Web Service с </w:t>
      </w:r>
      <w:proofErr w:type="spellStart"/>
      <w:r>
        <w:t>автодеплоем</w:t>
      </w:r>
      <w:proofErr w:type="spellEnd"/>
      <w:r>
        <w:t xml:space="preserve"> из </w:t>
      </w:r>
      <w:proofErr w:type="spellStart"/>
      <w:r>
        <w:t>Git</w:t>
      </w:r>
      <w:proofErr w:type="spellEnd"/>
      <w:r>
        <w:t xml:space="preserve">); </w:t>
      </w:r>
      <w:r>
        <w:lastRenderedPageBreak/>
        <w:t xml:space="preserve">контейнеризация —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на базе образов mcr.microsoft.com/</w:t>
      </w:r>
      <w:proofErr w:type="spellStart"/>
      <w:r>
        <w:t>dotnet</w:t>
      </w:r>
      <w:proofErr w:type="spellEnd"/>
      <w:r>
        <w:t>/sdk:10.0 и mcr.microsoft.com/</w:t>
      </w:r>
      <w:proofErr w:type="spellStart"/>
      <w:r>
        <w:t>dotnet</w:t>
      </w:r>
      <w:proofErr w:type="spellEnd"/>
      <w:r>
        <w:t>/aspnet:10.0).</w:t>
      </w:r>
    </w:p>
    <w:p w14:paraId="4B29C96F" w14:textId="77777777" w:rsidR="000C692C" w:rsidRDefault="000C692C">
      <w:pPr>
        <w:spacing w:line="360" w:lineRule="auto"/>
      </w:pPr>
    </w:p>
    <w:p w14:paraId="1D217FE4" w14:textId="77777777" w:rsidR="000C692C" w:rsidRDefault="000C692C">
      <w:pPr>
        <w:spacing w:line="360" w:lineRule="auto"/>
      </w:pPr>
    </w:p>
    <w:p w14:paraId="29341C21" w14:textId="77777777" w:rsidR="000C692C" w:rsidRDefault="00000000">
      <w:pPr>
        <w:spacing w:line="360" w:lineRule="auto"/>
        <w:jc w:val="center"/>
      </w:pPr>
      <w:r>
        <w:rPr>
          <w:i/>
          <w:iCs/>
        </w:rPr>
        <w:t>Таблица 2.1 – Технологический стек приложения</w:t>
      </w:r>
    </w:p>
    <w:p w14:paraId="4F27F0B5" w14:textId="77777777" w:rsidR="000C692C" w:rsidRDefault="000C692C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0C692C" w14:paraId="237C0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3DF9" w14:textId="77777777" w:rsidR="000C692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5AB7" w14:textId="77777777" w:rsidR="000C692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EF7B" w14:textId="77777777" w:rsidR="000C692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Версия</w:t>
            </w:r>
          </w:p>
        </w:tc>
      </w:tr>
      <w:tr w:rsidR="000C692C" w14:paraId="39833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4028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2D4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ASP.NET Core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C21A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10.0</w:t>
            </w:r>
          </w:p>
        </w:tc>
      </w:tr>
      <w:tr w:rsidR="000C692C" w14:paraId="41CFC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560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ORM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2534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Entity</w:t>
            </w:r>
            <w:proofErr w:type="spellEnd"/>
            <w:r>
              <w:rPr>
                <w:sz w:val="24"/>
                <w:szCs w:val="24"/>
              </w:rPr>
              <w:t xml:space="preserve"> Framework Core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3400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10.0.8</w:t>
            </w:r>
          </w:p>
        </w:tc>
      </w:tr>
      <w:tr w:rsidR="000C692C" w14:paraId="7F58F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C78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БД-провайдер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22C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Npgsql.EF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Core.PostgreSQL</w:t>
            </w:r>
            <w:proofErr w:type="spell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2A71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10.0.2</w:t>
            </w:r>
          </w:p>
        </w:tc>
      </w:tr>
      <w:tr w:rsidR="000C692C" w14:paraId="587612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55E9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8FC2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Cookie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Authentication</w:t>
            </w:r>
            <w:proofErr w:type="spell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BD39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встроена</w:t>
            </w:r>
          </w:p>
        </w:tc>
      </w:tr>
      <w:tr w:rsidR="000C692C" w14:paraId="4CE54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7C38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API-документация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53EC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Swashbuckle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Swagger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6DEE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10.1.7</w:t>
            </w:r>
          </w:p>
        </w:tc>
      </w:tr>
      <w:tr w:rsidR="000C692C" w14:paraId="32D05B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20F5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05E8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Vanilla</w:t>
            </w:r>
            <w:proofErr w:type="spellEnd"/>
            <w:r>
              <w:rPr>
                <w:sz w:val="24"/>
                <w:szCs w:val="24"/>
              </w:rPr>
              <w:t xml:space="preserve"> JS (ES2020+)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8A3F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—</w:t>
            </w:r>
          </w:p>
        </w:tc>
      </w:tr>
      <w:tr w:rsidR="000C692C" w14:paraId="4D79E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4B80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7280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Neon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Serverless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5BDB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—</w:t>
            </w:r>
          </w:p>
        </w:tc>
      </w:tr>
      <w:tr w:rsidR="000C692C" w14:paraId="1B9AE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7722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Хостинг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3236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Render.com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19CF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—</w:t>
            </w:r>
          </w:p>
        </w:tc>
      </w:tr>
      <w:tr w:rsidR="000C692C" w14:paraId="330B8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6325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486D" w14:textId="77777777" w:rsidR="000C692C" w:rsidRDefault="00000000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multi-stage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4A1A" w14:textId="77777777" w:rsidR="000C692C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5D154346" w14:textId="77777777" w:rsidR="000C692C" w:rsidRDefault="000C692C">
      <w:pPr>
        <w:spacing w:line="360" w:lineRule="auto"/>
      </w:pPr>
    </w:p>
    <w:p w14:paraId="13C2ACB3" w14:textId="77777777" w:rsidR="000C692C" w:rsidRDefault="00000000">
      <w:pPr>
        <w:pStyle w:val="1"/>
      </w:pPr>
      <w:r>
        <w:br w:type="page"/>
      </w:r>
      <w:bookmarkStart w:id="11" w:name="_Toc232788471"/>
      <w:r>
        <w:lastRenderedPageBreak/>
        <w:t>3 ПРАКТИЧЕСКИЙ РАЗДЕЛ</w:t>
      </w:r>
      <w:bookmarkEnd w:id="11"/>
    </w:p>
    <w:p w14:paraId="2E680175" w14:textId="77777777" w:rsidR="000C692C" w:rsidRDefault="000C692C">
      <w:pPr>
        <w:spacing w:line="360" w:lineRule="auto"/>
      </w:pPr>
    </w:p>
    <w:p w14:paraId="670CA258" w14:textId="77777777" w:rsidR="000C692C" w:rsidRDefault="00000000">
      <w:pPr>
        <w:spacing w:line="360" w:lineRule="auto"/>
        <w:ind w:firstLine="709"/>
        <w:jc w:val="both"/>
      </w:pPr>
      <w:r>
        <w:t xml:space="preserve">В данной главе описан процесс разработки технологического решения: архитектура приложения, структура базы данных, реализация </w:t>
      </w:r>
      <w:proofErr w:type="spellStart"/>
      <w:r>
        <w:t>фронтенда</w:t>
      </w:r>
      <w:proofErr w:type="spellEnd"/>
      <w:r>
        <w:t xml:space="preserve"> и бэкенда, а также результаты тестирования.</w:t>
      </w:r>
    </w:p>
    <w:p w14:paraId="6ABCF6B0" w14:textId="77777777" w:rsidR="000C692C" w:rsidRDefault="000C692C">
      <w:pPr>
        <w:spacing w:line="360" w:lineRule="auto"/>
      </w:pPr>
    </w:p>
    <w:p w14:paraId="6E50AD47" w14:textId="77777777" w:rsidR="000C692C" w:rsidRDefault="00000000">
      <w:pPr>
        <w:pStyle w:val="2"/>
      </w:pPr>
      <w:bookmarkStart w:id="12" w:name="_Toc232788472"/>
      <w:r>
        <w:t xml:space="preserve">3.1 </w:t>
      </w:r>
      <w:proofErr w:type="spellStart"/>
      <w:r>
        <w:t>Фронтенд</w:t>
      </w:r>
      <w:proofErr w:type="spellEnd"/>
      <w:r>
        <w:t>-разработка</w:t>
      </w:r>
      <w:bookmarkEnd w:id="12"/>
    </w:p>
    <w:p w14:paraId="281479DA" w14:textId="77777777" w:rsidR="000C692C" w:rsidRDefault="000C692C">
      <w:pPr>
        <w:spacing w:line="360" w:lineRule="auto"/>
      </w:pPr>
    </w:p>
    <w:p w14:paraId="349359D1" w14:textId="77777777" w:rsidR="000C692C" w:rsidRDefault="00000000">
      <w:pPr>
        <w:spacing w:line="360" w:lineRule="auto"/>
        <w:ind w:firstLine="709"/>
        <w:jc w:val="both"/>
      </w:pPr>
      <w:r>
        <w:t xml:space="preserve">Для реализации </w:t>
      </w:r>
      <w:proofErr w:type="spellStart"/>
      <w:r>
        <w:t>фронтенда</w:t>
      </w:r>
      <w:proofErr w:type="spellEnd"/>
      <w:r>
        <w:t xml:space="preserve"> веб-приложения использованы HTML5, CSS3 и JavaScript (ES2020+). </w:t>
      </w:r>
      <w:proofErr w:type="spellStart"/>
      <w:r>
        <w:t>Фронтенд</w:t>
      </w:r>
      <w:proofErr w:type="spellEnd"/>
      <w:r>
        <w:t xml:space="preserve"> представляет собой набор статических страниц, раздаваемых сервером через </w:t>
      </w:r>
      <w:proofErr w:type="spellStart"/>
      <w:r>
        <w:t>UseStaticFiles</w:t>
      </w:r>
      <w:proofErr w:type="spellEnd"/>
      <w:r>
        <w:t>, без применения сборщиков или фреймворков.</w:t>
      </w:r>
    </w:p>
    <w:p w14:paraId="13E9748E" w14:textId="77777777" w:rsidR="000C692C" w:rsidRDefault="000C692C">
      <w:pPr>
        <w:spacing w:line="360" w:lineRule="auto"/>
      </w:pPr>
    </w:p>
    <w:p w14:paraId="7E2925F4" w14:textId="77777777" w:rsidR="000C692C" w:rsidRDefault="00000000">
      <w:pPr>
        <w:spacing w:line="360" w:lineRule="auto"/>
        <w:ind w:firstLine="709"/>
        <w:jc w:val="both"/>
      </w:pPr>
      <w:r>
        <w:t xml:space="preserve">Структура </w:t>
      </w:r>
      <w:proofErr w:type="spellStart"/>
      <w:r>
        <w:t>фронтенда</w:t>
      </w:r>
      <w:proofErr w:type="spellEnd"/>
      <w:r>
        <w:t xml:space="preserve"> включает следующие страницы:</w:t>
      </w:r>
    </w:p>
    <w:p w14:paraId="0BA1EE97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index.html + app.js — главная страница с интерактивной SVG-картой, голосованием и терминалом Гейм-Мастера;</w:t>
      </w:r>
    </w:p>
    <w:p w14:paraId="5E4ACE87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roster.html + roster.js — личный штаб игрока (ростер отрядов, магазин апгрейдов, панель ГМ);</w:t>
      </w:r>
    </w:p>
    <w:p w14:paraId="76E1E94E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rules.html — хаб кампании: регламент с поддержкой PDF-вложений и FAQ;</w:t>
      </w:r>
    </w:p>
    <w:p w14:paraId="53C0547D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lore.html + lore.js — лента новостей и хроник кампании.</w:t>
      </w:r>
    </w:p>
    <w:p w14:paraId="147622B1" w14:textId="77777777" w:rsidR="000C692C" w:rsidRDefault="000C692C">
      <w:pPr>
        <w:spacing w:line="360" w:lineRule="auto"/>
      </w:pPr>
    </w:p>
    <w:p w14:paraId="131DADA1" w14:textId="77777777" w:rsidR="000C692C" w:rsidRDefault="00000000">
      <w:pPr>
        <w:spacing w:line="360" w:lineRule="auto"/>
        <w:ind w:firstLine="709"/>
        <w:jc w:val="both"/>
      </w:pPr>
      <w:r>
        <w:t xml:space="preserve">Тактическая карта реализована как SVG-изображение, формируемое </w:t>
      </w:r>
      <w:proofErr w:type="spellStart"/>
      <w:r>
        <w:t>программно</w:t>
      </w:r>
      <w:proofErr w:type="spellEnd"/>
      <w:r>
        <w:t xml:space="preserve"> в JavaScript. Полигоны секторов динамически окрашиваются в цвет контролирующей фракции. Карта поддерживает два слоя — поверхность и подземные бункеры — переключаемых кнопкой без перезагрузки страницы. Координаты полигонов хранятся в базе данных; для секторов без координат предусмотрены запасные значения по умолчанию.</w:t>
      </w:r>
    </w:p>
    <w:p w14:paraId="749ABE58" w14:textId="77777777" w:rsidR="000C692C" w:rsidRDefault="000C692C">
      <w:pPr>
        <w:spacing w:line="360" w:lineRule="auto"/>
      </w:pPr>
    </w:p>
    <w:p w14:paraId="6F853365" w14:textId="77777777" w:rsidR="000C692C" w:rsidRDefault="00000000">
      <w:pPr>
        <w:spacing w:line="360" w:lineRule="auto"/>
        <w:ind w:firstLine="709"/>
        <w:jc w:val="both"/>
      </w:pPr>
      <w:r>
        <w:lastRenderedPageBreak/>
        <w:t xml:space="preserve">Аутентификация реализована на основе </w:t>
      </w:r>
      <w:proofErr w:type="spellStart"/>
      <w:r>
        <w:t>Cookie</w:t>
      </w:r>
      <w:proofErr w:type="spellEnd"/>
      <w:r>
        <w:t>-сессий. Каждая страница при загрузке выполняет запрос 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 для получения текущей роли пользователя. Элементы интерфейса (панель ГМ, кнопки удаления FAQ, форма новостей) отображаются или скрываются в зависимости от роли.</w:t>
      </w:r>
    </w:p>
    <w:p w14:paraId="6411AC97" w14:textId="77777777" w:rsidR="000C692C" w:rsidRDefault="000C692C">
      <w:pPr>
        <w:spacing w:line="360" w:lineRule="auto"/>
      </w:pPr>
    </w:p>
    <w:p w14:paraId="15170349" w14:textId="77777777" w:rsidR="000C692C" w:rsidRDefault="00000000">
      <w:pPr>
        <w:pStyle w:val="2"/>
      </w:pPr>
      <w:bookmarkStart w:id="13" w:name="_Toc232788473"/>
      <w:r>
        <w:t>3.2 Бэкенд-разработка</w:t>
      </w:r>
      <w:bookmarkEnd w:id="13"/>
    </w:p>
    <w:p w14:paraId="2EE5C69C" w14:textId="77777777" w:rsidR="000C692C" w:rsidRDefault="000C692C">
      <w:pPr>
        <w:spacing w:line="360" w:lineRule="auto"/>
      </w:pPr>
    </w:p>
    <w:p w14:paraId="40012643" w14:textId="77777777" w:rsidR="000C692C" w:rsidRDefault="00000000">
      <w:pPr>
        <w:spacing w:line="360" w:lineRule="auto"/>
        <w:ind w:firstLine="709"/>
        <w:jc w:val="both"/>
      </w:pPr>
      <w:r>
        <w:t xml:space="preserve">Бэкенд реализован на платформе ASP.NET Core 10 по шаблону Web API. Приложение обрабатывает REST-запросы и раздаёт статические файлы </w:t>
      </w:r>
      <w:proofErr w:type="spellStart"/>
      <w:r>
        <w:t>фронтенда</w:t>
      </w:r>
      <w:proofErr w:type="spellEnd"/>
      <w:r>
        <w:t xml:space="preserve">. Аутентификация основана на </w:t>
      </w:r>
      <w:proofErr w:type="spellStart"/>
      <w:r>
        <w:t>Cookie</w:t>
      </w:r>
      <w:proofErr w:type="spellEnd"/>
      <w:r>
        <w:t>-сессиях с атрибутами [</w:t>
      </w:r>
      <w:proofErr w:type="spellStart"/>
      <w:r>
        <w:t>Authorize</w:t>
      </w:r>
      <w:proofErr w:type="spellEnd"/>
      <w:r>
        <w:t>] и [</w:t>
      </w:r>
      <w:proofErr w:type="spellStart"/>
      <w:proofErr w:type="gramStart"/>
      <w:r>
        <w:t>Authorize</w:t>
      </w:r>
      <w:proofErr w:type="spellEnd"/>
      <w:r>
        <w:t>(</w:t>
      </w:r>
      <w:proofErr w:type="spellStart"/>
      <w:proofErr w:type="gramEnd"/>
      <w:r>
        <w:t>Roles</w:t>
      </w:r>
      <w:proofErr w:type="spellEnd"/>
      <w:r>
        <w:t xml:space="preserve"> = "</w:t>
      </w:r>
      <w:proofErr w:type="spellStart"/>
      <w:r>
        <w:t>Admin</w:t>
      </w:r>
      <w:proofErr w:type="spellEnd"/>
      <w:r>
        <w:t xml:space="preserve">")] на защищённых </w:t>
      </w:r>
      <w:proofErr w:type="spellStart"/>
      <w:r>
        <w:t>эндпоинтах</w:t>
      </w:r>
      <w:proofErr w:type="spellEnd"/>
      <w:r>
        <w:t>.</w:t>
      </w:r>
    </w:p>
    <w:p w14:paraId="0725BF25" w14:textId="77777777" w:rsidR="000C692C" w:rsidRDefault="000C692C">
      <w:pPr>
        <w:spacing w:line="360" w:lineRule="auto"/>
      </w:pPr>
    </w:p>
    <w:p w14:paraId="4E22AA02" w14:textId="77777777" w:rsidR="000C692C" w:rsidRDefault="00000000">
      <w:pPr>
        <w:spacing w:line="360" w:lineRule="auto"/>
        <w:ind w:firstLine="709"/>
        <w:jc w:val="both"/>
      </w:pPr>
      <w:r>
        <w:t xml:space="preserve">Слой данных построен на </w:t>
      </w:r>
      <w:proofErr w:type="spellStart"/>
      <w:r>
        <w:t>Entity</w:t>
      </w:r>
      <w:proofErr w:type="spellEnd"/>
      <w:r>
        <w:t xml:space="preserve"> Framework Core с провайдером </w:t>
      </w:r>
      <w:proofErr w:type="spellStart"/>
      <w:r>
        <w:t>Npgsql</w:t>
      </w:r>
      <w:proofErr w:type="spellEnd"/>
      <w:r>
        <w:t xml:space="preserve"> для </w:t>
      </w:r>
      <w:proofErr w:type="spellStart"/>
      <w:r>
        <w:t>PostgreSQL</w:t>
      </w:r>
      <w:proofErr w:type="spellEnd"/>
      <w:r>
        <w:t>. Схема базы данных включает 10 активных таблиц:</w:t>
      </w:r>
    </w:p>
    <w:p w14:paraId="22E0F814" w14:textId="77777777" w:rsidR="000C692C" w:rsidRDefault="00000000">
      <w:pPr>
        <w:pStyle w:val="a4"/>
        <w:numPr>
          <w:ilvl w:val="0"/>
          <w:numId w:val="2"/>
        </w:numPr>
        <w:jc w:val="both"/>
      </w:pPr>
      <w:proofErr w:type="spellStart"/>
      <w:r>
        <w:t>Factions</w:t>
      </w:r>
      <w:proofErr w:type="spellEnd"/>
      <w:r>
        <w:t xml:space="preserve"> — фракции (4 записи, ID 1–4 фиксированы </w:t>
      </w:r>
      <w:proofErr w:type="spellStart"/>
      <w:r>
        <w:t>DbInitializer</w:t>
      </w:r>
      <w:proofErr w:type="spellEnd"/>
      <w:r>
        <w:t>);</w:t>
      </w:r>
    </w:p>
    <w:p w14:paraId="2B99D994" w14:textId="77777777" w:rsidR="000C692C" w:rsidRDefault="00000000">
      <w:pPr>
        <w:pStyle w:val="a4"/>
        <w:numPr>
          <w:ilvl w:val="0"/>
          <w:numId w:val="2"/>
        </w:numPr>
        <w:jc w:val="both"/>
      </w:pPr>
      <w:proofErr w:type="spellStart"/>
      <w:r>
        <w:t>Users</w:t>
      </w:r>
      <w:proofErr w:type="spellEnd"/>
      <w:r>
        <w:t xml:space="preserve"> — пользователи с ролями </w:t>
      </w:r>
      <w:proofErr w:type="spellStart"/>
      <w:r>
        <w:t>Admin</w:t>
      </w:r>
      <w:proofErr w:type="spellEnd"/>
      <w:r>
        <w:t xml:space="preserve"> и Player, балансом очков фракции;</w:t>
      </w:r>
    </w:p>
    <w:p w14:paraId="483CD317" w14:textId="77777777" w:rsidR="000C692C" w:rsidRDefault="00000000">
      <w:pPr>
        <w:pStyle w:val="a4"/>
        <w:numPr>
          <w:ilvl w:val="0"/>
          <w:numId w:val="2"/>
        </w:numPr>
        <w:jc w:val="both"/>
      </w:pPr>
      <w:proofErr w:type="spellStart"/>
      <w:r>
        <w:t>Squads</w:t>
      </w:r>
      <w:proofErr w:type="spellEnd"/>
      <w:r>
        <w:t xml:space="preserve"> + </w:t>
      </w:r>
      <w:proofErr w:type="spellStart"/>
      <w:r>
        <w:t>SquadUpgrades</w:t>
      </w:r>
      <w:proofErr w:type="spellEnd"/>
      <w:r>
        <w:t xml:space="preserve"> — ростеры отрядов и связь M2M с </w:t>
      </w:r>
      <w:proofErr w:type="spellStart"/>
      <w:r>
        <w:t>трейтами</w:t>
      </w:r>
      <w:proofErr w:type="spellEnd"/>
      <w:r>
        <w:t>;</w:t>
      </w:r>
    </w:p>
    <w:p w14:paraId="607AE867" w14:textId="77777777" w:rsidR="000C692C" w:rsidRDefault="00000000">
      <w:pPr>
        <w:pStyle w:val="a4"/>
        <w:numPr>
          <w:ilvl w:val="0"/>
          <w:numId w:val="2"/>
        </w:numPr>
        <w:jc w:val="both"/>
      </w:pPr>
      <w:proofErr w:type="spellStart"/>
      <w:r>
        <w:t>CrusadeTraits</w:t>
      </w:r>
      <w:proofErr w:type="spellEnd"/>
      <w:r>
        <w:t xml:space="preserve"> — </w:t>
      </w:r>
      <w:proofErr w:type="spellStart"/>
      <w:r>
        <w:t>трейты</w:t>
      </w:r>
      <w:proofErr w:type="spellEnd"/>
      <w:r>
        <w:t xml:space="preserve"> двух типов: </w:t>
      </w:r>
      <w:proofErr w:type="spellStart"/>
      <w:r>
        <w:t>Upgrade</w:t>
      </w:r>
      <w:proofErr w:type="spellEnd"/>
      <w:r>
        <w:t xml:space="preserve"> (покупные) и </w:t>
      </w:r>
      <w:proofErr w:type="spellStart"/>
      <w:r>
        <w:t>Scar</w:t>
      </w:r>
      <w:proofErr w:type="spellEnd"/>
      <w:r>
        <w:t xml:space="preserve"> (боевые шрамы);</w:t>
      </w:r>
    </w:p>
    <w:p w14:paraId="6632A975" w14:textId="77777777" w:rsidR="000C692C" w:rsidRDefault="00000000">
      <w:pPr>
        <w:pStyle w:val="a4"/>
        <w:numPr>
          <w:ilvl w:val="0"/>
          <w:numId w:val="2"/>
        </w:numPr>
        <w:jc w:val="both"/>
      </w:pPr>
      <w:proofErr w:type="spellStart"/>
      <w:r>
        <w:t>Sectors</w:t>
      </w:r>
      <w:proofErr w:type="spellEnd"/>
      <w:r>
        <w:t xml:space="preserve"> — секторы карты с координатами SVG, данными миссий и JSON-списком голосов;</w:t>
      </w:r>
    </w:p>
    <w:p w14:paraId="409BD8E0" w14:textId="77777777" w:rsidR="000C692C" w:rsidRPr="007941E3" w:rsidRDefault="00000000">
      <w:pPr>
        <w:pStyle w:val="a4"/>
        <w:numPr>
          <w:ilvl w:val="0"/>
          <w:numId w:val="2"/>
        </w:numPr>
        <w:jc w:val="both"/>
        <w:rPr>
          <w:lang w:val="en-US"/>
        </w:rPr>
      </w:pPr>
      <w:proofErr w:type="spellStart"/>
      <w:r w:rsidRPr="007941E3">
        <w:rPr>
          <w:lang w:val="en-US"/>
        </w:rPr>
        <w:t>NewsPosts</w:t>
      </w:r>
      <w:proofErr w:type="spellEnd"/>
      <w:r w:rsidRPr="007941E3">
        <w:rPr>
          <w:lang w:val="en-US"/>
        </w:rPr>
        <w:t xml:space="preserve">, </w:t>
      </w:r>
      <w:proofErr w:type="spellStart"/>
      <w:r w:rsidRPr="007941E3">
        <w:rPr>
          <w:lang w:val="en-US"/>
        </w:rPr>
        <w:t>CampaignInfos</w:t>
      </w:r>
      <w:proofErr w:type="spellEnd"/>
      <w:r w:rsidRPr="007941E3">
        <w:rPr>
          <w:lang w:val="en-US"/>
        </w:rPr>
        <w:t xml:space="preserve">, </w:t>
      </w:r>
      <w:proofErr w:type="spellStart"/>
      <w:r w:rsidRPr="007941E3">
        <w:rPr>
          <w:lang w:val="en-US"/>
        </w:rPr>
        <w:t>Faqs</w:t>
      </w:r>
      <w:proofErr w:type="spellEnd"/>
      <w:r w:rsidRPr="007941E3">
        <w:rPr>
          <w:lang w:val="en-US"/>
        </w:rPr>
        <w:t xml:space="preserve">, Missions — </w:t>
      </w:r>
      <w:r>
        <w:t>информационные</w:t>
      </w:r>
      <w:r w:rsidRPr="007941E3">
        <w:rPr>
          <w:lang w:val="en-US"/>
        </w:rPr>
        <w:t xml:space="preserve"> </w:t>
      </w:r>
      <w:r>
        <w:t>таблицы</w:t>
      </w:r>
      <w:r w:rsidRPr="007941E3">
        <w:rPr>
          <w:lang w:val="en-US"/>
        </w:rPr>
        <w:t xml:space="preserve"> </w:t>
      </w:r>
      <w:r>
        <w:t>хаба</w:t>
      </w:r>
      <w:r w:rsidRPr="007941E3">
        <w:rPr>
          <w:lang w:val="en-US"/>
        </w:rPr>
        <w:t>.</w:t>
      </w:r>
    </w:p>
    <w:p w14:paraId="35DBEE61" w14:textId="77777777" w:rsidR="000C692C" w:rsidRPr="007941E3" w:rsidRDefault="000C692C">
      <w:pPr>
        <w:spacing w:line="360" w:lineRule="auto"/>
        <w:rPr>
          <w:lang w:val="en-US"/>
        </w:rPr>
      </w:pPr>
    </w:p>
    <w:p w14:paraId="5154D362" w14:textId="2F5A0B08" w:rsidR="000C692C" w:rsidRDefault="00000000">
      <w:pPr>
        <w:spacing w:line="360" w:lineRule="auto"/>
        <w:ind w:firstLine="709"/>
        <w:jc w:val="both"/>
      </w:pPr>
      <w:r w:rsidRPr="007941E3">
        <w:rPr>
          <w:lang w:val="en-US"/>
        </w:rPr>
        <w:t xml:space="preserve">REST API </w:t>
      </w:r>
      <w:r>
        <w:t>включает</w:t>
      </w:r>
      <w:r w:rsidRPr="007941E3">
        <w:rPr>
          <w:lang w:val="en-US"/>
        </w:rPr>
        <w:t xml:space="preserve"> </w:t>
      </w:r>
      <w:r w:rsidR="007941E3" w:rsidRPr="007941E3">
        <w:rPr>
          <w:lang w:val="en-US"/>
        </w:rPr>
        <w:t>5</w:t>
      </w:r>
      <w:r w:rsidRPr="007941E3">
        <w:rPr>
          <w:lang w:val="en-US"/>
        </w:rPr>
        <w:t xml:space="preserve"> </w:t>
      </w:r>
      <w:r>
        <w:t>контроллеров</w:t>
      </w:r>
      <w:r w:rsidRPr="007941E3">
        <w:rPr>
          <w:lang w:val="en-US"/>
        </w:rPr>
        <w:t xml:space="preserve">: </w:t>
      </w:r>
      <w:proofErr w:type="spellStart"/>
      <w:r w:rsidRPr="007941E3">
        <w:rPr>
          <w:lang w:val="en-US"/>
        </w:rPr>
        <w:t>AuthController</w:t>
      </w:r>
      <w:proofErr w:type="spellEnd"/>
      <w:r w:rsidRPr="007941E3">
        <w:rPr>
          <w:lang w:val="en-US"/>
        </w:rPr>
        <w:t xml:space="preserve"> (/</w:t>
      </w:r>
      <w:proofErr w:type="spellStart"/>
      <w:r w:rsidRPr="007941E3">
        <w:rPr>
          <w:lang w:val="en-US"/>
        </w:rPr>
        <w:t>api</w:t>
      </w:r>
      <w:proofErr w:type="spellEnd"/>
      <w:r w:rsidRPr="007941E3">
        <w:rPr>
          <w:lang w:val="en-US"/>
        </w:rPr>
        <w:t xml:space="preserve">/auth), </w:t>
      </w:r>
      <w:proofErr w:type="spellStart"/>
      <w:r w:rsidRPr="007941E3">
        <w:rPr>
          <w:lang w:val="en-US"/>
        </w:rPr>
        <w:t>SquadsController</w:t>
      </w:r>
      <w:proofErr w:type="spellEnd"/>
      <w:r w:rsidRPr="007941E3">
        <w:rPr>
          <w:lang w:val="en-US"/>
        </w:rPr>
        <w:t xml:space="preserve"> (/</w:t>
      </w:r>
      <w:proofErr w:type="spellStart"/>
      <w:r w:rsidRPr="007941E3">
        <w:rPr>
          <w:lang w:val="en-US"/>
        </w:rPr>
        <w:t>api</w:t>
      </w:r>
      <w:proofErr w:type="spellEnd"/>
      <w:r w:rsidRPr="007941E3">
        <w:rPr>
          <w:lang w:val="en-US"/>
        </w:rPr>
        <w:t xml:space="preserve">/squads), </w:t>
      </w:r>
      <w:proofErr w:type="spellStart"/>
      <w:r w:rsidRPr="007941E3">
        <w:rPr>
          <w:lang w:val="en-US"/>
        </w:rPr>
        <w:t>MapController</w:t>
      </w:r>
      <w:proofErr w:type="spellEnd"/>
      <w:r w:rsidRPr="007941E3">
        <w:rPr>
          <w:lang w:val="en-US"/>
        </w:rPr>
        <w:t xml:space="preserve"> (/</w:t>
      </w:r>
      <w:proofErr w:type="spellStart"/>
      <w:r w:rsidRPr="007941E3">
        <w:rPr>
          <w:lang w:val="en-US"/>
        </w:rPr>
        <w:t>api</w:t>
      </w:r>
      <w:proofErr w:type="spellEnd"/>
      <w:r w:rsidRPr="007941E3">
        <w:rPr>
          <w:lang w:val="en-US"/>
        </w:rPr>
        <w:t xml:space="preserve">/map), </w:t>
      </w:r>
      <w:proofErr w:type="spellStart"/>
      <w:r w:rsidRPr="007941E3">
        <w:rPr>
          <w:lang w:val="en-US"/>
        </w:rPr>
        <w:t>HubController</w:t>
      </w:r>
      <w:proofErr w:type="spellEnd"/>
      <w:r w:rsidRPr="007941E3">
        <w:rPr>
          <w:lang w:val="en-US"/>
        </w:rPr>
        <w:t xml:space="preserve"> (/</w:t>
      </w:r>
      <w:proofErr w:type="spellStart"/>
      <w:r w:rsidRPr="007941E3">
        <w:rPr>
          <w:lang w:val="en-US"/>
        </w:rPr>
        <w:t>api</w:t>
      </w:r>
      <w:proofErr w:type="spellEnd"/>
      <w:r w:rsidRPr="007941E3">
        <w:rPr>
          <w:lang w:val="en-US"/>
        </w:rPr>
        <w:t xml:space="preserve">/hub), </w:t>
      </w:r>
      <w:proofErr w:type="spellStart"/>
      <w:r w:rsidRPr="007941E3">
        <w:rPr>
          <w:lang w:val="en-US"/>
        </w:rPr>
        <w:t>NewsController</w:t>
      </w:r>
      <w:proofErr w:type="spellEnd"/>
      <w:r w:rsidRPr="007941E3">
        <w:rPr>
          <w:lang w:val="en-US"/>
        </w:rPr>
        <w:t xml:space="preserve"> (/</w:t>
      </w:r>
      <w:proofErr w:type="spellStart"/>
      <w:r w:rsidRPr="007941E3">
        <w:rPr>
          <w:lang w:val="en-US"/>
        </w:rPr>
        <w:t>api</w:t>
      </w:r>
      <w:proofErr w:type="spellEnd"/>
      <w:r w:rsidRPr="007941E3">
        <w:rPr>
          <w:lang w:val="en-US"/>
        </w:rPr>
        <w:t xml:space="preserve">/news). </w:t>
      </w:r>
      <w:r>
        <w:t xml:space="preserve">Схема API задокументирована через </w:t>
      </w:r>
      <w:proofErr w:type="spellStart"/>
      <w:r>
        <w:t>Swagger</w:t>
      </w:r>
      <w:proofErr w:type="spellEnd"/>
      <w:r>
        <w:t xml:space="preserve"> UI (доступна в режиме Development по адресу /</w:t>
      </w:r>
      <w:proofErr w:type="spellStart"/>
      <w:r>
        <w:t>swagger</w:t>
      </w:r>
      <w:proofErr w:type="spellEnd"/>
      <w:r>
        <w:t>).</w:t>
      </w:r>
    </w:p>
    <w:p w14:paraId="3E3E2FC4" w14:textId="77777777" w:rsidR="000C692C" w:rsidRDefault="000C692C">
      <w:pPr>
        <w:spacing w:line="360" w:lineRule="auto"/>
      </w:pPr>
    </w:p>
    <w:p w14:paraId="72BB51E2" w14:textId="77777777" w:rsidR="000C692C" w:rsidRDefault="00000000">
      <w:pPr>
        <w:spacing w:line="360" w:lineRule="auto"/>
        <w:ind w:firstLine="709"/>
        <w:jc w:val="both"/>
      </w:pPr>
      <w:r>
        <w:lastRenderedPageBreak/>
        <w:t xml:space="preserve">Для инициализации базы данных при первом запуске используется класс </w:t>
      </w:r>
      <w:proofErr w:type="spellStart"/>
      <w:r>
        <w:t>DbInitializer</w:t>
      </w:r>
      <w:proofErr w:type="spellEnd"/>
      <w:r>
        <w:t xml:space="preserve">, который последовательно заполняет пустые таблицы стартовыми данными: четырьмя фракциями, демо-секторами, учётной записью Гейм-Мастера (логин: </w:t>
      </w:r>
      <w:proofErr w:type="spellStart"/>
      <w:r>
        <w:t>GameMaster</w:t>
      </w:r>
      <w:proofErr w:type="spellEnd"/>
      <w:r>
        <w:t xml:space="preserve">) и базовым набором </w:t>
      </w:r>
      <w:proofErr w:type="spellStart"/>
      <w:r>
        <w:t>трейтов</w:t>
      </w:r>
      <w:proofErr w:type="spellEnd"/>
      <w:r>
        <w:t xml:space="preserve"> с заполненными полями </w:t>
      </w:r>
      <w:proofErr w:type="spellStart"/>
      <w:r>
        <w:t>FractionPointsCost</w:t>
      </w:r>
      <w:proofErr w:type="spellEnd"/>
      <w:r>
        <w:t>.</w:t>
      </w:r>
    </w:p>
    <w:p w14:paraId="17414995" w14:textId="77777777" w:rsidR="000C692C" w:rsidRDefault="000C692C">
      <w:pPr>
        <w:spacing w:line="360" w:lineRule="auto"/>
      </w:pPr>
    </w:p>
    <w:p w14:paraId="3EB0A3FC" w14:textId="77777777" w:rsidR="000C692C" w:rsidRDefault="00000000">
      <w:pPr>
        <w:spacing w:line="360" w:lineRule="auto"/>
        <w:ind w:firstLine="709"/>
        <w:jc w:val="both"/>
      </w:pPr>
      <w:r>
        <w:t>Приложение развёрнуто в облаке: бэкенд — на платформе Render.com (</w:t>
      </w:r>
      <w:proofErr w:type="spellStart"/>
      <w:r>
        <w:t>автодеплой</w:t>
      </w:r>
      <w:proofErr w:type="spellEnd"/>
      <w:r>
        <w:t xml:space="preserve"> из </w:t>
      </w:r>
      <w:proofErr w:type="spellStart"/>
      <w:r>
        <w:t>Git</w:t>
      </w:r>
      <w:proofErr w:type="spellEnd"/>
      <w:r>
        <w:t xml:space="preserve"> при каждом </w:t>
      </w:r>
      <w:proofErr w:type="spellStart"/>
      <w:r>
        <w:t>push</w:t>
      </w:r>
      <w:proofErr w:type="spellEnd"/>
      <w:r>
        <w:t xml:space="preserve">), база данных —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(регион eu-central-1). Строка подключения с реальными учётными данными передаётся через переменную окружения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 xml:space="preserve"> на стороне </w:t>
      </w:r>
      <w:proofErr w:type="spellStart"/>
      <w:r>
        <w:t>Render</w:t>
      </w:r>
      <w:proofErr w:type="spellEnd"/>
      <w:r>
        <w:t xml:space="preserve"> и не хранится в репозитории.</w:t>
      </w:r>
    </w:p>
    <w:p w14:paraId="198FBFA2" w14:textId="77777777" w:rsidR="000C692C" w:rsidRDefault="000C692C">
      <w:pPr>
        <w:spacing w:line="360" w:lineRule="auto"/>
      </w:pPr>
    </w:p>
    <w:p w14:paraId="3AB76F76" w14:textId="77777777" w:rsidR="000C692C" w:rsidRDefault="00000000">
      <w:pPr>
        <w:pStyle w:val="2"/>
      </w:pPr>
      <w:bookmarkStart w:id="14" w:name="_Toc232788474"/>
      <w:r>
        <w:t>3.3 Тестирование, оценка и рекомендации</w:t>
      </w:r>
      <w:bookmarkEnd w:id="14"/>
    </w:p>
    <w:p w14:paraId="2A3BD1E4" w14:textId="77777777" w:rsidR="000C692C" w:rsidRDefault="000C692C">
      <w:pPr>
        <w:spacing w:line="360" w:lineRule="auto"/>
      </w:pPr>
    </w:p>
    <w:p w14:paraId="53EFF15E" w14:textId="77777777" w:rsidR="000C692C" w:rsidRDefault="00000000">
      <w:pPr>
        <w:spacing w:line="360" w:lineRule="auto"/>
        <w:ind w:firstLine="709"/>
        <w:jc w:val="both"/>
      </w:pPr>
      <w:r>
        <w:t>Тестирование приложения проводилось в форме функционального ручного тестирования по трём сценариям использования: работа незарегистрированного гостя, сценарий игрока и сценарий Гейм-Мастера.</w:t>
      </w:r>
    </w:p>
    <w:p w14:paraId="539938B0" w14:textId="77777777" w:rsidR="000C692C" w:rsidRPr="007941E3" w:rsidRDefault="000C692C">
      <w:pPr>
        <w:spacing w:line="360" w:lineRule="auto"/>
        <w:rPr>
          <w:lang w:val="en-US"/>
        </w:rPr>
      </w:pPr>
    </w:p>
    <w:p w14:paraId="38209154" w14:textId="77777777" w:rsidR="000C692C" w:rsidRDefault="00000000">
      <w:pPr>
        <w:spacing w:line="360" w:lineRule="auto"/>
        <w:ind w:firstLine="709"/>
        <w:jc w:val="both"/>
      </w:pPr>
      <w:r>
        <w:t>Выявленные ограничения текущей версии, составляющие технический долг проекта:</w:t>
      </w:r>
    </w:p>
    <w:p w14:paraId="547411BD" w14:textId="77777777" w:rsidR="000C692C" w:rsidRDefault="00000000">
      <w:pPr>
        <w:pStyle w:val="a4"/>
        <w:numPr>
          <w:ilvl w:val="0"/>
          <w:numId w:val="2"/>
        </w:numPr>
        <w:jc w:val="both"/>
      </w:pPr>
      <w:r>
        <w:t>пароли пользователей хранятся в открытом виде; смена пароля возможна только через прямой SQL-запрос к базе данных. Для дружеских закрытых кампаний малого масштаба данное ограничение некритично;</w:t>
      </w:r>
    </w:p>
    <w:p w14:paraId="2A2D56F3" w14:textId="77777777" w:rsidR="000C692C" w:rsidRDefault="000C692C">
      <w:pPr>
        <w:spacing w:line="360" w:lineRule="auto"/>
      </w:pPr>
    </w:p>
    <w:p w14:paraId="286D7CCC" w14:textId="77777777" w:rsidR="000C692C" w:rsidRDefault="00000000">
      <w:pPr>
        <w:spacing w:line="360" w:lineRule="auto"/>
        <w:ind w:firstLine="709"/>
        <w:jc w:val="both"/>
      </w:pPr>
      <w:r>
        <w:t>По результатам тестирования приложение обеспечивает заявленный функционал в полном объёме: интерактивная карта с двумя слоями работает корректно во всех тестируемых браузерах (</w:t>
      </w:r>
      <w:proofErr w:type="spellStart"/>
      <w:r>
        <w:t>Chrome</w:t>
      </w:r>
      <w:proofErr w:type="spellEnd"/>
      <w:r>
        <w:t xml:space="preserve">, Firefox, Edge); ростеры отрядов, покупка апгрейдов и голосование за миссии функционируют без </w:t>
      </w:r>
      <w:r>
        <w:lastRenderedPageBreak/>
        <w:t>ошибок; административная панель ГМ обеспечивает полный контроль над всеми параметрами кампании.</w:t>
      </w:r>
    </w:p>
    <w:p w14:paraId="0B5973C2" w14:textId="77777777" w:rsidR="000C692C" w:rsidRDefault="00000000">
      <w:pPr>
        <w:pStyle w:val="1"/>
      </w:pPr>
      <w:r>
        <w:br w:type="page"/>
      </w:r>
      <w:bookmarkStart w:id="15" w:name="_Toc232788475"/>
      <w:r>
        <w:lastRenderedPageBreak/>
        <w:t>ЗАКЛЮЧЕНИЕ</w:t>
      </w:r>
      <w:bookmarkEnd w:id="15"/>
    </w:p>
    <w:p w14:paraId="01BA7E32" w14:textId="77777777" w:rsidR="000C692C" w:rsidRDefault="000C692C">
      <w:pPr>
        <w:spacing w:line="360" w:lineRule="auto"/>
      </w:pPr>
    </w:p>
    <w:p w14:paraId="6A87F7CA" w14:textId="77777777" w:rsidR="000C692C" w:rsidRDefault="00000000">
      <w:pPr>
        <w:spacing w:line="360" w:lineRule="auto"/>
        <w:ind w:firstLine="709"/>
        <w:jc w:val="both"/>
      </w:pPr>
      <w:r>
        <w:t>В результате выполнения проектной работы разработано полнофункциональное веб-приложение «</w:t>
      </w:r>
      <w:proofErr w:type="spellStart"/>
      <w:r>
        <w:t>Warhammer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», обеспечивающее комплексную поддержку нарративных военно-тактических кампаний в формате </w:t>
      </w:r>
      <w:proofErr w:type="spellStart"/>
      <w:r>
        <w:t>wargame</w:t>
      </w:r>
      <w:proofErr w:type="spellEnd"/>
      <w:r>
        <w:t>.</w:t>
      </w:r>
    </w:p>
    <w:p w14:paraId="7D39DFFE" w14:textId="77777777" w:rsidR="000C692C" w:rsidRDefault="000C692C">
      <w:pPr>
        <w:spacing w:line="360" w:lineRule="auto"/>
      </w:pPr>
    </w:p>
    <w:p w14:paraId="3052FB6D" w14:textId="77777777" w:rsidR="000C692C" w:rsidRDefault="00000000">
      <w:pPr>
        <w:spacing w:line="360" w:lineRule="auto"/>
        <w:ind w:firstLine="709"/>
        <w:jc w:val="both"/>
      </w:pPr>
      <w:r>
        <w:t xml:space="preserve">В ходе выполнения работы проведён анализ трёх конкурентных решений: ВКонтакте-сообщества The Spark (TFE), платформы </w:t>
      </w:r>
      <w:proofErr w:type="spellStart"/>
      <w:r>
        <w:t>Administratum</w:t>
      </w:r>
      <w:proofErr w:type="spellEnd"/>
      <w:r>
        <w:t xml:space="preserve"> (</w:t>
      </w:r>
      <w:proofErr w:type="spellStart"/>
      <w:r>
        <w:t>Goonhammer</w:t>
      </w:r>
      <w:proofErr w:type="spellEnd"/>
      <w:r>
        <w:t>) и BattleSphere.cc. Анализ показал, что ни одно из существующих решений не обеспечивает одновременно: интерактивную тактическую карту с многослойностью, ролевую модель Гейм-Мастер/Игрок с полноценной панелью управления, встроенную фракционную экономику и русскоязычный интерфейс.</w:t>
      </w:r>
    </w:p>
    <w:p w14:paraId="7A844AA7" w14:textId="77777777" w:rsidR="000C692C" w:rsidRDefault="000C692C">
      <w:pPr>
        <w:spacing w:line="360" w:lineRule="auto"/>
      </w:pPr>
    </w:p>
    <w:p w14:paraId="4030E280" w14:textId="77777777" w:rsidR="000C692C" w:rsidRDefault="00000000">
      <w:pPr>
        <w:spacing w:line="360" w:lineRule="auto"/>
        <w:ind w:firstLine="709"/>
        <w:jc w:val="both"/>
      </w:pPr>
      <w:r>
        <w:t xml:space="preserve">Разработанное приложение устраняет выявленные пробелы и объединяет в единой платформе: SVG-карту с территориальным контролем (два слоя, 14 секторов), систему управления ростерами с </w:t>
      </w:r>
      <w:proofErr w:type="spellStart"/>
      <w:r>
        <w:t>трейтами</w:t>
      </w:r>
      <w:proofErr w:type="spellEnd"/>
      <w:r>
        <w:t xml:space="preserve"> и шрамами, фракционную экономику с уникальными валютами, механику голосования, ленту новостей и хаб регламентов.</w:t>
      </w:r>
    </w:p>
    <w:p w14:paraId="2E6E2FD4" w14:textId="77777777" w:rsidR="000C692C" w:rsidRDefault="000C692C">
      <w:pPr>
        <w:spacing w:line="360" w:lineRule="auto"/>
      </w:pPr>
    </w:p>
    <w:p w14:paraId="542D9DFF" w14:textId="77777777" w:rsidR="000C692C" w:rsidRDefault="00000000">
      <w:pPr>
        <w:spacing w:line="360" w:lineRule="auto"/>
        <w:ind w:firstLine="709"/>
        <w:jc w:val="both"/>
      </w:pPr>
      <w:r>
        <w:t xml:space="preserve">Дальнейшее применение полученных результатов </w:t>
      </w:r>
      <w:proofErr w:type="gramStart"/>
      <w:r>
        <w:t>возможно</w:t>
      </w:r>
      <w:proofErr w:type="gramEnd"/>
      <w:r>
        <w:t xml:space="preserve"> как самостоятельного веб-приложения для организации нарративных кампаний, а также в качестве основы для расширения функционала: добавления хеширования паролей, мобильной адаптации интерфейса, таблиц вторичных миссий для всех четырёх фракций и системы автоматического расчёта результатов сражений.</w:t>
      </w:r>
    </w:p>
    <w:p w14:paraId="75133280" w14:textId="77777777" w:rsidR="000C692C" w:rsidRPr="007941E3" w:rsidRDefault="00000000">
      <w:pPr>
        <w:pStyle w:val="1"/>
        <w:rPr>
          <w:lang w:val="en-US"/>
        </w:rPr>
      </w:pPr>
      <w:r w:rsidRPr="007941E3">
        <w:rPr>
          <w:lang w:val="en-US"/>
        </w:rPr>
        <w:br w:type="page"/>
      </w:r>
      <w:bookmarkStart w:id="16" w:name="_Toc232788476"/>
      <w:r>
        <w:lastRenderedPageBreak/>
        <w:t>СПИСОК</w:t>
      </w:r>
      <w:r w:rsidRPr="007941E3">
        <w:rPr>
          <w:lang w:val="en-US"/>
        </w:rPr>
        <w:t xml:space="preserve"> </w:t>
      </w:r>
      <w:r>
        <w:t>ИСПОЛЬЗОВАННЫХ</w:t>
      </w:r>
      <w:r w:rsidRPr="007941E3">
        <w:rPr>
          <w:lang w:val="en-US"/>
        </w:rPr>
        <w:t xml:space="preserve"> </w:t>
      </w:r>
      <w:r>
        <w:t>ИСТОЧНИКОВ</w:t>
      </w:r>
      <w:bookmarkEnd w:id="16"/>
    </w:p>
    <w:p w14:paraId="7C8543CB" w14:textId="77777777" w:rsidR="000C692C" w:rsidRPr="007941E3" w:rsidRDefault="000C692C">
      <w:pPr>
        <w:spacing w:line="360" w:lineRule="auto"/>
        <w:rPr>
          <w:lang w:val="en-US"/>
        </w:rPr>
      </w:pPr>
    </w:p>
    <w:p w14:paraId="1F86C726" w14:textId="77777777" w:rsidR="000C692C" w:rsidRPr="007941E3" w:rsidRDefault="00000000">
      <w:pPr>
        <w:spacing w:line="360" w:lineRule="auto"/>
        <w:jc w:val="both"/>
        <w:rPr>
          <w:lang w:val="en-US"/>
        </w:rPr>
      </w:pPr>
      <w:r w:rsidRPr="007941E3">
        <w:rPr>
          <w:lang w:val="en-US"/>
        </w:rPr>
        <w:t xml:space="preserve">1. </w:t>
      </w:r>
      <w:proofErr w:type="spellStart"/>
      <w:r w:rsidRPr="007941E3">
        <w:rPr>
          <w:lang w:val="en-US"/>
        </w:rPr>
        <w:t>Administratum</w:t>
      </w:r>
      <w:proofErr w:type="spellEnd"/>
      <w:r w:rsidRPr="007941E3">
        <w:rPr>
          <w:lang w:val="en-US"/>
        </w:rPr>
        <w:t xml:space="preserve"> — Campaign and Roster Management Tool [</w:t>
      </w:r>
      <w:r>
        <w:t>Электронный</w:t>
      </w:r>
      <w:r w:rsidRPr="007941E3">
        <w:rPr>
          <w:lang w:val="en-US"/>
        </w:rPr>
        <w:t xml:space="preserve"> </w:t>
      </w:r>
      <w:r>
        <w:t>ресурс</w:t>
      </w:r>
      <w:r w:rsidRPr="007941E3">
        <w:rPr>
          <w:lang w:val="en-US"/>
        </w:rPr>
        <w:t xml:space="preserve">] // </w:t>
      </w:r>
      <w:proofErr w:type="spellStart"/>
      <w:r w:rsidRPr="007941E3">
        <w:rPr>
          <w:lang w:val="en-US"/>
        </w:rPr>
        <w:t>Goonhammer</w:t>
      </w:r>
      <w:proofErr w:type="spellEnd"/>
      <w:r w:rsidRPr="007941E3">
        <w:rPr>
          <w:lang w:val="en-US"/>
        </w:rPr>
        <w:t>. URL: https://administratum.goonhammer.com/ (</w:t>
      </w:r>
      <w:r>
        <w:t>Дата</w:t>
      </w:r>
      <w:r w:rsidRPr="007941E3">
        <w:rPr>
          <w:lang w:val="en-US"/>
        </w:rPr>
        <w:t xml:space="preserve"> </w:t>
      </w:r>
      <w:r>
        <w:t>обращения</w:t>
      </w:r>
      <w:r w:rsidRPr="007941E3">
        <w:rPr>
          <w:lang w:val="en-US"/>
        </w:rPr>
        <w:t>: 10.06.2026).</w:t>
      </w:r>
    </w:p>
    <w:p w14:paraId="1092AEC9" w14:textId="77777777" w:rsidR="000C692C" w:rsidRDefault="00000000">
      <w:pPr>
        <w:spacing w:line="360" w:lineRule="auto"/>
        <w:jc w:val="both"/>
      </w:pPr>
      <w:r w:rsidRPr="007941E3">
        <w:rPr>
          <w:lang w:val="en-US"/>
        </w:rPr>
        <w:t xml:space="preserve">2. </w:t>
      </w:r>
      <w:proofErr w:type="spellStart"/>
      <w:r w:rsidRPr="007941E3">
        <w:rPr>
          <w:lang w:val="en-US"/>
        </w:rPr>
        <w:t>BattleSphere</w:t>
      </w:r>
      <w:proofErr w:type="spellEnd"/>
      <w:r w:rsidRPr="007941E3">
        <w:rPr>
          <w:lang w:val="en-US"/>
        </w:rPr>
        <w:t xml:space="preserve"> — Free Narrative Campaign Platform [</w:t>
      </w:r>
      <w:r>
        <w:t>Электронный</w:t>
      </w:r>
      <w:r w:rsidRPr="007941E3">
        <w:rPr>
          <w:lang w:val="en-US"/>
        </w:rPr>
        <w:t xml:space="preserve"> </w:t>
      </w:r>
      <w:r>
        <w:t>ресурс</w:t>
      </w:r>
      <w:r w:rsidRPr="007941E3">
        <w:rPr>
          <w:lang w:val="en-US"/>
        </w:rPr>
        <w:t xml:space="preserve">]. </w:t>
      </w:r>
      <w:r>
        <w:t>URL: https://www.battlesphere.cc/ (Дата обращения: 10.06.2026).</w:t>
      </w:r>
    </w:p>
    <w:p w14:paraId="66480E6A" w14:textId="77777777" w:rsidR="000C692C" w:rsidRDefault="00000000">
      <w:pPr>
        <w:spacing w:line="360" w:lineRule="auto"/>
        <w:jc w:val="both"/>
      </w:pPr>
      <w:r>
        <w:t>3. The Spark (TFE) — организация варгейм-мероприятий [Электронный ресурс] // ВКонтакте. URL: https://vk.com/the_spark_tfe (Дата обращения: 10.06.2026).</w:t>
      </w:r>
    </w:p>
    <w:p w14:paraId="755DD797" w14:textId="77777777" w:rsidR="000C692C" w:rsidRDefault="00000000">
      <w:pPr>
        <w:spacing w:line="360" w:lineRule="auto"/>
        <w:jc w:val="both"/>
      </w:pPr>
      <w:r>
        <w:t xml:space="preserve">4.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 // </w:t>
      </w:r>
      <w:proofErr w:type="spellStart"/>
      <w:r>
        <w:t>Neon</w:t>
      </w:r>
      <w:proofErr w:type="spellEnd"/>
      <w:r>
        <w:t>. URL: https://neon.tech/docs (Дата обращения: 08.06.2026).</w:t>
      </w:r>
    </w:p>
    <w:p w14:paraId="2C24A8F4" w14:textId="77777777" w:rsidR="000C692C" w:rsidRDefault="00000000">
      <w:pPr>
        <w:spacing w:line="360" w:lineRule="auto"/>
        <w:jc w:val="both"/>
      </w:pPr>
      <w:r>
        <w:t xml:space="preserve">5. ASP.NET Core </w:t>
      </w:r>
      <w:proofErr w:type="spellStart"/>
      <w:r>
        <w:t>documentation</w:t>
      </w:r>
      <w:proofErr w:type="spellEnd"/>
      <w:r>
        <w:t xml:space="preserve"> [Электронный ресурс] // Microsoft </w:t>
      </w:r>
      <w:proofErr w:type="spellStart"/>
      <w:r>
        <w:t>Learn</w:t>
      </w:r>
      <w:proofErr w:type="spellEnd"/>
      <w:r>
        <w:t>. URL: https://learn.microsoft.com/en-us/aspnet/core/ (Дата обращения: 08.06.2026).</w:t>
      </w:r>
    </w:p>
    <w:p w14:paraId="15725E1A" w14:textId="77777777" w:rsidR="000C692C" w:rsidRDefault="00000000">
      <w:pPr>
        <w:spacing w:line="360" w:lineRule="auto"/>
        <w:jc w:val="both"/>
      </w:pPr>
      <w:r w:rsidRPr="007941E3">
        <w:rPr>
          <w:lang w:val="en-US"/>
        </w:rPr>
        <w:t>6. Entity Framework Core documentation [</w:t>
      </w:r>
      <w:r>
        <w:t>Электронный</w:t>
      </w:r>
      <w:r w:rsidRPr="007941E3">
        <w:rPr>
          <w:lang w:val="en-US"/>
        </w:rPr>
        <w:t xml:space="preserve"> </w:t>
      </w:r>
      <w:r>
        <w:t>ресурс</w:t>
      </w:r>
      <w:r w:rsidRPr="007941E3">
        <w:rPr>
          <w:lang w:val="en-US"/>
        </w:rPr>
        <w:t xml:space="preserve">] // Microsoft Learn. </w:t>
      </w:r>
      <w:r>
        <w:t>URL: https://learn.microsoft.com/en-us/ef/core/ (Дата обращения: 08.06.2026).</w:t>
      </w:r>
    </w:p>
    <w:p w14:paraId="5F90CD88" w14:textId="77777777" w:rsidR="000C692C" w:rsidRPr="007941E3" w:rsidRDefault="00000000">
      <w:pPr>
        <w:spacing w:line="360" w:lineRule="auto"/>
        <w:jc w:val="both"/>
        <w:rPr>
          <w:lang w:val="en-US"/>
        </w:rPr>
      </w:pPr>
      <w:r w:rsidRPr="007941E3">
        <w:rPr>
          <w:lang w:val="en-US"/>
        </w:rPr>
        <w:t>7. Render Web Service documentation [</w:t>
      </w:r>
      <w:r>
        <w:t>Электронный</w:t>
      </w:r>
      <w:r w:rsidRPr="007941E3">
        <w:rPr>
          <w:lang w:val="en-US"/>
        </w:rPr>
        <w:t xml:space="preserve"> </w:t>
      </w:r>
      <w:r>
        <w:t>ресурс</w:t>
      </w:r>
      <w:r w:rsidRPr="007941E3">
        <w:rPr>
          <w:lang w:val="en-US"/>
        </w:rPr>
        <w:t>] // Render. URL: https://docs.render.com/ (</w:t>
      </w:r>
      <w:r>
        <w:t>Дата</w:t>
      </w:r>
      <w:r w:rsidRPr="007941E3">
        <w:rPr>
          <w:lang w:val="en-US"/>
        </w:rPr>
        <w:t xml:space="preserve"> </w:t>
      </w:r>
      <w:r>
        <w:t>обращения</w:t>
      </w:r>
      <w:r w:rsidRPr="007941E3">
        <w:rPr>
          <w:lang w:val="en-US"/>
        </w:rPr>
        <w:t>: 09.06.2026).</w:t>
      </w:r>
    </w:p>
    <w:p w14:paraId="5129BC30" w14:textId="77777777" w:rsidR="000C692C" w:rsidRPr="007941E3" w:rsidRDefault="00000000">
      <w:pPr>
        <w:spacing w:line="360" w:lineRule="auto"/>
        <w:jc w:val="both"/>
        <w:rPr>
          <w:lang w:val="en-US"/>
        </w:rPr>
      </w:pPr>
      <w:r w:rsidRPr="007941E3">
        <w:rPr>
          <w:lang w:val="en-US"/>
        </w:rPr>
        <w:t>8. Warhammer 40,000 Crusade Rules // Games Workshop. Warhammer 40,000 Core Book (10th Edition). — Nottingham: Games Workshop, 2023.</w:t>
      </w:r>
    </w:p>
    <w:p w14:paraId="492558DA" w14:textId="77777777" w:rsidR="000C692C" w:rsidRDefault="00000000">
      <w:pPr>
        <w:spacing w:line="360" w:lineRule="auto"/>
        <w:jc w:val="both"/>
      </w:pPr>
      <w:r w:rsidRPr="007941E3">
        <w:rPr>
          <w:lang w:val="en-US"/>
        </w:rPr>
        <w:t xml:space="preserve">9. </w:t>
      </w:r>
      <w:proofErr w:type="spellStart"/>
      <w:r w:rsidRPr="007941E3">
        <w:rPr>
          <w:lang w:val="en-US"/>
        </w:rPr>
        <w:t>ThriftHammer</w:t>
      </w:r>
      <w:proofErr w:type="spellEnd"/>
      <w:r w:rsidRPr="007941E3">
        <w:rPr>
          <w:lang w:val="en-US"/>
        </w:rPr>
        <w:t>. The 20 Best Free Warhammer 40K Websites and Apps (2026) [</w:t>
      </w:r>
      <w:r>
        <w:t>Электронный</w:t>
      </w:r>
      <w:r w:rsidRPr="007941E3">
        <w:rPr>
          <w:lang w:val="en-US"/>
        </w:rPr>
        <w:t xml:space="preserve"> </w:t>
      </w:r>
      <w:r>
        <w:t>ресурс</w:t>
      </w:r>
      <w:r w:rsidRPr="007941E3">
        <w:rPr>
          <w:lang w:val="en-US"/>
        </w:rPr>
        <w:t xml:space="preserve">]. </w:t>
      </w:r>
      <w:r>
        <w:t>URL: https://thrifthammer.com/blog/best-free-warhammer-40k-websites-apps/ (Дата обращения: 10.06.2026).</w:t>
      </w:r>
    </w:p>
    <w:p w14:paraId="38CE6DC0" w14:textId="77777777" w:rsidR="000C692C" w:rsidRDefault="00000000">
      <w:pPr>
        <w:spacing w:line="360" w:lineRule="auto"/>
        <w:jc w:val="both"/>
      </w:pPr>
      <w:r w:rsidRPr="007941E3">
        <w:rPr>
          <w:lang w:val="en-US"/>
        </w:rPr>
        <w:t>10. Scalable Vector Graphics (SVG) 1.1 (Second Edition) [</w:t>
      </w:r>
      <w:r>
        <w:t>Электронный</w:t>
      </w:r>
      <w:r w:rsidRPr="007941E3">
        <w:rPr>
          <w:lang w:val="en-US"/>
        </w:rPr>
        <w:t xml:space="preserve"> </w:t>
      </w:r>
      <w:r>
        <w:t>ресурс</w:t>
      </w:r>
      <w:r w:rsidRPr="007941E3">
        <w:rPr>
          <w:lang w:val="en-US"/>
        </w:rPr>
        <w:t xml:space="preserve">] // W3C. </w:t>
      </w:r>
      <w:r>
        <w:t>URL: https://www.w3.org/TR/SVG11/ (Дата обращения: 07.06.2026).</w:t>
      </w:r>
    </w:p>
    <w:sectPr w:rsidR="000C692C">
      <w:footerReference w:type="default" r:id="rId10"/>
      <w:pgSz w:w="11906" w:h="16838"/>
      <w:pgMar w:top="1134" w:right="850" w:bottom="1134" w:left="1417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CF1AF" w14:textId="77777777" w:rsidR="00C645F5" w:rsidRDefault="00C645F5">
      <w:r>
        <w:separator/>
      </w:r>
    </w:p>
  </w:endnote>
  <w:endnote w:type="continuationSeparator" w:id="0">
    <w:p w14:paraId="7366B4F8" w14:textId="77777777" w:rsidR="00C645F5" w:rsidRDefault="00C64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13147" w14:textId="77777777" w:rsidR="000C692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941E3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A3D56" w14:textId="77777777" w:rsidR="00C645F5" w:rsidRDefault="00C645F5">
      <w:r>
        <w:separator/>
      </w:r>
    </w:p>
  </w:footnote>
  <w:footnote w:type="continuationSeparator" w:id="0">
    <w:p w14:paraId="24DF480A" w14:textId="77777777" w:rsidR="00C645F5" w:rsidRDefault="00C645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05574"/>
    <w:multiLevelType w:val="hybridMultilevel"/>
    <w:tmpl w:val="1ECAADBC"/>
    <w:lvl w:ilvl="0" w:tplc="7F544592">
      <w:start w:val="1"/>
      <w:numFmt w:val="bullet"/>
      <w:lvlText w:val="–"/>
      <w:lvlJc w:val="left"/>
      <w:pPr>
        <w:spacing w:line="360" w:lineRule="auto"/>
        <w:ind w:left="1080" w:hanging="360"/>
      </w:pPr>
    </w:lvl>
    <w:lvl w:ilvl="1" w:tplc="506A6678">
      <w:numFmt w:val="decimal"/>
      <w:lvlText w:val=""/>
      <w:lvlJc w:val="left"/>
    </w:lvl>
    <w:lvl w:ilvl="2" w:tplc="802A4CAA">
      <w:numFmt w:val="decimal"/>
      <w:lvlText w:val=""/>
      <w:lvlJc w:val="left"/>
    </w:lvl>
    <w:lvl w:ilvl="3" w:tplc="8F66D01A">
      <w:numFmt w:val="decimal"/>
      <w:lvlText w:val=""/>
      <w:lvlJc w:val="left"/>
    </w:lvl>
    <w:lvl w:ilvl="4" w:tplc="F0326896">
      <w:numFmt w:val="decimal"/>
      <w:lvlText w:val=""/>
      <w:lvlJc w:val="left"/>
    </w:lvl>
    <w:lvl w:ilvl="5" w:tplc="AD8E8F62">
      <w:numFmt w:val="decimal"/>
      <w:lvlText w:val=""/>
      <w:lvlJc w:val="left"/>
    </w:lvl>
    <w:lvl w:ilvl="6" w:tplc="173EF154">
      <w:numFmt w:val="decimal"/>
      <w:lvlText w:val=""/>
      <w:lvlJc w:val="left"/>
    </w:lvl>
    <w:lvl w:ilvl="7" w:tplc="BBF898DE">
      <w:numFmt w:val="decimal"/>
      <w:lvlText w:val=""/>
      <w:lvlJc w:val="left"/>
    </w:lvl>
    <w:lvl w:ilvl="8" w:tplc="F7D8E310">
      <w:numFmt w:val="decimal"/>
      <w:lvlText w:val=""/>
      <w:lvlJc w:val="left"/>
    </w:lvl>
  </w:abstractNum>
  <w:abstractNum w:abstractNumId="1" w15:restartNumberingAfterBreak="0">
    <w:nsid w:val="1AEC0E1A"/>
    <w:multiLevelType w:val="hybridMultilevel"/>
    <w:tmpl w:val="473C4F5C"/>
    <w:lvl w:ilvl="0" w:tplc="DD72EA8C">
      <w:start w:val="1"/>
      <w:numFmt w:val="bullet"/>
      <w:lvlText w:val="●"/>
      <w:lvlJc w:val="left"/>
      <w:pPr>
        <w:ind w:left="720" w:hanging="360"/>
      </w:pPr>
    </w:lvl>
    <w:lvl w:ilvl="1" w:tplc="8DCEA6DA">
      <w:start w:val="1"/>
      <w:numFmt w:val="bullet"/>
      <w:lvlText w:val="○"/>
      <w:lvlJc w:val="left"/>
      <w:pPr>
        <w:ind w:left="1440" w:hanging="360"/>
      </w:pPr>
    </w:lvl>
    <w:lvl w:ilvl="2" w:tplc="A18E3372">
      <w:start w:val="1"/>
      <w:numFmt w:val="bullet"/>
      <w:lvlText w:val="■"/>
      <w:lvlJc w:val="left"/>
      <w:pPr>
        <w:ind w:left="2160" w:hanging="360"/>
      </w:pPr>
    </w:lvl>
    <w:lvl w:ilvl="3" w:tplc="FB22E47C">
      <w:start w:val="1"/>
      <w:numFmt w:val="bullet"/>
      <w:lvlText w:val="●"/>
      <w:lvlJc w:val="left"/>
      <w:pPr>
        <w:ind w:left="2880" w:hanging="360"/>
      </w:pPr>
    </w:lvl>
    <w:lvl w:ilvl="4" w:tplc="0FF45860">
      <w:start w:val="1"/>
      <w:numFmt w:val="bullet"/>
      <w:lvlText w:val="○"/>
      <w:lvlJc w:val="left"/>
      <w:pPr>
        <w:ind w:left="3600" w:hanging="360"/>
      </w:pPr>
    </w:lvl>
    <w:lvl w:ilvl="5" w:tplc="B9740C82">
      <w:start w:val="1"/>
      <w:numFmt w:val="bullet"/>
      <w:lvlText w:val="■"/>
      <w:lvlJc w:val="left"/>
      <w:pPr>
        <w:ind w:left="4320" w:hanging="360"/>
      </w:pPr>
    </w:lvl>
    <w:lvl w:ilvl="6" w:tplc="1B5C033C">
      <w:start w:val="1"/>
      <w:numFmt w:val="bullet"/>
      <w:lvlText w:val="●"/>
      <w:lvlJc w:val="left"/>
      <w:pPr>
        <w:ind w:left="5040" w:hanging="360"/>
      </w:pPr>
    </w:lvl>
    <w:lvl w:ilvl="7" w:tplc="7DDE5122">
      <w:start w:val="1"/>
      <w:numFmt w:val="bullet"/>
      <w:lvlText w:val="●"/>
      <w:lvlJc w:val="left"/>
      <w:pPr>
        <w:ind w:left="5760" w:hanging="360"/>
      </w:pPr>
    </w:lvl>
    <w:lvl w:ilvl="8" w:tplc="EC10E9F2">
      <w:start w:val="1"/>
      <w:numFmt w:val="bullet"/>
      <w:lvlText w:val="●"/>
      <w:lvlJc w:val="left"/>
      <w:pPr>
        <w:ind w:left="6480" w:hanging="360"/>
      </w:pPr>
    </w:lvl>
  </w:abstractNum>
  <w:num w:numId="1" w16cid:durableId="1129395065">
    <w:abstractNumId w:val="1"/>
    <w:lvlOverride w:ilvl="0">
      <w:startOverride w:val="1"/>
    </w:lvlOverride>
  </w:num>
  <w:num w:numId="2" w16cid:durableId="1261335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92C"/>
    <w:rsid w:val="000C692C"/>
    <w:rsid w:val="00191474"/>
    <w:rsid w:val="007941E3"/>
    <w:rsid w:val="00C645F5"/>
    <w:rsid w:val="00CA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5353"/>
  <w15:docId w15:val="{20123ADF-A036-4E7D-B8EB-A6219552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jc w:val="center"/>
      <w:outlineLvl w:val="0"/>
    </w:pPr>
    <w:rPr>
      <w:b/>
      <w:bCs/>
      <w:caps/>
    </w:rPr>
  </w:style>
  <w:style w:type="paragraph" w:styleId="2">
    <w:name w:val="heading 2"/>
    <w:uiPriority w:val="9"/>
    <w:unhideWhenUsed/>
    <w:qFormat/>
    <w:pPr>
      <w:spacing w:line="360" w:lineRule="auto"/>
      <w:jc w:val="center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line="360" w:lineRule="auto"/>
      <w:jc w:val="center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941E3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941E3"/>
    <w:rPr>
      <w:color w:val="96607D" w:themeColor="followed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CA6688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A668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A6688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CA6688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arhammer-campaign-site.onrender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F8825-BA2A-478F-A601-2859D4648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2830</Words>
  <Characters>16132</Characters>
  <Application>Microsoft Office Word</Application>
  <DocSecurity>0</DocSecurity>
  <Lines>134</Lines>
  <Paragraphs>37</Paragraphs>
  <ScaleCrop>false</ScaleCrop>
  <Company>SPecialiST RePack</Company>
  <LinksUpToDate>false</LinksUpToDate>
  <CharactersWithSpaces>18925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Арсений Разумов</cp:lastModifiedBy>
  <cp:revision>3</cp:revision>
  <dcterms:created xsi:type="dcterms:W3CDTF">2026-06-18T09:01:00Z</dcterms:created>
  <dcterms:modified xsi:type="dcterms:W3CDTF">2026-06-19T16:07:00Z</dcterms:modified>
</cp:coreProperties>
</file>