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D71F6E" w:rsidRPr="00D71F6E">
        <w:rPr>
          <w:rFonts w:ascii="Times New Roman" w:eastAsia="Times New Roman" w:hAnsi="Times New Roman" w:cs="Times New Roman"/>
          <w:color w:val="000000"/>
          <w:sz w:val="32"/>
          <w:szCs w:val="32"/>
        </w:rPr>
        <w:t>Следование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Цель лабораторной работы: </w:t>
      </w:r>
      <w:r w:rsidR="00D71F6E" w:rsidRPr="00D71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структурного программирования, приобретение навыков структурного программирования на языке C/C++ при решении простейших вычислительных задач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D71F6E" w:rsidRPr="00D71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используя технологию структурного программирования разработать линейную программу решения индивидуальной вычислительной задачи (выполнение поразрядных логических операций над целыми числами)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1F6E" w:rsidRPr="00D71F6E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119 ˄ 18</w:t>
      </w:r>
    </w:p>
    <w:p w:rsidR="00D71F6E" w:rsidRPr="00D71F6E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119 ˅ -18</w:t>
      </w:r>
    </w:p>
    <w:p w:rsidR="00D71F6E" w:rsidRPr="00D71F6E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119 &gt;&gt; 3</w:t>
      </w:r>
    </w:p>
    <w:p w:rsidR="00D728B6" w:rsidRPr="00B3262D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80 ˅ -119 ˄ (¬48 ∆ -15)</w:t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110E24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1. Находим внутреннее представление используемых десятичных чисел. Для этого переводим их в двоичную форму и размещаем каждое в 1 байте.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246FCE" w:rsidRDefault="00246FCE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373821" cy="5611586"/>
            <wp:effectExtent l="19050" t="0" r="7679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66" cy="561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CE" w:rsidRDefault="00246FCE" w:rsidP="00246FC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lastRenderedPageBreak/>
        <w:drawing>
          <wp:inline distT="0" distB="0" distL="0" distR="0">
            <wp:extent cx="3851868" cy="3477986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42" cy="34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CE" w:rsidRPr="007D17FA" w:rsidRDefault="00246FCE" w:rsidP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246FCE" w:rsidRPr="007D17FA" w:rsidRDefault="00246FCE" w:rsidP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246FCE" w:rsidRPr="007D17FA" w:rsidRDefault="00246FCE" w:rsidP="00246FC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C77F55" w:rsidRDefault="007D17FA" w:rsidP="00246FC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2. Выполняем поразрядные логические операции и переводим получившийся результат в десятичную форму.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5048250" cy="626463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27" cy="6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000</w:t>
      </w:r>
      <w:r w:rsidR="00246FCE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00</w:t>
      </w:r>
      <w:r w:rsidR="00246FCE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</w:t>
      </w:r>
      <w:r w:rsidR="00246FCE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18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565656" cy="640914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8" cy="64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0110011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 xml:space="preserve"> </w:t>
      </w:r>
      <w:r w:rsidR="007D17FA"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= 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102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527221" cy="491940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64" cy="4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00001110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7D17FA"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= 1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4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1060" cy="2411969"/>
            <wp:effectExtent l="19050" t="0" r="254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1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10E24" w:rsidRDefault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C77F5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01011000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7D17FA"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= </w:t>
      </w:r>
      <w:r w:rsidRPr="00C77F5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88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  <w:r w:rsidR="00110E24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 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D71F6E" w:rsidRPr="00D71F6E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#</w:t>
      </w:r>
      <w:proofErr w:type="spellStart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include</w:t>
      </w:r>
      <w:proofErr w:type="spellEnd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 xml:space="preserve"> &lt;</w:t>
      </w:r>
      <w:proofErr w:type="spellStart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stdio.h</w:t>
      </w:r>
      <w:proofErr w:type="spellEnd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&gt;</w:t>
      </w:r>
    </w:p>
    <w:p w:rsidR="00D71F6E" w:rsidRPr="00D71F6E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spellStart"/>
      <w:proofErr w:type="gramStart"/>
      <w:r w:rsidRPr="00C77F55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main()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C77F55">
        <w:rPr>
          <w:rFonts w:ascii="Courier New" w:eastAsia="Times New Roman" w:hAnsi="Courier New" w:cs="Courier New"/>
          <w:position w:val="0"/>
          <w:lang w:eastAsia="ru-RU"/>
        </w:rPr>
        <w:t>unsigned</w:t>
      </w:r>
      <w:proofErr w:type="gramEnd"/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char a;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119 &amp; 18;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("119 ˄ 18 = (18)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119 &amp; -18;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("119 ˄ -18 = (102)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119 &gt;&gt; 3;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("119 &gt;&gt; 3 = (14)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80 | -119 &amp; (~48 ^ -15);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("80 ˅ -119 ˄ (¬48 ∆ -15) = (88)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D71F6E" w:rsidRPr="00D71F6E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return</w:t>
      </w:r>
      <w:proofErr w:type="spellEnd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 xml:space="preserve"> 0;</w:t>
      </w:r>
    </w:p>
    <w:p w:rsidR="007D17FA" w:rsidRDefault="00D71F6E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}</w:t>
      </w:r>
      <w:r w:rsidR="007D17FA"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C77F55" w:rsidRDefault="00C77F55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C77F55" w:rsidRPr="00C77F55" w:rsidRDefault="00C77F55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7D17FA" w:rsidRPr="007D17FA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5075D" w:rsidRPr="006F5102" w:rsidRDefault="006F5102" w:rsidP="006F5102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position w:val="0"/>
          <w:sz w:val="24"/>
          <w:szCs w:val="24"/>
          <w:lang w:val="ru-RU" w:eastAsia="ru-RU"/>
        </w:rPr>
        <w:drawing>
          <wp:inline distT="0" distB="0" distL="0" distR="0">
            <wp:extent cx="3322864" cy="824473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07" cy="8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75D" w:rsidRPr="006F5102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75D"/>
    <w:rsid w:val="00110E24"/>
    <w:rsid w:val="0015075D"/>
    <w:rsid w:val="00246FCE"/>
    <w:rsid w:val="003E4961"/>
    <w:rsid w:val="00561D88"/>
    <w:rsid w:val="00605779"/>
    <w:rsid w:val="006B7882"/>
    <w:rsid w:val="006E43A0"/>
    <w:rsid w:val="006F5102"/>
    <w:rsid w:val="00765322"/>
    <w:rsid w:val="007D17FA"/>
    <w:rsid w:val="00AC638B"/>
    <w:rsid w:val="00B3262D"/>
    <w:rsid w:val="00BB2ADB"/>
    <w:rsid w:val="00C77F55"/>
    <w:rsid w:val="00D71F6E"/>
    <w:rsid w:val="00D728B6"/>
    <w:rsid w:val="00EE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B59BA3-78BD-4A2A-A531-54938B19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cp:revision>10</cp:revision>
  <dcterms:created xsi:type="dcterms:W3CDTF">2022-01-21T05:50:00Z</dcterms:created>
  <dcterms:modified xsi:type="dcterms:W3CDTF">2022-04-11T15:39:00Z</dcterms:modified>
</cp:coreProperties>
</file>